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12115800</wp:posOffset>
            </wp:positionV>
            <wp:extent cx="469900" cy="368300"/>
            <wp:effectExtent l="0" t="0" r="635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第九单元《金属》测试题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1．除去下列物质中的少量杂质，所用操作方法正确的是</w:t>
      </w:r>
    </w:p>
    <w:tbl>
      <w:tblPr>
        <w:tblStyle w:val="5"/>
        <w:tblW w:w="7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0"/>
        <w:gridCol w:w="2490"/>
        <w:gridCol w:w="3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物质（括号内为杂质）</w:t>
            </w:r>
          </w:p>
        </w:tc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氯化钾（二氧化锰）</w:t>
            </w:r>
          </w:p>
        </w:tc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加水溶解、过滤、烘干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碳酸钙（氧化钙）</w:t>
            </w:r>
          </w:p>
        </w:tc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高温煅烧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二氧化碳（一氧化碳）</w:t>
            </w:r>
          </w:p>
        </w:tc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铜粉（铁粉）</w:t>
            </w:r>
          </w:p>
        </w:tc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加入足量稀硫酸、过滤、洗涤、烘干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2．下列实验操作能达到实验目的的是</w:t>
      </w:r>
    </w:p>
    <w:p>
      <w:pPr>
        <w:spacing w:line="360" w:lineRule="auto"/>
        <w:jc w:val="left"/>
        <w:textAlignment w:val="center"/>
      </w:pPr>
      <w:r>
        <w:t>A．鉴别H</w:t>
      </w:r>
      <w:r>
        <w:rPr>
          <w:vertAlign w:val="subscript"/>
        </w:rPr>
        <w:t>2</w:t>
      </w:r>
      <w:r>
        <w:t>和CH</w:t>
      </w:r>
      <w:r>
        <w:rPr>
          <w:vertAlign w:val="subscript"/>
        </w:rPr>
        <w:t>4</w:t>
      </w:r>
      <w:r>
        <w:t>：分别点燃，观察火焰颜色</w:t>
      </w:r>
    </w:p>
    <w:p>
      <w:pPr>
        <w:spacing w:line="360" w:lineRule="auto"/>
        <w:jc w:val="left"/>
        <w:textAlignment w:val="center"/>
      </w:pPr>
      <w:r>
        <w:t>B．除去CO</w:t>
      </w:r>
      <w:r>
        <w:rPr>
          <w:vertAlign w:val="subscript"/>
        </w:rPr>
        <w:t>2</w:t>
      </w:r>
      <w:r>
        <w:t>中少量的CO：将混合气体点燃</w:t>
      </w:r>
    </w:p>
    <w:p>
      <w:pPr>
        <w:spacing w:line="360" w:lineRule="auto"/>
        <w:jc w:val="left"/>
        <w:textAlignment w:val="center"/>
      </w:pPr>
      <w:r>
        <w:t>C．除去Cu粉中混有少量的Fe粉：加入足量的稀盐酸</w:t>
      </w:r>
    </w:p>
    <w:p>
      <w:pPr>
        <w:spacing w:line="360" w:lineRule="auto"/>
        <w:jc w:val="left"/>
        <w:textAlignment w:val="center"/>
      </w:pPr>
      <w:r>
        <w:t>D．将硬水转化为软水：加肥皂水</w:t>
      </w:r>
    </w:p>
    <w:p>
      <w:pPr>
        <w:spacing w:line="360" w:lineRule="auto"/>
        <w:jc w:val="left"/>
        <w:textAlignment w:val="center"/>
      </w:pPr>
      <w:r>
        <w:t>3．下列物质属于纯净物的是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A．铝合金</w:t>
      </w:r>
      <w:r>
        <w:tab/>
      </w:r>
      <w:r>
        <w:t>B．生铁</w:t>
      </w:r>
      <w:r>
        <w:tab/>
      </w:r>
      <w:r>
        <w:t>C．水银</w:t>
      </w:r>
      <w:r>
        <w:tab/>
      </w:r>
      <w:r>
        <w:t>D．钢</w:t>
      </w:r>
    </w:p>
    <w:p>
      <w:pPr>
        <w:spacing w:line="360" w:lineRule="auto"/>
        <w:jc w:val="left"/>
        <w:textAlignment w:val="center"/>
      </w:pPr>
      <w:r>
        <w:t>4．下列四个图像中，能正确反映对应变化关系的是</w:t>
      </w:r>
    </w:p>
    <w:tbl>
      <w:tblPr>
        <w:tblStyle w:val="5"/>
        <w:tblW w:w="9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10"/>
        <w:gridCol w:w="2627"/>
        <w:gridCol w:w="2597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1352550" cy="1228725"/>
                  <wp:effectExtent l="0" t="0" r="0" b="0"/>
                  <wp:docPr id="100001" name="图片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1466850" cy="1219200"/>
                  <wp:effectExtent l="0" t="0" r="0" b="0"/>
                  <wp:docPr id="100002" name="图片 1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1457325" cy="1314450"/>
                  <wp:effectExtent l="0" t="0" r="0" b="0"/>
                  <wp:docPr id="100003" name="图片 10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0" distR="0">
                  <wp:extent cx="1276350" cy="1133475"/>
                  <wp:effectExtent l="0" t="0" r="0" b="0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A．向一定量的氢氧化钠溶液中滴加稀盐酸</w:t>
            </w:r>
          </w:p>
        </w:tc>
        <w:tc>
          <w:tcPr>
            <w:tcW w:w="2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B．向一定量的稀盐酸中加入大理石</w:t>
            </w:r>
          </w:p>
        </w:tc>
        <w:tc>
          <w:tcPr>
            <w:tcW w:w="2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C．向一定量的稀盐酸中加入铁粉</w:t>
            </w:r>
          </w:p>
        </w:tc>
        <w:tc>
          <w:tcPr>
            <w:tcW w:w="2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D．加热高锰酸钾固体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5．物质性质决定用途。下列说法不正确的是</w:t>
      </w:r>
    </w:p>
    <w:p>
      <w:pPr>
        <w:spacing w:line="360" w:lineRule="auto"/>
        <w:jc w:val="left"/>
        <w:textAlignment w:val="center"/>
      </w:pPr>
      <w:r>
        <w:t>A．活性炭有吸附性，可用于吸附水中的色素</w:t>
      </w:r>
    </w:p>
    <w:p>
      <w:pPr>
        <w:spacing w:line="360" w:lineRule="auto"/>
        <w:jc w:val="left"/>
        <w:textAlignment w:val="center"/>
      </w:pPr>
      <w:r>
        <w:t>B．熟石灰能与酸反应，可用于中和酸性土壤</w:t>
      </w:r>
    </w:p>
    <w:p>
      <w:pPr>
        <w:spacing w:line="360" w:lineRule="auto"/>
        <w:jc w:val="left"/>
        <w:textAlignment w:val="center"/>
      </w:pPr>
      <w:r>
        <w:t>C．金刚石是天然存在最硬物质，可用于切割玻璃</w:t>
      </w:r>
    </w:p>
    <w:p>
      <w:pPr>
        <w:spacing w:line="360" w:lineRule="auto"/>
        <w:jc w:val="left"/>
        <w:textAlignment w:val="center"/>
      </w:pPr>
      <w:r>
        <w:t>D．铝表面易形成致密的氧化膜，可用于制作电线</w:t>
      </w:r>
    </w:p>
    <w:p>
      <w:pPr>
        <w:spacing w:line="360" w:lineRule="auto"/>
        <w:jc w:val="left"/>
        <w:textAlignment w:val="center"/>
      </w:pPr>
      <w:r>
        <w:t>6．下列说法合理的有</w:t>
      </w:r>
    </w:p>
    <w:p>
      <w:pPr>
        <w:spacing w:line="360" w:lineRule="auto"/>
        <w:jc w:val="left"/>
        <w:textAlignment w:val="center"/>
      </w:pPr>
      <w:r>
        <w:t>①电木插座破裂后能热修补</w:t>
      </w:r>
    </w:p>
    <w:p>
      <w:pPr>
        <w:spacing w:line="360" w:lineRule="auto"/>
        <w:jc w:val="left"/>
        <w:textAlignment w:val="center"/>
      </w:pPr>
      <w:r>
        <w:t>②不用其他试剂就能将NaCl、FeCl</w:t>
      </w:r>
      <w:r>
        <w:rPr>
          <w:vertAlign w:val="subscript"/>
        </w:rPr>
        <w:t>3</w:t>
      </w:r>
      <w:r>
        <w:t>、KOH、(NH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五种溶液一一区分</w:t>
      </w:r>
    </w:p>
    <w:p>
      <w:pPr>
        <w:spacing w:line="360" w:lineRule="auto"/>
        <w:jc w:val="left"/>
        <w:textAlignment w:val="center"/>
      </w:pPr>
      <w:r>
        <w:t>③探究Zn、Fe、Ag的金属活动性，可将Fe和Ag分别放入ZnSO</w:t>
      </w:r>
      <w:r>
        <w:rPr>
          <w:vertAlign w:val="subscript"/>
        </w:rPr>
        <w:t>4</w:t>
      </w:r>
      <w:r>
        <w:t>溶液中</w:t>
      </w:r>
    </w:p>
    <w:p>
      <w:pPr>
        <w:spacing w:line="360" w:lineRule="auto"/>
        <w:jc w:val="left"/>
        <w:textAlignment w:val="center"/>
      </w:pPr>
      <w:r>
        <w:t>④Na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溶液和Ba（OH）</w:t>
      </w:r>
      <w:r>
        <w:rPr>
          <w:vertAlign w:val="subscript"/>
        </w:rPr>
        <w:t>2</w:t>
      </w:r>
      <w:r>
        <w:t>溶液充分反应后，得到白色沉淀A和溶液B，向溶液B中加入少量稀盐酸，无明显现象。则溶液B中不含Na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⑤有MgSO</w:t>
      </w:r>
      <w:r>
        <w:rPr>
          <w:vertAlign w:val="subscript"/>
        </w:rPr>
        <w:t>4</w:t>
      </w:r>
      <w:r>
        <w:t>和H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的混合溶液100g，先向其中滴加BaC1</w:t>
      </w:r>
      <w:r>
        <w:rPr>
          <w:vertAlign w:val="subscript"/>
        </w:rPr>
        <w:t>2</w:t>
      </w:r>
      <w:r>
        <w:t>溶液，再滴加NaOH溶液，产生沉淀质量与加入溶液质量关系如图所示。则原混合溶液中镁、硫元素的质量比为3:10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19425" cy="20288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A．2个</w:t>
      </w:r>
    </w:p>
    <w:p>
      <w:pPr>
        <w:spacing w:line="360" w:lineRule="auto"/>
        <w:jc w:val="left"/>
        <w:textAlignment w:val="center"/>
      </w:pPr>
      <w:r>
        <w:t>B．3个</w:t>
      </w:r>
    </w:p>
    <w:p>
      <w:pPr>
        <w:spacing w:line="360" w:lineRule="auto"/>
        <w:jc w:val="left"/>
        <w:textAlignment w:val="center"/>
      </w:pPr>
      <w:r>
        <w:t>C．4个</w:t>
      </w:r>
    </w:p>
    <w:p>
      <w:pPr>
        <w:spacing w:line="360" w:lineRule="auto"/>
        <w:jc w:val="left"/>
        <w:textAlignment w:val="center"/>
      </w:pPr>
      <w:r>
        <w:t>D．5个</w:t>
      </w:r>
    </w:p>
    <w:p>
      <w:pPr>
        <w:spacing w:line="360" w:lineRule="auto"/>
        <w:jc w:val="left"/>
        <w:textAlignment w:val="center"/>
      </w:pPr>
      <w:r>
        <w:t>7．下列说法和判断合理的是个数有（　　）</w:t>
      </w:r>
    </w:p>
    <w:p>
      <w:pPr>
        <w:spacing w:line="360" w:lineRule="auto"/>
        <w:jc w:val="left"/>
        <w:textAlignment w:val="center"/>
      </w:pPr>
      <w:r>
        <w:t>①实验室用6%的氯化钠溶液配制3%的氯化钠溶液，量取6%的氯化钠溶液时俯视读数，若其他操作均正确，则所配溶液中溶质的质量分数大于3%</w:t>
      </w:r>
    </w:p>
    <w:p>
      <w:pPr>
        <w:spacing w:line="360" w:lineRule="auto"/>
        <w:jc w:val="left"/>
        <w:textAlignment w:val="center"/>
      </w:pPr>
      <w:r>
        <w:t>②氢氧化钠能与油脂反应，所以可以用来除油污</w:t>
      </w:r>
    </w:p>
    <w:p>
      <w:pPr>
        <w:spacing w:line="360" w:lineRule="auto"/>
        <w:jc w:val="left"/>
        <w:textAlignment w:val="center"/>
      </w:pPr>
      <w:r>
        <w:t>③要增大氧气在水中的溶解度可以降低温度</w:t>
      </w:r>
    </w:p>
    <w:p>
      <w:pPr>
        <w:spacing w:line="360" w:lineRule="auto"/>
        <w:jc w:val="left"/>
        <w:textAlignment w:val="center"/>
      </w:pPr>
      <w:r>
        <w:t>④金刚石完全燃烧生成二氧化碳</w:t>
      </w:r>
    </w:p>
    <w:p>
      <w:pPr>
        <w:spacing w:line="360" w:lineRule="auto"/>
        <w:jc w:val="left"/>
        <w:textAlignment w:val="center"/>
      </w:pPr>
      <w:r>
        <w:t>⑤将一定量的锌和铝投入到硝酸银和硝酸铜的混合溶液中，充分反应后过滤，得滤渣和滤液。将滤渣洗涤、干燥，取滤渣滴加稀盐酸，无气泡产生，则滤液中至少有两种阳离子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8．如图为某反应的微观示意图，其中“</w:t>
      </w:r>
      <w:r>
        <w:drawing>
          <wp:inline distT="0" distB="0" distL="0" distR="0">
            <wp:extent cx="161925" cy="1619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”和“</w:t>
      </w:r>
      <w:r>
        <w:drawing>
          <wp:inline distT="0" distB="0" distL="0" distR="0">
            <wp:extent cx="285750" cy="2762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”表示不同元素的原子。下列说法正确的是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66925" cy="6477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A．反应前后元素的种类发生改变</w:t>
      </w:r>
    </w:p>
    <w:p>
      <w:pPr>
        <w:spacing w:line="360" w:lineRule="auto"/>
        <w:jc w:val="left"/>
        <w:textAlignment w:val="center"/>
      </w:pPr>
      <w:r>
        <w:t>B．反应前后分子种类没有改变</w:t>
      </w:r>
    </w:p>
    <w:p>
      <w:pPr>
        <w:spacing w:line="360" w:lineRule="auto"/>
        <w:jc w:val="left"/>
        <w:textAlignment w:val="center"/>
      </w:pPr>
      <w:r>
        <w:t>C．该反应属于置换反应</w:t>
      </w:r>
    </w:p>
    <w:p>
      <w:pPr>
        <w:spacing w:line="360" w:lineRule="auto"/>
        <w:jc w:val="left"/>
        <w:textAlignment w:val="center"/>
      </w:pPr>
      <w:r>
        <w:t>D．参加反应的两种分子个数比为1:1</w:t>
      </w:r>
    </w:p>
    <w:p>
      <w:pPr>
        <w:spacing w:line="360" w:lineRule="auto"/>
        <w:jc w:val="left"/>
        <w:textAlignment w:val="center"/>
      </w:pPr>
      <w:r>
        <w:t>9．下列关于金属材料的说法，正确的是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A．黄铜的硬度比铜的小</w:t>
      </w:r>
      <w:r>
        <w:tab/>
      </w:r>
      <w:r>
        <w:t>B．铝的导电性比铜的好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C．不锈钢的抗腐蚀性能比铁强</w:t>
      </w:r>
      <w:r>
        <w:tab/>
      </w:r>
      <w:r>
        <w:t>D．锡铅合金的熔点比锡的高</w:t>
      </w:r>
    </w:p>
    <w:p>
      <w:pPr>
        <w:spacing w:line="360" w:lineRule="auto"/>
        <w:jc w:val="left"/>
        <w:textAlignment w:val="center"/>
      </w:pPr>
      <w:r>
        <w:t>10．除去下列各物质中的杂质，所选用的试剂、操作方法不能达到目的的是</w:t>
      </w:r>
    </w:p>
    <w:tbl>
      <w:tblPr>
        <w:tblStyle w:val="5"/>
        <w:tblW w:w="7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5"/>
        <w:gridCol w:w="1125"/>
        <w:gridCol w:w="1395"/>
        <w:gridCol w:w="1155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杂质（少量）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选用试剂</w:t>
            </w:r>
          </w:p>
        </w:tc>
        <w:tc>
          <w:tcPr>
            <w:tcW w:w="3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食盐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泥沙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</w:t>
            </w:r>
          </w:p>
        </w:tc>
        <w:tc>
          <w:tcPr>
            <w:tcW w:w="3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加水溶解、过滤、蒸发结晶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FeCl</w:t>
            </w:r>
            <w:r>
              <w:rPr>
                <w:vertAlign w:val="subscript"/>
              </w:rPr>
              <w:t>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CuCl</w:t>
            </w:r>
            <w:r>
              <w:rPr>
                <w:vertAlign w:val="subscript"/>
              </w:rPr>
              <w:t>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Fe</w:t>
            </w:r>
          </w:p>
        </w:tc>
        <w:tc>
          <w:tcPr>
            <w:tcW w:w="3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加入足量Fe粉，过滤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CaCl</w:t>
            </w:r>
            <w:r>
              <w:rPr>
                <w:vertAlign w:val="subscript"/>
              </w:rPr>
              <w:t>2</w:t>
            </w:r>
            <w:r>
              <w:t>溶液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HCl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Ca（OH）</w:t>
            </w:r>
            <w:r>
              <w:rPr>
                <w:vertAlign w:val="subscript"/>
              </w:rPr>
              <w:t>2</w:t>
            </w:r>
          </w:p>
        </w:tc>
        <w:tc>
          <w:tcPr>
            <w:tcW w:w="3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加入过量Ca（OH）</w:t>
            </w:r>
            <w:r>
              <w:rPr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</w:t>
            </w:r>
          </w:p>
        </w:tc>
        <w:tc>
          <w:tcPr>
            <w:tcW w:w="3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将混合气体通过足量灼热Cu粉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11．下列图像分别与选项中的操作相对应，其中合理的是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95400" cy="10953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电解一定质量的水</w:t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0" distR="0">
            <wp:extent cx="1552575" cy="12858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向一定质量的Ba(OH)</w:t>
      </w:r>
      <w:r>
        <w:rPr>
          <w:vertAlign w:val="subscript"/>
        </w:rPr>
        <w:t>2</w:t>
      </w:r>
      <w:r>
        <w:t>溶液中逐滴滴加稀H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314450" cy="13525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足量的Mg、Fe、Zn分别与等质量、等质量分数的稀硫酸反应</w:t>
      </w:r>
    </w:p>
    <w:p>
      <w:pPr>
        <w:spacing w:line="360" w:lineRule="auto"/>
        <w:jc w:val="left"/>
        <w:textAlignment w:val="center"/>
      </w:pPr>
      <w:r>
        <w:t>D．</w:t>
      </w:r>
      <w:r>
        <w:drawing>
          <wp:inline distT="0" distB="0" distL="0" distR="0">
            <wp:extent cx="1762125" cy="130492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某温度下，向一定质量的饱和NaCl溶液中加入固体NaCl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12．今年春节假期，央视播出的《中国诗词大会》第二季，以一股清流般的文化气韵引发强势关注。诗词中也蕴含着化学知识。</w:t>
      </w:r>
    </w:p>
    <w:p>
      <w:pPr>
        <w:spacing w:line="360" w:lineRule="auto"/>
        <w:jc w:val="left"/>
        <w:textAlignment w:val="center"/>
      </w:pPr>
      <w:r>
        <w:t>（1）晏几道的《浣溪沙》中有句“溅酒滴残歌扇字,弄花熏得舞衣香”。说明粒子具有 ________________________的性质。</w:t>
      </w:r>
    </w:p>
    <w:p>
      <w:pPr>
        <w:spacing w:line="360" w:lineRule="auto"/>
        <w:jc w:val="left"/>
        <w:textAlignment w:val="center"/>
      </w:pPr>
      <w:r>
        <w:t>（2）李贺的《李凭箜篌引》中有句“女娲炼石补天处，石破天惊逗秋雨”。在古代只有火药才能产生只破天惊的效果，其化学方程式可表示为S+2KNO3+3C==N2+3CO2+X，则X的化学式为___________。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（3）唐代诗僧贯休的《寄怀楚和尚二首》中有“铁盂汤雪早，石炭煮茶迟”。铁锅化雪快是因为金属铁___________好，“石炭煮茶迟”是因为石炭在火盆中___________，所以不能燃烧；“石炭”指的是煤炭，说明我国唐代就已经大量使用煤炭，化石燃料包括煤、石油、____________</w:t>
      </w:r>
      <w:r>
        <w:rPr>
          <w:u w:val="single"/>
        </w:rPr>
        <w:t>。</w:t>
      </w:r>
    </w:p>
    <w:p>
      <w:pPr>
        <w:spacing w:line="360" w:lineRule="auto"/>
        <w:jc w:val="left"/>
        <w:textAlignment w:val="center"/>
      </w:pPr>
      <w:r>
        <w:t>13．金属材料在人类的生产、生活中有着十分重要的作用。</w:t>
      </w:r>
    </w:p>
    <w:p>
      <w:pPr>
        <w:spacing w:line="360" w:lineRule="auto"/>
        <w:jc w:val="left"/>
        <w:textAlignment w:val="center"/>
      </w:pPr>
      <w:r>
        <w:t>(1)多种金属可以压成薄片、抽成细丝，说明金属具有_________性。</w:t>
      </w:r>
    </w:p>
    <w:p>
      <w:pPr>
        <w:spacing w:line="360" w:lineRule="auto"/>
        <w:jc w:val="left"/>
        <w:textAlignment w:val="center"/>
      </w:pPr>
      <w:r>
        <w:t>(2)实验室有打磨过的铝片、铁片和硫酸铜溶液。兴趣小组同学欲验证铝、铁和铜的活泼性顺序，进行如下操作：①取少量硫酸铜溶液于试管A中，将铁片(足量)插入硫酸铜溶液中，充分反应后将铁片取出，观察到的实验现象是______。②将铝片插入A试管的溶液中，其操作目的是____。③取少量硫酸铜溶液于试管B中，将铝片插入硫酸铜溶液中充分反应，写出该反应的化学方程式______。</w:t>
      </w:r>
    </w:p>
    <w:p>
      <w:pPr>
        <w:spacing w:line="360" w:lineRule="auto"/>
        <w:jc w:val="left"/>
        <w:textAlignment w:val="center"/>
      </w:pPr>
      <w:r>
        <w:t>结论：三种金属的活动性由强到弱的顺序是______。</w:t>
      </w:r>
    </w:p>
    <w:p>
      <w:pPr>
        <w:spacing w:line="360" w:lineRule="auto"/>
        <w:jc w:val="left"/>
        <w:textAlignment w:val="center"/>
      </w:pPr>
      <w:r>
        <w:t>(3)金属腐蚀造成的损失巨大，对金属腐蚀的控制尤为重要。下列对金属的防护措施不合理的是(     )(填序号)。</w:t>
      </w:r>
    </w:p>
    <w:p>
      <w:pPr>
        <w:spacing w:line="360" w:lineRule="auto"/>
        <w:jc w:val="left"/>
        <w:textAlignment w:val="center"/>
      </w:pPr>
      <w:r>
        <w:t>a 齿轮表面涂油</w:t>
      </w:r>
    </w:p>
    <w:p>
      <w:pPr>
        <w:spacing w:line="360" w:lineRule="auto"/>
        <w:jc w:val="left"/>
        <w:textAlignment w:val="center"/>
      </w:pPr>
      <w:r>
        <w:t>b 将钢材深埋保存</w:t>
      </w:r>
    </w:p>
    <w:p>
      <w:pPr>
        <w:spacing w:line="360" w:lineRule="auto"/>
        <w:jc w:val="left"/>
        <w:textAlignment w:val="center"/>
      </w:pPr>
      <w:r>
        <w:t>c 将钢刀浸泡在盐水中</w:t>
      </w:r>
    </w:p>
    <w:p>
      <w:pPr>
        <w:spacing w:line="360" w:lineRule="auto"/>
        <w:jc w:val="left"/>
        <w:textAlignment w:val="center"/>
      </w:pPr>
      <w:r>
        <w:t>d 车圈镀铬</w:t>
      </w:r>
    </w:p>
    <w:p>
      <w:pPr>
        <w:spacing w:line="360" w:lineRule="auto"/>
        <w:jc w:val="left"/>
        <w:textAlignment w:val="center"/>
      </w:pPr>
      <w:r>
        <w:t>14．新冠疫苗贮存在中硼硅玻璃药瓶中。已知硼(B)原子的结构示意图为</w:t>
      </w:r>
      <w:r>
        <w:drawing>
          <wp:inline distT="0" distB="0" distL="0" distR="0">
            <wp:extent cx="619125" cy="7429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 xml:space="preserve"> (1)硼硅玻璃分为低硼硅玻璃、中硼硅玻璃和高硼硅玻璃，主要区别在于硼的氧化物含量不同。硼的氧化物的化学式为 ___________ 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19125" cy="8763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(2)中硼硅玻璃中的“硼”指的是___________(选填“元素”“离子”“分子”)。</w:t>
      </w:r>
    </w:p>
    <w:p>
      <w:pPr>
        <w:spacing w:line="360" w:lineRule="auto"/>
        <w:jc w:val="left"/>
        <w:textAlignment w:val="center"/>
      </w:pPr>
      <w:r>
        <w:t>(3)中硼硅玻璃属于___________(填字母)材料。</w:t>
      </w:r>
    </w:p>
    <w:p>
      <w:pPr>
        <w:spacing w:line="360" w:lineRule="auto"/>
        <w:jc w:val="left"/>
        <w:textAlignment w:val="center"/>
      </w:pPr>
      <w:r>
        <w:t>a无机材料b合成材料c复合材料</w:t>
      </w:r>
    </w:p>
    <w:p>
      <w:pPr>
        <w:spacing w:line="360" w:lineRule="auto"/>
        <w:jc w:val="left"/>
        <w:textAlignment w:val="center"/>
      </w:pPr>
      <w:r>
        <w:t>(4)在1200℃～1300℃时，三氯化硼蒸气与干燥、纯净的氢气反应可制得单质硼(B)和氯化氢，写出该反应的化学方程式： ___________ 。</w:t>
      </w:r>
    </w:p>
    <w:p>
      <w:pPr>
        <w:spacing w:line="360" w:lineRule="auto"/>
        <w:jc w:val="left"/>
        <w:textAlignment w:val="center"/>
      </w:pPr>
      <w:r>
        <w:t>(5)为适用于新冠疫苗的冷链运输，中硼硅玻璃药瓶应具有的性质是___________(只需填写一种即可)。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三、简答题</w:t>
      </w:r>
    </w:p>
    <w:p>
      <w:pPr>
        <w:spacing w:line="360" w:lineRule="auto"/>
        <w:jc w:val="left"/>
        <w:textAlignment w:val="center"/>
      </w:pPr>
      <w:r>
        <w:t>15．运用手持技术探究金属与酸的反应。向 250mL 的烧瓶内注入 25mL 溶质质量分数 8.8%的稀盐酸，分别剪取长约 0.4cm、宽约 0.4cm 的镁、铝、 锌、铁、铜金属条，打磨后投入烧瓶中，迅速塞紧带有压强传感器的橡皮塞（见图 ），点击采集 得到如图 所示的气压变化曲线。 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95825" cy="22479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（1）曲线 a 对应的金属是 ___。</w:t>
      </w:r>
    </w:p>
    <w:p>
      <w:pPr>
        <w:spacing w:line="360" w:lineRule="auto"/>
        <w:jc w:val="left"/>
        <w:textAlignment w:val="center"/>
      </w:pPr>
      <w:r>
        <w:t>（2）曲线 b 对应的金属是铁，反应的化学方程式为 ___。</w:t>
      </w:r>
    </w:p>
    <w:p>
      <w:pPr>
        <w:spacing w:line="360" w:lineRule="auto"/>
        <w:jc w:val="left"/>
        <w:textAlignment w:val="center"/>
      </w:pPr>
      <w:r>
        <w:t>（3）曲线 c 在 18s 左右达到最高点后又略微下降的原因是 ___。</w:t>
      </w:r>
    </w:p>
    <w:p>
      <w:pPr>
        <w:spacing w:line="360" w:lineRule="auto"/>
        <w:jc w:val="left"/>
        <w:textAlignment w:val="center"/>
      </w:pPr>
      <w:r>
        <w:t>（4）下列说法错误的是(        )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eastAsia="Times New Roman"/>
          <w:kern w:val="0"/>
          <w:sz w:val="24"/>
          <w:szCs w:val="24"/>
        </w:rPr>
        <w:t>  </w:t>
      </w:r>
      <w:r>
        <w:t xml:space="preserve">d 对应的反应速率适中，适合实验室制取气体 </w:t>
      </w:r>
    </w:p>
    <w:p>
      <w:pPr>
        <w:spacing w:line="360" w:lineRule="auto"/>
        <w:jc w:val="left"/>
        <w:textAlignment w:val="center"/>
      </w:pPr>
      <w:r>
        <w:t>B</w:t>
      </w:r>
      <w:r>
        <w:rPr>
          <w:rFonts w:eastAsia="Times New Roman"/>
          <w:kern w:val="0"/>
          <w:sz w:val="24"/>
          <w:szCs w:val="24"/>
        </w:rPr>
        <w:t>  </w:t>
      </w:r>
      <w:r>
        <w:t xml:space="preserve">如延长反应时间，可得到 d 的图像是一条直线 </w:t>
      </w:r>
    </w:p>
    <w:p>
      <w:pPr>
        <w:spacing w:line="360" w:lineRule="auto"/>
        <w:jc w:val="left"/>
        <w:textAlignment w:val="center"/>
      </w:pPr>
      <w:r>
        <w:t>C</w:t>
      </w:r>
      <w:r>
        <w:rPr>
          <w:rFonts w:eastAsia="Times New Roman"/>
          <w:kern w:val="0"/>
          <w:sz w:val="24"/>
          <w:szCs w:val="24"/>
        </w:rPr>
        <w:t>  </w:t>
      </w:r>
      <w:r>
        <w:t xml:space="preserve">从 0~100s 图像可推测 e 对应的金属打磨不彻底 </w:t>
      </w:r>
    </w:p>
    <w:p>
      <w:pPr>
        <w:spacing w:line="360" w:lineRule="auto"/>
        <w:jc w:val="left"/>
        <w:textAlignment w:val="center"/>
      </w:pPr>
      <w:r>
        <w:t>D</w:t>
      </w:r>
      <w:r>
        <w:rPr>
          <w:rFonts w:eastAsia="Times New Roman"/>
          <w:kern w:val="0"/>
          <w:sz w:val="24"/>
          <w:szCs w:val="24"/>
        </w:rPr>
        <w:t>  </w:t>
      </w:r>
      <w:r>
        <w:t>从 250~450s 图像推测 e 反应时盐酸浓度在变大</w:t>
      </w:r>
    </w:p>
    <w:p>
      <w:pPr>
        <w:spacing w:line="360" w:lineRule="auto"/>
        <w:jc w:val="left"/>
        <w:textAlignment w:val="center"/>
      </w:pPr>
      <w:r>
        <w:t>16．学思结合是我们学习化学知识的重要方法之一。请回答下列问题：</w:t>
      </w:r>
    </w:p>
    <w:p>
      <w:pPr>
        <w:spacing w:line="360" w:lineRule="auto"/>
        <w:jc w:val="left"/>
        <w:textAlignment w:val="center"/>
      </w:pPr>
      <w:r>
        <w:t>(1)为什么金刚石是正八面体形状的固体，而石墨是细鳞片状的固体？</w:t>
      </w:r>
    </w:p>
    <w:p>
      <w:pPr>
        <w:spacing w:line="360" w:lineRule="auto"/>
        <w:jc w:val="left"/>
        <w:textAlignment w:val="center"/>
      </w:pPr>
      <w:r>
        <w:t>(2)为什么臭氧(化学式为O</w:t>
      </w:r>
      <w:r>
        <w:rPr>
          <w:vertAlign w:val="subscript"/>
        </w:rPr>
        <w:t>3</w:t>
      </w:r>
      <w:r>
        <w:t>)和氧气的氧化性有所不同？</w:t>
      </w:r>
    </w:p>
    <w:p>
      <w:pPr>
        <w:spacing w:line="360" w:lineRule="auto"/>
        <w:jc w:val="left"/>
        <w:textAlignment w:val="center"/>
      </w:pPr>
      <w:r>
        <w:t>(3)为什么钢和生铁的性能不同？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17．人类社会的发展离不开金属。</w:t>
      </w:r>
    </w:p>
    <w:p>
      <w:pPr>
        <w:spacing w:line="360" w:lineRule="auto"/>
        <w:jc w:val="left"/>
        <w:textAlignment w:val="center"/>
      </w:pPr>
      <w:r>
        <w:t>（1）钢铁锈蚀主要是铁与空气中的__________等物质发生化学反应的结果。</w:t>
      </w:r>
    </w:p>
    <w:p>
      <w:pPr>
        <w:spacing w:line="360" w:lineRule="auto"/>
        <w:jc w:val="left"/>
        <w:textAlignment w:val="center"/>
      </w:pPr>
      <w:r>
        <w:t>（2）地铁施工中挖掘岩石的刀片用钨钢制成，据此推测钨钢具有的一条物理性质：_________。</w:t>
      </w:r>
    </w:p>
    <w:p>
      <w:pPr>
        <w:spacing w:line="360" w:lineRule="auto"/>
        <w:jc w:val="left"/>
        <w:textAlignment w:val="center"/>
      </w:pPr>
      <w:r>
        <w:t>（3）向一定质量AgNO</w:t>
      </w:r>
      <w:r>
        <w:rPr>
          <w:vertAlign w:val="subscript"/>
        </w:rPr>
        <w:t>3</w:t>
      </w:r>
      <w:r>
        <w:t>和Cu(NO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的混合溶液中加入一定量锌粉，充分反应后过滤，得到滤渣和滤液。</w:t>
      </w:r>
    </w:p>
    <w:p>
      <w:pPr>
        <w:spacing w:line="360" w:lineRule="auto"/>
        <w:jc w:val="left"/>
        <w:textAlignment w:val="center"/>
      </w:pPr>
      <w:r>
        <w:t>①向洗净后的滤渣中滴加稀盐酸产生气泡，该气体是_______。</w:t>
      </w:r>
    </w:p>
    <w:p>
      <w:pPr>
        <w:spacing w:line="360" w:lineRule="auto"/>
        <w:jc w:val="left"/>
        <w:textAlignment w:val="center"/>
      </w:pPr>
      <w:r>
        <w:t>②若滤液呈蓝色，则滤液中可能会有的溶质是_______（填化学式）。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18．向盛有20g铜锌合金粉末的烧杯中逐渐加入稀硫酸，生成氢气的质量与加入稀硫酸的质量关系如图所示，计算：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90725" cy="153352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(1)铜锌合金中铜的质量分数；</w:t>
      </w:r>
    </w:p>
    <w:p>
      <w:pPr>
        <w:spacing w:line="360" w:lineRule="auto"/>
        <w:jc w:val="left"/>
        <w:textAlignment w:val="center"/>
      </w:pPr>
      <w:r>
        <w:t>(2)稀硫酸中溶质质量分数。</w:t>
      </w:r>
    </w:p>
    <w:p>
      <w:pPr>
        <w:spacing w:line="360" w:lineRule="auto"/>
        <w:jc w:val="left"/>
        <w:textAlignment w:val="center"/>
      </w:pPr>
      <w:r>
        <w:t>19．某小组用粗锌测定某稀硫酸中溶质的质量分数，取mg稀硫酸于烧杯中，称量稀硫酸和烧杯的总质量；然后，向其中分两次加入粗锌（杂质不参加反应），实验过程和数据如图所示，请计算：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97726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7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(1)所取稀硫酸的质量m=______g。</w:t>
      </w:r>
    </w:p>
    <w:p>
      <w:pPr>
        <w:spacing w:line="360" w:lineRule="auto"/>
        <w:jc w:val="left"/>
        <w:textAlignment w:val="center"/>
      </w:pPr>
      <w:r>
        <w:t>(2)mg稀硫酸中溶质的质量。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 2．C 3．C 4．B 5．D 6．A 7．D 8．D 9．C 10．C 11．B</w:t>
      </w:r>
    </w:p>
    <w:p>
      <w:pPr>
        <w:spacing w:line="360" w:lineRule="auto"/>
        <w:jc w:val="left"/>
        <w:textAlignment w:val="center"/>
      </w:pPr>
      <w:r>
        <w:t>12．     分子不断运动     K2S     导热性     温度未达到着火点     天然气</w:t>
      </w:r>
    </w:p>
    <w:p>
      <w:pPr>
        <w:spacing w:line="360" w:lineRule="auto"/>
        <w:jc w:val="left"/>
        <w:textAlignment w:val="center"/>
      </w:pPr>
      <w:r>
        <w:t>13．     延展     铁片上有红色物质析出，溶液由蓝色变为浅绿色     比较铝、铁的活动性强弱     2Al+3CuSO</w:t>
      </w:r>
      <w:r>
        <w:rPr>
          <w:vertAlign w:val="subscript"/>
        </w:rPr>
        <w:t>4</w:t>
      </w:r>
      <w:r>
        <w:t>=Al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>+3Cu     A1&gt;Fe&gt;Cu     bc</w:t>
      </w:r>
    </w:p>
    <w:p>
      <w:pPr>
        <w:spacing w:line="360" w:lineRule="auto"/>
        <w:jc w:val="left"/>
        <w:textAlignment w:val="center"/>
      </w:pPr>
      <w:r>
        <w:t>14．     B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     元素     a</w:t>
      </w:r>
    </w:p>
    <w:p>
      <w:pPr>
        <w:spacing w:line="360" w:lineRule="auto"/>
        <w:jc w:val="left"/>
        <w:textAlignment w:val="center"/>
      </w:pPr>
      <w:r>
        <w:t xml:space="preserve">     </w:t>
      </w:r>
      <w:r>
        <w:object>
          <v:shape id="_x0000_i1025" o:spt="75" alt="eqIdd76c9942f9852828c26998f37f7399b0" type="#_x0000_t75" style="height:29.9pt;width:173.3pt;" o:ole="t" filled="f" o:preferrelative="t" stroked="f" coordsize="21600,21600">
            <v:path/>
            <v:fill on="f" focussize="0,0"/>
            <v:stroke on="f" joinstyle="miter"/>
            <v:imagedata r:id="rId26" o:title="eqIdd76c9942f9852828c26998f37f7399b0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t>     耐低温性</w:t>
      </w:r>
    </w:p>
    <w:p>
      <w:pPr>
        <w:spacing w:line="360" w:lineRule="auto"/>
        <w:jc w:val="left"/>
        <w:textAlignment w:val="center"/>
      </w:pPr>
      <w:r>
        <w:t xml:space="preserve">15．     Cu     </w:t>
      </w:r>
      <w:r>
        <w:object>
          <v:shape id="_x0000_i1026" o:spt="75" alt="eqId55ac5b87b4700503d877b036c53fe2b4" type="#_x0000_t75" style="height:16.45pt;width:100.05pt;" o:ole="t" filled="f" o:preferrelative="t" stroked="f" coordsize="21600,21600">
            <v:path/>
            <v:fill on="f" focussize="0,0"/>
            <v:stroke on="f" joinstyle="miter"/>
            <v:imagedata r:id="rId28" o:title="eqId55ac5b87b4700503d877b036c53fe2b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t>     镁与稀盐酸的反应放热，在18s左右反应结束，温度下降     BD</w:t>
      </w:r>
    </w:p>
    <w:p>
      <w:pPr>
        <w:spacing w:line="360" w:lineRule="auto"/>
        <w:jc w:val="left"/>
        <w:textAlignment w:val="center"/>
      </w:pPr>
      <w:r>
        <w:t>16．(1)碳原子排列方式不同</w:t>
      </w:r>
    </w:p>
    <w:p>
      <w:pPr>
        <w:spacing w:line="360" w:lineRule="auto"/>
        <w:jc w:val="left"/>
        <w:textAlignment w:val="center"/>
      </w:pPr>
      <w:r>
        <w:t>(2)分子构成不同</w:t>
      </w:r>
    </w:p>
    <w:p>
      <w:pPr>
        <w:spacing w:line="360" w:lineRule="auto"/>
        <w:jc w:val="left"/>
        <w:textAlignment w:val="center"/>
      </w:pPr>
      <w:r>
        <w:t>(3)含碳量不同</w:t>
      </w:r>
    </w:p>
    <w:p>
      <w:pPr>
        <w:spacing w:line="360" w:lineRule="auto"/>
        <w:jc w:val="left"/>
        <w:textAlignment w:val="center"/>
      </w:pPr>
      <w:r>
        <w:t>17．     氧气、水     硬度大     H</w:t>
      </w:r>
      <w:r>
        <w:rPr>
          <w:vertAlign w:val="subscript"/>
        </w:rPr>
        <w:t>2</w:t>
      </w:r>
      <w:r>
        <w:t>     AgNO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18．(1)由图可知，20g铜锌合金粉末与100g稀硫酸恰好完全反应，产生0.2g氢气，</w:t>
      </w:r>
    </w:p>
    <w:p>
      <w:pPr>
        <w:spacing w:line="360" w:lineRule="auto"/>
        <w:jc w:val="left"/>
        <w:textAlignment w:val="center"/>
      </w:pPr>
      <w:r>
        <w:t>设合金样品中锌的质量为x</w:t>
      </w:r>
    </w:p>
    <w:p>
      <w:pPr>
        <w:spacing w:line="360" w:lineRule="auto"/>
        <w:jc w:val="left"/>
        <w:textAlignment w:val="center"/>
      </w:pPr>
      <w:r>
        <w:object>
          <v:shape id="_x0000_i1027" o:spt="75" alt="eqId100d32683399c557dd04d057d9517d1e" type="#_x0000_t75" style="height:47.6pt;width:187.3pt;" o:ole="t" filled="f" o:preferrelative="t" stroked="f" coordsize="21600,21600">
            <v:path/>
            <v:fill on="f" focussize="0,0"/>
            <v:stroke on="f" joinstyle="miter"/>
            <v:imagedata r:id="rId30" o:title="eqId100d32683399c557dd04d057d9517d1e"/>
            <o:lock v:ext="edit" aspectratio="t"/>
            <w10:wrap type="none"/>
            <w10:anchorlock/>
          </v:shape>
          <o:OLEObject Type="Embed" ProgID="Equation.DSMT4" ShapeID="_x0000_i1027" DrawAspect="Content" ObjectID="_1468075727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28" o:spt="75" alt="eqId22342e0821dad4f397fad454163f35ae" type="#_x0000_t75" style="height:29.3pt;width:45.75pt;" o:ole="t" filled="f" o:preferrelative="t" stroked="f" coordsize="21600,21600">
            <v:path/>
            <v:fill on="f" focussize="0,0"/>
            <v:stroke on="f" joinstyle="miter"/>
            <v:imagedata r:id="rId32" o:title="eqId22342e0821dad4f397fad454163f35ae"/>
            <o:lock v:ext="edit" aspectratio="t"/>
            <w10:wrap type="none"/>
            <w10:anchorlock/>
          </v:shape>
          <o:OLEObject Type="Embed" ProgID="Equation.DSMT4" ShapeID="_x0000_i1028" DrawAspect="Content" ObjectID="_1468075728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29" o:spt="75" alt="eqId459babdd3c0f527ffed4881aa1aef2f5" type="#_x0000_t75" style="height:14.05pt;width:37.85pt;" o:ole="t" filled="f" o:preferrelative="t" stroked="f" coordsize="21600,21600">
            <v:path/>
            <v:fill on="f" focussize="0,0"/>
            <v:stroke on="f" joinstyle="miter"/>
            <v:imagedata r:id="rId34" o:title="eqId459babdd3c0f527ffed4881aa1aef2f5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则合金样品中铜的质量分数为：</w:t>
      </w:r>
      <w:r>
        <w:object>
          <v:shape id="_x0000_i1030" o:spt="75" alt="eqId802588fd489f102cb8e1053bdfabd15c" type="#_x0000_t75" style="height:29.3pt;width:111.65pt;" o:ole="t" filled="f" o:preferrelative="t" stroked="f" coordsize="21600,21600">
            <v:path/>
            <v:fill on="f" focussize="0,0"/>
            <v:stroke on="f" joinstyle="miter"/>
            <v:imagedata r:id="rId36" o:title="eqId802588fd489f102cb8e1053bdfabd15c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答：合金样品中铜的质量分数为67.5％。</w:t>
      </w:r>
    </w:p>
    <w:p>
      <w:pPr>
        <w:spacing w:line="360" w:lineRule="auto"/>
        <w:jc w:val="left"/>
        <w:textAlignment w:val="center"/>
      </w:pPr>
      <w:r>
        <w:t>(2)由图可知，100g稀硫酸恰好完全反应产生0.2g氢气</w:t>
      </w:r>
    </w:p>
    <w:p>
      <w:pPr>
        <w:spacing w:line="360" w:lineRule="auto"/>
        <w:jc w:val="left"/>
        <w:textAlignment w:val="center"/>
      </w:pPr>
      <w:r>
        <w:t>设100g稀硫酸中硫酸的质量为y</w:t>
      </w:r>
    </w:p>
    <w:p>
      <w:pPr>
        <w:spacing w:line="360" w:lineRule="auto"/>
        <w:jc w:val="left"/>
        <w:textAlignment w:val="center"/>
      </w:pPr>
      <w:r>
        <w:object>
          <v:shape id="_x0000_i1031" o:spt="75" alt="eqId4debaf6c48e043b3444be4f5aab815a3" type="#_x0000_t75" style="height:47.6pt;width:187.3pt;" o:ole="t" filled="f" o:preferrelative="t" stroked="f" coordsize="21600,21600">
            <v:path/>
            <v:fill on="f" focussize="0,0"/>
            <v:stroke on="f" joinstyle="miter"/>
            <v:imagedata r:id="rId38" o:title="eqId4debaf6c48e043b3444be4f5aab815a3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2" o:spt="75" alt="eqIdfa74385cfc49f27095f355c79fe65407" type="#_x0000_t75" style="height:28.7pt;width:43.95pt;" o:ole="t" filled="f" o:preferrelative="t" stroked="f" coordsize="21600,21600">
            <v:path/>
            <v:fill on="f" focussize="0,0"/>
            <v:stroke on="f" joinstyle="miter"/>
            <v:imagedata r:id="rId40" o:title="eqIdfa74385cfc49f27095f355c79fe6540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3" o:spt="75" alt="eqId9ddd8c8f525d7645bdf2a3d8761f7c83" type="#_x0000_t75" style="height:14.05pt;width:38.45pt;" o:ole="t" filled="f" o:preferrelative="t" stroked="f" coordsize="21600,21600">
            <v:path/>
            <v:fill on="f" focussize="0,0"/>
            <v:stroke on="f" joinstyle="miter"/>
            <v:imagedata r:id="rId42" o:title="eqId9ddd8c8f525d7645bdf2a3d8761f7c83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则稀硫酸中溶质质量分数为：</w:t>
      </w:r>
      <w:r>
        <w:object>
          <v:shape id="_x0000_i1034" o:spt="75" alt="eqIdac4c77d9085a2c7c48ac7f4f97eab7a0" type="#_x0000_t75" style="height:29.3pt;width:87.85pt;" o:ole="t" filled="f" o:preferrelative="t" stroked="f" coordsize="21600,21600">
            <v:path/>
            <v:fill on="f" focussize="0,0"/>
            <v:stroke on="f" joinstyle="miter"/>
            <v:imagedata r:id="rId44" o:title="eqIdac4c77d9085a2c7c48ac7f4f97eab7a0"/>
            <o:lock v:ext="edit" aspectratio="t"/>
            <w10:wrap type="none"/>
            <w10:anchorlock/>
          </v:shape>
          <o:OLEObject Type="Embed" ProgID="Equation.DSMT4" ShapeID="_x0000_i1034" DrawAspect="Content" ObjectID="_1468075734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答：稀硫酸中溶质质量分数为9.8％。</w:t>
      </w:r>
    </w:p>
    <w:p>
      <w:pPr>
        <w:spacing w:line="360" w:lineRule="auto"/>
        <w:jc w:val="left"/>
        <w:textAlignment w:val="center"/>
      </w:pPr>
      <w:r>
        <w:t>19．(1)100</w:t>
      </w:r>
    </w:p>
    <w:p>
      <w:pPr>
        <w:spacing w:line="360" w:lineRule="auto"/>
        <w:jc w:val="left"/>
        <w:textAlignment w:val="center"/>
      </w:pPr>
      <w:r>
        <w:t>(2)由图可知，加入8g粗锌，生成氢气的质量为：205.6g+8g-213.4g=0.2g，加入加入2g粗锌，生成氢气的总质量为205.6g+8g+2g-215.4g=0.2g，说明8g粗锌已经将稀硫酸完全反应。</w:t>
      </w:r>
    </w:p>
    <w:p>
      <w:pPr>
        <w:spacing w:line="360" w:lineRule="auto"/>
        <w:jc w:val="left"/>
        <w:textAlignment w:val="center"/>
        <w:rPr>
          <w:i/>
        </w:rPr>
      </w:pPr>
      <w:r>
        <w:t>解：设稀硫酸中溶质的质量为</w:t>
      </w:r>
      <w:r>
        <w:rPr>
          <w:i/>
        </w:rPr>
        <w:t>x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35" o:spt="75" alt="eqId20e8d6978b25825afbdb4a6ecc6e3cbe" type="#_x0000_t75" style="height:47.6pt;width:117.15pt;" o:ole="t" filled="f" o:preferrelative="t" stroked="f" coordsize="21600,21600">
            <v:path/>
            <v:fill on="f" focussize="0,0"/>
            <v:stroke on="f" joinstyle="miter"/>
            <v:imagedata r:id="rId46" o:title="eqId20e8d6978b25825afbdb4a6ecc6e3cbe"/>
            <o:lock v:ext="edit" aspectratio="t"/>
            <w10:wrap type="none"/>
            <w10:anchorlock/>
          </v:shape>
          <o:OLEObject Type="Embed" ProgID="Equation.DSMT4" ShapeID="_x0000_i1035" DrawAspect="Content" ObjectID="_1468075735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6" o:spt="75" alt="eqId3152bdd47c16918be96a00c44fc5d013" type="#_x0000_t75" style="height:29.3pt;width:45.75pt;" o:ole="t" filled="f" o:preferrelative="t" stroked="f" coordsize="21600,21600">
            <v:path/>
            <v:fill on="f" focussize="0,0"/>
            <v:stroke on="f" joinstyle="miter"/>
            <v:imagedata r:id="rId48" o:title="eqId3152bdd47c16918be96a00c44fc5d013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  <w:r>
        <w:rPr>
          <w:i/>
        </w:rPr>
        <w:t>x</w:t>
      </w:r>
      <w:r>
        <w:t>=9.8g</w:t>
      </w:r>
    </w:p>
    <w:p>
      <w:pPr>
        <w:spacing w:line="360" w:lineRule="auto"/>
        <w:jc w:val="left"/>
        <w:textAlignment w:val="center"/>
      </w:pPr>
      <w:r>
        <w:t>答：mg稀硫酸中溶质的质量为9.8g。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27523"/>
    <w:rsid w:val="00284433"/>
    <w:rsid w:val="002A1EC6"/>
    <w:rsid w:val="002E035E"/>
    <w:rsid w:val="004151FC"/>
    <w:rsid w:val="006B16C5"/>
    <w:rsid w:val="00776133"/>
    <w:rsid w:val="008C031B"/>
    <w:rsid w:val="008C07DE"/>
    <w:rsid w:val="009A4325"/>
    <w:rsid w:val="009E611B"/>
    <w:rsid w:val="00A30CCE"/>
    <w:rsid w:val="00AC3E9C"/>
    <w:rsid w:val="00BC4F14"/>
    <w:rsid w:val="00BF535F"/>
    <w:rsid w:val="00C02FC6"/>
    <w:rsid w:val="00C51A3A"/>
    <w:rsid w:val="00C806B0"/>
    <w:rsid w:val="00CF1834"/>
    <w:rsid w:val="00DF04F8"/>
    <w:rsid w:val="00E476EE"/>
    <w:rsid w:val="00EF035E"/>
    <w:rsid w:val="6A78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footer" Target="footer2.xml"/><Relationship Id="rId49" Type="http://schemas.openxmlformats.org/officeDocument/2006/relationships/customXml" Target="../customXml/item1.xml"/><Relationship Id="rId48" Type="http://schemas.openxmlformats.org/officeDocument/2006/relationships/image" Target="media/image31.wmf"/><Relationship Id="rId47" Type="http://schemas.openxmlformats.org/officeDocument/2006/relationships/oleObject" Target="embeddings/oleObject12.bin"/><Relationship Id="rId46" Type="http://schemas.openxmlformats.org/officeDocument/2006/relationships/image" Target="media/image30.wmf"/><Relationship Id="rId45" Type="http://schemas.openxmlformats.org/officeDocument/2006/relationships/oleObject" Target="embeddings/oleObject11.bin"/><Relationship Id="rId44" Type="http://schemas.openxmlformats.org/officeDocument/2006/relationships/image" Target="media/image29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8.wmf"/><Relationship Id="rId41" Type="http://schemas.openxmlformats.org/officeDocument/2006/relationships/oleObject" Target="embeddings/oleObject9.bin"/><Relationship Id="rId40" Type="http://schemas.openxmlformats.org/officeDocument/2006/relationships/image" Target="media/image27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6.wmf"/><Relationship Id="rId37" Type="http://schemas.openxmlformats.org/officeDocument/2006/relationships/oleObject" Target="embeddings/oleObject7.bin"/><Relationship Id="rId36" Type="http://schemas.openxmlformats.org/officeDocument/2006/relationships/image" Target="media/image25.wmf"/><Relationship Id="rId35" Type="http://schemas.openxmlformats.org/officeDocument/2006/relationships/oleObject" Target="embeddings/oleObject6.bin"/><Relationship Id="rId34" Type="http://schemas.openxmlformats.org/officeDocument/2006/relationships/image" Target="media/image24.wmf"/><Relationship Id="rId33" Type="http://schemas.openxmlformats.org/officeDocument/2006/relationships/oleObject" Target="embeddings/oleObject5.bin"/><Relationship Id="rId32" Type="http://schemas.openxmlformats.org/officeDocument/2006/relationships/image" Target="media/image23.wmf"/><Relationship Id="rId31" Type="http://schemas.openxmlformats.org/officeDocument/2006/relationships/oleObject" Target="embeddings/oleObject4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1.wmf"/><Relationship Id="rId27" Type="http://schemas.openxmlformats.org/officeDocument/2006/relationships/oleObject" Target="embeddings/oleObject2.bin"/><Relationship Id="rId26" Type="http://schemas.openxmlformats.org/officeDocument/2006/relationships/image" Target="media/image20.wmf"/><Relationship Id="rId25" Type="http://schemas.openxmlformats.org/officeDocument/2006/relationships/oleObject" Target="embeddings/oleObject1.bin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690</Words>
  <Characters>3939</Characters>
  <Lines>32</Lines>
  <Paragraphs>9</Paragraphs>
  <TotalTime>5</TotalTime>
  <ScaleCrop>false</ScaleCrop>
  <LinksUpToDate>false</LinksUpToDate>
  <CharactersWithSpaces>4620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2023-04-14T10:08:37Z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