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10490200</wp:posOffset>
            </wp:positionV>
            <wp:extent cx="254000" cy="266700"/>
            <wp:effectExtent l="0" t="0" r="12700" b="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7"/>
                    <a:stretch>
                      <a:fillRect/>
                    </a:stretch>
                  </pic:blipFill>
                  <pic:spPr>
                    <a:xfrm>
                      <a:off x="0" y="0"/>
                      <a:ext cx="254000" cy="266700"/>
                    </a:xfrm>
                    <a:prstGeom prst="rect">
                      <a:avLst/>
                    </a:prstGeom>
                  </pic:spPr>
                </pic:pic>
              </a:graphicData>
            </a:graphic>
          </wp:anchor>
        </w:drawing>
      </w:r>
      <w:r>
        <w:rPr>
          <w:rFonts w:hint="eastAsia" w:ascii="黑体" w:hAnsi="黑体" w:eastAsia="黑体" w:cs="黑体"/>
          <w:b/>
          <w:sz w:val="30"/>
        </w:rPr>
        <w:t xml:space="preserve">第六章《金属》测试题 </w:t>
      </w:r>
    </w:p>
    <w:p>
      <w:pPr>
        <w:jc w:val="left"/>
        <w:textAlignment w:val="center"/>
        <w:rPr>
          <w:rFonts w:ascii="宋体" w:hAnsi="宋体" w:cs="宋体"/>
          <w:b/>
        </w:rPr>
      </w:pPr>
      <w:r>
        <w:rPr>
          <w:rFonts w:ascii="宋体" w:hAnsi="宋体" w:cs="宋体"/>
          <w:b/>
        </w:rPr>
        <w:t>一、单选题</w:t>
      </w:r>
    </w:p>
    <w:p>
      <w:pPr>
        <w:spacing w:line="360" w:lineRule="auto"/>
        <w:jc w:val="left"/>
        <w:textAlignment w:val="center"/>
      </w:pPr>
      <w:r>
        <w:t>1．化学以物质作为研究对象，下列物质或主要成分属于同一种物质的是</w:t>
      </w:r>
    </w:p>
    <w:p>
      <w:pPr>
        <w:tabs>
          <w:tab w:val="left" w:pos="4156"/>
        </w:tabs>
        <w:spacing w:line="360" w:lineRule="auto"/>
        <w:jc w:val="left"/>
        <w:textAlignment w:val="center"/>
      </w:pPr>
      <w:r>
        <w:t>A．冰和干冰</w:t>
      </w:r>
      <w:r>
        <w:tab/>
      </w:r>
      <w:r>
        <w:t>B．镁带和氧化镁</w:t>
      </w:r>
    </w:p>
    <w:p>
      <w:pPr>
        <w:tabs>
          <w:tab w:val="left" w:pos="4156"/>
        </w:tabs>
        <w:spacing w:line="360" w:lineRule="auto"/>
        <w:jc w:val="left"/>
        <w:textAlignment w:val="center"/>
      </w:pPr>
      <w:r>
        <w:t>C．铁丝和铁锈</w:t>
      </w:r>
      <w:r>
        <w:tab/>
      </w:r>
      <w:r>
        <w:t>D．铜绿和碱式碳酸铜</w:t>
      </w:r>
    </w:p>
    <w:p>
      <w:pPr>
        <w:spacing w:line="360" w:lineRule="auto"/>
        <w:jc w:val="left"/>
        <w:textAlignment w:val="center"/>
      </w:pPr>
      <w:r>
        <w:t>2．在实验室中，小明同学为了探究金属与盐溶液的反应规律，将一定质量的某种金属M的粉末放入AgNO</w:t>
      </w:r>
      <w:r>
        <w:rPr>
          <w:vertAlign w:val="subscript"/>
        </w:rPr>
        <w:t>3</w:t>
      </w:r>
      <w:r>
        <w:t>与Cu（NO</w:t>
      </w:r>
      <w:r>
        <w:rPr>
          <w:vertAlign w:val="subscript"/>
        </w:rPr>
        <w:t>3</w:t>
      </w:r>
      <w:r>
        <w:t>）</w:t>
      </w:r>
      <w:r>
        <w:rPr>
          <w:vertAlign w:val="subscript"/>
        </w:rPr>
        <w:t>2</w:t>
      </w:r>
      <w:r>
        <w:t>的混合溶液中，实验过程及现象如图所示，结合实际现象判断，小明同学得出的以下结论中，错误的是</w:t>
      </w:r>
    </w:p>
    <w:p>
      <w:pPr>
        <w:spacing w:line="360" w:lineRule="auto"/>
        <w:jc w:val="left"/>
        <w:textAlignment w:val="center"/>
      </w:pPr>
      <w:r>
        <w:drawing>
          <wp:inline distT="0" distB="0" distL="0" distR="0">
            <wp:extent cx="4572000" cy="21145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4572000" cy="2114550"/>
                    </a:xfrm>
                    <a:prstGeom prst="rect">
                      <a:avLst/>
                    </a:prstGeom>
                  </pic:spPr>
                </pic:pic>
              </a:graphicData>
            </a:graphic>
          </wp:inline>
        </w:drawing>
      </w:r>
    </w:p>
    <w:p>
      <w:pPr>
        <w:tabs>
          <w:tab w:val="left" w:pos="4156"/>
        </w:tabs>
        <w:spacing w:line="360" w:lineRule="auto"/>
        <w:jc w:val="left"/>
        <w:textAlignment w:val="center"/>
      </w:pPr>
      <w:r>
        <w:t>A．加入的金属M一定不是单质铁</w:t>
      </w:r>
      <w:r>
        <w:tab/>
      </w:r>
      <w:r>
        <w:t>B．滤渣中可能含有金属单质M</w:t>
      </w:r>
    </w:p>
    <w:p>
      <w:pPr>
        <w:tabs>
          <w:tab w:val="left" w:pos="4156"/>
        </w:tabs>
        <w:spacing w:line="360" w:lineRule="auto"/>
        <w:jc w:val="left"/>
        <w:textAlignment w:val="center"/>
      </w:pPr>
      <w:r>
        <w:t>C．滤渣中一定含有单质铜</w:t>
      </w:r>
      <w:r>
        <w:tab/>
      </w:r>
      <w:r>
        <w:t>D．滤液中一定没有银离子</w:t>
      </w:r>
    </w:p>
    <w:p>
      <w:pPr>
        <w:spacing w:line="360" w:lineRule="auto"/>
        <w:jc w:val="left"/>
        <w:textAlignment w:val="center"/>
      </w:pPr>
      <w:r>
        <w:t>3．某学生将燃着的镁条迅速伸入盛满CO</w:t>
      </w:r>
      <w:r>
        <w:rPr>
          <w:vertAlign w:val="subscript"/>
        </w:rPr>
        <w:t>2</w:t>
      </w:r>
      <w:r>
        <w:t>的集气瓶中，发现镁条在集气瓶中继续燃烧，反应结束后发现瓶内壁附着黑色颗粒，瓶底有白色物质。对此现象他作如下解释，其中不正确的是（　　）</w:t>
      </w:r>
    </w:p>
    <w:p>
      <w:pPr>
        <w:tabs>
          <w:tab w:val="left" w:pos="4156"/>
        </w:tabs>
        <w:spacing w:line="360" w:lineRule="auto"/>
        <w:jc w:val="left"/>
        <w:textAlignment w:val="center"/>
      </w:pPr>
      <w:r>
        <w:t>A．镁条燃烧可以用二氧化碳灭火</w:t>
      </w:r>
      <w:r>
        <w:tab/>
      </w:r>
      <w:r>
        <w:t>B．黑色颗粒可能是碳</w:t>
      </w:r>
    </w:p>
    <w:p>
      <w:pPr>
        <w:tabs>
          <w:tab w:val="left" w:pos="4156"/>
        </w:tabs>
        <w:spacing w:line="360" w:lineRule="auto"/>
        <w:jc w:val="left"/>
        <w:textAlignment w:val="center"/>
      </w:pPr>
      <w:r>
        <w:t>C．白色物质可能是氧化镁</w:t>
      </w:r>
      <w:r>
        <w:tab/>
      </w:r>
      <w:r>
        <w:t>D．该反应为置换反应</w:t>
      </w:r>
    </w:p>
    <w:p>
      <w:pPr>
        <w:spacing w:line="360" w:lineRule="auto"/>
        <w:jc w:val="left"/>
        <w:textAlignment w:val="center"/>
      </w:pPr>
      <w:r>
        <w:t>4．归纳和推理是化学学习常用的思维方法。下列说法正确的是</w:t>
      </w:r>
    </w:p>
    <w:p>
      <w:pPr>
        <w:spacing w:line="360" w:lineRule="auto"/>
        <w:jc w:val="left"/>
        <w:textAlignment w:val="center"/>
      </w:pPr>
      <w:r>
        <w:t>A．某物质在氧气中燃烧生成水和二氧化碳，则该物质一定含有碳、氢、氧三种元素</w:t>
      </w:r>
    </w:p>
    <w:p>
      <w:pPr>
        <w:spacing w:line="360" w:lineRule="auto"/>
        <w:jc w:val="left"/>
        <w:textAlignment w:val="center"/>
      </w:pPr>
      <w:r>
        <w:t>B．分子和原子都是不显电性的粒子，所以不显电性的粒子一定是分子或原子</w:t>
      </w:r>
    </w:p>
    <w:p>
      <w:pPr>
        <w:spacing w:line="360" w:lineRule="auto"/>
        <w:jc w:val="left"/>
        <w:textAlignment w:val="center"/>
      </w:pPr>
      <w:r>
        <w:t>C．合金是由一种金属跟其他金属(或非金属)熔合而成的，所以合金是混合物</w:t>
      </w:r>
    </w:p>
    <w:p>
      <w:pPr>
        <w:spacing w:line="360" w:lineRule="auto"/>
        <w:jc w:val="left"/>
        <w:textAlignment w:val="center"/>
      </w:pPr>
      <w:r>
        <w:t>D．氧化物中含有氧元素，所以含有氧元素的化合物一定是氧化物</w:t>
      </w:r>
    </w:p>
    <w:p>
      <w:pPr>
        <w:spacing w:line="360" w:lineRule="auto"/>
        <w:jc w:val="left"/>
        <w:textAlignment w:val="center"/>
      </w:pPr>
      <w:r>
        <w:t>5．如图是某化学兴趣小组设计的创新实验装置。下列说法不正确的是</w:t>
      </w:r>
    </w:p>
    <w:p>
      <w:pPr>
        <w:spacing w:line="360" w:lineRule="auto"/>
        <w:jc w:val="left"/>
        <w:textAlignment w:val="center"/>
      </w:pPr>
      <w:r>
        <w:drawing>
          <wp:inline distT="0" distB="0" distL="0" distR="0">
            <wp:extent cx="1333500" cy="12763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1333500" cy="1276350"/>
                    </a:xfrm>
                    <a:prstGeom prst="rect">
                      <a:avLst/>
                    </a:prstGeom>
                  </pic:spPr>
                </pic:pic>
              </a:graphicData>
            </a:graphic>
          </wp:inline>
        </w:drawing>
      </w:r>
    </w:p>
    <w:p>
      <w:pPr>
        <w:spacing w:line="360" w:lineRule="auto"/>
        <w:jc w:val="left"/>
        <w:textAlignment w:val="center"/>
      </w:pPr>
      <w:r>
        <w:t>A．此实验装置可用于观察铁制品锈蚀</w:t>
      </w:r>
    </w:p>
    <w:p>
      <w:pPr>
        <w:spacing w:line="360" w:lineRule="auto"/>
        <w:jc w:val="left"/>
        <w:textAlignment w:val="center"/>
      </w:pPr>
      <w:r>
        <w:t>B．一段时间后，水面处铁丝锈蚀最严重</w:t>
      </w:r>
    </w:p>
    <w:p>
      <w:pPr>
        <w:spacing w:line="360" w:lineRule="auto"/>
        <w:jc w:val="left"/>
        <w:textAlignment w:val="center"/>
      </w:pPr>
      <w:r>
        <w:t>C．一段时间后，塑料瓶变瘪，因为铁生锈消耗氧气</w:t>
      </w:r>
    </w:p>
    <w:p>
      <w:pPr>
        <w:spacing w:line="360" w:lineRule="auto"/>
        <w:jc w:val="left"/>
        <w:textAlignment w:val="center"/>
      </w:pPr>
      <w:r>
        <w:t>D．将水换成蒸馏水后铁丝将不会生锈</w:t>
      </w:r>
    </w:p>
    <w:p>
      <w:pPr>
        <w:spacing w:line="360" w:lineRule="auto"/>
        <w:jc w:val="left"/>
        <w:textAlignment w:val="center"/>
      </w:pPr>
      <w:r>
        <w:t>6．下列实验现象描述正确的是</w:t>
      </w:r>
    </w:p>
    <w:p>
      <w:pPr>
        <w:spacing w:line="360" w:lineRule="auto"/>
        <w:jc w:val="left"/>
        <w:textAlignment w:val="center"/>
      </w:pPr>
      <w:r>
        <w:t>A．向硫酸铜溶液中加入铁钉：铁钉表面覆盖一层紫红色物质，溶液变成浅绿色</w:t>
      </w:r>
    </w:p>
    <w:p>
      <w:pPr>
        <w:spacing w:line="360" w:lineRule="auto"/>
        <w:jc w:val="left"/>
        <w:textAlignment w:val="center"/>
      </w:pPr>
      <w:r>
        <w:t>B．将镁条放入足量稀硫酸中:银白色固体减少，固体表面产生气泡，放热</w:t>
      </w:r>
    </w:p>
    <w:p>
      <w:pPr>
        <w:spacing w:line="360" w:lineRule="auto"/>
        <w:jc w:val="left"/>
        <w:textAlignment w:val="center"/>
      </w:pPr>
      <w:r>
        <w:t>C．在空气中点燃一氧化碳：产生蓝色火焰，放出热量</w:t>
      </w:r>
    </w:p>
    <w:p>
      <w:pPr>
        <w:spacing w:line="360" w:lineRule="auto"/>
        <w:jc w:val="left"/>
        <w:textAlignment w:val="center"/>
      </w:pPr>
      <w:r>
        <w:t>D．在5mL水中加入1-2粒碘，振荡：观察到紫黑色固体消失，形成棕色溶液</w:t>
      </w:r>
    </w:p>
    <w:p>
      <w:pPr>
        <w:spacing w:line="360" w:lineRule="auto"/>
        <w:jc w:val="left"/>
        <w:textAlignment w:val="center"/>
      </w:pPr>
      <w:r>
        <w:t>7．某金属在金属活动顺序中位于铝锌之间，下列物质不能与其反应的是（</w:t>
      </w:r>
      <w:r>
        <w:rPr>
          <w:rFonts w:eastAsia="Times New Roman"/>
          <w:kern w:val="0"/>
          <w:sz w:val="24"/>
          <w:szCs w:val="24"/>
        </w:rPr>
        <w:t>    </w:t>
      </w:r>
      <w:r>
        <w:t>）</w:t>
      </w:r>
    </w:p>
    <w:p>
      <w:pPr>
        <w:tabs>
          <w:tab w:val="left" w:pos="2078"/>
          <w:tab w:val="left" w:pos="4156"/>
          <w:tab w:val="left" w:pos="6234"/>
        </w:tabs>
        <w:spacing w:line="360" w:lineRule="auto"/>
        <w:jc w:val="left"/>
        <w:textAlignment w:val="center"/>
      </w:pPr>
      <w:r>
        <w:t>A．HCl</w:t>
      </w:r>
      <w:r>
        <w:tab/>
      </w:r>
      <w:r>
        <w:t>B．MgCl</w:t>
      </w:r>
      <w:r>
        <w:rPr>
          <w:vertAlign w:val="subscript"/>
        </w:rPr>
        <w:t>2</w:t>
      </w:r>
      <w:r>
        <w:tab/>
      </w:r>
      <w:r>
        <w:t>C．AgNO</w:t>
      </w:r>
      <w:r>
        <w:rPr>
          <w:vertAlign w:val="subscript"/>
        </w:rPr>
        <w:t>3</w:t>
      </w:r>
      <w:r>
        <w:tab/>
      </w:r>
      <w:r>
        <w:t>D．ZnSO</w:t>
      </w:r>
      <w:r>
        <w:rPr>
          <w:vertAlign w:val="subscript"/>
        </w:rPr>
        <w:t>4</w:t>
      </w:r>
    </w:p>
    <w:p>
      <w:pPr>
        <w:spacing w:line="360" w:lineRule="auto"/>
        <w:jc w:val="left"/>
        <w:textAlignment w:val="center"/>
      </w:pPr>
      <w:r>
        <w:t>8．下图为某反应的微观示意图，下列有关说法正确的是</w:t>
      </w:r>
    </w:p>
    <w:p>
      <w:pPr>
        <w:spacing w:line="360" w:lineRule="auto"/>
        <w:jc w:val="left"/>
        <w:textAlignment w:val="center"/>
      </w:pPr>
      <w:r>
        <w:drawing>
          <wp:inline distT="0" distB="0" distL="0" distR="0">
            <wp:extent cx="4591050" cy="11620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4591050" cy="1162050"/>
                    </a:xfrm>
                    <a:prstGeom prst="rect">
                      <a:avLst/>
                    </a:prstGeom>
                  </pic:spPr>
                </pic:pic>
              </a:graphicData>
            </a:graphic>
          </wp:inline>
        </w:drawing>
      </w:r>
    </w:p>
    <w:p>
      <w:pPr>
        <w:tabs>
          <w:tab w:val="left" w:pos="4156"/>
        </w:tabs>
        <w:spacing w:line="360" w:lineRule="auto"/>
        <w:jc w:val="left"/>
        <w:textAlignment w:val="center"/>
      </w:pPr>
      <w:r>
        <w:t>A．反应前后原子的种类发生改变</w:t>
      </w:r>
      <w:r>
        <w:tab/>
      </w:r>
      <w:r>
        <w:t>B．该反应涉及3种氧化物</w:t>
      </w:r>
    </w:p>
    <w:p>
      <w:pPr>
        <w:tabs>
          <w:tab w:val="left" w:pos="4156"/>
        </w:tabs>
        <w:spacing w:line="360" w:lineRule="auto"/>
        <w:jc w:val="left"/>
        <w:textAlignment w:val="center"/>
      </w:pPr>
      <w:r>
        <w:t>C．该反应属于置换反应</w:t>
      </w:r>
      <w:r>
        <w:tab/>
      </w:r>
      <w:r>
        <w:t>D．生成物丙和丁的分子个数比为3：2</w:t>
      </w:r>
    </w:p>
    <w:p>
      <w:pPr>
        <w:spacing w:line="360" w:lineRule="auto"/>
        <w:jc w:val="left"/>
        <w:textAlignment w:val="center"/>
      </w:pPr>
      <w:r>
        <w:t>9．下列物质中属于氧化物的是</w:t>
      </w:r>
    </w:p>
    <w:p>
      <w:pPr>
        <w:tabs>
          <w:tab w:val="left" w:pos="2078"/>
          <w:tab w:val="left" w:pos="4156"/>
          <w:tab w:val="left" w:pos="6234"/>
        </w:tabs>
        <w:spacing w:line="360" w:lineRule="auto"/>
        <w:jc w:val="left"/>
        <w:textAlignment w:val="center"/>
      </w:pPr>
      <w:r>
        <w:t>A．高锰酸钾</w:t>
      </w:r>
      <w:r>
        <w:tab/>
      </w:r>
      <w:r>
        <w:t>B．软水</w:t>
      </w:r>
      <w:r>
        <w:tab/>
      </w:r>
      <w:r>
        <w:t>C．干冰</w:t>
      </w:r>
      <w:r>
        <w:tab/>
      </w:r>
      <w:r>
        <w:t>D．生铁</w:t>
      </w:r>
    </w:p>
    <w:p>
      <w:pPr>
        <w:spacing w:line="360" w:lineRule="auto"/>
        <w:jc w:val="left"/>
        <w:textAlignment w:val="center"/>
      </w:pPr>
      <w:r>
        <w:t>10．如图试管中有某种液体，将气球中的某种固体小心地倒入试管中，下列各组固体和液体中，不能使气球膨胀的是</w:t>
      </w:r>
    </w:p>
    <w:p>
      <w:pPr>
        <w:spacing w:line="360" w:lineRule="auto"/>
        <w:jc w:val="left"/>
        <w:textAlignment w:val="center"/>
      </w:pPr>
      <w:r>
        <w:drawing>
          <wp:inline distT="0" distB="0" distL="0" distR="0">
            <wp:extent cx="809625" cy="1190625"/>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809625" cy="1190625"/>
                    </a:xfrm>
                    <a:prstGeom prst="rect">
                      <a:avLst/>
                    </a:prstGeom>
                  </pic:spPr>
                </pic:pic>
              </a:graphicData>
            </a:graphic>
          </wp:inline>
        </w:drawing>
      </w:r>
    </w:p>
    <w:p>
      <w:pPr>
        <w:tabs>
          <w:tab w:val="left" w:pos="4156"/>
        </w:tabs>
        <w:spacing w:line="360" w:lineRule="auto"/>
        <w:jc w:val="left"/>
        <w:textAlignment w:val="center"/>
      </w:pPr>
      <w:r>
        <w:t>A．生石灰和水</w:t>
      </w:r>
      <w:r>
        <w:tab/>
      </w:r>
      <w:r>
        <w:t>B．镁和稀盐酸</w:t>
      </w:r>
    </w:p>
    <w:p>
      <w:pPr>
        <w:tabs>
          <w:tab w:val="left" w:pos="4156"/>
        </w:tabs>
        <w:spacing w:line="360" w:lineRule="auto"/>
        <w:jc w:val="left"/>
        <w:textAlignment w:val="center"/>
      </w:pPr>
      <w:r>
        <w:t>C．氯化钠和水</w:t>
      </w:r>
      <w:r>
        <w:tab/>
      </w:r>
      <w:r>
        <w:t>D．石灰石和稀盐酸</w:t>
      </w:r>
    </w:p>
    <w:p>
      <w:pPr>
        <w:spacing w:line="360" w:lineRule="auto"/>
        <w:jc w:val="left"/>
        <w:textAlignment w:val="center"/>
      </w:pPr>
      <w:r>
        <w:t>11．铁在海水中容易生锈蚀，通常在轮船的吃水线一下焊接比铁更活泼的金属块，用于保护铁质船壳，该金属块的材料可以是</w:t>
      </w:r>
    </w:p>
    <w:p>
      <w:pPr>
        <w:tabs>
          <w:tab w:val="left" w:pos="2078"/>
          <w:tab w:val="left" w:pos="4156"/>
          <w:tab w:val="left" w:pos="6234"/>
        </w:tabs>
        <w:spacing w:line="360" w:lineRule="auto"/>
        <w:jc w:val="left"/>
        <w:textAlignment w:val="center"/>
      </w:pPr>
      <w:r>
        <w:t>A．铜</w:t>
      </w:r>
      <w:r>
        <w:tab/>
      </w:r>
      <w:r>
        <w:t>B．锌</w:t>
      </w:r>
      <w:r>
        <w:tab/>
      </w:r>
      <w:r>
        <w:t>C．汞</w:t>
      </w:r>
      <w:r>
        <w:tab/>
      </w:r>
      <w:r>
        <w:t>D．银</w:t>
      </w:r>
    </w:p>
    <w:p>
      <w:pPr>
        <w:spacing w:line="360" w:lineRule="auto"/>
        <w:jc w:val="left"/>
        <w:textAlignment w:val="center"/>
      </w:pPr>
      <w:r>
        <w:t>12．某物质燃烧的微观示意图如图，下列有关叙述正确的是</w:t>
      </w:r>
    </w:p>
    <w:p>
      <w:pPr>
        <w:spacing w:line="360" w:lineRule="auto"/>
        <w:jc w:val="left"/>
        <w:textAlignment w:val="center"/>
      </w:pPr>
      <w:r>
        <w:drawing>
          <wp:inline distT="0" distB="0" distL="0" distR="0">
            <wp:extent cx="3924300" cy="80962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3924300" cy="809625"/>
                    </a:xfrm>
                    <a:prstGeom prst="rect">
                      <a:avLst/>
                    </a:prstGeom>
                  </pic:spPr>
                </pic:pic>
              </a:graphicData>
            </a:graphic>
          </wp:inline>
        </w:drawing>
      </w:r>
    </w:p>
    <w:p>
      <w:pPr>
        <w:spacing w:line="360" w:lineRule="auto"/>
        <w:jc w:val="left"/>
        <w:textAlignment w:val="center"/>
      </w:pPr>
      <w:r>
        <w:t>A．该反应为置换反应</w:t>
      </w:r>
    </w:p>
    <w:p>
      <w:pPr>
        <w:spacing w:line="360" w:lineRule="auto"/>
        <w:jc w:val="left"/>
        <w:textAlignment w:val="center"/>
      </w:pPr>
      <w:r>
        <w:t>B．反应前后原子的数目发生了改变</w:t>
      </w:r>
    </w:p>
    <w:p>
      <w:pPr>
        <w:spacing w:line="360" w:lineRule="auto"/>
        <w:jc w:val="left"/>
        <w:textAlignment w:val="center"/>
      </w:pPr>
      <w:r>
        <w:t>C．反应中甲、乙两物质的分子个数之比为1：1</w:t>
      </w:r>
    </w:p>
    <w:p>
      <w:pPr>
        <w:spacing w:line="360" w:lineRule="auto"/>
        <w:jc w:val="left"/>
        <w:textAlignment w:val="center"/>
      </w:pPr>
      <w:r>
        <w:t>D．反应物和生成物都是由分子构成的</w:t>
      </w:r>
    </w:p>
    <w:p>
      <w:pPr>
        <w:spacing w:line="360" w:lineRule="auto"/>
        <w:jc w:val="left"/>
        <w:textAlignment w:val="center"/>
        <w:rPr>
          <w:rFonts w:ascii="宋体" w:hAnsi="宋体" w:cs="宋体"/>
          <w:b/>
        </w:rPr>
      </w:pPr>
      <w:r>
        <w:rPr>
          <w:rFonts w:ascii="宋体" w:hAnsi="宋体" w:cs="宋体"/>
          <w:b/>
        </w:rPr>
        <w:t>二、填空题</w:t>
      </w:r>
    </w:p>
    <w:p>
      <w:pPr>
        <w:spacing w:line="360" w:lineRule="auto"/>
        <w:jc w:val="left"/>
        <w:textAlignment w:val="center"/>
      </w:pPr>
      <w:r>
        <w:t>13．有些金属在一定条件下能与氧气反应，根据要求完成下列各题。</w:t>
      </w:r>
    </w:p>
    <w:p>
      <w:pPr>
        <w:spacing w:line="360" w:lineRule="auto"/>
        <w:jc w:val="left"/>
        <w:textAlignment w:val="center"/>
      </w:pPr>
      <w:r>
        <w:t>(1)在空气中加热铜片看到的现象是____，反应的化学方程式为____。</w:t>
      </w:r>
    </w:p>
    <w:p>
      <w:pPr>
        <w:spacing w:line="360" w:lineRule="auto"/>
        <w:jc w:val="left"/>
        <w:textAlignment w:val="center"/>
      </w:pPr>
      <w:r>
        <w:t>(2)镁条在氧气中燃烧的化学方程式为____。</w:t>
      </w:r>
    </w:p>
    <w:p>
      <w:pPr>
        <w:spacing w:line="360" w:lineRule="auto"/>
        <w:jc w:val="left"/>
        <w:textAlignment w:val="center"/>
      </w:pPr>
      <w:r>
        <w:t>(3)铁在氧气中燃烧生成____。</w:t>
      </w:r>
    </w:p>
    <w:p>
      <w:pPr>
        <w:spacing w:line="360" w:lineRule="auto"/>
        <w:jc w:val="left"/>
        <w:textAlignment w:val="center"/>
      </w:pPr>
      <w:r>
        <w:t>(4)铝合金应用广泛、抗腐蚀性强是因为______(用化学方程式表示)。</w:t>
      </w:r>
    </w:p>
    <w:p>
      <w:pPr>
        <w:spacing w:line="360" w:lineRule="auto"/>
        <w:jc w:val="left"/>
        <w:textAlignment w:val="center"/>
      </w:pPr>
      <w:r>
        <w:t>14．今年上海世博会中国国家馆，由于形状酷似一顶古帽，被命名“东方之冠”，给人强烈的视觉冲击。“东方之冠”的主体结构为四根巨型钢筋混凝土制成的核心筒。根据你所学的化学知识回答：</w:t>
      </w:r>
    </w:p>
    <w:p>
      <w:pPr>
        <w:spacing w:line="360" w:lineRule="auto"/>
        <w:jc w:val="left"/>
        <w:textAlignment w:val="center"/>
      </w:pPr>
      <w:r>
        <w:t>(1)钢筋属于_________材料，其主要成分是铁，写出铁的化学式：_________。</w:t>
      </w:r>
    </w:p>
    <w:p>
      <w:pPr>
        <w:spacing w:line="360" w:lineRule="auto"/>
        <w:jc w:val="left"/>
        <w:textAlignment w:val="center"/>
      </w:pPr>
      <w:r>
        <w:t>(2)被混凝土严密包裹的钢筋不易生锈的原因是__________。</w:t>
      </w:r>
    </w:p>
    <w:p>
      <w:pPr>
        <w:spacing w:line="360" w:lineRule="auto"/>
        <w:jc w:val="left"/>
        <w:textAlignment w:val="center"/>
      </w:pPr>
      <w:r>
        <w:t>(3)对废旧钢筋进行回收利用的目的是_________________（填“合理开采矿物”或“节约金属资源”）。</w:t>
      </w:r>
    </w:p>
    <w:p>
      <w:pPr>
        <w:spacing w:line="360" w:lineRule="auto"/>
        <w:jc w:val="left"/>
        <w:textAlignment w:val="center"/>
        <w:rPr>
          <w:rFonts w:ascii="宋体" w:hAnsi="宋体" w:cs="宋体"/>
          <w:b/>
        </w:rPr>
      </w:pPr>
      <w:r>
        <w:rPr>
          <w:rFonts w:ascii="宋体" w:hAnsi="宋体" w:cs="宋体"/>
          <w:b/>
        </w:rPr>
        <w:t>三、推断题</w:t>
      </w:r>
    </w:p>
    <w:p>
      <w:pPr>
        <w:spacing w:line="360" w:lineRule="auto"/>
        <w:jc w:val="left"/>
        <w:textAlignment w:val="center"/>
      </w:pPr>
      <w:r>
        <w:t>15．在一次化学课上，同学们以图形转换的形式将四种常见物质的相互关系进行了如下整合。已知A和C是组成元素相同的气体，D是赤铁矿的主要成分，三角形中的“→”指一种物质可反应生成另一种物质，“一”指两种物质可发生反应，部分物质和反应条件已略去。</w:t>
      </w:r>
    </w:p>
    <w:p>
      <w:pPr>
        <w:spacing w:line="360" w:lineRule="auto"/>
        <w:jc w:val="left"/>
        <w:textAlignment w:val="center"/>
      </w:pPr>
      <w:r>
        <w:drawing>
          <wp:inline distT="0" distB="0" distL="0" distR="0">
            <wp:extent cx="2476500" cy="1038225"/>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a:stretch>
                      <a:fillRect/>
                    </a:stretch>
                  </pic:blipFill>
                  <pic:spPr>
                    <a:xfrm>
                      <a:off x="0" y="0"/>
                      <a:ext cx="2476500" cy="1038225"/>
                    </a:xfrm>
                    <a:prstGeom prst="rect">
                      <a:avLst/>
                    </a:prstGeom>
                  </pic:spPr>
                </pic:pic>
              </a:graphicData>
            </a:graphic>
          </wp:inline>
        </w:drawing>
      </w:r>
    </w:p>
    <w:p>
      <w:pPr>
        <w:spacing w:line="360" w:lineRule="auto"/>
        <w:jc w:val="left"/>
        <w:textAlignment w:val="center"/>
      </w:pPr>
      <w:r>
        <w:t>请回答下列问题：</w:t>
      </w:r>
    </w:p>
    <w:p>
      <w:pPr>
        <w:spacing w:line="360" w:lineRule="auto"/>
        <w:jc w:val="left"/>
        <w:textAlignment w:val="center"/>
      </w:pPr>
      <w:r>
        <w:t>(1)分析1：B的化学式是_______。</w:t>
      </w:r>
    </w:p>
    <w:p>
      <w:pPr>
        <w:spacing w:line="360" w:lineRule="auto"/>
        <w:jc w:val="left"/>
        <w:textAlignment w:val="center"/>
      </w:pPr>
      <w:r>
        <w:t>(2)分析2：C生成A的反应的化学方程式为________。</w:t>
      </w:r>
    </w:p>
    <w:p>
      <w:pPr>
        <w:spacing w:line="360" w:lineRule="auto"/>
        <w:jc w:val="left"/>
        <w:textAlignment w:val="center"/>
      </w:pPr>
      <w:r>
        <w:t xml:space="preserve"> </w:t>
      </w:r>
    </w:p>
    <w:p>
      <w:pPr>
        <w:spacing w:line="360" w:lineRule="auto"/>
        <w:jc w:val="left"/>
        <w:textAlignment w:val="center"/>
      </w:pPr>
      <w:r>
        <w:t>16．A~J是初中化学常见物质。A与B在高温条件下反应生成C和D，该反应在工业上可用于冶炼金属，A和C是组成元素相同的两种气体，D在气体E中燃烧生成黑色固体B，D与F的溶液反应生成G和单质H，该反应是湿法治金的先驱，F中阴阳离子个数比为1：1。回答下列问题：</w:t>
      </w:r>
    </w:p>
    <w:p>
      <w:pPr>
        <w:spacing w:line="360" w:lineRule="auto"/>
        <w:jc w:val="left"/>
        <w:textAlignment w:val="center"/>
      </w:pPr>
      <w:r>
        <w:t>(1)H的化学式：______；固态C俗称：______；E的用途：______。</w:t>
      </w:r>
    </w:p>
    <w:p>
      <w:pPr>
        <w:spacing w:line="360" w:lineRule="auto"/>
        <w:jc w:val="left"/>
        <w:textAlignment w:val="center"/>
      </w:pPr>
      <w:r>
        <w:t>(2)A、C组成元素相同但化学性质不同的原因是______。</w:t>
      </w:r>
    </w:p>
    <w:p>
      <w:pPr>
        <w:spacing w:line="360" w:lineRule="auto"/>
        <w:jc w:val="left"/>
        <w:textAlignment w:val="center"/>
      </w:pPr>
      <w:r>
        <w:t>(3)A和B反应的化学方程式：______；D和F反应的化学方程式：______。</w:t>
      </w:r>
    </w:p>
    <w:p>
      <w:pPr>
        <w:spacing w:line="360" w:lineRule="auto"/>
        <w:jc w:val="left"/>
        <w:textAlignment w:val="center"/>
      </w:pPr>
      <w:r>
        <w:t>(4)向F的溶液中加入一定量的D，充分反应后，过滤，向滤渣中滴加I的稀溶液，有气泡产生，同时生成G，则滤渣的成分是______，I的化学式为______。</w:t>
      </w:r>
    </w:p>
    <w:p>
      <w:pPr>
        <w:spacing w:line="360" w:lineRule="auto"/>
        <w:jc w:val="left"/>
        <w:textAlignment w:val="center"/>
        <w:rPr>
          <w:rFonts w:ascii="宋体" w:hAnsi="宋体" w:cs="宋体"/>
          <w:b/>
        </w:rPr>
      </w:pPr>
      <w:r>
        <w:rPr>
          <w:rFonts w:ascii="宋体" w:hAnsi="宋体" w:cs="宋体"/>
          <w:b/>
        </w:rPr>
        <w:t>四、实验题</w:t>
      </w:r>
    </w:p>
    <w:p>
      <w:pPr>
        <w:spacing w:line="360" w:lineRule="auto"/>
        <w:jc w:val="left"/>
        <w:textAlignment w:val="center"/>
      </w:pPr>
      <w:r>
        <w:t>17．图是用来测定空气中氧气含量的实验装置图，请你回答下列问题。</w:t>
      </w:r>
    </w:p>
    <w:p>
      <w:pPr>
        <w:spacing w:line="360" w:lineRule="auto"/>
        <w:jc w:val="left"/>
        <w:textAlignment w:val="center"/>
      </w:pPr>
      <w:r>
        <w:drawing>
          <wp:inline distT="0" distB="0" distL="0" distR="0">
            <wp:extent cx="3238500" cy="16383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3238500" cy="1638300"/>
                    </a:xfrm>
                    <a:prstGeom prst="rect">
                      <a:avLst/>
                    </a:prstGeom>
                  </pic:spPr>
                </pic:pic>
              </a:graphicData>
            </a:graphic>
          </wp:inline>
        </w:drawing>
      </w:r>
    </w:p>
    <w:p>
      <w:pPr>
        <w:spacing w:line="360" w:lineRule="auto"/>
        <w:jc w:val="left"/>
        <w:textAlignment w:val="center"/>
      </w:pPr>
      <w:r>
        <w:t>（1）实验过程中你能观察到铜粉的变化是______，发生该变化的化学方程式是______。你认为可以把铜丝换成木炭吗？原因是______。镁不仅能在氧气中燃烧还能在氮气中燃烧生成氮化镁，你认为镁是否可以用于测定空气中氧气的含量，原因是______。</w:t>
      </w:r>
    </w:p>
    <w:p>
      <w:pPr>
        <w:spacing w:line="360" w:lineRule="auto"/>
        <w:jc w:val="left"/>
        <w:textAlignment w:val="center"/>
      </w:pPr>
      <w:r>
        <w:t>（2）装置中气球的作用是______。</w:t>
      </w:r>
    </w:p>
    <w:p>
      <w:pPr>
        <w:spacing w:line="360" w:lineRule="auto"/>
        <w:jc w:val="left"/>
        <w:textAlignment w:val="center"/>
      </w:pPr>
      <w:r>
        <w:t>（3）根据表提供的实验数据，完成下表。</w:t>
      </w:r>
    </w:p>
    <w:tbl>
      <w:tblPr>
        <w:tblStyle w:val="5"/>
        <w:tblW w:w="9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55"/>
        <w:gridCol w:w="2356"/>
        <w:gridCol w:w="2344"/>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硬质玻璃管中空气的体积</w:t>
            </w:r>
          </w:p>
        </w:tc>
        <w:tc>
          <w:tcPr>
            <w:tcW w:w="23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反应前注射器中空气体积</w:t>
            </w:r>
          </w:p>
        </w:tc>
        <w:tc>
          <w:tcPr>
            <w:tcW w:w="23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反应后注射器中气体体积</w:t>
            </w:r>
          </w:p>
        </w:tc>
        <w:tc>
          <w:tcPr>
            <w:tcW w:w="29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实验测得空气中氧气的体积分数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25mL</w:t>
            </w:r>
          </w:p>
        </w:tc>
        <w:tc>
          <w:tcPr>
            <w:tcW w:w="23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15mL</w:t>
            </w:r>
          </w:p>
        </w:tc>
        <w:tc>
          <w:tcPr>
            <w:tcW w:w="23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9mL</w:t>
            </w:r>
          </w:p>
        </w:tc>
        <w:tc>
          <w:tcPr>
            <w:tcW w:w="29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______</w:t>
            </w:r>
          </w:p>
        </w:tc>
      </w:tr>
    </w:tbl>
    <w:p>
      <w:pPr>
        <w:spacing w:line="360" w:lineRule="auto"/>
        <w:jc w:val="left"/>
        <w:textAlignment w:val="center"/>
      </w:pPr>
    </w:p>
    <w:p>
      <w:pPr>
        <w:spacing w:line="360" w:lineRule="auto"/>
        <w:jc w:val="left"/>
        <w:textAlignment w:val="center"/>
      </w:pPr>
      <w:r>
        <w:t>（4）此实验为定量实验，为保证实验结果的准确性，你认为实验过程中需要做到哪几点？ ______、______（列举两点即可）。</w:t>
      </w:r>
    </w:p>
    <w:p>
      <w:pPr>
        <w:spacing w:line="360" w:lineRule="auto"/>
        <w:jc w:val="left"/>
        <w:textAlignment w:val="center"/>
      </w:pPr>
      <w:r>
        <w:t>18．下图为实验室中常见的气体制备、净化、干燥、收集和性质实验的部分仪器装置，欲利用其进行下列化学实验(组装实验装置时，可重复选择)。</w:t>
      </w:r>
    </w:p>
    <w:p>
      <w:pPr>
        <w:spacing w:line="360" w:lineRule="auto"/>
        <w:jc w:val="left"/>
        <w:textAlignment w:val="center"/>
      </w:pPr>
      <w:r>
        <w:drawing>
          <wp:inline distT="0" distB="0" distL="0" distR="0">
            <wp:extent cx="5278120" cy="1791335"/>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a:stretch>
                      <a:fillRect/>
                    </a:stretch>
                  </pic:blipFill>
                  <pic:spPr>
                    <a:xfrm>
                      <a:off x="0" y="0"/>
                      <a:ext cx="5278120" cy="1791655"/>
                    </a:xfrm>
                    <a:prstGeom prst="rect">
                      <a:avLst/>
                    </a:prstGeom>
                  </pic:spPr>
                </pic:pic>
              </a:graphicData>
            </a:graphic>
          </wp:inline>
        </w:drawing>
      </w:r>
    </w:p>
    <w:p>
      <w:pPr>
        <w:spacing w:line="360" w:lineRule="auto"/>
        <w:jc w:val="left"/>
        <w:textAlignment w:val="center"/>
      </w:pPr>
      <w:r>
        <w:t>（1）以石灰石和稀盐酸为原料制取并收集干燥、纯净的二氧化碳气体(提示:挥发出的少量HCl气体可用饱和碳酸氢钠溶液吸收)。</w:t>
      </w:r>
    </w:p>
    <w:p>
      <w:pPr>
        <w:spacing w:line="360" w:lineRule="auto"/>
        <w:jc w:val="left"/>
        <w:textAlignment w:val="center"/>
      </w:pPr>
      <w:r>
        <w:t>①所选仪器的连接顺序为___________________(从左到右填写仪器序号字母)。</w:t>
      </w:r>
    </w:p>
    <w:p>
      <w:pPr>
        <w:spacing w:line="360" w:lineRule="auto"/>
        <w:jc w:val="left"/>
        <w:textAlignment w:val="center"/>
      </w:pPr>
      <w:r>
        <w:t>②生成二氧化碳时，装置A中所发生反应的化学方程式为_________。</w:t>
      </w:r>
    </w:p>
    <w:p>
      <w:pPr>
        <w:spacing w:line="360" w:lineRule="auto"/>
        <w:jc w:val="left"/>
        <w:textAlignment w:val="center"/>
      </w:pPr>
      <w:r>
        <w:t>③请简述检验A装置气密性的方法_________。</w:t>
      </w:r>
    </w:p>
    <w:p>
      <w:pPr>
        <w:spacing w:line="360" w:lineRule="auto"/>
        <w:jc w:val="left"/>
        <w:textAlignment w:val="center"/>
      </w:pPr>
      <w:r>
        <w:t>④实验室制取二氧化碳后的剩余废液中，常含有少量盐酸，欲检验盐酸的存在，可选择下列试剂中的_____进行验证(选填下列选项序号之一)。</w:t>
      </w:r>
    </w:p>
    <w:p>
      <w:pPr>
        <w:spacing w:line="360" w:lineRule="auto"/>
        <w:jc w:val="left"/>
        <w:textAlignment w:val="center"/>
      </w:pPr>
      <w:r>
        <w:t>A硝酸银溶液</w:t>
      </w:r>
    </w:p>
    <w:p>
      <w:pPr>
        <w:spacing w:line="360" w:lineRule="auto"/>
        <w:jc w:val="left"/>
        <w:textAlignment w:val="center"/>
      </w:pPr>
      <w:r>
        <w:t>B酚酞试液</w:t>
      </w:r>
    </w:p>
    <w:p>
      <w:pPr>
        <w:spacing w:line="360" w:lineRule="auto"/>
        <w:jc w:val="left"/>
        <w:textAlignment w:val="center"/>
      </w:pPr>
      <w:r>
        <w:t>C碳酸钠溶液</w:t>
      </w:r>
    </w:p>
    <w:p>
      <w:pPr>
        <w:spacing w:line="360" w:lineRule="auto"/>
        <w:jc w:val="left"/>
        <w:textAlignment w:val="center"/>
      </w:pPr>
      <w:r>
        <w:t>D澄清石灰水</w:t>
      </w:r>
    </w:p>
    <w:p>
      <w:pPr>
        <w:spacing w:line="360" w:lineRule="auto"/>
        <w:jc w:val="left"/>
        <w:textAlignment w:val="center"/>
      </w:pPr>
      <w:r>
        <w:t>（2）欲用CO气体测定某不纯氧化铁样品的纯度(杂质不反应) ,并验证反应中气体生成物的性质，所选仪器的连接顺序为: CO气体-→C→B→D (假设有关反应均反应完全)。</w:t>
      </w:r>
    </w:p>
    <w:p>
      <w:pPr>
        <w:spacing w:line="360" w:lineRule="auto"/>
        <w:jc w:val="left"/>
        <w:textAlignment w:val="center"/>
      </w:pPr>
      <w:r>
        <w:t>①.若经过充分反应，测得反应前、后装置B的质量增加6.6g，则原氧化铁样品中氧化铁的质量是_________g。</w:t>
      </w:r>
    </w:p>
    <w:p>
      <w:pPr>
        <w:spacing w:line="360" w:lineRule="auto"/>
        <w:jc w:val="left"/>
        <w:textAlignment w:val="center"/>
      </w:pPr>
      <w:r>
        <w:rPr>
          <w:rFonts w:hint="eastAsia" w:ascii="宋体" w:hAnsi="宋体" w:cs="宋体"/>
        </w:rPr>
        <w:t>②</w:t>
      </w:r>
      <w:r>
        <w:t>从环境保护的角度考虑，该实验方案设计还存在不完善之处，你的具体改进方案是________________。</w:t>
      </w:r>
    </w:p>
    <w:p>
      <w:pPr>
        <w:spacing w:line="360" w:lineRule="auto"/>
        <w:jc w:val="left"/>
        <w:textAlignment w:val="center"/>
        <w:rPr>
          <w:rFonts w:ascii="宋体" w:hAnsi="宋体" w:cs="宋体"/>
          <w:b/>
        </w:rPr>
      </w:pPr>
      <w:r>
        <w:rPr>
          <w:rFonts w:ascii="宋体" w:hAnsi="宋体" w:cs="宋体"/>
          <w:b/>
        </w:rPr>
        <w:t>五、计算题</w:t>
      </w:r>
    </w:p>
    <w:p>
      <w:pPr>
        <w:spacing w:line="360" w:lineRule="auto"/>
        <w:jc w:val="left"/>
        <w:textAlignment w:val="center"/>
      </w:pPr>
      <w:r>
        <w:t>19．小华想测定Cu-Zn合金和Cu-Ag合金中铜的质量分数，实验室只提供了一瓶稀盐酸和相关的仪器。</w:t>
      </w:r>
    </w:p>
    <w:p>
      <w:pPr>
        <w:spacing w:line="360" w:lineRule="auto"/>
        <w:jc w:val="left"/>
        <w:textAlignment w:val="center"/>
      </w:pPr>
      <w:r>
        <w:t>(1)根据现有的条件，你认为只能测出___________合金中铜的质量分数。</w:t>
      </w:r>
    </w:p>
    <w:p>
      <w:pPr>
        <w:spacing w:line="360" w:lineRule="auto"/>
        <w:jc w:val="left"/>
        <w:textAlignment w:val="center"/>
      </w:pPr>
      <w:r>
        <w:t>(2)为了测定该合金的组成，小华称取10g该合金粉末，在粉末中连续三次加入稀盐酸。每加一次盐酸，小华记录所得气体的质量，实验数据如下：</w:t>
      </w:r>
    </w:p>
    <w:tbl>
      <w:tblPr>
        <w:tblStyle w:val="5"/>
        <w:tblW w:w="5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297"/>
        <w:gridCol w:w="1071"/>
        <w:gridCol w:w="1051"/>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9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p>
        </w:tc>
        <w:tc>
          <w:tcPr>
            <w:tcW w:w="1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第一次</w:t>
            </w:r>
          </w:p>
        </w:tc>
        <w:tc>
          <w:tcPr>
            <w:tcW w:w="10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第二次</w:t>
            </w:r>
          </w:p>
        </w:tc>
        <w:tc>
          <w:tcPr>
            <w:tcW w:w="10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第三次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9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连续加入盐酸的体积/mL</w:t>
            </w:r>
          </w:p>
        </w:tc>
        <w:tc>
          <w:tcPr>
            <w:tcW w:w="1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10</w:t>
            </w:r>
          </w:p>
        </w:tc>
        <w:tc>
          <w:tcPr>
            <w:tcW w:w="10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10</w:t>
            </w:r>
          </w:p>
        </w:tc>
        <w:tc>
          <w:tcPr>
            <w:tcW w:w="10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9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生成氢气的质量/g</w:t>
            </w:r>
          </w:p>
        </w:tc>
        <w:tc>
          <w:tcPr>
            <w:tcW w:w="1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0.08</w:t>
            </w:r>
          </w:p>
        </w:tc>
        <w:tc>
          <w:tcPr>
            <w:tcW w:w="10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0.08</w:t>
            </w:r>
          </w:p>
        </w:tc>
        <w:tc>
          <w:tcPr>
            <w:tcW w:w="10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0.04</w:t>
            </w:r>
          </w:p>
        </w:tc>
      </w:tr>
    </w:tbl>
    <w:p>
      <w:pPr>
        <w:spacing w:line="360" w:lineRule="auto"/>
        <w:jc w:val="left"/>
        <w:textAlignment w:val="center"/>
      </w:pPr>
    </w:p>
    <w:p>
      <w:pPr>
        <w:spacing w:line="360" w:lineRule="auto"/>
        <w:jc w:val="left"/>
        <w:textAlignment w:val="center"/>
      </w:pPr>
      <w:r>
        <w:t>从上表数据分析，小华用10g合金粉末总共收集到___________g氢气。</w:t>
      </w:r>
    </w:p>
    <w:p>
      <w:pPr>
        <w:spacing w:line="360" w:lineRule="auto"/>
        <w:jc w:val="left"/>
        <w:textAlignment w:val="center"/>
      </w:pPr>
      <w:r>
        <w:t>(3)在图中画出该合金样品的质量随加入酸的量的变化曲线图。</w:t>
      </w:r>
    </w:p>
    <w:p>
      <w:pPr>
        <w:spacing w:line="360" w:lineRule="auto"/>
        <w:jc w:val="left"/>
        <w:textAlignment w:val="center"/>
      </w:pPr>
      <w:r>
        <w:drawing>
          <wp:inline distT="0" distB="0" distL="0" distR="0">
            <wp:extent cx="2209800" cy="16192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a:stretch>
                      <a:fillRect/>
                    </a:stretch>
                  </pic:blipFill>
                  <pic:spPr>
                    <a:xfrm>
                      <a:off x="0" y="0"/>
                      <a:ext cx="2209800" cy="1619250"/>
                    </a:xfrm>
                    <a:prstGeom prst="rect">
                      <a:avLst/>
                    </a:prstGeom>
                  </pic:spPr>
                </pic:pic>
              </a:graphicData>
            </a:graphic>
          </wp:inline>
        </w:drawing>
      </w:r>
    </w:p>
    <w:p>
      <w:pPr>
        <w:spacing w:line="360" w:lineRule="auto"/>
        <w:jc w:val="left"/>
        <w:textAlignment w:val="center"/>
      </w:pPr>
      <w:r>
        <w:t>(4)求出该合金中铜的质量分数。</w:t>
      </w:r>
    </w:p>
    <w:p>
      <w:pPr>
        <w:spacing w:line="360" w:lineRule="auto"/>
        <w:jc w:val="left"/>
        <w:textAlignment w:val="center"/>
        <w:sectPr>
          <w:pgSz w:w="11907" w:h="16839"/>
          <w:pgMar w:top="1440" w:right="1080" w:bottom="1440" w:left="1080" w:header="500" w:footer="500" w:gutter="0"/>
          <w:cols w:space="425" w:num="1" w:sep="1"/>
          <w:docGrid w:type="lines" w:linePitch="312" w:charSpace="0"/>
        </w:sectPr>
      </w:pPr>
    </w:p>
    <w:p>
      <w:pPr>
        <w:jc w:val="center"/>
        <w:textAlignment w:val="center"/>
        <w:rPr>
          <w:rFonts w:ascii="宋体" w:hAnsi="宋体" w:cs="宋体"/>
          <w:b/>
        </w:rPr>
      </w:pPr>
      <w:r>
        <w:rPr>
          <w:rFonts w:ascii="宋体" w:hAnsi="宋体" w:cs="宋体"/>
          <w:b/>
        </w:rPr>
        <w:t>参考答案：</w:t>
      </w:r>
    </w:p>
    <w:p>
      <w:pPr>
        <w:spacing w:line="360" w:lineRule="auto"/>
        <w:jc w:val="left"/>
        <w:textAlignment w:val="center"/>
      </w:pPr>
      <w:r>
        <w:t>1．D 2．B 3．A 4．C 5．D 6．C 7．B 8．D 9．C 10．C 11．B 12．D</w:t>
      </w:r>
    </w:p>
    <w:p>
      <w:pPr>
        <w:spacing w:line="360" w:lineRule="auto"/>
        <w:jc w:val="left"/>
        <w:textAlignment w:val="center"/>
      </w:pPr>
      <w:r>
        <w:t xml:space="preserve">13．(1)     铜片表面逐渐变黑     </w:t>
      </w:r>
      <w:r>
        <w:object>
          <v:shape id="_x0000_i1025" o:spt="75" alt="eqIdb77030ea97ca6ac5c6c3af5def8d0a6c" type="#_x0000_t75" style="height:29.9pt;width:73.85pt;" o:ole="t" filled="f" o:preferrelative="t" stroked="f" coordsize="21600,21600">
            <v:path/>
            <v:fill on="f" focussize="0,0"/>
            <v:stroke on="f" joinstyle="miter"/>
            <v:imagedata r:id="rId18" o:title="eqIdb77030ea97ca6ac5c6c3af5def8d0a6c"/>
            <o:lock v:ext="edit" aspectratio="t"/>
            <w10:wrap type="none"/>
            <w10:anchorlock/>
          </v:shape>
          <o:OLEObject Type="Embed" ProgID="Equation.DSMT4" ShapeID="_x0000_i1025" DrawAspect="Content" ObjectID="_1468075725" r:id="rId17">
            <o:LockedField>false</o:LockedField>
          </o:OLEObject>
        </w:object>
      </w:r>
    </w:p>
    <w:p>
      <w:pPr>
        <w:spacing w:line="360" w:lineRule="auto"/>
        <w:jc w:val="left"/>
        <w:textAlignment w:val="center"/>
      </w:pPr>
      <w:r>
        <w:t>(2)</w:t>
      </w:r>
      <w:r>
        <w:object>
          <v:shape id="_x0000_i1026" o:spt="75" alt="eqId4ee7c9a5382e9b70f08be2ec0343c097" type="#_x0000_t75" style="height:33.55pt;width:92.15pt;" o:ole="t" filled="f" o:preferrelative="t" stroked="f" coordsize="21600,21600">
            <v:path/>
            <v:fill on="f" focussize="0,0"/>
            <v:stroke on="f" joinstyle="miter"/>
            <v:imagedata r:id="rId20" o:title="eqId4ee7c9a5382e9b70f08be2ec0343c097"/>
            <o:lock v:ext="edit" aspectratio="t"/>
            <w10:wrap type="none"/>
            <w10:anchorlock/>
          </v:shape>
          <o:OLEObject Type="Embed" ProgID="Equation.DSMT4" ShapeID="_x0000_i1026" DrawAspect="Content" ObjectID="_1468075726" r:id="rId19">
            <o:LockedField>false</o:LockedField>
          </o:OLEObject>
        </w:object>
      </w:r>
    </w:p>
    <w:p>
      <w:pPr>
        <w:spacing w:line="360" w:lineRule="auto"/>
        <w:jc w:val="left"/>
        <w:textAlignment w:val="center"/>
      </w:pPr>
      <w:r>
        <w:t>(3)四氧化三铁</w:t>
      </w:r>
    </w:p>
    <w:p>
      <w:pPr>
        <w:spacing w:line="360" w:lineRule="auto"/>
        <w:jc w:val="left"/>
        <w:textAlignment w:val="center"/>
      </w:pPr>
      <w:r>
        <w:t>(4)</w:t>
      </w:r>
      <w:r>
        <w:object>
          <v:shape id="_x0000_i1027" o:spt="75" alt="eqIdaa4932505328de9ac505697e87458173" type="#_x0000_t75" style="height:15.85pt;width:78.1pt;" o:ole="t" filled="f" o:preferrelative="t" stroked="f" coordsize="21600,21600">
            <v:path/>
            <v:fill on="f" focussize="0,0"/>
            <v:stroke on="f" joinstyle="miter"/>
            <v:imagedata r:id="rId22" o:title="eqIdaa4932505328de9ac505697e87458173"/>
            <o:lock v:ext="edit" aspectratio="t"/>
            <w10:wrap type="none"/>
            <w10:anchorlock/>
          </v:shape>
          <o:OLEObject Type="Embed" ProgID="Equation.DSMT4" ShapeID="_x0000_i1027" DrawAspect="Content" ObjectID="_1468075727" r:id="rId21">
            <o:LockedField>false</o:LockedField>
          </o:OLEObject>
        </w:object>
      </w:r>
    </w:p>
    <w:p>
      <w:pPr>
        <w:spacing w:line="360" w:lineRule="auto"/>
        <w:jc w:val="left"/>
        <w:textAlignment w:val="center"/>
      </w:pPr>
      <w:r>
        <w:t>14．(1)     金属     Fe</w:t>
      </w:r>
    </w:p>
    <w:p>
      <w:pPr>
        <w:spacing w:line="360" w:lineRule="auto"/>
        <w:jc w:val="left"/>
        <w:textAlignment w:val="center"/>
      </w:pPr>
      <w:r>
        <w:t>(2)将铁与氧气、水隔绝，不利于铁生锈</w:t>
      </w:r>
    </w:p>
    <w:p>
      <w:pPr>
        <w:spacing w:line="360" w:lineRule="auto"/>
        <w:jc w:val="left"/>
        <w:textAlignment w:val="center"/>
      </w:pPr>
      <w:r>
        <w:t>(3)节约金属资源</w:t>
      </w:r>
    </w:p>
    <w:p>
      <w:pPr>
        <w:spacing w:line="360" w:lineRule="auto"/>
        <w:jc w:val="left"/>
        <w:textAlignment w:val="center"/>
      </w:pPr>
      <w:r>
        <w:t>15．(1)C</w:t>
      </w:r>
    </w:p>
    <w:p>
      <w:pPr>
        <w:spacing w:line="360" w:lineRule="auto"/>
        <w:jc w:val="left"/>
        <w:textAlignment w:val="center"/>
      </w:pPr>
      <w:r>
        <w:t>(2)</w:t>
      </w:r>
      <w:r>
        <w:object>
          <v:shape id="_x0000_i1028" o:spt="75" alt="eqIddadf6c319bbf0b8cf5eeb69d4859e222" type="#_x0000_t75" style="height:33.55pt;width:79.3pt;" o:ole="t" filled="f" o:preferrelative="t" stroked="f" coordsize="21600,21600">
            <v:path/>
            <v:fill on="f" focussize="0,0"/>
            <v:stroke on="f" joinstyle="miter"/>
            <v:imagedata r:id="rId24" o:title="eqIddadf6c319bbf0b8cf5eeb69d4859e222"/>
            <o:lock v:ext="edit" aspectratio="t"/>
            <w10:wrap type="none"/>
            <w10:anchorlock/>
          </v:shape>
          <o:OLEObject Type="Embed" ProgID="Equation.DSMT4" ShapeID="_x0000_i1028" DrawAspect="Content" ObjectID="_1468075728" r:id="rId23">
            <o:LockedField>false</o:LockedField>
          </o:OLEObject>
        </w:object>
      </w:r>
    </w:p>
    <w:p>
      <w:pPr>
        <w:spacing w:line="360" w:lineRule="auto"/>
        <w:jc w:val="left"/>
        <w:textAlignment w:val="center"/>
      </w:pPr>
      <w:r>
        <w:t xml:space="preserve"> </w:t>
      </w:r>
    </w:p>
    <w:p>
      <w:pPr>
        <w:spacing w:line="360" w:lineRule="auto"/>
        <w:jc w:val="left"/>
        <w:textAlignment w:val="center"/>
      </w:pPr>
      <w:r>
        <w:t>16．(1)     Cu     干冰     医疗急救（合理即可）</w:t>
      </w:r>
    </w:p>
    <w:p>
      <w:pPr>
        <w:spacing w:line="360" w:lineRule="auto"/>
        <w:jc w:val="left"/>
        <w:textAlignment w:val="center"/>
      </w:pPr>
      <w:r>
        <w:t>(2)分子构成不同</w:t>
      </w:r>
    </w:p>
    <w:p>
      <w:pPr>
        <w:spacing w:line="360" w:lineRule="auto"/>
        <w:jc w:val="left"/>
        <w:textAlignment w:val="center"/>
      </w:pPr>
      <w:r>
        <w:t>(3)     4CO+ Fe</w:t>
      </w:r>
      <w:r>
        <w:rPr>
          <w:vertAlign w:val="subscript"/>
        </w:rPr>
        <w:t>3</w:t>
      </w:r>
      <w:r>
        <w:t>O</w:t>
      </w:r>
      <w:r>
        <w:rPr>
          <w:vertAlign w:val="subscript"/>
        </w:rPr>
        <w:t>4</w:t>
      </w:r>
      <w:r>
        <w:object>
          <v:shape id="_x0000_i1029" o:spt="75" alt="eqId2d6234f017d32cb8e1c8e08bdaf749ac" type="#_x0000_t75" style="height:33.55pt;width:23.8pt;" o:ole="t" filled="f" o:preferrelative="t" stroked="f" coordsize="21600,21600">
            <v:path/>
            <v:fill on="f" focussize="0,0"/>
            <v:stroke on="f" joinstyle="miter"/>
            <v:imagedata r:id="rId26" o:title="eqId2d6234f017d32cb8e1c8e08bdaf749ac"/>
            <o:lock v:ext="edit" aspectratio="t"/>
            <w10:wrap type="none"/>
            <w10:anchorlock/>
          </v:shape>
          <o:OLEObject Type="Embed" ProgID="Equation.DSMT4" ShapeID="_x0000_i1029" DrawAspect="Content" ObjectID="_1468075729" r:id="rId25">
            <o:LockedField>false</o:LockedField>
          </o:OLEObject>
        </w:object>
      </w:r>
      <w:r>
        <w:t>3Fe +4CO</w:t>
      </w:r>
      <w:r>
        <w:rPr>
          <w:vertAlign w:val="subscript"/>
        </w:rPr>
        <w:t>2</w:t>
      </w:r>
      <w:r>
        <w:t>     Fe+CuSO</w:t>
      </w:r>
      <w:r>
        <w:rPr>
          <w:vertAlign w:val="subscript"/>
        </w:rPr>
        <w:t>4</w:t>
      </w:r>
      <w:r>
        <w:t>=FeSO</w:t>
      </w:r>
      <w:r>
        <w:rPr>
          <w:vertAlign w:val="subscript"/>
        </w:rPr>
        <w:t>4</w:t>
      </w:r>
      <w:r>
        <w:t>+Cu</w:t>
      </w:r>
    </w:p>
    <w:p>
      <w:pPr>
        <w:spacing w:line="360" w:lineRule="auto"/>
        <w:jc w:val="left"/>
        <w:textAlignment w:val="center"/>
      </w:pPr>
      <w:r>
        <w:t xml:space="preserve">(4)     铁、铜  HCl </w:t>
      </w:r>
    </w:p>
    <w:p>
      <w:pPr>
        <w:spacing w:line="360" w:lineRule="auto"/>
        <w:jc w:val="left"/>
        <w:textAlignment w:val="center"/>
      </w:pPr>
      <w:r>
        <w:t xml:space="preserve">17．     铜粉由红色变为黑色     </w:t>
      </w:r>
      <w:r>
        <w:object>
          <v:shape id="_x0000_i1030" o:spt="75" alt="eqId997593ea42f5e8537e021f76dcf970a4" type="#_x0000_t75" style="height:29.9pt;width:79.95pt;" o:ole="t" filled="f" o:preferrelative="t" stroked="f" coordsize="21600,21600">
            <v:path/>
            <v:fill on="f" focussize="0,0"/>
            <v:stroke on="f" joinstyle="miter"/>
            <v:imagedata r:id="rId28" o:title="eqId997593ea42f5e8537e021f76dcf970a4"/>
            <o:lock v:ext="edit" aspectratio="t"/>
            <w10:wrap type="none"/>
            <w10:anchorlock/>
          </v:shape>
          <o:OLEObject Type="Embed" ProgID="Equation.DSMT4" ShapeID="_x0000_i1030" DrawAspect="Content" ObjectID="_1468075730" r:id="rId27">
            <o:LockedField>false</o:LockedField>
          </o:OLEObject>
        </w:object>
      </w:r>
      <w:r>
        <w:t>     不能，生成物二氧化碳是气体，使实验结果不准确     不能，因为镁不仅和氧气反应还能和氮气反应，无法测定氧气的含量     通过气球的胀缩调节气压，促进气体的流动，使氧气能充分反应     15%     装置的气密性好     铜粉要足量 （或等到冷却到室温再读数等，答案合理皆可）</w:t>
      </w:r>
    </w:p>
    <w:p>
      <w:pPr>
        <w:spacing w:line="360" w:lineRule="auto"/>
        <w:jc w:val="left"/>
        <w:textAlignment w:val="center"/>
      </w:pPr>
      <w:r>
        <w:t xml:space="preserve">18．     A、E、D、F     </w:t>
      </w:r>
      <w:r>
        <w:object>
          <v:shape id="_x0000_i1031" o:spt="75" alt="eqId99b2e69a7dc417bdf51eb5abb5bf72e1" type="#_x0000_t75" style="height:16.45pt;width:153.75pt;" o:ole="t" filled="f" o:preferrelative="t" stroked="f" coordsize="21600,21600">
            <v:path/>
            <v:fill on="f" focussize="0,0"/>
            <v:stroke on="f" joinstyle="miter"/>
            <v:imagedata r:id="rId30" o:title="eqId99b2e69a7dc417bdf51eb5abb5bf72e1"/>
            <o:lock v:ext="edit" aspectratio="t"/>
            <w10:wrap type="none"/>
            <w10:anchorlock/>
          </v:shape>
          <o:OLEObject Type="Embed" ProgID="Equation.DSMT4" ShapeID="_x0000_i1031" DrawAspect="Content" ObjectID="_1468075731" r:id="rId29">
            <o:LockedField>false</o:LockedField>
          </o:OLEObject>
        </w:object>
      </w:r>
      <w:r>
        <w:t>     连接好仪器，关闭分液漏斗活塞，导气管插入水中。双手紧握锥形瓶外壁，若导管口有气泡冒出，则装置气密性好     C        8     在装置末端增加一个尾气处理装置(在装置D后加一个燃着的酒精灯或用气球收集尾气)</w:t>
      </w:r>
    </w:p>
    <w:p>
      <w:pPr>
        <w:spacing w:line="360" w:lineRule="auto"/>
        <w:jc w:val="left"/>
        <w:textAlignment w:val="center"/>
      </w:pPr>
      <w:r>
        <w:t>19．(1)Cu-Zn</w:t>
      </w:r>
    </w:p>
    <w:p>
      <w:pPr>
        <w:spacing w:line="360" w:lineRule="auto"/>
        <w:jc w:val="left"/>
        <w:textAlignment w:val="center"/>
      </w:pPr>
      <w:r>
        <w:t>(2)0.2</w:t>
      </w:r>
    </w:p>
    <w:p>
      <w:pPr>
        <w:spacing w:line="360" w:lineRule="auto"/>
        <w:jc w:val="left"/>
        <w:textAlignment w:val="center"/>
      </w:pPr>
      <w:r>
        <w:t xml:space="preserve">(3) </w:t>
      </w:r>
      <w:r>
        <w:drawing>
          <wp:inline distT="0" distB="0" distL="0" distR="0">
            <wp:extent cx="2133600" cy="1571625"/>
            <wp:effectExtent l="0" t="0" r="0" b="0"/>
            <wp:docPr id="1423293735" name="图片 1423293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293735" name="图片 1423293735"/>
                    <pic:cNvPicPr>
                      <a:picLocks noChangeAspect="1"/>
                    </pic:cNvPicPr>
                  </pic:nvPicPr>
                  <pic:blipFill>
                    <a:blip r:embed="rId31"/>
                    <a:stretch>
                      <a:fillRect/>
                    </a:stretch>
                  </pic:blipFill>
                  <pic:spPr>
                    <a:xfrm>
                      <a:off x="0" y="0"/>
                      <a:ext cx="2133600" cy="1571625"/>
                    </a:xfrm>
                    <a:prstGeom prst="rect">
                      <a:avLst/>
                    </a:prstGeom>
                  </pic:spPr>
                </pic:pic>
              </a:graphicData>
            </a:graphic>
          </wp:inline>
        </w:drawing>
      </w:r>
    </w:p>
    <w:p>
      <w:pPr>
        <w:spacing w:line="360" w:lineRule="auto"/>
        <w:jc w:val="left"/>
        <w:textAlignment w:val="center"/>
        <w:rPr>
          <w:i/>
        </w:rPr>
      </w:pPr>
      <w:r>
        <w:t>(4)解：设Cu-Zn合金中锌的质量为</w:t>
      </w:r>
      <w:r>
        <w:rPr>
          <w:i/>
        </w:rPr>
        <w:t>x</w:t>
      </w:r>
    </w:p>
    <w:p>
      <w:pPr>
        <w:spacing w:line="360" w:lineRule="auto"/>
        <w:jc w:val="left"/>
        <w:textAlignment w:val="center"/>
        <w:rPr>
          <w:i/>
        </w:rPr>
      </w:pPr>
      <w:r>
        <w:object>
          <v:shape id="_x0000_i1032" o:spt="75" alt="eqId3b23fa216e8f08c7962ccbea4cc8655f" type="#_x0000_t75" style="height:93.95pt;width:109.2pt;" o:ole="t" filled="f" o:preferrelative="t" stroked="f" coordsize="21600,21600">
            <v:path/>
            <v:fill on="f" focussize="0,0"/>
            <v:stroke on="f" joinstyle="miter"/>
            <v:imagedata r:id="rId33" o:title="eqId3b23fa216e8f08c7962ccbea4cc8655f"/>
            <o:lock v:ext="edit" aspectratio="t"/>
            <w10:wrap type="none"/>
            <w10:anchorlock/>
          </v:shape>
          <o:OLEObject Type="Embed" ProgID="Equation.DSMT4" ShapeID="_x0000_i1032" DrawAspect="Content" ObjectID="_1468075732" r:id="rId32">
            <o:LockedField>false</o:LockedField>
          </o:OLEObject>
        </w:object>
      </w:r>
    </w:p>
    <w:p>
      <w:pPr>
        <w:spacing w:line="360" w:lineRule="auto"/>
        <w:jc w:val="left"/>
        <w:textAlignment w:val="center"/>
      </w:pPr>
      <w:r>
        <w:t>Cu-Zn合金中铜的质量分数为：</w:t>
      </w:r>
      <w:r>
        <w:object>
          <v:shape id="_x0000_i1033" o:spt="75" alt="eqId06494635811a73b6cb1c00b42c9f8191" type="#_x0000_t75" style="height:29.3pt;width:104.95pt;" o:ole="t" filled="f" o:preferrelative="t" stroked="f" coordsize="21600,21600">
            <v:path/>
            <v:fill on="f" focussize="0,0"/>
            <v:stroke on="f" joinstyle="miter"/>
            <v:imagedata r:id="rId35" o:title="eqId06494635811a73b6cb1c00b42c9f8191"/>
            <o:lock v:ext="edit" aspectratio="t"/>
            <w10:wrap type="none"/>
            <w10:anchorlock/>
          </v:shape>
          <o:OLEObject Type="Embed" ProgID="Equation.DSMT4" ShapeID="_x0000_i1033" DrawAspect="Content" ObjectID="_1468075733" r:id="rId34">
            <o:LockedField>false</o:LockedField>
          </o:OLEObject>
        </w:object>
      </w:r>
    </w:p>
    <w:p>
      <w:pPr>
        <w:spacing w:line="360" w:lineRule="auto"/>
        <w:jc w:val="left"/>
        <w:textAlignment w:val="center"/>
      </w:pPr>
      <w:r>
        <w:t>答：Cu-Zn合金中铜的质量分数为35%。</w:t>
      </w:r>
    </w:p>
    <w:p>
      <w:pPr>
        <w:spacing w:line="36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8603F"/>
    <w:rsid w:val="001364A0"/>
    <w:rsid w:val="001D7A06"/>
    <w:rsid w:val="00284433"/>
    <w:rsid w:val="002A1EC6"/>
    <w:rsid w:val="002E035E"/>
    <w:rsid w:val="003F090B"/>
    <w:rsid w:val="004151FC"/>
    <w:rsid w:val="006013CE"/>
    <w:rsid w:val="006B16C5"/>
    <w:rsid w:val="00776133"/>
    <w:rsid w:val="00806E32"/>
    <w:rsid w:val="00850B25"/>
    <w:rsid w:val="008C07DE"/>
    <w:rsid w:val="009E611B"/>
    <w:rsid w:val="00A30CCE"/>
    <w:rsid w:val="00AC3E9C"/>
    <w:rsid w:val="00BC4F14"/>
    <w:rsid w:val="00BF535F"/>
    <w:rsid w:val="00C02FC6"/>
    <w:rsid w:val="00C806B0"/>
    <w:rsid w:val="00DE3200"/>
    <w:rsid w:val="00E476EE"/>
    <w:rsid w:val="00EF035E"/>
    <w:rsid w:val="1A140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21.wmf"/><Relationship Id="rId34" Type="http://schemas.openxmlformats.org/officeDocument/2006/relationships/oleObject" Target="embeddings/oleObject9.bin"/><Relationship Id="rId33" Type="http://schemas.openxmlformats.org/officeDocument/2006/relationships/image" Target="media/image20.wmf"/><Relationship Id="rId32" Type="http://schemas.openxmlformats.org/officeDocument/2006/relationships/oleObject" Target="embeddings/oleObject8.bin"/><Relationship Id="rId31" Type="http://schemas.openxmlformats.org/officeDocument/2006/relationships/image" Target="media/image19.png"/><Relationship Id="rId30" Type="http://schemas.openxmlformats.org/officeDocument/2006/relationships/image" Target="media/image18.wmf"/><Relationship Id="rId3" Type="http://schemas.openxmlformats.org/officeDocument/2006/relationships/header" Target="header1.xml"/><Relationship Id="rId29" Type="http://schemas.openxmlformats.org/officeDocument/2006/relationships/oleObject" Target="embeddings/oleObject7.bin"/><Relationship Id="rId28" Type="http://schemas.openxmlformats.org/officeDocument/2006/relationships/image" Target="media/image17.wmf"/><Relationship Id="rId27" Type="http://schemas.openxmlformats.org/officeDocument/2006/relationships/oleObject" Target="embeddings/oleObject6.bin"/><Relationship Id="rId26" Type="http://schemas.openxmlformats.org/officeDocument/2006/relationships/image" Target="media/image16.wmf"/><Relationship Id="rId25" Type="http://schemas.openxmlformats.org/officeDocument/2006/relationships/oleObject" Target="embeddings/oleObject5.bin"/><Relationship Id="rId24" Type="http://schemas.openxmlformats.org/officeDocument/2006/relationships/image" Target="media/image15.wmf"/><Relationship Id="rId23" Type="http://schemas.openxmlformats.org/officeDocument/2006/relationships/oleObject" Target="embeddings/oleObject4.bin"/><Relationship Id="rId22" Type="http://schemas.openxmlformats.org/officeDocument/2006/relationships/image" Target="media/image14.wmf"/><Relationship Id="rId21" Type="http://schemas.openxmlformats.org/officeDocument/2006/relationships/oleObject" Target="embeddings/oleObject3.bin"/><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2.wmf"/><Relationship Id="rId17" Type="http://schemas.openxmlformats.org/officeDocument/2006/relationships/oleObject" Target="embeddings/oleObject1.bin"/><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8</Pages>
  <Words>636</Words>
  <Characters>3628</Characters>
  <Lines>30</Lines>
  <Paragraphs>8</Paragraphs>
  <TotalTime>5</TotalTime>
  <ScaleCrop>false</ScaleCrop>
  <LinksUpToDate>false</LinksUpToDate>
  <CharactersWithSpaces>4256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2023-04-14T10:22:18Z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