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10363200</wp:posOffset>
            </wp:positionV>
            <wp:extent cx="406400" cy="355600"/>
            <wp:effectExtent l="0" t="0" r="12700" b="6350"/>
            <wp:wrapNone/>
            <wp:docPr id="100065" name="图片 1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</w:rPr>
        <w:t>第四单元测试卷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一、填空。（39分）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用分数表示下面各图的阴影部分。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3853180</wp:posOffset>
            </wp:positionH>
            <wp:positionV relativeFrom="paragraph">
              <wp:posOffset>113665</wp:posOffset>
            </wp:positionV>
            <wp:extent cx="1270635" cy="708660"/>
            <wp:effectExtent l="0" t="0" r="5715" b="15240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73025</wp:posOffset>
            </wp:positionV>
            <wp:extent cx="1476375" cy="753110"/>
            <wp:effectExtent l="0" t="0" r="9525" b="889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166370</wp:posOffset>
            </wp:positionV>
            <wp:extent cx="1203960" cy="654685"/>
            <wp:effectExtent l="0" t="0" r="15240" b="1206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 xml:space="preserve">     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-3124200</wp:posOffset>
            </wp:positionH>
            <wp:positionV relativeFrom="paragraph">
              <wp:posOffset>268605</wp:posOffset>
            </wp:positionV>
            <wp:extent cx="732790" cy="245745"/>
            <wp:effectExtent l="0" t="0" r="10160" b="1905"/>
            <wp:wrapSquare wrapText="bothSides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727075</wp:posOffset>
            </wp:positionH>
            <wp:positionV relativeFrom="paragraph">
              <wp:posOffset>260350</wp:posOffset>
            </wp:positionV>
            <wp:extent cx="732790" cy="245745"/>
            <wp:effectExtent l="0" t="0" r="10160" b="1905"/>
            <wp:wrapSquare wrapText="bothSides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-1353185</wp:posOffset>
            </wp:positionH>
            <wp:positionV relativeFrom="paragraph">
              <wp:posOffset>274320</wp:posOffset>
            </wp:positionV>
            <wp:extent cx="732790" cy="245745"/>
            <wp:effectExtent l="0" t="0" r="10160" b="1905"/>
            <wp:wrapSquare wrapText="bothSides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7分米=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米         30分=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6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时          63千克=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7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吨</w:t>
      </w: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在下图的□中填上合适的分数。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171450</wp:posOffset>
            </wp:positionV>
            <wp:extent cx="3630930" cy="925195"/>
            <wp:effectExtent l="0" t="0" r="7620" b="8255"/>
            <wp:wrapSquare wrapText="bothSides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3093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77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ab/>
      </w:r>
    </w:p>
    <w:p>
      <w:pPr>
        <w:tabs>
          <w:tab w:val="left" w:pos="77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“一块菜地的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中了黄瓜”中，把（                  ）看作单位“1”，平均分成（    ）份，种花黄的是这样的（     ）份。</w:t>
      </w: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“红气球是气球总数的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”中，把（                  ）看作单位“1”，平均分成（     ）份，红气球是这样的（     ）份。</w:t>
      </w: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position w:val="-24"/>
          <w:sz w:val="24"/>
        </w:rPr>
        <w:object>
          <v:shape id="_x0000_i10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里有（     ）个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，1里面有（     ）个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，3里面有（     ）个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4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里有（     ）个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中有（     ）个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position w:val="-24"/>
          <w:sz w:val="24"/>
        </w:rPr>
        <w:object>
          <v:shape id="_x0000_i1038" o:spt="75" type="#_x0000_t75" style="height:30.75pt;width:17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在下面的里填上“＞”或“＜”。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39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0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1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2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4">
            <o:LockedField>false</o:LockedField>
          </o:OLEObject>
        </w:object>
      </w: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一个长方形，长8厘米，宽5厘米。长是宽的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3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，宽是长的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4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在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中，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23825" cy="133350"/>
            <wp:effectExtent l="0" t="0" r="9525" b="0"/>
            <wp:docPr id="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>是非0自然数，当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23825" cy="133350"/>
            <wp:effectExtent l="0" t="0" r="9525" b="0"/>
            <wp:docPr id="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>=（     ）时，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是真分数，当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23825" cy="133350"/>
            <wp:effectExtent l="0" t="0" r="9525" b="0"/>
            <wp:docPr id="1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>=（      ）时，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是假分数，当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23825" cy="133350"/>
            <wp:effectExtent l="0" t="0" r="9525" b="0"/>
            <wp:docPr id="1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>（      ）时，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=1。</w:t>
      </w: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一节课的时间是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小时。这里把（                    ）看做单位“1”，平均分成（      ）份，一节课的时间是这样的（      ）份。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1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4528820</wp:posOffset>
            </wp:positionH>
            <wp:positionV relativeFrom="paragraph">
              <wp:posOffset>-27940</wp:posOffset>
            </wp:positionV>
            <wp:extent cx="1228090" cy="1228090"/>
            <wp:effectExtent l="0" t="0" r="10160" b="10160"/>
            <wp:wrapSquare wrapText="bothSides"/>
            <wp:docPr id="1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2809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>右图“七巧板”中，7号图形的面积是打正方形的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0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，3好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图形的面积是打正方形的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1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二、选择正确答案的需要填在括号里。（5分）</w:t>
      </w:r>
    </w:p>
    <w:p>
      <w:pPr>
        <w:numPr>
          <w:ilvl w:val="0"/>
          <w:numId w:val="2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一张正方形纸对折三次后，得到的图形的面积是原来的（     ）。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①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②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③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4">
            <o:LockedField>false</o:LockedField>
          </o:OLEObject>
        </w:object>
      </w:r>
    </w:p>
    <w:p>
      <w:pPr>
        <w:numPr>
          <w:ilvl w:val="0"/>
          <w:numId w:val="2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一项工程8天完成，3天完成它的（     ）。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①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②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③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0">
            <o:LockedField>false</o:LockedField>
          </o:OLEObject>
        </w:object>
      </w:r>
    </w:p>
    <w:p>
      <w:pPr>
        <w:numPr>
          <w:ilvl w:val="0"/>
          <w:numId w:val="2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分数单位是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的振奋是有（     ）。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①8个       ②7个      ③无数个</w:t>
      </w:r>
    </w:p>
    <w:p>
      <w:pPr>
        <w:numPr>
          <w:ilvl w:val="0"/>
          <w:numId w:val="2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一条长3千米的公路7天修完，每天修了这条路的（     ）。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①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5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②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③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8">
            <o:LockedField>false</o:LockedField>
          </o:OLEObject>
        </w:object>
      </w:r>
    </w:p>
    <w:p>
      <w:pPr>
        <w:numPr>
          <w:ilvl w:val="0"/>
          <w:numId w:val="2"/>
        </w:num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花园小学女生人数占全校的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，青枫小学女生人数页占全校的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，比较两所学下的女生人数，结果（     ）。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①一定相等    ②一定不相等    ③无法判断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三、把下列假分数化成带分数或整数。（12分）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①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4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②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③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6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  ④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7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9">
            <o:LockedField>false</o:LockedField>
          </o:OLEObject>
        </w:objec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四、把下列小数化成分数。（9分）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①0.5                    ②0.27                    ③0.317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五、把下列分数化成小数（除不尽的保留三位小数）。（12分）</w:t>
      </w:r>
    </w:p>
    <w:p>
      <w:pPr>
        <w:tabs>
          <w:tab w:val="left" w:pos="1258"/>
        </w:tabs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②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6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③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           ④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1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7">
            <o:LockedField>false</o:LockedField>
          </o:OLEObject>
        </w:objec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六、解决问题。（23分，第3、4题每题4分，其余每题5分。）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1.把4吨煤平均分给5户居民，平均每户居民得到这堆煤的几分之几？平均每户居民分得几分之几吨煤？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2.五（4）班有24名男生，有18名女生，男生的人数是女生人数的几分之几？女生的人数是男生的几分之几？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3.小军和小陈都从电影院走到学校，小军走这段路用了1.1小时，小陈用去了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小时，谁走的快一些？请你写出理由。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4.在一次挑高比赛中，小明跳了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3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米，小军跳了1.05米，小刚跳了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74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米，请给他们排个名次，并将他们的名字写在下面的领奖台上。</w:t>
      </w: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</w:p>
    <w:p>
      <w:pPr>
        <w:tabs>
          <w:tab w:val="left" w:pos="1258"/>
        </w:tabs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5.一根电线分成三段，第一段长3米，第二段长4米，第三段长5米，每段线各占总长度的几分之几？</w:t>
      </w:r>
    </w:p>
    <w:p>
      <w:pPr>
        <w:spacing w:line="360" w:lineRule="auto"/>
        <w:rPr>
          <w:rFonts w:ascii="宋体" w:hAnsi="宋体" w:eastAsia="宋体" w:cs="宋体"/>
          <w:sz w:val="24"/>
        </w:rPr>
        <w:sectPr>
          <w:pgSz w:w="11906" w:h="16838"/>
          <w:pgMar w:top="850" w:right="1134" w:bottom="850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F77F74"/>
    <w:multiLevelType w:val="singleLevel"/>
    <w:tmpl w:val="F1F77F7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08D1D21"/>
    <w:multiLevelType w:val="singleLevel"/>
    <w:tmpl w:val="708D1D2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CCF567C"/>
    <w:rsid w:val="002A621B"/>
    <w:rsid w:val="003B548E"/>
    <w:rsid w:val="5E083D5E"/>
    <w:rsid w:val="6CC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4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8.bin"/><Relationship Id="rId8" Type="http://schemas.openxmlformats.org/officeDocument/2006/relationships/image" Target="media/image5.png"/><Relationship Id="rId79" Type="http://schemas.openxmlformats.org/officeDocument/2006/relationships/image" Target="media/image39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image" Target="media/image4.png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image" Target="media/image3.png"/><Relationship Id="rId59" Type="http://schemas.openxmlformats.org/officeDocument/2006/relationships/oleObject" Target="embeddings/oleObject27.bin"/><Relationship Id="rId58" Type="http://schemas.openxmlformats.org/officeDocument/2006/relationships/oleObject" Target="embeddings/oleObject26.bin"/><Relationship Id="rId57" Type="http://schemas.openxmlformats.org/officeDocument/2006/relationships/image" Target="media/image29.png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oleObject" Target="embeddings/oleObject22.bin"/><Relationship Id="rId51" Type="http://schemas.openxmlformats.org/officeDocument/2006/relationships/image" Target="media/image27.wmf"/><Relationship Id="rId50" Type="http://schemas.openxmlformats.org/officeDocument/2006/relationships/image" Target="media/image26.wmf"/><Relationship Id="rId5" Type="http://schemas.openxmlformats.org/officeDocument/2006/relationships/image" Target="media/image2.png"/><Relationship Id="rId49" Type="http://schemas.openxmlformats.org/officeDocument/2006/relationships/oleObject" Target="embeddings/oleObject21.bin"/><Relationship Id="rId48" Type="http://schemas.openxmlformats.org/officeDocument/2006/relationships/oleObject" Target="embeddings/oleObject20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6.bin"/><Relationship Id="rId4" Type="http://schemas.openxmlformats.org/officeDocument/2006/relationships/image" Target="media/image1.png"/><Relationship Id="rId39" Type="http://schemas.openxmlformats.org/officeDocument/2006/relationships/image" Target="media/image21.wmf"/><Relationship Id="rId38" Type="http://schemas.openxmlformats.org/officeDocument/2006/relationships/oleObject" Target="embeddings/oleObject15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1.bin"/><Relationship Id="rId3" Type="http://schemas.openxmlformats.org/officeDocument/2006/relationships/theme" Target="theme/theme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wmf"/><Relationship Id="rId22" Type="http://schemas.openxmlformats.org/officeDocument/2006/relationships/oleObject" Target="embeddings/oleObject7.bin"/><Relationship Id="rId21" Type="http://schemas.openxmlformats.org/officeDocument/2006/relationships/image" Target="media/image12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6" Type="http://schemas.openxmlformats.org/officeDocument/2006/relationships/fontTable" Target="fontTable.xml"/><Relationship Id="rId105" Type="http://schemas.openxmlformats.org/officeDocument/2006/relationships/numbering" Target="numbering.xml"/><Relationship Id="rId104" Type="http://schemas.openxmlformats.org/officeDocument/2006/relationships/image" Target="media/image51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9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4</Pages>
  <Words>877</Words>
  <Characters>905</Characters>
  <Lines>19</Lines>
  <Paragraphs>5</Paragraphs>
  <TotalTime>0</TotalTime>
  <ScaleCrop>false</ScaleCrop>
  <LinksUpToDate>false</LinksUpToDate>
  <CharactersWithSpaces>1334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2021-12-19T14:49:00Z</dcterms:created>
  <dc:creator>Administrator</dc:creator>
  <cp:lastModifiedBy>。</cp:lastModifiedBy>
  <dcterms:modified xsi:type="dcterms:W3CDTF">2023-04-17T07:21:37Z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4038A25343554426BFED1F827104B67A_13</vt:lpwstr>
  </property>
</Properties>
</file>