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10807700</wp:posOffset>
            </wp:positionV>
            <wp:extent cx="444500" cy="2921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5812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11341100</wp:posOffset>
            </wp:positionV>
            <wp:extent cx="406400" cy="317500"/>
            <wp:effectExtent l="0" t="0" r="1270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826339" name="图片 1000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-7620</wp:posOffset>
                </wp:positionV>
                <wp:extent cx="5972175" cy="57721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5972175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宋体" w:hAnsi="宋体" w:cs="宋体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sz w:val="30"/>
                                <w:szCs w:val="30"/>
                              </w:rPr>
                              <w:t>邗江区202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z w:val="30"/>
                                <w:szCs w:val="3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z w:val="30"/>
                                <w:szCs w:val="30"/>
                              </w:rPr>
                              <w:t>年九年级第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z w:val="30"/>
                                <w:szCs w:val="30"/>
                                <w:lang w:val="en-US" w:eastAsia="zh-CN"/>
                              </w:rPr>
                              <w:t>一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sz w:val="30"/>
                                <w:szCs w:val="30"/>
                              </w:rPr>
                              <w:t>次中考适应性调研测试历史答题卡</w:t>
                            </w:r>
                          </w:p>
                          <w:p>
                            <w:pPr>
                              <w:spacing w:after="168" w:afterLines="70"/>
                              <w:jc w:val="center"/>
                              <w:rPr>
                                <w:rFonts w:ascii="黑体" w:eastAsia="黑体" w:hAnsi="宋体"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470.25pt;height:45.45pt;margin-top:-0.6pt;margin-left:14.25pt;mso-height-relative:page;mso-width-relative:page;position:absolute;z-index:251663360" coordsize="21600,21600" filled="f" stroked="f">
                <o:lock v:ext="edit" aspectratio="f"/>
                <v:textbox>
                  <w:txbxContent>
                    <w:p>
                      <w:pPr>
                        <w:snapToGrid w:val="0"/>
                        <w:spacing w:line="240" w:lineRule="atLeast"/>
                        <w:jc w:val="center"/>
                        <w:rPr>
                          <w:rFonts w:ascii="宋体" w:hAnsi="宋体" w:cs="宋体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sz w:val="30"/>
                          <w:szCs w:val="30"/>
                        </w:rPr>
                        <w:t>邗江区202</w:t>
                      </w:r>
                      <w:r>
                        <w:rPr>
                          <w:rFonts w:ascii="宋体" w:hAnsi="宋体" w:cs="宋体" w:hint="eastAsia"/>
                          <w:b/>
                          <w:sz w:val="30"/>
                          <w:szCs w:val="30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sz w:val="30"/>
                          <w:szCs w:val="30"/>
                        </w:rPr>
                        <w:t>年九年级第</w:t>
                      </w:r>
                      <w:r>
                        <w:rPr>
                          <w:rFonts w:ascii="宋体" w:hAnsi="宋体" w:cs="宋体" w:hint="eastAsia"/>
                          <w:b/>
                          <w:sz w:val="30"/>
                          <w:szCs w:val="30"/>
                          <w:lang w:val="en-US" w:eastAsia="zh-CN"/>
                        </w:rPr>
                        <w:t>一</w:t>
                      </w:r>
                      <w:r>
                        <w:rPr>
                          <w:rFonts w:ascii="宋体" w:hAnsi="宋体" w:cs="宋体" w:hint="eastAsia"/>
                          <w:b/>
                          <w:sz w:val="30"/>
                          <w:szCs w:val="30"/>
                        </w:rPr>
                        <w:t>次中考适应性调研测试历史答题卡</w:t>
                      </w:r>
                    </w:p>
                    <w:p>
                      <w:pPr>
                        <w:spacing w:after="168" w:afterLines="70"/>
                        <w:jc w:val="center"/>
                        <w:rPr>
                          <w:rFonts w:ascii="黑体" w:eastAsia="黑体" w:hAnsi="宋体"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28575</wp:posOffset>
                </wp:positionV>
                <wp:extent cx="1756410" cy="2087880"/>
                <wp:effectExtent l="4445" t="4445" r="17145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756410" cy="208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320" w:lineRule="exact"/>
                              <w:jc w:val="center"/>
                              <w:rPr>
                                <w:rFonts w:ascii="方正大黑简体" w:eastAsia="方正大黑简体"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方正大黑简体" w:eastAsia="方正大黑简体" w:hAnsi="宋体" w:cs="黑体" w:hint="eastAsia"/>
                                <w:bCs/>
                                <w:sz w:val="24"/>
                              </w:rPr>
                              <w:t>注意事项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eastAsia="黑体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黑体"/>
                                <w:bCs/>
                              </w:rPr>
                              <w:t>1、请</w:t>
                            </w:r>
                            <w:r>
                              <w:rPr>
                                <w:rFonts w:eastAsia="黑体"/>
                              </w:rPr>
                              <w:t>用2B铅笔填涂选择题答案等选项；注意将所选项涂满涂黑，修改时使用橡皮擦干净；其它题用黑色水笔。</w:t>
                            </w:r>
                          </w:p>
                          <w:p>
                            <w:pPr>
                              <w:spacing w:line="260" w:lineRule="exact"/>
                              <w:rPr>
                                <w:rFonts w:eastAsia="黑体"/>
                              </w:rPr>
                            </w:pPr>
                            <w:r>
                              <w:rPr>
                                <w:rFonts w:eastAsia="黑体"/>
                              </w:rPr>
                              <w:t>2、此卡不准弄脏、弄皱或弄破，严禁折叠。</w:t>
                            </w:r>
                          </w:p>
                          <w:p>
                            <w:pPr>
                              <w:spacing w:before="120" w:beforeLines="50" w:after="120" w:afterLines="50" w:line="400" w:lineRule="exact"/>
                              <w:ind w:left="240" w:hanging="240" w:hangingChars="10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大黑简体" w:eastAsia="方正大黑简体" w:hint="eastAsia"/>
                                <w:bCs/>
                                <w:sz w:val="24"/>
                              </w:rPr>
                              <w:t>填涂实例：</w:t>
                            </w:r>
                            <w:r>
                              <w:rPr>
                                <w:rFonts w:ascii="黑体" w:eastAsia="黑体" w:hint="eastAsia"/>
                                <w:bCs/>
                              </w:rPr>
                              <w:t>正确填涂</w:t>
                            </w:r>
                            <w:r>
                              <w:rPr>
                                <w:rFonts w:ascii="宋体" w:eastAsia="黑体" w:hAnsi="宋体" w:cs="Depu IRO OMR"/>
                                <w:w w:val="170"/>
                                <w:sz w:val="20"/>
                              </w:rPr>
                              <w:t>■</w:t>
                            </w:r>
                            <w:r>
                              <w:rPr>
                                <w:rFonts w:ascii="Depu IRO OMR" w:eastAsia="黑体" w:hAnsi="Depu IRO OMR" w:cs="Depu IRO OMR"/>
                                <w:w w:val="170"/>
                                <w:sz w:val="8"/>
                              </w:rPr>
                              <w:sym w:font="Depu IRO OMR" w:char="F020"/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138.3pt;height:164.4pt;margin-top:2.25pt;margin-left:15.6pt;mso-height-relative:page;mso-width-relative:page;position:absolute;z-index:25167360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320" w:lineRule="exact"/>
                        <w:jc w:val="center"/>
                        <w:rPr>
                          <w:rFonts w:ascii="方正大黑简体" w:eastAsia="方正大黑简体"/>
                          <w:bCs/>
                          <w:sz w:val="24"/>
                        </w:rPr>
                      </w:pPr>
                      <w:r>
                        <w:rPr>
                          <w:rFonts w:ascii="方正大黑简体" w:eastAsia="方正大黑简体" w:hAnsi="宋体" w:cs="黑体" w:hint="eastAsia"/>
                          <w:bCs/>
                          <w:sz w:val="24"/>
                        </w:rPr>
                        <w:t>注意事项</w:t>
                      </w:r>
                    </w:p>
                    <w:p>
                      <w:pPr>
                        <w:spacing w:line="260" w:lineRule="exact"/>
                        <w:rPr>
                          <w:rFonts w:eastAsia="黑体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eastAsia="黑体"/>
                          <w:bCs/>
                        </w:rPr>
                        <w:t>1、请</w:t>
                      </w:r>
                      <w:r>
                        <w:rPr>
                          <w:rFonts w:eastAsia="黑体"/>
                        </w:rPr>
                        <w:t>用2B铅笔填涂选择题答案等选项；注意将所选项涂满涂黑，修改时使用橡皮擦干净；其它题用黑色水笔。</w:t>
                      </w:r>
                    </w:p>
                    <w:p>
                      <w:pPr>
                        <w:spacing w:line="260" w:lineRule="exact"/>
                        <w:rPr>
                          <w:rFonts w:eastAsia="黑体"/>
                        </w:rPr>
                      </w:pPr>
                      <w:r>
                        <w:rPr>
                          <w:rFonts w:eastAsia="黑体"/>
                        </w:rPr>
                        <w:t>2、此卡不准弄脏、弄皱或弄破，严禁折叠。</w:t>
                      </w:r>
                    </w:p>
                    <w:p>
                      <w:pPr>
                        <w:spacing w:before="120" w:beforeLines="50" w:after="120" w:afterLines="50" w:line="400" w:lineRule="exact"/>
                        <w:ind w:left="240" w:hanging="240" w:hangingChars="10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方正大黑简体" w:eastAsia="方正大黑简体" w:hint="eastAsia"/>
                          <w:bCs/>
                          <w:sz w:val="24"/>
                        </w:rPr>
                        <w:t>填涂实例：</w:t>
                      </w:r>
                      <w:r>
                        <w:rPr>
                          <w:rFonts w:ascii="黑体" w:eastAsia="黑体" w:hint="eastAsia"/>
                          <w:bCs/>
                        </w:rPr>
                        <w:t>正确填涂</w:t>
                      </w:r>
                      <w:r>
                        <w:rPr>
                          <w:rFonts w:ascii="宋体" w:eastAsia="黑体" w:hAnsi="宋体" w:cs="Depu IRO OMR"/>
                          <w:w w:val="170"/>
                          <w:sz w:val="20"/>
                        </w:rPr>
                        <w:t>■</w:t>
                      </w:r>
                      <w:r>
                        <w:rPr>
                          <w:rFonts w:ascii="Depu IRO OMR" w:eastAsia="黑体" w:hAnsi="Depu IRO OMR" w:cs="Depu IRO OMR"/>
                          <w:w w:val="170"/>
                          <w:sz w:val="8"/>
                        </w:rPr>
                        <w:sym w:font="Depu IRO OMR" w:char="F020"/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ragraph">
                  <wp:posOffset>36195</wp:posOffset>
                </wp:positionV>
                <wp:extent cx="1979930" cy="1080135"/>
                <wp:effectExtent l="6350" t="6350" r="7620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sysDot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考生条形码粘贴处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155.9pt;height:85.05pt;margin-top:2.85pt;margin-left:252.5pt;mso-height-relative:page;mso-width-relative:page;position:absolute;z-index:251675648" coordsize="21600,21600" filled="t" fillcolor="white" stroked="t" strokecolor="black">
                <v:stroke joinstyle="miter" dashstyle="1 1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考生条形码粘贴处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2063750</wp:posOffset>
                </wp:positionH>
                <wp:positionV relativeFrom="paragraph">
                  <wp:posOffset>36195</wp:posOffset>
                </wp:positionV>
                <wp:extent cx="3991610" cy="99060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99161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学校 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pacing w:line="460" w:lineRule="exac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 xml:space="preserve">     </w:t>
                            </w:r>
                            <w:r>
                              <w:rPr>
                                <w:rFonts w:ascii="黑体" w:eastAsia="黑体" w:hint="eastAsia"/>
                                <w:bCs/>
                              </w:rPr>
                              <w:t>缺考标志：</w:t>
                            </w:r>
                            <w:r>
                              <w:rPr>
                                <w:rFonts w:ascii="宋体" w:eastAsia="黑体" w:hAnsi="宋体" w:cs="Depu IRO OMR"/>
                                <w:w w:val="170"/>
                                <w:sz w:val="20"/>
                              </w:rPr>
                              <w:t>□</w:t>
                            </w:r>
                          </w:p>
                          <w:p>
                            <w:pPr>
                              <w:spacing w:line="460" w:lineRule="exact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szCs w:val="28"/>
                                <w:u w:val="singl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8" style="width:314.3pt;height:78pt;margin-top:2.85pt;margin-left:162.5pt;mso-height-relative:page;mso-width-relative:page;position:absolute;z-index:251677696" coordsize="21600,21600" filled="f" stroked="f">
                <o:lock v:ext="edit" aspectratio="f"/>
                <v:textbox inset="0,0,0,0">
                  <w:txbxContent>
                    <w:p>
                      <w:pPr>
                        <w:spacing w:line="460" w:lineRule="exac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学校 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4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pacing w:line="460" w:lineRule="exac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班级</w:t>
                      </w:r>
                      <w:r>
                        <w:rPr>
                          <w:sz w:val="24"/>
                          <w:szCs w:val="28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24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24"/>
                          <w:szCs w:val="28"/>
                        </w:rPr>
                        <w:t xml:space="preserve">     </w:t>
                      </w:r>
                      <w:r>
                        <w:rPr>
                          <w:rFonts w:ascii="黑体" w:eastAsia="黑体" w:hint="eastAsia"/>
                          <w:bCs/>
                        </w:rPr>
                        <w:t>缺考标志：</w:t>
                      </w:r>
                      <w:r>
                        <w:rPr>
                          <w:rFonts w:ascii="宋体" w:eastAsia="黑体" w:hAnsi="宋体" w:cs="Depu IRO OMR"/>
                          <w:w w:val="170"/>
                          <w:sz w:val="20"/>
                        </w:rPr>
                        <w:t>□</w:t>
                      </w:r>
                    </w:p>
                    <w:p>
                      <w:pPr>
                        <w:spacing w:line="460" w:lineRule="exact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rFonts w:hint="eastAsia"/>
                          <w:sz w:val="24"/>
                          <w:szCs w:val="28"/>
                        </w:rPr>
                        <w:t>姓名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24"/>
                          <w:szCs w:val="28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28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szCs w:val="28"/>
                          <w:u w:val="single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127635</wp:posOffset>
                </wp:positionV>
                <wp:extent cx="2971800" cy="2971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9718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234pt;height:23.4pt;margin-top:10.05pt;margin-left:210pt;mso-height-relative:page;mso-width-relative:page;position:absolute;z-index:251679744" coordsize="21600,21600" filled="f" stroked="f">
                <o:lock v:ext="edit" aspectratio="f"/>
                <v:textbox inset="0,0,0,0">
                  <w:txbxContent>
                    <w:p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</w:pPr>
    </w:p>
    <w:p>
      <w:pPr>
        <w:rPr>
          <w:rFonts w:ascii="黑体" w:eastAsia="黑体" w:cs="黑体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-111125</wp:posOffset>
                </wp:positionH>
                <wp:positionV relativeFrom="paragraph">
                  <wp:posOffset>198120</wp:posOffset>
                </wp:positionV>
                <wp:extent cx="3397885" cy="289560"/>
                <wp:effectExtent l="0" t="0" r="0" b="0"/>
                <wp:wrapTight wrapText="bothSides">
                  <wp:wrapPolygon>
                    <wp:start x="582" y="3411"/>
                    <wp:lineTo x="21018" y="3411"/>
                    <wp:lineTo x="21018" y="18189"/>
                    <wp:lineTo x="582" y="18189"/>
                    <wp:lineTo x="582" y="3411"/>
                  </wp:wrapPolygon>
                </wp:wrapTight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97885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asci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cs="黑体" w:hint="eastAsia"/>
                                <w:b/>
                                <w:szCs w:val="21"/>
                              </w:rPr>
                              <w:t>一、选择题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bCs/>
                                <w:szCs w:val="21"/>
                              </w:rPr>
                              <w:t>(共25分，每小题1分，用</w:t>
                            </w:r>
                            <w:r>
                              <w:rPr>
                                <w:rFonts w:ascii="黑体" w:eastAsia="黑体"/>
                                <w:b/>
                                <w:bCs/>
                                <w:szCs w:val="21"/>
                              </w:rPr>
                              <w:t>2B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bCs/>
                                <w:szCs w:val="21"/>
                              </w:rPr>
                              <w:t>铅笔填涂)</w:t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267.55pt;height:22.8pt;margin-top:15.6pt;margin-left:-8.75pt;mso-height-relative:page;mso-width-relative:page;mso-wrap-distance-left:9pt;mso-wrap-distance-right:9pt;mso-wrap-style:none;position:absolute;z-index:-251651072" coordsize="21600,21600" wrapcoords="582 3411 21018 3411 21018 18189 582 18189 582 3411" filled="f" stroked="f">
                <o:lock v:ext="edit" aspectratio="f"/>
                <v:textbox style="mso-fit-shape-to-text:t">
                  <w:txbxContent>
                    <w:p>
                      <w:pPr>
                        <w:ind w:firstLine="210" w:firstLineChars="100"/>
                        <w:rPr>
                          <w:rFonts w:ascii="黑体" w:eastAsia="黑体" w:cs="黑体"/>
                          <w:szCs w:val="21"/>
                        </w:rPr>
                      </w:pPr>
                      <w:r>
                        <w:rPr>
                          <w:rFonts w:ascii="黑体" w:eastAsia="黑体" w:cs="黑体" w:hint="eastAsia"/>
                          <w:b/>
                          <w:szCs w:val="21"/>
                        </w:rPr>
                        <w:t>一、选择题</w:t>
                      </w:r>
                      <w:r>
                        <w:rPr>
                          <w:rFonts w:ascii="黑体" w:eastAsia="黑体" w:hint="eastAsia"/>
                          <w:b/>
                          <w:bCs/>
                          <w:szCs w:val="21"/>
                        </w:rPr>
                        <w:t>(共25分，每小题1分，用</w:t>
                      </w:r>
                      <w:r>
                        <w:rPr>
                          <w:rFonts w:ascii="黑体" w:eastAsia="黑体"/>
                          <w:b/>
                          <w:bCs/>
                          <w:szCs w:val="21"/>
                        </w:rPr>
                        <w:t>2B</w:t>
                      </w:r>
                      <w:r>
                        <w:rPr>
                          <w:rFonts w:ascii="黑体" w:eastAsia="黑体" w:hint="eastAsia"/>
                          <w:b/>
                          <w:bCs/>
                          <w:szCs w:val="21"/>
                        </w:rPr>
                        <w:t>铅笔填涂)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>
      <w:pPr>
        <w:rPr>
          <w:rFonts w:ascii="黑体" w:eastAsia="黑体"/>
          <w:b/>
          <w:bCs/>
        </w:rPr>
      </w:pPr>
    </w:p>
    <w:p>
      <w:pPr>
        <w:rPr>
          <w:rFonts w:ascii="黑体" w:eastAsia="黑体"/>
          <w:b/>
          <w:bCs/>
        </w:rPr>
      </w:pPr>
    </w:p>
    <w:p>
      <w:pPr>
        <w:rPr>
          <w:rFonts w:ascii="黑体" w:eastAsia="黑体"/>
          <w:b/>
          <w:bCs/>
        </w:rPr>
      </w:pPr>
      <w:r>
        <w:rPr>
          <w:rFonts w:ascii="黑体" w:eastAsia="黑体" w:hint="eastAsia"/>
          <w:b/>
          <w:bCs/>
        </w:rPr>
        <w:drawing>
          <wp:inline distT="0" distB="0" distL="114300" distR="114300">
            <wp:extent cx="6147435" cy="1767840"/>
            <wp:effectExtent l="0" t="0" r="12065" b="10160"/>
            <wp:docPr id="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840184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47435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黑体" w:eastAsia="黑体" w:cs="黑体"/>
          <w:sz w:val="24"/>
          <w:szCs w:val="24"/>
        </w:rPr>
      </w:pPr>
    </w:p>
    <w:p>
      <w:pPr>
        <w:rPr>
          <w:rFonts w:ascii="黑体" w:eastAsia="黑体" w:cs="黑体"/>
          <w:sz w:val="24"/>
          <w:szCs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42545</wp:posOffset>
                </wp:positionV>
                <wp:extent cx="6063615" cy="3866515"/>
                <wp:effectExtent l="6350" t="6350" r="13335" b="1333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063615" cy="3866515"/>
                        </a:xfrm>
                        <a:prstGeom prst="roundRect">
                          <a:avLst>
                            <a:gd name="adj" fmla="val 594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黑体" w:eastAsia="黑体" w:hAnsi="黑体" w:cs="黑体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  <w:szCs w:val="21"/>
                              </w:rPr>
                              <w:t>二、非选择题（第26题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  <w:szCs w:val="21"/>
                              </w:rPr>
                              <w:t>分、第27题9分、第28题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黑体" w:eastAsia="黑体" w:hAnsi="黑体" w:cs="黑体" w:hint="eastAsia"/>
                                <w:color w:val="000000"/>
                                <w:szCs w:val="21"/>
                              </w:rPr>
                              <w:t>分，共25分。）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宋体" w:hAnsi="宋体"/>
                              </w:rPr>
                            </w:pPr>
                            <w:r>
                              <w:rPr>
                                <w:rFonts w:ascii="宋体" w:hAnsi="宋体" w:hint="eastAsia"/>
                              </w:rPr>
                              <w:t>26．（</w:t>
                            </w:r>
                            <w:r>
                              <w:rPr>
                                <w:rFonts w:ascii="宋体" w:hAnsi="宋体" w:hint="eastAsia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ascii="宋体" w:hAnsi="宋体" w:hint="eastAsia"/>
                              </w:rPr>
                              <w:t>分）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420" w:firstLineChars="20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）（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eastAsia="zh-CN"/>
                              </w:rPr>
                              <w:t>改组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945" w:firstLineChars="45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420" w:firstLineChars="200"/>
                              <w:rPr>
                                <w:rFonts w:ascii="宋体" w:hAnsi="宋体" w:cs="宋体" w:hint="default"/>
                                <w:bCs/>
                                <w:color w:val="000000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420" w:firstLineChars="200"/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420" w:firstLineChars="20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（2）（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职能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945" w:firstLineChars="45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945" w:firstLineChars="45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作用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945" w:firstLineChars="45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360" w:lineRule="exact"/>
                              <w:ind w:left="420" w:leftChars="200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spacing w:line="280" w:lineRule="exact"/>
                              <w:ind w:firstLine="420" w:firstLineChars="200"/>
                              <w:rPr>
                                <w:rFonts w:ascii="宋体" w:eastAsia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val="en-US" w:eastAsia="zh-CN"/>
                              </w:rPr>
                              <w:t>1分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lang w:eastAsia="zh-CN"/>
                              </w:rPr>
                              <w:t>）趋势：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28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 xml:space="preserve">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105" w:firstLineChars="50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105" w:firstLineChars="50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  <w:p>
                            <w:pPr>
                              <w:snapToGrid w:val="0"/>
                              <w:spacing w:line="360" w:lineRule="exact"/>
                              <w:ind w:firstLine="105" w:firstLineChars="50"/>
                              <w:jc w:val="left"/>
                              <w:rPr>
                                <w:rFonts w:ascii="宋体" w:hAnsi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1" style="width:477.45pt;height:304.45pt;margin-top:3.35pt;margin-left:5.1pt;mso-height-relative:page;mso-width-relative:page;position:absolute;z-index:251667456" arcsize="3893f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napToGrid w:val="0"/>
                        <w:spacing w:line="360" w:lineRule="exact"/>
                        <w:rPr>
                          <w:rFonts w:ascii="黑体" w:eastAsia="黑体" w:hAnsi="黑体" w:cs="黑体" w:hint="eastAsia"/>
                          <w:lang w:val="en-US" w:eastAsia="zh-CN"/>
                        </w:rPr>
                      </w:pPr>
                      <w:r>
                        <w:rPr>
                          <w:rFonts w:ascii="黑体" w:eastAsia="黑体" w:hAnsi="黑体" w:cs="黑体" w:hint="eastAsia"/>
                          <w:color w:val="000000"/>
                          <w:szCs w:val="21"/>
                        </w:rPr>
                        <w:t>二、非选择题（第26题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  <w:szCs w:val="21"/>
                          <w:lang w:val="en-US" w:eastAsia="zh-CN"/>
                        </w:rPr>
                        <w:t>8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  <w:szCs w:val="21"/>
                        </w:rPr>
                        <w:t>分、第27题9分、第28题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  <w:szCs w:val="21"/>
                          <w:lang w:val="en-US" w:eastAsia="zh-CN"/>
                        </w:rPr>
                        <w:t>8</w:t>
                      </w:r>
                      <w:r>
                        <w:rPr>
                          <w:rFonts w:ascii="黑体" w:eastAsia="黑体" w:hAnsi="黑体" w:cs="黑体" w:hint="eastAsia"/>
                          <w:color w:val="000000"/>
                          <w:szCs w:val="21"/>
                        </w:rPr>
                        <w:t>分，共25分。）</w:t>
                      </w: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宋体" w:hAnsi="宋体"/>
                        </w:rPr>
                      </w:pPr>
                      <w:r>
                        <w:rPr>
                          <w:rFonts w:ascii="宋体" w:hAnsi="宋体" w:hint="eastAsia"/>
                        </w:rPr>
                        <w:t>26．（</w:t>
                      </w:r>
                      <w:r>
                        <w:rPr>
                          <w:rFonts w:ascii="宋体" w:hAnsi="宋体" w:hint="eastAsia"/>
                          <w:lang w:val="en-US" w:eastAsia="zh-CN"/>
                        </w:rPr>
                        <w:t>8</w:t>
                      </w:r>
                      <w:r>
                        <w:rPr>
                          <w:rFonts w:ascii="宋体" w:hAnsi="宋体" w:hint="eastAsia"/>
                        </w:rPr>
                        <w:t>分）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420" w:firstLineChars="20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）（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eastAsia="zh-CN"/>
                        </w:rPr>
                        <w:t>改组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：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945" w:firstLineChars="45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420" w:firstLineChars="200"/>
                        <w:rPr>
                          <w:rFonts w:ascii="宋体" w:hAnsi="宋体" w:cs="宋体" w:hint="default"/>
                          <w:bCs/>
                          <w:color w:val="000000"/>
                          <w:szCs w:val="21"/>
                          <w:lang w:val="en-US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420" w:firstLineChars="200"/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ind w:firstLine="420" w:firstLineChars="20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（2）（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职能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：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945" w:firstLineChars="45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945" w:firstLineChars="45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作用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：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945" w:firstLineChars="45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pacing w:line="360" w:lineRule="exact"/>
                        <w:ind w:left="420" w:leftChars="200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spacing w:line="280" w:lineRule="exact"/>
                        <w:ind w:firstLine="420" w:firstLineChars="200"/>
                        <w:rPr>
                          <w:rFonts w:ascii="宋体" w:eastAsia="宋体" w:hAnsi="宋体" w:cs="宋体" w:hint="eastAsia"/>
                          <w:bCs/>
                          <w:color w:val="000000"/>
                          <w:szCs w:val="21"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val="en-US" w:eastAsia="zh-CN"/>
                        </w:rPr>
                        <w:t>1分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lang w:eastAsia="zh-CN"/>
                        </w:rPr>
                        <w:t>）趋势：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</w:p>
                    <w:p>
                      <w:pPr>
                        <w:spacing w:line="28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</w:p>
                    <w:p>
                      <w:pPr>
                        <w:spacing w:line="28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 xml:space="preserve">                              </w:t>
                      </w:r>
                    </w:p>
                    <w:p>
                      <w:pPr>
                        <w:snapToGrid w:val="0"/>
                        <w:spacing w:line="360" w:lineRule="exact"/>
                        <w:ind w:firstLine="105" w:firstLineChars="50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ind w:firstLine="105" w:firstLineChars="50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</w:p>
                    <w:p>
                      <w:pPr>
                        <w:snapToGrid w:val="0"/>
                        <w:spacing w:line="360" w:lineRule="exact"/>
                        <w:ind w:firstLine="105" w:firstLineChars="50"/>
                        <w:jc w:val="left"/>
                        <w:rPr>
                          <w:rFonts w:ascii="宋体" w:hAnsi="宋体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rPr>
          <w:rFonts w:ascii="黑体" w:eastAsia="黑体" w:cs="黑体"/>
          <w:sz w:val="24"/>
          <w:szCs w:val="24"/>
        </w:rPr>
      </w:pPr>
    </w:p>
    <w:p>
      <w:pPr>
        <w:rPr>
          <w:rFonts w:ascii="黑体" w:eastAsia="黑体" w:cs="黑体"/>
          <w:sz w:val="24"/>
          <w:szCs w:val="24"/>
        </w:rPr>
      </w:pPr>
    </w:p>
    <w:p>
      <w:pPr>
        <w:rPr>
          <w:rFonts w:ascii="黑体" w:eastAsia="黑体" w:cs="黑体"/>
          <w:sz w:val="24"/>
          <w:szCs w:val="24"/>
        </w:rPr>
      </w:pPr>
    </w:p>
    <w:p>
      <w:pPr>
        <w:rPr>
          <w:rFonts w:ascii="黑体" w:eastAsia="黑体" w:cs="黑体"/>
          <w:sz w:val="24"/>
          <w:szCs w:val="24"/>
        </w:rPr>
      </w:pPr>
    </w:p>
    <w:p/>
    <w:p/>
    <w:p/>
    <w:p/>
    <w:p/>
    <w:p/>
    <w:p/>
    <w:p/>
    <w:p/>
    <w:p/>
    <w:p/>
    <w:p/>
    <w:p/>
    <w:p>
      <w:bookmarkStart w:id="0" w:name="_GoBack"/>
      <w:bookmarkEnd w:id="0"/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125730</wp:posOffset>
                </wp:positionV>
                <wp:extent cx="5951855" cy="4091305"/>
                <wp:effectExtent l="6350" t="6350" r="10795" b="17145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951855" cy="4091305"/>
                        </a:xfrm>
                        <a:prstGeom prst="roundRect">
                          <a:avLst>
                            <a:gd name="adj" fmla="val 594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>27．（9分）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历史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事件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；</w:t>
                            </w:r>
                          </w:p>
                          <w:p>
                            <w:pPr>
                              <w:ind w:left="8610" w:hanging="8610" w:hangingChars="4100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eastAsia="宋体" w:hAnsi="宋体" w:cs="宋体" w:hint="default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</w:rPr>
                              <w:t>（2）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6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分）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napToGrid w:val="0"/>
                              <w:spacing w:line="340" w:lineRule="exact"/>
                              <w:rPr>
                                <w:rFonts w:ascii="宋体" w:hAnsi="宋体" w:cs="宋体"/>
                                <w:bCs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Cs w:val="21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2" style="width:468.65pt;height:322.15pt;margin-top:9.9pt;margin-left:-0.8pt;mso-height-relative:page;mso-width-relative:page;position:absolute;z-index:251681792" arcsize="3893f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snapToGrid w:val="0"/>
                        <w:spacing w:line="280" w:lineRule="exact"/>
                      </w:pPr>
                      <w:r>
                        <w:rPr>
                          <w:rFonts w:hint="eastAsia"/>
                        </w:rPr>
                        <w:t>27．（9分）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分）</w:t>
                      </w:r>
                      <w:r>
                        <w:rPr>
                          <w:rFonts w:hint="eastAsia"/>
                          <w:lang w:eastAsia="zh-CN"/>
                        </w:rPr>
                        <w:t>历史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事件</w:t>
                      </w:r>
                      <w:r>
                        <w:rPr>
                          <w:rFonts w:hint="eastAsia"/>
                          <w:lang w:eastAsia="zh-CN"/>
                        </w:rPr>
                        <w:t>：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eastAsia="zh-CN"/>
                        </w:rPr>
                        <w:t>；</w:t>
                      </w:r>
                    </w:p>
                    <w:p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lang w:eastAsia="zh-CN"/>
                        </w:rPr>
                        <w:t>；</w:t>
                      </w:r>
                    </w:p>
                    <w:p>
                      <w:pPr>
                        <w:ind w:left="8610" w:hanging="8610" w:hangingChars="4100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eastAsia="宋体" w:hAnsi="宋体" w:cs="宋体" w:hint="default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</w:rPr>
                        <w:t>（2）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6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分）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napToGrid w:val="0"/>
                        <w:spacing w:line="340" w:lineRule="exact"/>
                        <w:rPr>
                          <w:rFonts w:ascii="宋体" w:hAnsi="宋体" w:cs="宋体"/>
                          <w:bCs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Cs/>
                          <w:color w:val="000000"/>
                          <w:szCs w:val="21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spacing w:line="280" w:lineRule="exact"/>
                        <w:rPr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           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-407035</wp:posOffset>
                </wp:positionV>
                <wp:extent cx="4632960" cy="39624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6329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eastAsia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bCs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3" type="#_x0000_t202" style="width:364.8pt;height:31.2pt;margin-top:-32.05pt;margin-left:52.5pt;mso-height-relative:page;mso-width-relative:page;position:absolute;z-index:25166131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黑体" w:eastAsia="黑体"/>
                          <w:b/>
                          <w:bCs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bCs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8890</wp:posOffset>
                </wp:positionV>
                <wp:extent cx="6078220" cy="4068445"/>
                <wp:effectExtent l="6350" t="6350" r="11430" b="1460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078220" cy="4068445"/>
                        </a:xfrm>
                        <a:prstGeom prst="roundRect">
                          <a:avLst>
                            <a:gd name="adj" fmla="val 594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40" w:lineRule="exact"/>
                              <w:jc w:val="both"/>
                              <w:textAlignment w:val="baseline"/>
                            </w:pPr>
                            <w:r>
                              <w:rPr>
                                <w:rFonts w:hint="eastAsia"/>
                              </w:rPr>
                              <w:t>28．（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40" w:lineRule="exact"/>
                              <w:jc w:val="both"/>
                              <w:textAlignment w:val="baseline"/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ind w:firstLine="210" w:firstLineChars="100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  <w:t>原因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：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ind w:firstLine="210" w:firstLineChars="100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>分）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  <w:t>内外因素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：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eastAsia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>1分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  <w:t>）目的：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eastAsia="宋体" w:hAnsi="宋体" w:hint="eastAsia"/>
                                <w:color w:val="00000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lang w:val="en-US" w:eastAsia="zh-CN"/>
                              </w:rPr>
                              <w:t xml:space="preserve">  （3）（1分）认识：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color w:val="000000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  <w:rPr>
                                <w:rFonts w:ascii="宋体" w:hAnsi="宋体" w:hint="default"/>
                                <w:color w:val="000000"/>
                                <w:szCs w:val="21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pacing w:line="340" w:lineRule="exact"/>
                              <w:jc w:val="both"/>
                              <w:textAlignment w:val="baseline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34" style="width:478.6pt;height:320.35pt;margin-top:0.7pt;margin-left:-6.8pt;mso-height-relative:page;mso-width-relative:page;position:absolute;z-index:251671552" arcsize="3893f" coordsize="21600,21600" filled="f" stroked="t" strokecolor="black">
                <v:stroke joinstyle="round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40" w:lineRule="exact"/>
                        <w:jc w:val="both"/>
                        <w:textAlignment w:val="baseline"/>
                      </w:pPr>
                      <w:r>
                        <w:rPr>
                          <w:rFonts w:hint="eastAsia"/>
                        </w:rPr>
                        <w:t>28．（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40" w:lineRule="exact"/>
                        <w:jc w:val="both"/>
                        <w:textAlignment w:val="baseline"/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ind w:firstLine="210" w:firstLineChars="100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eastAsia="zh-CN"/>
                        </w:rPr>
                        <w:t>原因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：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ind w:firstLine="210" w:firstLineChars="100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>分）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eastAsia="zh-CN"/>
                        </w:rPr>
                        <w:t>内外因素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：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eastAsia="宋体" w:hAnsi="宋体" w:hint="eastAsia"/>
                          <w:color w:val="000000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>1分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eastAsia="zh-CN"/>
                        </w:rPr>
                        <w:t>）目的：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eastAsia="宋体" w:hAnsi="宋体" w:hint="eastAsia"/>
                          <w:color w:val="000000"/>
                          <w:szCs w:val="21"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lang w:val="en-US" w:eastAsia="zh-CN"/>
                        </w:rPr>
                        <w:t xml:space="preserve">  （3）（1分）认识：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color w:val="000000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  <w:rPr>
                          <w:rFonts w:ascii="宋体" w:hAnsi="宋体" w:hint="default"/>
                          <w:color w:val="000000"/>
                          <w:szCs w:val="21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pacing w:line="340" w:lineRule="exact"/>
                        <w:jc w:val="both"/>
                        <w:textAlignment w:val="baseline"/>
                      </w:pPr>
                    </w:p>
                  </w:txbxContent>
                </v:textbox>
              </v:roundrect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>
      <w:pPr>
        <w:sectPr>
          <w:headerReference w:type="default" r:id="rId8"/>
          <w:footerReference w:type="default" r:id="rId9"/>
          <w:pgSz w:w="11907" w:h="16840"/>
          <w:pgMar w:top="1440" w:right="1800" w:bottom="1440" w:left="1800" w:header="708" w:footer="708" w:gutter="0"/>
          <w:cols w:num="1" w:space="708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149860</wp:posOffset>
                </wp:positionV>
                <wp:extent cx="4632960" cy="39624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63296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eastAsia="黑体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bCs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5" type="#_x0000_t202" style="width:364.8pt;height:31.2pt;margin-top:11.8pt;margin-left:11.5pt;mso-height-relative:page;mso-width-relative:page;position:absolute;z-index:2516695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黑体" w:eastAsia="黑体"/>
                          <w:b/>
                          <w:bCs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bCs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ascii="黑体" w:eastAsia="黑体"/>
          <w:b/>
          <w:bCs/>
        </w:rPr>
        <w:drawing>
          <wp:inline>
            <wp:extent cx="331090" cy="396240"/>
            <wp:docPr id="10003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288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109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方正大黑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Depu IRO OMR">
    <w:altName w:val="MT Extra"/>
    <w:panose1 w:val="00000000000000000000"/>
    <w:charset w:val="02"/>
    <w:family w:val="roman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481218"/>
    <w:multiLevelType w:val="singleLevel"/>
    <w:tmpl w:val="E148121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11776E"/>
    <w:rsid w:val="002561C4"/>
    <w:rsid w:val="004151FC"/>
    <w:rsid w:val="00BA123D"/>
    <w:rsid w:val="00C02FC6"/>
    <w:rsid w:val="00D65E00"/>
    <w:rsid w:val="00EF37B9"/>
    <w:rsid w:val="02BF2FB0"/>
    <w:rsid w:val="0F652469"/>
    <w:rsid w:val="20586755"/>
    <w:rsid w:val="21CB4893"/>
    <w:rsid w:val="226C582E"/>
    <w:rsid w:val="2FD12CC1"/>
    <w:rsid w:val="35867255"/>
    <w:rsid w:val="36C9364E"/>
    <w:rsid w:val="3F1B5A79"/>
    <w:rsid w:val="41203A1C"/>
    <w:rsid w:val="432C06EF"/>
    <w:rsid w:val="46A664FE"/>
    <w:rsid w:val="4C3D3792"/>
    <w:rsid w:val="4D12597F"/>
    <w:rsid w:val="50AA0DFA"/>
    <w:rsid w:val="56B70B57"/>
    <w:rsid w:val="587D421A"/>
    <w:rsid w:val="5E6F4E0B"/>
    <w:rsid w:val="64494204"/>
    <w:rsid w:val="6911776E"/>
    <w:rsid w:val="70C003AF"/>
    <w:rsid w:val="73FF4011"/>
    <w:rsid w:val="787B6ED8"/>
  </w:rsids>
  <w:docVars>
    <w:docVar w:name="commondata" w:val="eyJoZGlkIjoiZjBlZWEyNDU2ZWVlMWVjNzkyZDI5MDFiNzM2ZTY0Mz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  <w:uiPriority w:val="99"/>
    <w:unhideWhenUsed/>
    <w:qFormat/>
    <w:pPr>
      <w:spacing w:after="120"/>
    </w:pPr>
  </w:style>
  <w:style w:type="paragraph" w:styleId="TOC5">
    <w:name w:val="toc 5"/>
    <w:next w:val="Normal"/>
    <w:qFormat/>
    <w:pPr>
      <w:wordWrap w:val="0"/>
      <w:spacing w:after="200" w:line="276" w:lineRule="auto"/>
      <w:ind w:left="1275"/>
      <w:jc w:val="both"/>
    </w:pPr>
    <w:rPr>
      <w:rFonts w:ascii="宋体" w:eastAsia="Times New Roman" w:hAnsi="宋体" w:cs="Times New Roman"/>
      <w:lang w:val="en-US" w:eastAsia="zh-CN" w:bidi="ar-SA"/>
    </w:rPr>
  </w:style>
  <w:style w:type="paragraph" w:styleId="BalloonText">
    <w:name w:val="Balloon Text"/>
    <w:basedOn w:val="Normal"/>
    <w:link w:val="Char"/>
    <w:pPr>
      <w:spacing w:line="240" w:lineRule="auto"/>
    </w:pPr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PageNumber">
    <w:name w:val="page number"/>
    <w:basedOn w:val="DefaultParagraphFont"/>
    <w:qFormat/>
  </w:style>
  <w:style w:type="character" w:customStyle="1" w:styleId="Char">
    <w:name w:val="批注框文本 Char"/>
    <w:basedOn w:val="DefaultParagraphFont"/>
    <w:link w:val="BalloonText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media/image5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轻水</dc:creator>
  <cp:lastModifiedBy>灯下往事</cp:lastModifiedBy>
  <cp:revision>2</cp:revision>
  <dcterms:created xsi:type="dcterms:W3CDTF">2022-04-05T12:35:00Z</dcterms:created>
  <dcterms:modified xsi:type="dcterms:W3CDTF">2023-04-04T07:30:06Z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