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10223500</wp:posOffset>
            </wp:positionV>
            <wp:extent cx="381000" cy="368300"/>
            <wp:effectExtent l="0" t="0" r="0" b="12700"/>
            <wp:wrapNone/>
            <wp:docPr id="100133" name="图片 10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44"/>
          <w:szCs w:val="44"/>
        </w:rPr>
        <w:t>《第五单元提优</w:t>
      </w:r>
      <w:r>
        <w:rPr>
          <w:rFonts w:ascii="宋体" w:hAnsi="宋体"/>
          <w:b/>
          <w:sz w:val="44"/>
          <w:szCs w:val="44"/>
        </w:rPr>
        <w:t>练习</w:t>
      </w:r>
      <w:r>
        <w:rPr>
          <w:rFonts w:hint="eastAsia" w:ascii="宋体" w:hAnsi="宋体"/>
          <w:b/>
          <w:sz w:val="44"/>
          <w:szCs w:val="44"/>
        </w:rPr>
        <w:t>》</w:t>
      </w:r>
    </w:p>
    <w:p>
      <w:pPr>
        <w:pStyle w:val="8"/>
        <w:spacing w:line="360" w:lineRule="auto"/>
        <w:jc w:val="left"/>
        <w:rPr>
          <w:rFonts w:ascii="宋体" w:hAnsi="宋体"/>
          <w:b/>
          <w:kern w:val="0"/>
          <w:sz w:val="28"/>
          <w:szCs w:val="28"/>
          <w:lang w:val="zh-CN"/>
        </w:rPr>
      </w:pPr>
      <w:r>
        <w:rPr>
          <w:rFonts w:hint="eastAsia" w:ascii="宋体" w:hAnsi="宋体"/>
          <w:b/>
          <w:kern w:val="0"/>
          <w:sz w:val="28"/>
          <w:szCs w:val="28"/>
          <w:lang w:val="zh-CN"/>
        </w:rPr>
        <w:t>一</w:t>
      </w:r>
      <w:r>
        <w:rPr>
          <w:rFonts w:ascii="宋体" w:hAnsi="宋体"/>
          <w:b/>
          <w:kern w:val="0"/>
          <w:sz w:val="28"/>
          <w:szCs w:val="28"/>
          <w:lang w:val="zh-CN"/>
        </w:rPr>
        <w:t>、填空题。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1.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升比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升多（    ）升</w:t>
      </w:r>
      <w:r>
        <w:rPr>
          <w:rFonts w:hint="eastAsia" w:ascii="宋体" w:hAnsi="宋体"/>
          <w:kern w:val="0"/>
          <w:sz w:val="28"/>
          <w:szCs w:val="28"/>
          <w:lang w:val="zh-CN"/>
        </w:rPr>
        <w:t>；</w:t>
      </w:r>
      <w:r>
        <w:rPr>
          <w:rFonts w:ascii="宋体" w:hAnsi="宋体"/>
          <w:kern w:val="0"/>
          <w:sz w:val="28"/>
          <w:szCs w:val="28"/>
          <w:lang w:val="zh-CN"/>
        </w:rPr>
        <w:t>（    ）米比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米多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米；</w:t>
      </w:r>
      <w:r>
        <w:rPr>
          <w:rFonts w:ascii="宋体" w:hAnsi="宋体"/>
          <w:kern w:val="0"/>
          <w:sz w:val="28"/>
          <w:szCs w:val="28"/>
          <w:lang w:val="zh-CN"/>
        </w:rPr>
        <w:fldChar w:fldCharType="begin"/>
      </w:r>
      <w:r>
        <w:rPr>
          <w:rFonts w:hint="eastAsia" w:ascii="宋体" w:hAnsi="宋体"/>
          <w:kern w:val="0"/>
          <w:sz w:val="28"/>
          <w:szCs w:val="28"/>
        </w:rPr>
        <w:instrText xml:space="preserve">eq</w:instrText>
      </w:r>
      <w:r>
        <w:rPr>
          <w:rFonts w:ascii="宋体" w:hAnsi="宋体"/>
          <w:kern w:val="0"/>
          <w:sz w:val="28"/>
          <w:szCs w:val="28"/>
          <w:lang w:val="zh-CN"/>
        </w:rPr>
        <w:instrText xml:space="preserve"> </w:instrText>
      </w:r>
      <w:r>
        <w:rPr>
          <w:rFonts w:hint="eastAsia" w:ascii="宋体" w:hAnsi="宋体"/>
          <w:kern w:val="0"/>
          <w:sz w:val="28"/>
          <w:szCs w:val="28"/>
        </w:rPr>
        <w:instrText xml:space="preserve">\f(11,15)</w:instrText>
      </w:r>
      <w:r>
        <w:rPr>
          <w:rFonts w:ascii="宋体" w:hAnsi="宋体"/>
          <w:kern w:val="0"/>
          <w:sz w:val="28"/>
          <w:szCs w:val="28"/>
          <w:lang w:val="zh-CN"/>
        </w:rPr>
        <w:fldChar w:fldCharType="end"/>
      </w:r>
      <w:r>
        <w:rPr>
          <w:rFonts w:ascii="宋体" w:hAnsi="宋体"/>
          <w:kern w:val="0"/>
          <w:sz w:val="28"/>
          <w:szCs w:val="28"/>
          <w:lang w:val="zh-CN"/>
        </w:rPr>
        <w:t>吨比（    ）吨少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吨</w:t>
      </w:r>
      <w:r>
        <w:rPr>
          <w:rFonts w:hint="eastAsia" w:ascii="宋体" w:hAnsi="宋体"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  <w:lang w:val="zh-CN"/>
        </w:rPr>
        <w:t>2.在圆圈里填上“＞”“＜”或“＝”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pStyle w:val="8"/>
        <w:spacing w:line="360" w:lineRule="auto"/>
        <w:ind w:firstLine="140" w:firstLineChars="50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/>
          <w:kern w:val="0"/>
          <w:sz w:val="44"/>
          <w:szCs w:val="44"/>
        </w:rPr>
        <w:t>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/>
          <w:kern w:val="0"/>
          <w:sz w:val="44"/>
          <w:szCs w:val="44"/>
        </w:rPr>
        <w:t>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/>
          <w:kern w:val="0"/>
          <w:sz w:val="44"/>
          <w:szCs w:val="44"/>
        </w:rPr>
        <w:t>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/>
          <w:kern w:val="0"/>
          <w:sz w:val="44"/>
          <w:szCs w:val="44"/>
        </w:rPr>
        <w:t>○</w:t>
      </w:r>
      <w:r>
        <w:rPr>
          <w:rFonts w:ascii="宋体" w:hAnsi="宋体"/>
          <w:kern w:val="0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3.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与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的和再减去它们的差</w:t>
      </w:r>
      <w:r>
        <w:rPr>
          <w:rFonts w:hint="eastAsia" w:ascii="宋体" w:hAnsi="宋体"/>
          <w:kern w:val="0"/>
          <w:sz w:val="28"/>
          <w:szCs w:val="28"/>
          <w:lang w:val="zh-CN"/>
        </w:rPr>
        <w:t>，</w:t>
      </w:r>
      <w:r>
        <w:rPr>
          <w:rFonts w:ascii="宋体" w:hAnsi="宋体"/>
          <w:kern w:val="0"/>
          <w:sz w:val="28"/>
          <w:szCs w:val="28"/>
          <w:lang w:val="zh-CN"/>
        </w:rPr>
        <w:t xml:space="preserve">结果是（ 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）</w:t>
      </w:r>
      <w:r>
        <w:rPr>
          <w:rFonts w:hint="eastAsia" w:ascii="宋体" w:hAnsi="宋体"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4.一袋大米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千克，吃了它的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 xml:space="preserve">，还剩下它的（ 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）；若吃了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千克</w:t>
      </w:r>
      <w:r>
        <w:rPr>
          <w:rFonts w:hint="eastAsia" w:ascii="宋体" w:hAnsi="宋体"/>
          <w:kern w:val="0"/>
          <w:sz w:val="28"/>
          <w:szCs w:val="28"/>
          <w:lang w:val="zh-CN"/>
        </w:rPr>
        <w:t>，</w:t>
      </w:r>
      <w:r>
        <w:rPr>
          <w:rFonts w:ascii="宋体" w:hAnsi="宋体"/>
          <w:kern w:val="0"/>
          <w:sz w:val="28"/>
          <w:szCs w:val="28"/>
          <w:lang w:val="zh-CN"/>
        </w:rPr>
        <w:t>则还剩下（    ）千克。</w:t>
      </w: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5.麒麟果业运进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吨火龙果，第1天卖出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，比第2天少总量</w:t>
      </w:r>
      <w:r>
        <w:rPr>
          <w:rFonts w:hint="eastAsia" w:ascii="宋体" w:hAnsi="宋体"/>
          <w:kern w:val="0"/>
          <w:sz w:val="28"/>
          <w:szCs w:val="28"/>
          <w:lang w:val="zh-CN"/>
        </w:rPr>
        <w:t>的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（1）1</w: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 xml:space="preserve">表示求（      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      </w:t>
      </w:r>
      <w:r>
        <w:rPr>
          <w:rFonts w:hint="eastAsia" w:ascii="宋体" w:hAnsi="宋体"/>
          <w:kern w:val="0"/>
          <w:sz w:val="28"/>
          <w:szCs w:val="28"/>
          <w:lang w:val="zh-CN"/>
        </w:rPr>
        <w:t>）</w:t>
      </w:r>
      <w:r>
        <w:rPr>
          <w:rFonts w:ascii="宋体" w:hAnsi="宋体"/>
          <w:kern w:val="0"/>
          <w:sz w:val="28"/>
          <w:szCs w:val="28"/>
          <w:lang w:val="zh-CN"/>
        </w:rPr>
        <w:t>；</w:t>
      </w: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>（2）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表示求（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                   </w:t>
      </w:r>
      <w:r>
        <w:rPr>
          <w:rFonts w:ascii="宋体" w:hAnsi="宋体"/>
          <w:kern w:val="0"/>
          <w:sz w:val="28"/>
          <w:szCs w:val="28"/>
          <w:lang w:val="zh-CN"/>
        </w:rPr>
        <w:t>）</w:t>
      </w:r>
      <w:r>
        <w:rPr>
          <w:rFonts w:hint="eastAsia" w:ascii="宋体" w:hAnsi="宋体"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6.小强用一根1米长的木条，围成了一个三角形，量得三角形的一条边长是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米，另一条边长是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米</w:t>
      </w:r>
      <w:r>
        <w:rPr>
          <w:rFonts w:hint="eastAsia" w:ascii="宋体" w:hAnsi="宋体"/>
          <w:kern w:val="0"/>
          <w:sz w:val="28"/>
          <w:szCs w:val="28"/>
          <w:lang w:val="zh-CN"/>
        </w:rPr>
        <w:t>，</w:t>
      </w:r>
      <w:r>
        <w:rPr>
          <w:rFonts w:ascii="宋体" w:hAnsi="宋体"/>
          <w:kern w:val="0"/>
          <w:sz w:val="28"/>
          <w:szCs w:val="28"/>
          <w:lang w:val="zh-CN"/>
        </w:rPr>
        <w:t xml:space="preserve">第三条边长是（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 ）米。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7.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5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 xml:space="preserve">和的分数单位最大是（ 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）。（</w:t>
      </w:r>
      <w:r>
        <w:rPr>
          <w:i/>
          <w:kern w:val="0"/>
          <w:sz w:val="28"/>
          <w:szCs w:val="28"/>
          <w:lang w:val="zh-CN"/>
        </w:rPr>
        <w:t>a</w:t>
      </w:r>
      <w:r>
        <w:rPr>
          <w:rFonts w:ascii="宋体" w:hAnsi="宋体"/>
          <w:kern w:val="0"/>
          <w:sz w:val="28"/>
          <w:szCs w:val="28"/>
          <w:lang w:val="zh-CN"/>
        </w:rPr>
        <w:t>是奇数）</w:t>
      </w: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8.一袋大米30千克，食堂第一天吃掉了总数的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，</w:t>
      </w:r>
      <w:r>
        <w:rPr>
          <w:rFonts w:ascii="宋体" w:hAnsi="宋体"/>
          <w:kern w:val="0"/>
          <w:sz w:val="28"/>
          <w:szCs w:val="28"/>
          <w:lang w:val="zh-CN"/>
        </w:rPr>
        <w:t>第二天吃了剩下的一半，两天一共吃了</w:t>
      </w:r>
      <w:r>
        <w:rPr>
          <w:rFonts w:hint="eastAsia" w:ascii="宋体" w:hAnsi="宋体"/>
          <w:kern w:val="0"/>
          <w:sz w:val="28"/>
          <w:szCs w:val="28"/>
          <w:lang w:val="zh-CN"/>
        </w:rPr>
        <w:t>总数</w:t>
      </w:r>
      <w:r>
        <w:rPr>
          <w:rFonts w:ascii="宋体" w:hAnsi="宋体"/>
          <w:kern w:val="0"/>
          <w:sz w:val="28"/>
          <w:szCs w:val="28"/>
          <w:lang w:val="zh-CN"/>
        </w:rPr>
        <w:t>的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2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，</w:t>
      </w:r>
      <w:r>
        <w:rPr>
          <w:rFonts w:ascii="宋体" w:hAnsi="宋体"/>
          <w:kern w:val="0"/>
          <w:sz w:val="28"/>
          <w:szCs w:val="28"/>
          <w:lang w:val="zh-CN"/>
        </w:rPr>
        <w:t>第二天比第一天多吃了总数</w:t>
      </w:r>
      <w:r>
        <w:rPr>
          <w:rFonts w:hint="eastAsia" w:ascii="宋体" w:hAnsi="宋体"/>
          <w:kern w:val="0"/>
          <w:sz w:val="28"/>
          <w:szCs w:val="28"/>
          <w:lang w:val="zh-CN"/>
        </w:rPr>
        <w:t>的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3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9.写出两个异分母分数，使它们的和等于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ind w:firstLine="140" w:firstLineChars="50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5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6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＝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   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8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69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＝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7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10.卢</w:t>
      </w:r>
      <w:r>
        <w:rPr>
          <w:rFonts w:hint="eastAsia" w:ascii="宋体" w:hAnsi="宋体"/>
          <w:kern w:val="0"/>
          <w:sz w:val="28"/>
          <w:szCs w:val="28"/>
          <w:lang w:val="zh-CN"/>
        </w:rPr>
        <w:t>薇</w:t>
      </w:r>
      <w:r>
        <w:rPr>
          <w:rFonts w:ascii="宋体" w:hAnsi="宋体"/>
          <w:kern w:val="0"/>
          <w:sz w:val="28"/>
          <w:szCs w:val="28"/>
          <w:lang w:val="zh-CN"/>
        </w:rPr>
        <w:t>在计算两个数相加时，把一个加数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7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看成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7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计算出和为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7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 xml:space="preserve">，正确结果应该是（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 ）</w:t>
      </w:r>
      <w:r>
        <w:rPr>
          <w:rFonts w:hint="eastAsia" w:ascii="宋体" w:hAnsi="宋体"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11.一个分数，加上它的一个分数单位后是1，减去它的一个分数单位后是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7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，这个分数是</w:t>
      </w:r>
      <w:r>
        <w:rPr>
          <w:rFonts w:hint="eastAsia" w:ascii="宋体" w:hAnsi="宋体"/>
          <w:kern w:val="0"/>
          <w:sz w:val="28"/>
          <w:szCs w:val="28"/>
          <w:lang w:val="zh-CN"/>
        </w:rPr>
        <w:t>（      ）。</w:t>
      </w:r>
    </w:p>
    <w:p>
      <w:pPr>
        <w:pStyle w:val="8"/>
        <w:spacing w:line="360" w:lineRule="auto"/>
        <w:jc w:val="left"/>
        <w:rPr>
          <w:rFonts w:hint="eastAsia" w:ascii="宋体" w:hAnsi="宋体"/>
          <w:b/>
          <w:kern w:val="0"/>
          <w:sz w:val="28"/>
          <w:szCs w:val="28"/>
          <w:lang w:val="zh-CN"/>
        </w:rPr>
      </w:pPr>
      <w:r>
        <w:rPr>
          <w:rFonts w:hint="eastAsia" w:ascii="宋体" w:hAnsi="宋体"/>
          <w:b/>
          <w:kern w:val="0"/>
          <w:sz w:val="28"/>
          <w:szCs w:val="28"/>
          <w:lang w:val="zh-CN"/>
        </w:rPr>
        <w:t>二</w:t>
      </w:r>
      <w:r>
        <w:rPr>
          <w:rFonts w:ascii="宋体" w:hAnsi="宋体"/>
          <w:b/>
          <w:kern w:val="0"/>
          <w:sz w:val="28"/>
          <w:szCs w:val="28"/>
          <w:lang w:val="zh-CN"/>
        </w:rPr>
        <w:t>、</w:t>
      </w:r>
      <w:r>
        <w:rPr>
          <w:rFonts w:hint="eastAsia" w:ascii="宋体" w:hAnsi="宋体"/>
          <w:b/>
          <w:kern w:val="0"/>
          <w:sz w:val="28"/>
          <w:szCs w:val="28"/>
          <w:lang w:val="zh-CN"/>
        </w:rPr>
        <w:t>选择题</w:t>
      </w:r>
      <w:r>
        <w:rPr>
          <w:rFonts w:ascii="宋体" w:hAnsi="宋体"/>
          <w:b/>
          <w:kern w:val="0"/>
          <w:sz w:val="28"/>
          <w:szCs w:val="28"/>
          <w:lang w:val="zh-CN"/>
        </w:rPr>
        <w:t>。</w:t>
      </w: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1.计算结果最接近1的是（    ）。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A.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7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＋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7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 xml:space="preserve">      B.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－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7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 xml:space="preserve">      C.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7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＋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</w:p>
    <w:p>
      <w:pPr>
        <w:pStyle w:val="8"/>
        <w:spacing w:line="360" w:lineRule="auto"/>
        <w:jc w:val="left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2.如图，各种图形的整个面积都用“1”表示，那么在“＝”后面表示涂色部分面积运算结果的是（     ）。</w:t>
      </w:r>
    </w:p>
    <w:p>
      <w:pPr>
        <w:pStyle w:val="8"/>
        <w:spacing w:line="360" w:lineRule="auto"/>
        <w:jc w:val="left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ascii="宋体" w:hAnsi="宋体" w:cs="宋体"/>
          <w:kern w:val="0"/>
          <w:sz w:val="28"/>
          <w:szCs w:val="28"/>
          <w:lang w:val="zh-CN"/>
        </w:rPr>
        <w:drawing>
          <wp:inline distT="0" distB="0" distL="0" distR="0">
            <wp:extent cx="2476500" cy="7715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 xml:space="preserve">       </w:t>
      </w:r>
      <w:r>
        <w:rPr>
          <w:rFonts w:ascii="宋体" w:hAnsi="宋体" w:cs="宋体"/>
          <w:kern w:val="0"/>
          <w:sz w:val="28"/>
          <w:szCs w:val="28"/>
          <w:lang w:val="zh-CN"/>
        </w:rPr>
        <w:drawing>
          <wp:inline distT="0" distB="0" distL="0" distR="0">
            <wp:extent cx="2390775" cy="800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3.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1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＋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2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的计算结果（      ）。A.等于1      B.大于1      C.小于1</w:t>
      </w:r>
    </w:p>
    <w:p>
      <w:pPr>
        <w:pStyle w:val="8"/>
        <w:spacing w:line="360" w:lineRule="auto"/>
        <w:jc w:val="left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4.一堆货物，运走它的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，那么运走的比剩下的少这堆货物的（      ）。</w:t>
      </w:r>
    </w:p>
    <w:p>
      <w:pPr>
        <w:pStyle w:val="8"/>
        <w:spacing w:line="360" w:lineRule="auto"/>
        <w:ind w:firstLine="140" w:firstLineChars="50"/>
        <w:jc w:val="left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A.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 xml:space="preserve">                       B.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 xml:space="preserve">                    C.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</w:p>
    <w:p>
      <w:pPr>
        <w:pStyle w:val="8"/>
        <w:spacing w:line="360" w:lineRule="auto"/>
        <w:jc w:val="left"/>
        <w:rPr>
          <w:rFonts w:hint="eastAsia"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5.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＋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8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＋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89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＋…＋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090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，这个算式结果的整数部分是（      ）。</w:t>
      </w:r>
    </w:p>
    <w:p>
      <w:pPr>
        <w:pStyle w:val="8"/>
        <w:spacing w:line="360" w:lineRule="auto"/>
        <w:ind w:firstLine="140" w:firstLineChars="50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A.4                        B.5                     C.6</w:t>
      </w:r>
    </w:p>
    <w:p>
      <w:pPr>
        <w:pStyle w:val="8"/>
        <w:spacing w:line="360" w:lineRule="auto"/>
        <w:jc w:val="left"/>
        <w:rPr>
          <w:rFonts w:hint="eastAsia" w:ascii="宋体" w:hAnsi="宋体"/>
          <w:b/>
          <w:kern w:val="0"/>
          <w:sz w:val="28"/>
          <w:szCs w:val="28"/>
          <w:lang w:val="zh-CN"/>
        </w:rPr>
      </w:pPr>
      <w:r>
        <w:rPr>
          <w:rFonts w:hint="eastAsia" w:ascii="宋体" w:hAnsi="宋体"/>
          <w:b/>
          <w:kern w:val="0"/>
          <w:sz w:val="28"/>
          <w:szCs w:val="28"/>
          <w:lang w:val="zh-CN"/>
        </w:rPr>
        <w:t>三</w:t>
      </w:r>
      <w:r>
        <w:rPr>
          <w:rFonts w:ascii="宋体" w:hAnsi="宋体"/>
          <w:b/>
          <w:kern w:val="0"/>
          <w:sz w:val="28"/>
          <w:szCs w:val="28"/>
          <w:lang w:val="zh-CN"/>
        </w:rPr>
        <w:t>、计算题。</w:t>
      </w:r>
      <w:r>
        <w:rPr>
          <w:rFonts w:hint="eastAsia" w:ascii="宋体" w:hAnsi="宋体"/>
          <w:b/>
          <w:kern w:val="0"/>
          <w:sz w:val="28"/>
          <w:szCs w:val="28"/>
          <w:lang w:val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lang w:val="zh-CN"/>
        </w:rPr>
        <w:t>1.直接写得数。</w:t>
      </w:r>
    </w:p>
    <w:p>
      <w:pPr>
        <w:pStyle w:val="8"/>
        <w:spacing w:line="360" w:lineRule="auto"/>
        <w:ind w:firstLine="280" w:firstLineChars="100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</w:p>
    <w:p>
      <w:pPr>
        <w:pStyle w:val="8"/>
        <w:spacing w:line="360" w:lineRule="auto"/>
        <w:ind w:firstLine="280" w:firstLineChars="100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09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>2.计算</w:t>
      </w:r>
      <w:r>
        <w:rPr>
          <w:rFonts w:ascii="宋体" w:hAnsi="宋体"/>
          <w:kern w:val="0"/>
          <w:sz w:val="28"/>
          <w:szCs w:val="28"/>
          <w:lang w:val="zh-CN"/>
        </w:rPr>
        <w:t>下列各题，能简算的要</w:t>
      </w:r>
      <w:r>
        <w:rPr>
          <w:rFonts w:hint="eastAsia" w:ascii="宋体" w:hAnsi="宋体"/>
          <w:kern w:val="0"/>
          <w:sz w:val="28"/>
          <w:szCs w:val="28"/>
          <w:lang w:val="zh-CN"/>
        </w:rPr>
        <w:t>简</w:t>
      </w:r>
      <w:r>
        <w:rPr>
          <w:rFonts w:ascii="宋体" w:hAnsi="宋体"/>
          <w:kern w:val="0"/>
          <w:sz w:val="28"/>
          <w:szCs w:val="28"/>
          <w:lang w:val="zh-CN"/>
        </w:rPr>
        <w:t>算。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>1－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sz w:val="28"/>
          <w:szCs w:val="28"/>
          <w:lang w:val="zh-CN"/>
        </w:rPr>
        <w:t>（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）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0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sz w:val="28"/>
          <w:szCs w:val="28"/>
          <w:lang w:val="zh-CN"/>
        </w:rPr>
        <w:t>（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）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1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     999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＋99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＋9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  <w:lang w:val="zh-CN"/>
        </w:rPr>
        <w:t>3.解方程</w:t>
      </w:r>
      <w:r>
        <w:rPr>
          <w:rFonts w:ascii="宋体" w:hAnsi="宋体"/>
          <w:kern w:val="0"/>
          <w:sz w:val="28"/>
          <w:szCs w:val="28"/>
          <w:lang w:val="zh-CN"/>
        </w:rPr>
        <w:t>。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</w:t>
      </w:r>
      <w:r>
        <w:rPr>
          <w:i/>
          <w:kern w:val="0"/>
          <w:sz w:val="28"/>
          <w:szCs w:val="28"/>
          <w:lang w:val="zh-CN"/>
        </w:rPr>
        <w:t>x</w: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3">
            <o:LockedField>false</o:LockedField>
          </o:OLEObject>
        </w:objec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 </w:t>
      </w:r>
      <w:r>
        <w:rPr>
          <w:rFonts w:ascii="宋体" w:hAnsi="宋体"/>
          <w:kern w:val="0"/>
          <w:sz w:val="28"/>
          <w:szCs w:val="28"/>
          <w:lang w:val="zh-CN"/>
        </w:rPr>
        <w:t xml:space="preserve">          </w:t>
      </w:r>
      <w:r>
        <w:rPr>
          <w:rFonts w:hint="eastAsia" w:ascii="宋体" w:hAnsi="宋体"/>
          <w:kern w:val="0"/>
          <w:sz w:val="28"/>
          <w:szCs w:val="28"/>
          <w:lang w:val="zh-CN"/>
        </w:rPr>
        <w:t xml:space="preserve">    </w:t>
      </w:r>
      <w:r>
        <w:rPr>
          <w:rFonts w:hint="eastAsia"/>
          <w:i/>
          <w:kern w:val="0"/>
          <w:sz w:val="28"/>
          <w:szCs w:val="28"/>
          <w:lang w:val="zh-CN"/>
        </w:rPr>
        <w:t xml:space="preserve"> x</w:t>
      </w:r>
      <w:r>
        <w:rPr>
          <w:rFonts w:hint="eastAsia" w:ascii="宋体" w:hAnsi="宋体"/>
          <w:kern w:val="0"/>
          <w:sz w:val="28"/>
          <w:szCs w:val="28"/>
          <w:lang w:val="zh-CN"/>
        </w:rPr>
        <w:t>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＋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＝</w:t>
      </w:r>
      <w:r>
        <w:rPr>
          <w:rFonts w:hint="eastAsia" w:ascii="宋体" w:hAnsi="宋体"/>
          <w:kern w:val="0"/>
          <w:sz w:val="28"/>
          <w:szCs w:val="28"/>
          <w:lang w:val="zh-CN"/>
        </w:rPr>
        <w:t>1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b/>
          <w:kern w:val="0"/>
          <w:sz w:val="28"/>
          <w:szCs w:val="28"/>
          <w:lang w:val="zh-CN"/>
        </w:rPr>
      </w:pPr>
      <w:r>
        <w:rPr>
          <w:rFonts w:ascii="宋体" w:hAnsi="宋体"/>
          <w:b/>
          <w:kern w:val="0"/>
          <w:sz w:val="28"/>
          <w:szCs w:val="28"/>
          <w:lang w:val="zh-CN"/>
        </w:rPr>
        <w:t>四、解决问题。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hint="eastAsia" w:ascii="宋体" w:hAnsi="宋体"/>
          <w:kern w:val="0"/>
          <w:sz w:val="28"/>
          <w:szCs w:val="28"/>
        </w:rPr>
        <w:t>1.</w:t>
      </w:r>
      <w:r>
        <w:rPr>
          <w:rFonts w:hint="eastAsia" w:ascii="宋体" w:hAnsi="宋体"/>
          <w:kern w:val="0"/>
          <w:sz w:val="28"/>
          <w:szCs w:val="28"/>
          <w:lang w:val="zh-CN"/>
        </w:rPr>
        <w:t>一</w:t>
      </w:r>
      <w:r>
        <w:rPr>
          <w:rFonts w:ascii="宋体" w:hAnsi="宋体"/>
          <w:kern w:val="0"/>
          <w:sz w:val="28"/>
          <w:szCs w:val="28"/>
          <w:lang w:val="zh-CN"/>
        </w:rPr>
        <w:t>块地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公顷，其中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种玉米，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种大豆，其余种花生。花生的种植面积占这块地的几分之几？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2.一个等腰三角形，其中的两条边长分别为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米和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米，这个三角形的周长是多少米？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3.一辆货车和一辆轿车同时从</w:t>
      </w:r>
      <w:r>
        <w:rPr>
          <w:rFonts w:hint="eastAsia" w:ascii="宋体" w:hAnsi="宋体" w:cs="宋体"/>
          <w:i/>
          <w:kern w:val="0"/>
          <w:sz w:val="28"/>
          <w:szCs w:val="28"/>
          <w:lang w:val="zh-CN"/>
        </w:rPr>
        <w:t>A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、</w:t>
      </w:r>
      <w:r>
        <w:rPr>
          <w:rFonts w:hint="eastAsia" w:ascii="宋体" w:hAnsi="宋体" w:cs="宋体"/>
          <w:i/>
          <w:kern w:val="0"/>
          <w:sz w:val="28"/>
          <w:szCs w:val="28"/>
          <w:lang w:val="zh-CN"/>
        </w:rPr>
        <w:t>B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两地出发，相向而行。当货车行了全程的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1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时，轿车行了全程的</w:t>
      </w:r>
      <w:r>
        <w:rPr>
          <w:rFonts w:hint="eastAsia" w:ascii="宋体" w:hAnsi="宋体" w:cs="宋体"/>
          <w:kern w:val="0"/>
          <w:position w:val="-24"/>
          <w:sz w:val="28"/>
          <w:szCs w:val="28"/>
          <w:lang w:val="zh-CN"/>
        </w:rPr>
        <w:object>
          <v:shape id="_x0000_i113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1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。这时货车、轿车间的距离占全程的几分之几？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4.天天花店8月份几种鲜花和盆景的销售利润共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万元，销售情况如下表，鲜花的利润占总利润的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，请将下表填完整。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9"/>
        <w:gridCol w:w="1149"/>
        <w:gridCol w:w="1134"/>
        <w:gridCol w:w="992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29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3275" w:type="dxa"/>
            <w:gridSpan w:val="3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鲜花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盆景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829" w:type="dxa"/>
            <w:vMerge w:val="restart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占总利润</w:t>
            </w:r>
            <w:r>
              <w:rPr>
                <w:rFonts w:ascii="宋体" w:hAnsi="宋体"/>
                <w:kern w:val="0"/>
                <w:sz w:val="28"/>
                <w:szCs w:val="28"/>
                <w:lang w:val="zh-CN"/>
              </w:rPr>
              <w:t>的几分之几</w:t>
            </w:r>
          </w:p>
        </w:tc>
        <w:tc>
          <w:tcPr>
            <w:tcW w:w="1149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满天星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郁金香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玫瑰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多肉</w: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zh-CN"/>
              </w:rPr>
              <w:t>富贵竹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829" w:type="dxa"/>
            <w:vMerge w:val="continue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149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kern w:val="0"/>
                <w:position w:val="-24"/>
                <w:sz w:val="28"/>
                <w:szCs w:val="28"/>
                <w:lang w:val="zh-CN"/>
              </w:rPr>
              <w:object>
                <v:shape id="_x0000_i1137" o:spt="75" type="#_x0000_t75" style="height:30.75pt;width:11.25pt;" o:ole="t" filled="f" o:preferrelative="t" stroked="f" coordsize="21600,21600">
                  <v:path/>
                  <v:fill on="f" focussize="0,0"/>
                  <v:stroke on="f" joinstyle="miter"/>
                  <v:imagedata r:id="rId228" o:title=""/>
                  <o:lock v:ext="edit" aspectratio="t"/>
                  <w10:wrap type="none"/>
                  <w10:anchorlock/>
                </v:shape>
                <o:OLEObject Type="Embed" ProgID="Equation.DSMT4" ShapeID="_x0000_i1137" DrawAspect="Content" ObjectID="_1468075837" r:id="rId227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kern w:val="0"/>
                <w:position w:val="-24"/>
                <w:sz w:val="28"/>
                <w:szCs w:val="28"/>
                <w:lang w:val="zh-CN"/>
              </w:rPr>
              <w:object>
                <v:shape id="_x0000_i1138" o:spt="75" type="#_x0000_t75" style="height:30.75pt;width:18pt;" o:ole="t" filled="f" o:preferrelative="t" stroked="f" coordsize="21600,21600">
                  <v:path/>
                  <v:fill on="f" focussize="0,0"/>
                  <v:stroke on="f" joinstyle="miter"/>
                  <v:imagedata r:id="rId230" o:title=""/>
                  <o:lock v:ext="edit" aspectratio="t"/>
                  <w10:wrap type="none"/>
                  <w10:anchorlock/>
                </v:shape>
                <o:OLEObject Type="Embed" ProgID="Equation.DSMT4" ShapeID="_x0000_i1138" DrawAspect="Content" ObjectID="_1468075838" r:id="rId229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kern w:val="0"/>
                <w:position w:val="-24"/>
                <w:sz w:val="28"/>
                <w:szCs w:val="28"/>
                <w:lang w:val="zh-CN"/>
              </w:rPr>
              <w:object>
                <v:shape id="_x0000_i1139" o:spt="75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232" o:title=""/>
                  <o:lock v:ext="edit" aspectratio="t"/>
                  <w10:wrap type="none"/>
                  <w10:anchorlock/>
                </v:shape>
                <o:OLEObject Type="Embed" ProgID="Equation.DSMT4" ShapeID="_x0000_i1139" DrawAspect="Content" ObjectID="_1468075839" r:id="rId231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/>
                <w:kern w:val="0"/>
                <w:sz w:val="28"/>
                <w:szCs w:val="28"/>
                <w:lang w:val="zh-CN"/>
              </w:rPr>
            </w:pPr>
          </w:p>
        </w:tc>
      </w:tr>
    </w:tbl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/>
          <w:kern w:val="0"/>
          <w:sz w:val="28"/>
          <w:szCs w:val="28"/>
          <w:lang w:val="zh-CN"/>
        </w:rPr>
        <w:t>5.绿源水果店运来苹果、梨和西瓜三种水果共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吨，已知苹果和梨共重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吨，梨与西瓜共重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吨，梨运来多少吨？</w:t>
      </w: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ascii="宋体" w:hAnsi="宋体"/>
          <w:kern w:val="0"/>
          <w:sz w:val="28"/>
          <w:szCs w:val="28"/>
          <w:lang w:val="zh-CN"/>
        </w:rPr>
      </w:pPr>
    </w:p>
    <w:p>
      <w:pPr>
        <w:pStyle w:val="8"/>
        <w:spacing w:line="360" w:lineRule="auto"/>
        <w:jc w:val="left"/>
        <w:rPr>
          <w:rFonts w:hint="eastAsia" w:ascii="宋体" w:hAnsi="宋体"/>
          <w:kern w:val="0"/>
          <w:sz w:val="28"/>
          <w:szCs w:val="28"/>
          <w:lang w:val="zh-CN"/>
        </w:rPr>
      </w:pP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kern w:val="0"/>
          <w:sz w:val="28"/>
          <w:szCs w:val="28"/>
          <w:lang w:val="zh-CN"/>
        </w:rPr>
        <w:t>6.把15千克钉子分装在三个质量相同的木箱里，已知第一箱连箱重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千克，第二箱连箱重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44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1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千克，第三箱连箱重</w:t>
      </w:r>
      <w:r>
        <w:rPr>
          <w:rFonts w:ascii="宋体" w:hAnsi="宋体"/>
          <w:kern w:val="0"/>
          <w:position w:val="-24"/>
          <w:sz w:val="28"/>
          <w:szCs w:val="28"/>
          <w:lang w:val="zh-CN"/>
        </w:rPr>
        <w:object>
          <v:shape id="_x0000_i11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3">
            <o:LockedField>false</o:LockedField>
          </o:OLEObject>
        </w:object>
      </w:r>
      <w:r>
        <w:rPr>
          <w:rFonts w:ascii="宋体" w:hAnsi="宋体"/>
          <w:kern w:val="0"/>
          <w:sz w:val="28"/>
          <w:szCs w:val="28"/>
          <w:lang w:val="zh-CN"/>
        </w:rPr>
        <w:t>千克。一个空木箱重多少千克？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67DEA"/>
    <w:rsid w:val="002E6934"/>
    <w:rsid w:val="004151FC"/>
    <w:rsid w:val="00B02264"/>
    <w:rsid w:val="00C02FC6"/>
    <w:rsid w:val="00C038CD"/>
    <w:rsid w:val="00D67DEA"/>
    <w:rsid w:val="00E12B78"/>
    <w:rsid w:val="00FE4700"/>
    <w:rsid w:val="7956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6" Type="http://schemas.openxmlformats.org/officeDocument/2006/relationships/fontTable" Target="fontTable.xml"/><Relationship Id="rId245" Type="http://schemas.openxmlformats.org/officeDocument/2006/relationships/customXml" Target="../customXml/item1.xml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7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2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7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6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5.bin"/><Relationship Id="rId210" Type="http://schemas.openxmlformats.org/officeDocument/2006/relationships/image" Target="media/image102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4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7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2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4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7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9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4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9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7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png"/><Relationship Id="rId113" Type="http://schemas.openxmlformats.org/officeDocument/2006/relationships/image" Target="media/image53.png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967</Words>
  <Characters>1016</Characters>
  <Lines>33</Lines>
  <Paragraphs>9</Paragraphs>
  <TotalTime>4</TotalTime>
  <ScaleCrop>false</ScaleCrop>
  <LinksUpToDate>false</LinksUpToDate>
  <CharactersWithSpaces>1415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2022-11-10T03:58:00Z</dcterms:created>
  <dc:creator>DELL</dc:creator>
  <cp:lastModifiedBy>。</cp:lastModifiedBy>
  <dcterms:modified xsi:type="dcterms:W3CDTF">2023-04-17T08:27:05Z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9025D06617E44310B0562993AF3B7CE1_13</vt:lpwstr>
  </property>
</Properties>
</file>