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11747500</wp:posOffset>
            </wp:positionV>
            <wp:extent cx="381000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11125200</wp:posOffset>
            </wp:positionV>
            <wp:extent cx="444500" cy="292100"/>
            <wp:effectExtent l="0" t="0" r="1270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苏教版五年级下册数学第六单元试卷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圆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1．钟面上的时针从3起走到8，经过的部分是一个圆心角（    ）的扇形。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1c3337151994ec4b99354c9d54f311c" type="#_x0000_t75" style="height:12.55pt;width:17.6pt;" o:ole="t" filled="f" o:preferrelative="t" stroked="f" coordsize="21600,21600">
            <v:path/>
            <v:fill on="f" focussize="0,0"/>
            <v:stroke on="f" joinstyle="miter"/>
            <v:imagedata r:id="rId11" o:title="eqIdf1c3337151994ec4b99354c9d54f311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cbf8f098b4634cf49e9e651e10b7cf1d" type="#_x0000_t75" style="height:12.55pt;width:17.6pt;" o:ole="t" filled="f" o:preferrelative="t" stroked="f" coordsize="21600,21600">
            <v:path/>
            <v:fill on="f" focussize="0,0"/>
            <v:stroke on="f" joinstyle="miter"/>
            <v:imagedata r:id="rId13" o:title="eqIdcbf8f098b4634cf49e9e651e10b7cf1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62e24b0e15744029a67505f18ae7806d" type="#_x0000_t75" style="height:12.55pt;width:22.6pt;" o:ole="t" filled="f" o:preferrelative="t" stroked="f" coordsize="21600,21600">
            <v:path/>
            <v:fill on="f" focussize="0,0"/>
            <v:stroke on="f" joinstyle="miter"/>
            <v:imagedata r:id="rId15" o:title="eqId62e24b0e15744029a67505f18ae7806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89e47e62fddd46098148f02e9183b2af" type="#_x0000_t75" style="height:12.55pt;width:22.6pt;" o:ole="t" filled="f" o:preferrelative="t" stroked="f" coordsize="21600,21600">
            <v:path/>
            <v:fill on="f" focussize="0,0"/>
            <v:stroke on="f" joinstyle="miter"/>
            <v:imagedata r:id="rId17" o:title="eqId89e47e62fddd46098148f02e9183b2a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2．生活中经常把井盖做成圆形的，这样井盖就不会掉进井里，这是因为（    ）。</w:t>
      </w:r>
    </w:p>
    <w:p>
      <w:pPr>
        <w:spacing w:line="360" w:lineRule="auto"/>
        <w:jc w:val="left"/>
        <w:textAlignment w:val="center"/>
      </w:pPr>
      <w:r>
        <w:t>A．圆的直径是半径的2倍</w:t>
      </w:r>
    </w:p>
    <w:p>
      <w:pPr>
        <w:spacing w:line="360" w:lineRule="auto"/>
        <w:jc w:val="left"/>
        <w:textAlignment w:val="center"/>
      </w:pPr>
      <w:r>
        <w:t>B．同一个圆里所有的直径都相等</w:t>
      </w:r>
    </w:p>
    <w:p>
      <w:pPr>
        <w:spacing w:line="360" w:lineRule="auto"/>
        <w:jc w:val="left"/>
        <w:textAlignment w:val="center"/>
      </w:pPr>
      <w:r>
        <w:t>C．圆的周长是直径的</w:t>
      </w:r>
      <w:r>
        <w:object>
          <v:shape id="_x0000_i1029" o:spt="75" alt="eqIdf1470514d3384b7d8224a7712ab506bd" type="#_x0000_t75" style="height:9.2pt;width:9.2pt;" o:ole="t" filled="f" o:preferrelative="t" stroked="f" coordsize="21600,21600">
            <v:path/>
            <v:fill on="f" focussize="0,0"/>
            <v:stroke on="f" joinstyle="miter"/>
            <v:imagedata r:id="rId19" o:title="eqIdf1470514d3384b7d8224a7712ab506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倍</w:t>
      </w:r>
    </w:p>
    <w:p>
      <w:pPr>
        <w:spacing w:line="360" w:lineRule="auto"/>
        <w:jc w:val="left"/>
        <w:textAlignment w:val="center"/>
      </w:pPr>
      <w:r>
        <w:t>3．下面哪句话是正确的。（    ）</w:t>
      </w:r>
    </w:p>
    <w:p>
      <w:pPr>
        <w:spacing w:line="360" w:lineRule="auto"/>
        <w:jc w:val="left"/>
        <w:textAlignment w:val="center"/>
      </w:pPr>
      <w:r>
        <w:t>A．直径的长度是半径的2倍。</w:t>
      </w:r>
    </w:p>
    <w:p>
      <w:pPr>
        <w:spacing w:line="360" w:lineRule="auto"/>
        <w:jc w:val="left"/>
        <w:textAlignment w:val="center"/>
      </w:pPr>
      <w:r>
        <w:t>B．所有奇数都是质数。</w:t>
      </w:r>
    </w:p>
    <w:p>
      <w:pPr>
        <w:spacing w:line="360" w:lineRule="auto"/>
        <w:jc w:val="left"/>
        <w:textAlignment w:val="center"/>
      </w:pPr>
      <w:r>
        <w:t>C．偶数与偶数的和一定是偶数。</w:t>
      </w:r>
    </w:p>
    <w:p>
      <w:pPr>
        <w:spacing w:line="360" w:lineRule="auto"/>
        <w:jc w:val="left"/>
        <w:textAlignment w:val="center"/>
      </w:pPr>
      <w:r>
        <w:t>4．如图大半圆内有两个小半圆，大半圆的周长与两个小半圆的周长之和相比较，（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33475" cy="800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A．大半圆周长长</w:t>
      </w:r>
      <w:r>
        <w:tab/>
      </w:r>
      <w:r>
        <w:t>B．同样长</w:t>
      </w:r>
      <w:r>
        <w:tab/>
      </w:r>
      <w:r>
        <w:t>C．小半圆周长之和长</w:t>
      </w:r>
      <w:r>
        <w:tab/>
      </w:r>
      <w:r>
        <w:t>D．无法比较</w:t>
      </w:r>
    </w:p>
    <w:p>
      <w:pPr>
        <w:spacing w:line="360" w:lineRule="auto"/>
        <w:jc w:val="left"/>
        <w:textAlignment w:val="center"/>
      </w:pPr>
      <w:r>
        <w:t>5．大圆的半径是小圆半径的2倍，大圆面积与小圆面积的比是（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A．2∶1</w:t>
      </w:r>
      <w:r>
        <w:tab/>
      </w:r>
      <w:r>
        <w:t>B．4∶1</w:t>
      </w:r>
      <w:r>
        <w:tab/>
      </w:r>
      <w:r>
        <w:t>C．1∶4</w:t>
      </w:r>
    </w:p>
    <w:p>
      <w:pPr>
        <w:spacing w:line="360" w:lineRule="auto"/>
        <w:jc w:val="left"/>
        <w:textAlignment w:val="center"/>
      </w:pPr>
      <w:r>
        <w:t>6．下列图形中，（    ）不是轴对称图形。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A．正三角形</w:t>
      </w:r>
      <w:r>
        <w:tab/>
      </w:r>
      <w:r>
        <w:t>B．圆</w:t>
      </w:r>
      <w:r>
        <w:tab/>
      </w:r>
      <w:r>
        <w:t>C．等腰梯形</w:t>
      </w:r>
      <w:r>
        <w:tab/>
      </w:r>
      <w:r>
        <w:t>D．平行四边形</w:t>
      </w:r>
    </w:p>
    <w:p>
      <w:pPr>
        <w:spacing w:line="360" w:lineRule="auto"/>
        <w:jc w:val="left"/>
        <w:textAlignment w:val="center"/>
      </w:pPr>
      <w:r>
        <w:t>7．一个圆的半径由5cm变成8cm，圆的面积增加了（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A．39cm²</w:t>
      </w:r>
      <w:r>
        <w:tab/>
      </w:r>
      <w:r>
        <w:t xml:space="preserve">B．39πcm²  </w:t>
      </w:r>
      <w:r>
        <w:tab/>
      </w:r>
      <w:r>
        <w:t>C．9πcm²</w:t>
      </w:r>
    </w:p>
    <w:p>
      <w:pPr>
        <w:spacing w:line="360" w:lineRule="auto"/>
        <w:jc w:val="left"/>
        <w:textAlignment w:val="center"/>
      </w:pPr>
      <w:r>
        <w:t>8．圆的大小是由圆的（    ）决定的。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A．圆心</w:t>
      </w:r>
      <w:r>
        <w:tab/>
      </w:r>
      <w:r>
        <w:t>B．半径</w:t>
      </w:r>
      <w:r>
        <w:tab/>
      </w:r>
      <w:r>
        <w:t>C．圆心和半径</w:t>
      </w:r>
      <w:r>
        <w:tab/>
      </w:r>
      <w:r>
        <w:t>D．对称轴</w:t>
      </w:r>
    </w:p>
    <w:p>
      <w:pPr>
        <w:spacing w:line="360" w:lineRule="auto"/>
        <w:jc w:val="left"/>
        <w:textAlignment w:val="center"/>
      </w:pPr>
      <w:r>
        <w:t>9．把一个圆的周长扩大到原来的2倍，圆的面积扩大到原来的（    ）倍。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10．小红和小明用两张边长12cm的正方形纸，分别按下图剪下不同规格的圆片，比较两张纸的剩余面积，（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76450" cy="1057275"/>
            <wp:effectExtent l="0" t="0" r="0" b="0"/>
            <wp:docPr id="1517810991" name="图片 15178109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810991" name="图片 151781099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A．一样大</w:t>
      </w:r>
      <w:r>
        <w:tab/>
      </w:r>
      <w:r>
        <w:t>B．小红的大</w:t>
      </w:r>
      <w:r>
        <w:tab/>
      </w:r>
      <w:r>
        <w:t>C．小明的大</w:t>
      </w:r>
      <w:r>
        <w:tab/>
      </w:r>
      <w:r>
        <w:t>D．无法比较</w:t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t>11．计算下面图形阴影部分的面积。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47850" cy="1095375"/>
            <wp:effectExtent l="0" t="0" r="0" b="0"/>
            <wp:docPr id="994717710" name="图片 9947177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17710" name="图片 99471771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0" distR="0">
            <wp:extent cx="1800225" cy="1133475"/>
            <wp:effectExtent l="0" t="0" r="0" b="0"/>
            <wp:docPr id="118539253" name="图片 118539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39253" name="图片 118539253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12．如图，圆的面积与长方形的面积相等，圆形的周长是25.12厘米，图中涂色部分的面积是（________）平方厘米。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00300" cy="1143000"/>
            <wp:effectExtent l="0" t="0" r="0" b="0"/>
            <wp:docPr id="1150091856" name="图片 11500918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091856" name="图片 115009185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13．在一张长15厘米，宽10厘米的长方形纸上剪一个最大的圆，这个圆的半径是（________）厘米，周长是（________）厘米，剩余部分面积是（________）平方厘米。</w:t>
      </w:r>
    </w:p>
    <w:p>
      <w:pPr>
        <w:spacing w:line="360" w:lineRule="auto"/>
        <w:jc w:val="left"/>
        <w:textAlignment w:val="center"/>
      </w:pPr>
      <w:r>
        <w:t>14．一个闹钟的分针长5cm，30分钟针尖走过的路程是（________）cm，45分钟分针扫过的面积是（________）cm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15．在一个边长是4cm的正方形纸上画一个最大的圆，所画的圆的半径是（________）厘米，圆的面积是（________）平方厘米，周长是（________）厘米。</w:t>
      </w:r>
    </w:p>
    <w:p>
      <w:pPr>
        <w:spacing w:line="360" w:lineRule="auto"/>
        <w:jc w:val="left"/>
        <w:textAlignment w:val="center"/>
      </w:pPr>
      <w:r>
        <w:t>16．对称轴最多的平面图形是（________）， 它有（________）条对称轴，对折后，还剩下（________）条对称轴。</w:t>
      </w:r>
    </w:p>
    <w:p>
      <w:pPr>
        <w:spacing w:line="360" w:lineRule="auto"/>
        <w:jc w:val="left"/>
        <w:textAlignment w:val="center"/>
      </w:pPr>
      <w:r>
        <w:t>17．一个长方形的长是10厘米，宽是8厘米。在这个长方形里画一个尽可能大的圆，这个圆的周长是（________）厘来，面积是（________）平方厘米。</w:t>
      </w:r>
    </w:p>
    <w:p>
      <w:pPr>
        <w:spacing w:line="360" w:lineRule="auto"/>
        <w:jc w:val="left"/>
        <w:textAlignment w:val="center"/>
      </w:pPr>
      <w:r>
        <w:t>18．把一张半径3厘米的圆形彩纸对折剪成两个半圆，两个半圆的周长和比原来圆的周长多（________）厘米，两个半圆的面积和是（________）平方厘米。</w:t>
      </w:r>
    </w:p>
    <w:p>
      <w:pPr>
        <w:spacing w:line="360" w:lineRule="auto"/>
        <w:jc w:val="left"/>
        <w:textAlignment w:val="center"/>
      </w:pPr>
      <w:r>
        <w:t>19．把周长是25.12厘米的圆片剪成两个半圆，每个半圆的面积是________平方厘米，周长是________厘米。</w:t>
      </w:r>
    </w:p>
    <w:p>
      <w:pPr>
        <w:spacing w:line="360" w:lineRule="auto"/>
        <w:jc w:val="left"/>
        <w:textAlignment w:val="center"/>
      </w:pPr>
      <w:r>
        <w:t>20．同学们围成一个圆圈在做游戏，已知围成圆圈的周长是18.84米，每个同学与圆圈中心的距离大约是（________）米。</w:t>
      </w:r>
    </w:p>
    <w:p>
      <w:pPr>
        <w:spacing w:line="360" w:lineRule="auto"/>
        <w:jc w:val="left"/>
        <w:textAlignment w:val="center"/>
      </w:pPr>
      <w:r>
        <w:t>21．在一个周长为24厘米的正方形内画一个最大的圆，这个圆的周长是（________）厘米，面积是（________）平方厘米。</w:t>
      </w:r>
    </w:p>
    <w:p>
      <w:pPr>
        <w:spacing w:line="360" w:lineRule="auto"/>
        <w:jc w:val="left"/>
        <w:textAlignment w:val="center"/>
      </w:pPr>
      <w:r>
        <w:t>22．一个周长24厘米的正方形，它的面积是（________）平方厘米。在这个正方形里画一个最大的圆，圆的半径是（________）厘米，面积是（________）平方厘米。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23．直径是6分米的圆比半径是4分米的圆要大一些。（______）</w:t>
      </w:r>
    </w:p>
    <w:p>
      <w:pPr>
        <w:spacing w:line="360" w:lineRule="auto"/>
        <w:jc w:val="left"/>
        <w:textAlignment w:val="center"/>
      </w:pPr>
      <w:r>
        <w:t>24．下图两个正方形的边长都是3厘米，涂色部分的周长和面积分别相等。（________）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800100"/>
            <wp:effectExtent l="0" t="0" r="0" b="0"/>
            <wp:docPr id="467884222" name="图片 467884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84222" name="图片 467884222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00100" cy="771525"/>
            <wp:effectExtent l="0" t="0" r="0" b="0"/>
            <wp:docPr id="725776698" name="图片 7257766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776698" name="图片 72577669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25．直径6厘米的圆比半径4厘米的圆大。（________）</w:t>
      </w:r>
    </w:p>
    <w:p>
      <w:pPr>
        <w:spacing w:line="360" w:lineRule="auto"/>
        <w:jc w:val="left"/>
        <w:textAlignment w:val="center"/>
      </w:pPr>
      <w:r>
        <w:t>26．在同一圆中，圆心角为</w:t>
      </w:r>
      <w:r>
        <w:object>
          <v:shape id="_x0000_i1030" o:spt="75" alt="eqId62e24b0e15744029a67505f18ae7806d" type="#_x0000_t75" style="height:12.55pt;width:22.6pt;" o:ole="t" filled="f" o:preferrelative="t" stroked="f" coordsize="21600,21600">
            <v:path/>
            <v:fill on="f" focussize="0,0"/>
            <v:stroke on="f" joinstyle="miter"/>
            <v:imagedata r:id="rId15" o:title="eqId62e24b0e15744029a67505f18ae7806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t>的扇形，面积是所在圆面积的</w:t>
      </w:r>
      <w:r>
        <w:object>
          <v:shape id="_x0000_i1031" o:spt="75" alt="eqId96c7406fe9bb42d482404e87ed3f58bd" type="#_x0000_t75" style="height:26.8pt;width:9.2pt;" o:ole="t" filled="f" o:preferrelative="t" stroked="f" coordsize="21600,21600">
            <v:path/>
            <v:fill on="f" focussize="0,0"/>
            <v:stroke on="f" joinstyle="miter"/>
            <v:imagedata r:id="rId29" o:title="eqId96c7406fe9bb42d482404e87ed3f58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27．圆周率是一个无限不循环小数．（_____）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28．如图，小圆的面积是12.56平方厘米，正方形的面积是多少平方厘米？大圆的面积是多少平方厘米？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00125" cy="971550"/>
            <wp:effectExtent l="0" t="0" r="0" b="0"/>
            <wp:docPr id="12313112" name="图片 123131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3112" name="图片 1231311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低碳生活，绿色出行！2021年5月1日，位于汾河两侧的滨河自行车道正式投入使用。人在景中骑，路在景中移，太原滨河自行车道成为城市新地标。骑行共享单车从晋阳桥到通达桥大约用20分钟，如果一辆共享单车轮胎的外直径大约是0.7米，车轮平均每分钟转100圈，两桥之间相距多少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57350" cy="923925"/>
            <wp:effectExtent l="0" t="0" r="0" b="0"/>
            <wp:docPr id="1017928418" name="图片 10179284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928418" name="图片 101792841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30．为了在地板上画一副图案，王叔叔做了一个直角三角形的框架（如图），在</w:t>
      </w:r>
      <w:r>
        <w:object>
          <v:shape id="_x0000_i1032" o:spt="75" alt="eqId0627be51821d4be7b3e024a354815d64" type="#_x0000_t75" style="height:11.7pt;width:17.6pt;" o:ole="t" filled="f" o:preferrelative="t" stroked="f" coordsize="21600,21600">
            <v:path/>
            <v:fill on="f" focussize="0,0"/>
            <v:stroke on="f" joinstyle="miter"/>
            <v:imagedata r:id="rId33" o:title="eqId0627be51821d4be7b3e024a354815d64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t>边上装上可涂染料的装置。固定</w:t>
      </w:r>
      <w:r>
        <w:object>
          <v:shape id="_x0000_i1033" o:spt="75" alt="eqId052844cae8574a8ab842c38a039baac0" type="#_x0000_t75" style="height:10.9pt;width:10.9pt;" o:ole="t" filled="f" o:preferrelative="t" stroked="f" coordsize="21600,21600">
            <v:path/>
            <v:fill on="f" focussize="0,0"/>
            <v:stroke on="f" joinstyle="miter"/>
            <v:imagedata r:id="rId35" o:title="eqId052844cae8574a8ab842c38a039baa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t>点，将三角形旋转一周，</w:t>
      </w:r>
      <w:r>
        <w:object>
          <v:shape id="_x0000_i1034" o:spt="75" alt="eqId0627be51821d4be7b3e024a354815d64" type="#_x0000_t75" style="height:11.7pt;width:17.6pt;" o:ole="t" filled="f" o:preferrelative="t" stroked="f" coordsize="21600,21600">
            <v:path/>
            <v:fill on="f" focussize="0,0"/>
            <v:stroke on="f" joinstyle="miter"/>
            <v:imagedata r:id="rId33" o:title="eqId0627be51821d4be7b3e024a354815d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t>边上扫过的圆形面积即是图案的面积。求图案的面积。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47850" cy="1238250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31．一个羊圈依墙而建，呈半圆形，半径是5米。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0700" cy="12382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（1）做这个羊圈至少需要多长的栅栏？</w:t>
      </w:r>
    </w:p>
    <w:p>
      <w:pPr>
        <w:spacing w:line="360" w:lineRule="auto"/>
        <w:jc w:val="left"/>
        <w:textAlignment w:val="center"/>
      </w:pPr>
      <w:r>
        <w:t>（2）如果要扩建这个羊圈，把它的直径增加2米，羊圈的面积增加多少平方米？</w:t>
      </w:r>
    </w:p>
    <w:p>
      <w:pPr>
        <w:spacing w:line="360" w:lineRule="auto"/>
        <w:jc w:val="left"/>
        <w:textAlignment w:val="center"/>
      </w:pPr>
      <w:r>
        <w:t>32．从一张长10厘米，宽8厘米的长方形纸板上剪下一个最大的圆，剩下纸板的面积是多少平方厘米？</w:t>
      </w:r>
    </w:p>
    <w:p>
      <w:pPr>
        <w:spacing w:line="360" w:lineRule="auto"/>
        <w:jc w:val="left"/>
        <w:textAlignment w:val="center"/>
      </w:pPr>
      <w:r>
        <w:t>33．小李从家到单位的距离是1570米。他骑一辆车轮外直径约0.7m的单车去上班，按车轮每分钟转100圈计算，需要多少分钟到达单位？ （得数保留整数）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11．50.24m</w:t>
      </w:r>
      <w:r>
        <w:rPr>
          <w:vertAlign w:val="superscript"/>
        </w:rPr>
        <w:t>2</w:t>
      </w:r>
      <w:r>
        <w:t>； 78.5cm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12．37.68</w:t>
      </w:r>
    </w:p>
    <w:p>
      <w:pPr>
        <w:spacing w:line="360" w:lineRule="auto"/>
        <w:jc w:val="left"/>
        <w:textAlignment w:val="center"/>
      </w:pPr>
      <w:r>
        <w:t xml:space="preserve">13．5    31.4    71.5    </w:t>
      </w:r>
    </w:p>
    <w:p>
      <w:pPr>
        <w:spacing w:line="360" w:lineRule="auto"/>
        <w:jc w:val="left"/>
        <w:textAlignment w:val="center"/>
      </w:pPr>
      <w:r>
        <w:t xml:space="preserve">14．15.7    58.875    </w:t>
      </w:r>
    </w:p>
    <w:p>
      <w:pPr>
        <w:spacing w:line="360" w:lineRule="auto"/>
        <w:jc w:val="left"/>
        <w:textAlignment w:val="center"/>
      </w:pPr>
      <w:r>
        <w:t xml:space="preserve">15．2    12.56    12.56    </w:t>
      </w:r>
    </w:p>
    <w:p>
      <w:pPr>
        <w:spacing w:line="360" w:lineRule="auto"/>
        <w:jc w:val="left"/>
        <w:textAlignment w:val="center"/>
      </w:pPr>
      <w:r>
        <w:t xml:space="preserve">16．圆    无数    1    </w:t>
      </w:r>
    </w:p>
    <w:p>
      <w:pPr>
        <w:spacing w:line="360" w:lineRule="auto"/>
        <w:jc w:val="left"/>
        <w:textAlignment w:val="center"/>
      </w:pPr>
      <w:r>
        <w:t xml:space="preserve">17．25.12    50.24    </w:t>
      </w:r>
    </w:p>
    <w:p>
      <w:pPr>
        <w:spacing w:line="360" w:lineRule="auto"/>
        <w:jc w:val="left"/>
        <w:textAlignment w:val="center"/>
      </w:pPr>
      <w:r>
        <w:t xml:space="preserve">18．12    28.26    </w:t>
      </w:r>
    </w:p>
    <w:p>
      <w:pPr>
        <w:spacing w:line="360" w:lineRule="auto"/>
        <w:jc w:val="left"/>
        <w:textAlignment w:val="center"/>
      </w:pPr>
      <w:r>
        <w:t xml:space="preserve">19．25.12    20.56    </w:t>
      </w:r>
    </w:p>
    <w:p>
      <w:pPr>
        <w:spacing w:line="360" w:lineRule="auto"/>
        <w:jc w:val="left"/>
        <w:textAlignment w:val="center"/>
      </w:pPr>
      <w:r>
        <w:t>20．3</w:t>
      </w:r>
    </w:p>
    <w:p>
      <w:pPr>
        <w:spacing w:line="360" w:lineRule="auto"/>
        <w:jc w:val="left"/>
        <w:textAlignment w:val="center"/>
      </w:pPr>
      <w:r>
        <w:t xml:space="preserve">21．18.84    28.26    </w:t>
      </w:r>
    </w:p>
    <w:p>
      <w:pPr>
        <w:spacing w:line="360" w:lineRule="auto"/>
        <w:jc w:val="left"/>
        <w:textAlignment w:val="center"/>
      </w:pPr>
      <w:r>
        <w:t xml:space="preserve">22．36    3    28.26    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27．√</w:t>
      </w:r>
    </w:p>
    <w:p>
      <w:pPr>
        <w:spacing w:line="360" w:lineRule="auto"/>
        <w:jc w:val="left"/>
        <w:textAlignment w:val="center"/>
      </w:pPr>
      <w:r>
        <w:t>28．16平方厘米；25.12平方厘米</w:t>
      </w:r>
    </w:p>
    <w:p>
      <w:pPr>
        <w:spacing w:line="360" w:lineRule="auto"/>
        <w:jc w:val="left"/>
        <w:textAlignment w:val="center"/>
      </w:pPr>
      <w:r>
        <w:t>29．4396米</w:t>
      </w:r>
    </w:p>
    <w:p>
      <w:pPr>
        <w:spacing w:line="360" w:lineRule="auto"/>
        <w:jc w:val="left"/>
        <w:textAlignment w:val="center"/>
      </w:pPr>
      <w:r>
        <w:t>30．28.26平方米</w:t>
      </w:r>
    </w:p>
    <w:p>
      <w:pPr>
        <w:spacing w:line="360" w:lineRule="auto"/>
        <w:jc w:val="left"/>
        <w:textAlignment w:val="center"/>
      </w:pPr>
      <w:r>
        <w:t>31．（1）15.7米</w:t>
      </w:r>
    </w:p>
    <w:p>
      <w:pPr>
        <w:spacing w:line="360" w:lineRule="auto"/>
        <w:jc w:val="left"/>
        <w:textAlignment w:val="center"/>
      </w:pPr>
      <w:r>
        <w:t>（2）17.27平方米</w:t>
      </w:r>
    </w:p>
    <w:p>
      <w:pPr>
        <w:spacing w:line="360" w:lineRule="auto"/>
        <w:jc w:val="left"/>
        <w:textAlignment w:val="center"/>
      </w:pPr>
      <w:r>
        <w:t>32．29.76平方厘米</w:t>
      </w:r>
    </w:p>
    <w:p>
      <w:pPr>
        <w:spacing w:line="360" w:lineRule="auto"/>
        <w:jc w:val="left"/>
        <w:textAlignment w:val="center"/>
      </w:pPr>
      <w:r>
        <w:t>33．7分钟</w:t>
      </w:r>
    </w:p>
    <w:p>
      <w:pPr>
        <w:spacing w:line="360" w:lineRule="auto"/>
        <w:jc w:val="left"/>
        <w:textAlignment w:val="center"/>
        <w:sectPr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6C90"/>
    <w:rsid w:val="00043B54"/>
    <w:rsid w:val="00065CD2"/>
    <w:rsid w:val="000D09E5"/>
    <w:rsid w:val="00241698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B0E16"/>
    <w:rsid w:val="009931D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8123D"/>
    <w:rsid w:val="00C93DDE"/>
    <w:rsid w:val="00C96EA5"/>
    <w:rsid w:val="00DD4B4F"/>
    <w:rsid w:val="00E17E42"/>
    <w:rsid w:val="00E53E16"/>
    <w:rsid w:val="00E55184"/>
    <w:rsid w:val="00EA770D"/>
    <w:rsid w:val="00EF035E"/>
    <w:rsid w:val="00F87EFA"/>
    <w:rsid w:val="00FA429B"/>
    <w:rsid w:val="00FA5C16"/>
    <w:rsid w:val="00FC3A04"/>
    <w:rsid w:val="00FF71A6"/>
    <w:rsid w:val="6F34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oleObject" Target="embeddings/oleObject10.bin"/><Relationship Id="rId35" Type="http://schemas.openxmlformats.org/officeDocument/2006/relationships/image" Target="media/image19.wmf"/><Relationship Id="rId34" Type="http://schemas.openxmlformats.org/officeDocument/2006/relationships/oleObject" Target="embeddings/oleObject9.bin"/><Relationship Id="rId33" Type="http://schemas.openxmlformats.org/officeDocument/2006/relationships/image" Target="media/image18.wmf"/><Relationship Id="rId32" Type="http://schemas.openxmlformats.org/officeDocument/2006/relationships/oleObject" Target="embeddings/oleObject8.bin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7.bin"/><Relationship Id="rId27" Type="http://schemas.openxmlformats.org/officeDocument/2006/relationships/oleObject" Target="embeddings/oleObject6.bin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91774-5388-4A4F-B15C-6E354E52C5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1869</Words>
  <Characters>2277</Characters>
  <Lines>19</Lines>
  <Paragraphs>5</Paragraphs>
  <TotalTime>12</TotalTime>
  <ScaleCrop>false</ScaleCrop>
  <LinksUpToDate>false</LinksUpToDate>
  <CharactersWithSpaces>2434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2023-04-17T10:55:51Z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725F77784D7F42C7AFA14EB342CBFBC8_13</vt:lpwstr>
  </property>
</Properties>
</file>