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800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10287000</wp:posOffset>
            </wp:positionV>
            <wp:extent cx="330200" cy="2921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直线 443" o:spid="_x0000_s1025" o:spt="20" style="position:absolute;left:0pt;margin-left:15.4pt;margin-top:-32.9pt;height:678.55pt;width:0.05pt;z-index:251660288;mso-width-relative:page;mso-height-relative:page;" stroked="t" coordsize="21600,21600">
            <v:path arrowok="t"/>
            <v:fill focussize="0,0"/>
            <v:stroke weight="2.25pt"/>
            <v:imagedata o:title=""/>
            <o:lock v:ext="edit" aspectratio="f"/>
          </v:line>
        </w:pict>
      </w:r>
      <w:r>
        <w:pict>
          <v:shape id="Text Box 27" o:spid="_x0000_s1026" o:spt="202" type="#_x0000_t202" style="position:absolute;left:0pt;margin-left:-37.4pt;margin-top:4.9pt;height:769.3pt;width:67.55pt;z-index:251659264;mso-width-relative:page;mso-height-relative:page;" filled="f" stroked="f" coordsize="21600,21600">
            <v:path/>
            <v:fill on="f" focussize="0,0"/>
            <v:stroke on="f" weight="2.25pt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spacing w:line="440" w:lineRule="exact"/>
                    <w:ind w:firstLine="4542" w:firstLineChars="1885"/>
                    <w:rPr>
                      <w:rFonts w:hint="eastAsia"/>
                      <w:sz w:val="24"/>
                      <w:u w:val="thick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学校：</w:t>
                  </w:r>
                  <w:r>
                    <w:rPr>
                      <w:rFonts w:hint="eastAsia"/>
                      <w:b/>
                      <w:bCs/>
                      <w:sz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 xml:space="preserve">    姓名：</w:t>
                  </w:r>
                  <w:r>
                    <w:rPr>
                      <w:rFonts w:hint="eastAsia"/>
                      <w:b/>
                      <w:bCs/>
                      <w:sz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班级：</w:t>
                  </w:r>
                  <w:r>
                    <w:rPr>
                      <w:rFonts w:hint="eastAsia"/>
                      <w:b/>
                      <w:bCs/>
                      <w:sz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考号：</w:t>
                  </w:r>
                  <w:r>
                    <w:rPr>
                      <w:rFonts w:hint="eastAsia"/>
                      <w:b/>
                      <w:bCs/>
                      <w:sz w:val="24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40" w:lineRule="exact"/>
                    <w:jc w:val="center"/>
                    <w:rPr>
                      <w:rFonts w:hint="eastAsia"/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密                  封                 线</w:t>
                  </w:r>
                </w:p>
                <w:p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/>
          <w:b/>
          <w:sz w:val="36"/>
          <w:szCs w:val="36"/>
        </w:rPr>
        <w:t>2022-2023学年第二学期月考试题</w:t>
      </w:r>
    </w:p>
    <w:p>
      <w:pPr>
        <w:ind w:firstLine="2088" w:firstLineChars="650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九年级语文</w:t>
      </w:r>
      <w:r>
        <w:rPr>
          <w:rFonts w:hint="eastAsia" w:ascii="宋体" w:hAnsi="宋体"/>
          <w:b/>
          <w:sz w:val="30"/>
          <w:szCs w:val="30"/>
        </w:rPr>
        <w:t xml:space="preserve">    分值：150分</w:t>
      </w:r>
    </w:p>
    <w:p>
      <w:pPr>
        <w:spacing w:line="360" w:lineRule="auto"/>
        <w:ind w:firstLine="722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一、填空（10分，每题1分）</w:t>
      </w:r>
    </w:p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ind w:firstLine="843" w:firstLineChars="400"/>
        <w:jc w:val="left"/>
        <w:rPr>
          <w:rFonts w:hint="eastAsia" w:ascii="宋体" w:hAnsi="宋体" w:cs="宋体"/>
          <w:kern w:val="0"/>
          <w:szCs w:val="21"/>
        </w:rPr>
      </w:pPr>
      <w:bookmarkStart w:id="0" w:name="sub_question_(1)_0d1759d9-c27d-48f6-a23e"/>
      <w:r>
        <w:rPr>
          <w:rFonts w:hint="eastAsia" w:ascii="宋体" w:hAnsi="宋体" w:cs="宋体"/>
          <w:b/>
          <w:bCs/>
          <w:kern w:val="0"/>
          <w:szCs w:val="21"/>
        </w:rPr>
        <w:t>1.</w:t>
      </w:r>
      <w:r>
        <w:rPr>
          <w:rFonts w:ascii="宋体" w:hAnsi="宋体" w:cs="宋体"/>
          <w:kern w:val="0"/>
          <w:szCs w:val="21"/>
        </w:rPr>
        <w:t xml:space="preserve"> (1)</w:t>
      </w:r>
      <w:r>
        <w:rPr>
          <w:rFonts w:hint="eastAsia" w:ascii="宋体" w:hAnsi="宋体" w:cs="宋体"/>
          <w:kern w:val="0"/>
          <w:szCs w:val="21"/>
        </w:rPr>
        <w:t>君问归期未有期，</w:t>
      </w:r>
      <w:r>
        <w:rPr>
          <w:rFonts w:ascii="宋体" w:hAnsi="宋体" w:cs="宋体"/>
          <w:kern w:val="0"/>
          <w:szCs w:val="21"/>
        </w:rPr>
        <w:t xml:space="preserve"> ________________</w:t>
      </w:r>
      <w:r>
        <w:rPr>
          <w:rFonts w:hint="eastAsia" w:ascii="宋体" w:hAnsi="宋体" w:cs="宋体"/>
          <w:kern w:val="0"/>
          <w:szCs w:val="21"/>
        </w:rPr>
        <w:t>。（《夜雨寄北》）</w:t>
      </w:r>
    </w:p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ind w:firstLine="840" w:firstLineChars="4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ascii="宋体" w:hAnsi="宋体" w:cs="宋体"/>
          <w:kern w:val="0"/>
          <w:szCs w:val="21"/>
        </w:rPr>
        <w:t>________________</w:t>
      </w:r>
      <w:r>
        <w:rPr>
          <w:rFonts w:hint="eastAsia" w:ascii="宋体" w:hAnsi="宋体" w:cs="宋体"/>
          <w:kern w:val="0"/>
          <w:szCs w:val="21"/>
        </w:rPr>
        <w:t>，思而不学则殆。（《论语》十二章）</w:t>
      </w:r>
    </w:p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ind w:firstLine="840" w:firstLineChars="400"/>
        <w:jc w:val="left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（3）</w:t>
      </w:r>
      <w:r>
        <w:rPr>
          <w:rFonts w:ascii="宋体" w:hAnsi="宋体" w:cs="宋体"/>
          <w:kern w:val="0"/>
          <w:szCs w:val="21"/>
        </w:rPr>
        <w:t>________________，寒光照铁衣。 （《木兰诗》）</w:t>
      </w:r>
    </w:p>
    <w:bookmarkEnd w:id="0"/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ind w:firstLine="840" w:firstLineChars="400"/>
        <w:jc w:val="left"/>
        <w:rPr>
          <w:rFonts w:ascii="宋体" w:hAnsi="宋体" w:cs="宋体"/>
          <w:b/>
          <w:kern w:val="0"/>
          <w:szCs w:val="21"/>
        </w:rPr>
      </w:pPr>
      <w:bookmarkStart w:id="1" w:name="sub_question_(2)_0d1759d9-c27d-48f6-a23e"/>
      <w:r>
        <w:rPr>
          <w:rFonts w:hint="eastAsia" w:ascii="宋体" w:hAnsi="宋体" w:cs="宋体"/>
          <w:kern w:val="0"/>
          <w:szCs w:val="21"/>
        </w:rPr>
        <w:t>（4）</w:t>
      </w:r>
      <w:r>
        <w:rPr>
          <w:rFonts w:ascii="宋体" w:hAnsi="宋体" w:cs="宋体"/>
          <w:kern w:val="0"/>
          <w:szCs w:val="21"/>
        </w:rPr>
        <w:t>谁家玉笛暗飞声，________________。 （李白《春夜洛城闻笛》）</w:t>
      </w:r>
    </w:p>
    <w:bookmarkEnd w:id="1"/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ind w:left="840" w:leftChars="400"/>
        <w:jc w:val="left"/>
        <w:rPr>
          <w:rFonts w:ascii="宋体" w:hAnsi="宋体" w:cs="宋体"/>
          <w:b/>
          <w:kern w:val="0"/>
          <w:szCs w:val="21"/>
        </w:rPr>
      </w:pPr>
      <w:bookmarkStart w:id="2" w:name="sub_question_(5)_0d1759d9-c27d-48f6-a23e"/>
      <w:r>
        <w:rPr>
          <w:rFonts w:hint="eastAsia" w:ascii="宋体" w:hAnsi="宋体" w:cs="宋体"/>
          <w:kern w:val="0"/>
          <w:szCs w:val="21"/>
        </w:rPr>
        <w:t>（5）</w:t>
      </w:r>
      <w:r>
        <w:rPr>
          <w:rFonts w:ascii="宋体" w:hAnsi="宋体" w:cs="宋体"/>
          <w:b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岑参《逢入京使》一诗中，用夸张手法表达诗人对家乡、亲人无限眷念的深情的句子是“________________，________________”。</w:t>
      </w:r>
    </w:p>
    <w:bookmarkEnd w:id="2"/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ind w:left="735" w:leftChars="350" w:firstLine="105" w:firstLineChars="50"/>
        <w:jc w:val="left"/>
        <w:rPr>
          <w:rFonts w:hint="eastAsia" w:ascii="宋体" w:hAnsi="宋体" w:cs="宋体"/>
          <w:kern w:val="0"/>
          <w:szCs w:val="21"/>
        </w:rPr>
      </w:pPr>
      <w:bookmarkStart w:id="3" w:name="sub_question_(6)_0d1759d9-c27d-48f6-a23e"/>
      <w:r>
        <w:rPr>
          <w:rFonts w:hint="eastAsia" w:ascii="宋体" w:hAnsi="宋体" w:cs="宋体"/>
          <w:kern w:val="0"/>
          <w:szCs w:val="21"/>
        </w:rPr>
        <w:t>（6）</w:t>
      </w:r>
      <w:r>
        <w:rPr>
          <w:rFonts w:ascii="宋体" w:hAnsi="宋体" w:cs="宋体"/>
          <w:kern w:val="0"/>
          <w:szCs w:val="21"/>
        </w:rPr>
        <w:t xml:space="preserve"> </w:t>
      </w:r>
      <w:bookmarkEnd w:id="3"/>
      <w:r>
        <w:rPr>
          <w:rFonts w:ascii="宋体" w:hAnsi="宋体" w:cs="宋体"/>
          <w:kern w:val="0"/>
          <w:szCs w:val="21"/>
        </w:rPr>
        <w:t>韩愈的《晚春》中，通过拟人的修辞手法写杨花、榆荚不甘示弱，化作雪花随风飞舞，加入了留春的行列的句子是“________________，________________”。</w:t>
      </w:r>
    </w:p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ind w:left="735" w:leftChars="350" w:firstLine="105" w:firstLineChars="5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（7）王湾《次北固山下》中的</w:t>
      </w:r>
      <w:r>
        <w:rPr>
          <w:rFonts w:ascii="宋体" w:hAnsi="宋体" w:cs="宋体"/>
          <w:kern w:val="0"/>
          <w:szCs w:val="21"/>
        </w:rPr>
        <w:t>“________________，________________”</w:t>
      </w:r>
      <w:r>
        <w:rPr>
          <w:rFonts w:hint="eastAsia" w:ascii="宋体" w:hAnsi="宋体" w:cs="宋体"/>
          <w:kern w:val="0"/>
          <w:szCs w:val="21"/>
        </w:rPr>
        <w:t>两句，对仗工整，描绘出一幅江面开阔、风平浪静的景象。</w:t>
      </w:r>
    </w:p>
    <w:tbl>
      <w:tblPr>
        <w:tblStyle w:val="7"/>
        <w:tblW w:w="91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0" w:hRule="exact"/>
        </w:trPr>
        <w:tc>
          <w:tcPr>
            <w:tcW w:w="9183" w:type="dxa"/>
            <w:vAlign w:val="center"/>
          </w:tcPr>
          <w:p>
            <w:pPr>
              <w:widowControl/>
              <w:tabs>
                <w:tab w:val="left" w:pos="1978"/>
                <w:tab w:val="left" w:pos="3956"/>
                <w:tab w:val="left" w:pos="5934"/>
              </w:tabs>
              <w:spacing w:line="360" w:lineRule="auto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</w:tbl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ind w:firstLine="723" w:firstLineChars="30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/>
          <w:b/>
          <w:sz w:val="24"/>
        </w:rPr>
        <w:t>二、阅读（72分）</w:t>
      </w:r>
    </w:p>
    <w:p>
      <w:pPr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（一）（20分）                         选段 A</w:t>
      </w:r>
    </w:p>
    <w:p>
      <w:pPr>
        <w:spacing w:line="360" w:lineRule="auto"/>
        <w:ind w:firstLine="1155" w:firstLineChars="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那官人生的豹头环眼，燕颔虎须，八尺长短身材，三十四五年纪，口里道：“这个师父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端的非凡，使的好器械！”众泼皮道：“这位教师喝采，必然是好。”智深问道：“那军官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是谁？”众人道：“这官人是八十万禁军枪棒教头林武师，名唤林冲。”智深道：“何不就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请来厮见？”那林教头便跳入墙来。两个就槐树下相见了，一同坐地。林教头便问道：“师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兄何处人氏？法讳唤做甚么？”智深道：“洒家是关西鲁达的便是。只为杀的人多，情愿为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僧。年幼时也曾到东京，认得令尊林提辖。”林冲大喜，就当结义智深为兄。</w:t>
      </w:r>
    </w:p>
    <w:p>
      <w:pPr>
        <w:spacing w:line="360" w:lineRule="auto"/>
        <w:ind w:firstLine="722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选段 B</w:t>
      </w:r>
    </w:p>
    <w:p>
      <w:pPr>
        <w:spacing w:line="360" w:lineRule="auto"/>
        <w:ind w:firstLine="1260" w:firstLine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当时林冲扳将过来，却认得是本管高衙内，先自手软了。高衙内说道：“林冲，干你甚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事，你来多管？”原来高衙内不认得他是林冲的娘子，若还认得时，也没这场事。见林冲不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动手，他发这话。众多闲汉见闹，一齐拢来劝道：“教头休怪，衙内不认的，多有冲撞。”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林冲怒气未消，一双眼睁着瞅那高衙内，众闲汉劝了林冲，和哄高衙内出庙上马去了。林冲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将引妻小并使女锦儿，也转出廊下来。只见智深提着铁禅杖，引着那二三十个破落户，大踏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步抢入庙来。林冲见了，叫道：“师兄，那里去？”智深道：“我来帮你厮打！”林冲道：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“原来是本官高太尉的衙内，不认得荆妇，时间无礼。林冲本待要痛打那厮一顿，太尉面上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须不好看。自古道：不怕官，只怕管。林冲不合吃着他的请受，权且让他这一次。”智深道：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“你却怕他本官太尉，洒家怕他甚鸟！俺若撞见那撮鸟时，且教他吃洒家三百禅杖了去。”</w:t>
      </w:r>
    </w:p>
    <w:p>
      <w:pPr>
        <w:spacing w:line="360" w:lineRule="auto"/>
        <w:ind w:firstLine="722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选段 C</w:t>
      </w:r>
    </w:p>
    <w:p>
      <w:pPr>
        <w:spacing w:line="360" w:lineRule="auto"/>
        <w:ind w:firstLine="1155" w:firstLineChars="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智深对林冲道：“兄弟，此去沧州不远了，前路都有人家，别无僻静去处。洒家已打听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实了。俺如今和你分手，异日再得相见。”林冲道：“师兄回去，泰山处可说知。防护之恩，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不死当以厚报。”鲁智深又取出一二十两银子与林冲，把三二两与两个公人道：“你两个撮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鸟，本是路上砍了你两个头，兄弟面上饶你两个鸟命。如今没多路了，休生歹心。”两个道：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“再怎敢，皆是太尉差遣。”接了银子，却待分手。鲁智深看着两个公人道：“你两个撮鸟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的头，硬似这松树么？”二人答道：“小人头是父母皮肉包着些骨头。”智深轮起禅杖，把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松树只一下，打的树有二寸深痕，齐齐折了。喝一声道：“你两个撮鸟，但有歹心，教你头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也似这树一般。”摆着手，拖了禅杖，叫声：“兄弟保重！”自回去了。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2.下列各组加点词语字音、字形完全正确的一项是（    ）（3 分）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燕</w:t>
      </w:r>
      <w:r>
        <w:rPr>
          <w:rFonts w:hint="eastAsia" w:ascii="宋体" w:hAnsi="宋体"/>
          <w:szCs w:val="21"/>
          <w:em w:val="dot"/>
        </w:rPr>
        <w:t>颔</w:t>
      </w:r>
      <w:r>
        <w:rPr>
          <w:rFonts w:hint="eastAsia" w:ascii="宋体" w:hAnsi="宋体"/>
          <w:szCs w:val="21"/>
        </w:rPr>
        <w:t xml:space="preserve">（hán）虎须     </w:t>
      </w:r>
      <w:r>
        <w:rPr>
          <w:rFonts w:hint="eastAsia" w:ascii="宋体" w:hAnsi="宋体"/>
          <w:szCs w:val="21"/>
          <w:em w:val="dot"/>
        </w:rPr>
        <w:t>栖</w:t>
      </w:r>
      <w:r>
        <w:rPr>
          <w:rFonts w:hint="eastAsia" w:ascii="宋体" w:hAnsi="宋体"/>
          <w:szCs w:val="21"/>
        </w:rPr>
        <w:t xml:space="preserve"> (qī)身        器</w:t>
      </w:r>
      <w:r>
        <w:rPr>
          <w:rFonts w:hint="eastAsia" w:ascii="宋体" w:hAnsi="宋体"/>
          <w:szCs w:val="21"/>
          <w:em w:val="dot"/>
        </w:rPr>
        <w:t>械</w:t>
      </w:r>
      <w:r>
        <w:rPr>
          <w:rFonts w:hint="eastAsia" w:ascii="宋体" w:hAnsi="宋体"/>
          <w:szCs w:val="21"/>
        </w:rPr>
        <w:t xml:space="preserve">       无精打</w:t>
      </w:r>
      <w:r>
        <w:rPr>
          <w:rFonts w:hint="eastAsia" w:ascii="宋体" w:hAnsi="宋体"/>
          <w:szCs w:val="21"/>
          <w:em w:val="dot"/>
        </w:rPr>
        <w:t>彩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B. </w:t>
      </w:r>
      <w:r>
        <w:rPr>
          <w:rFonts w:hint="eastAsia" w:ascii="宋体" w:hAnsi="宋体"/>
          <w:szCs w:val="21"/>
          <w:em w:val="dot"/>
        </w:rPr>
        <w:t>僻</w:t>
      </w:r>
      <w:r>
        <w:rPr>
          <w:rFonts w:hint="eastAsia" w:ascii="宋体" w:hAnsi="宋体"/>
          <w:szCs w:val="21"/>
        </w:rPr>
        <w:t>（bì）静          书</w:t>
      </w:r>
      <w:r>
        <w:rPr>
          <w:rFonts w:hint="eastAsia" w:ascii="宋体" w:hAnsi="宋体"/>
          <w:szCs w:val="21"/>
          <w:em w:val="dot"/>
        </w:rPr>
        <w:t>缄</w:t>
      </w:r>
      <w:r>
        <w:rPr>
          <w:rFonts w:hint="eastAsia" w:ascii="宋体" w:hAnsi="宋体"/>
          <w:szCs w:val="21"/>
        </w:rPr>
        <w:t xml:space="preserve">(jiǎn)       </w:t>
      </w:r>
      <w:r>
        <w:rPr>
          <w:rFonts w:hint="eastAsia" w:ascii="宋体" w:hAnsi="宋体"/>
          <w:szCs w:val="21"/>
          <w:em w:val="dot"/>
        </w:rPr>
        <w:t>蹉</w:t>
      </w:r>
      <w:r>
        <w:rPr>
          <w:rFonts w:hint="eastAsia" w:ascii="宋体" w:hAnsi="宋体"/>
          <w:szCs w:val="21"/>
        </w:rPr>
        <w:t xml:space="preserve">跎       </w:t>
      </w:r>
      <w:r>
        <w:rPr>
          <w:rFonts w:hint="eastAsia" w:ascii="宋体" w:hAnsi="宋体"/>
          <w:szCs w:val="21"/>
          <w:em w:val="dot"/>
        </w:rPr>
        <w:t>嘎</w:t>
      </w:r>
      <w:r>
        <w:rPr>
          <w:rFonts w:hint="eastAsia" w:ascii="宋体" w:hAnsi="宋体"/>
          <w:szCs w:val="21"/>
        </w:rPr>
        <w:t>然而止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C. </w:t>
      </w:r>
      <w:r>
        <w:rPr>
          <w:rFonts w:hint="eastAsia" w:ascii="宋体" w:hAnsi="宋体"/>
          <w:szCs w:val="21"/>
          <w:em w:val="dot"/>
        </w:rPr>
        <w:t>差</w:t>
      </w:r>
      <w:r>
        <w:rPr>
          <w:rFonts w:hint="eastAsia" w:ascii="宋体" w:hAnsi="宋体"/>
          <w:szCs w:val="21"/>
        </w:rPr>
        <w:t>（chāi）遣        梁山</w:t>
      </w:r>
      <w:r>
        <w:rPr>
          <w:rFonts w:hint="eastAsia" w:ascii="宋体" w:hAnsi="宋体"/>
          <w:szCs w:val="21"/>
          <w:em w:val="dot"/>
        </w:rPr>
        <w:t>泊</w:t>
      </w:r>
      <w:r>
        <w:rPr>
          <w:rFonts w:hint="eastAsia" w:ascii="宋体" w:hAnsi="宋体"/>
          <w:szCs w:val="21"/>
        </w:rPr>
        <w:t>(pō)       提</w:t>
      </w:r>
      <w:r>
        <w:rPr>
          <w:rFonts w:hint="eastAsia" w:ascii="宋体" w:hAnsi="宋体"/>
          <w:szCs w:val="21"/>
          <w:em w:val="dot"/>
        </w:rPr>
        <w:t>辖</w:t>
      </w:r>
      <w:r>
        <w:rPr>
          <w:rFonts w:hint="eastAsia" w:ascii="宋体" w:hAnsi="宋体"/>
          <w:szCs w:val="21"/>
        </w:rPr>
        <w:t xml:space="preserve">       不屑置</w:t>
      </w:r>
      <w:r>
        <w:rPr>
          <w:rFonts w:hint="eastAsia" w:ascii="宋体" w:hAnsi="宋体"/>
          <w:szCs w:val="21"/>
          <w:em w:val="dot"/>
        </w:rPr>
        <w:t>辩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D. </w:t>
      </w:r>
      <w:r>
        <w:rPr>
          <w:rFonts w:hint="eastAsia" w:ascii="宋体" w:hAnsi="宋体"/>
          <w:szCs w:val="21"/>
          <w:em w:val="dot"/>
        </w:rPr>
        <w:t>削</w:t>
      </w:r>
      <w:r>
        <w:rPr>
          <w:rFonts w:hint="eastAsia" w:ascii="宋体" w:hAnsi="宋体"/>
          <w:szCs w:val="21"/>
        </w:rPr>
        <w:t xml:space="preserve">（xiāo）发为僧    </w:t>
      </w:r>
      <w:r>
        <w:rPr>
          <w:rFonts w:hint="eastAsia" w:ascii="宋体" w:hAnsi="宋体"/>
          <w:szCs w:val="21"/>
          <w:u w:val="single"/>
          <w:em w:val="dot"/>
        </w:rPr>
        <w:t>恁</w:t>
      </w:r>
      <w:r>
        <w:rPr>
          <w:rFonts w:hint="eastAsia" w:ascii="宋体" w:hAnsi="宋体"/>
          <w:szCs w:val="21"/>
        </w:rPr>
        <w:t xml:space="preserve">(nèn)地        </w:t>
      </w:r>
      <w:r>
        <w:rPr>
          <w:rFonts w:hint="eastAsia" w:ascii="宋体" w:hAnsi="宋体"/>
          <w:szCs w:val="21"/>
          <w:em w:val="dot"/>
        </w:rPr>
        <w:t>禅</w:t>
      </w:r>
      <w:r>
        <w:rPr>
          <w:rFonts w:hint="eastAsia" w:ascii="宋体" w:hAnsi="宋体"/>
          <w:szCs w:val="21"/>
        </w:rPr>
        <w:t>杖       语无</w:t>
      </w:r>
      <w:r>
        <w:rPr>
          <w:rFonts w:hint="eastAsia" w:ascii="宋体" w:hAnsi="宋体"/>
          <w:szCs w:val="21"/>
          <w:em w:val="dot"/>
        </w:rPr>
        <w:t>仑</w:t>
      </w:r>
      <w:r>
        <w:rPr>
          <w:rFonts w:hint="eastAsia" w:ascii="宋体" w:hAnsi="宋体"/>
          <w:szCs w:val="21"/>
        </w:rPr>
        <w:t>次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3.下列加点词语解释不正确的一项是（     ）（3 分）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引着那二三十个</w:t>
      </w:r>
      <w:r>
        <w:rPr>
          <w:rFonts w:hint="eastAsia" w:ascii="宋体" w:hAnsi="宋体"/>
          <w:szCs w:val="21"/>
          <w:em w:val="dot"/>
        </w:rPr>
        <w:t>破落户</w:t>
      </w:r>
      <w:r>
        <w:rPr>
          <w:rFonts w:hint="eastAsia" w:ascii="宋体" w:hAnsi="宋体"/>
          <w:szCs w:val="21"/>
        </w:rPr>
        <w:t>（泼皮）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B. </w:t>
      </w:r>
      <w:r>
        <w:rPr>
          <w:rFonts w:hint="eastAsia" w:ascii="宋体" w:hAnsi="宋体"/>
          <w:szCs w:val="21"/>
          <w:em w:val="dot"/>
        </w:rPr>
        <w:t>大踏步</w:t>
      </w:r>
      <w:r>
        <w:rPr>
          <w:rFonts w:hint="eastAsia" w:ascii="宋体" w:hAnsi="宋体"/>
          <w:szCs w:val="21"/>
        </w:rPr>
        <w:t>抢入庙来（快速进入）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 师兄回去，</w:t>
      </w:r>
      <w:r>
        <w:rPr>
          <w:rFonts w:hint="eastAsia" w:ascii="宋体" w:hAnsi="宋体"/>
          <w:szCs w:val="21"/>
          <w:em w:val="dot"/>
        </w:rPr>
        <w:t>泰山</w:t>
      </w:r>
      <w:r>
        <w:rPr>
          <w:rFonts w:hint="eastAsia" w:ascii="宋体" w:hAnsi="宋体"/>
          <w:szCs w:val="21"/>
        </w:rPr>
        <w:t>处可说知（泰山，岳父的别称）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 林冲</w:t>
      </w:r>
      <w:r>
        <w:rPr>
          <w:rFonts w:hint="eastAsia" w:ascii="宋体" w:hAnsi="宋体"/>
          <w:szCs w:val="21"/>
          <w:em w:val="dot"/>
        </w:rPr>
        <w:t>不合</w:t>
      </w:r>
      <w:r>
        <w:rPr>
          <w:rFonts w:hint="eastAsia" w:ascii="宋体" w:hAnsi="宋体"/>
          <w:szCs w:val="21"/>
        </w:rPr>
        <w:t>（合不来）吃着他的</w:t>
      </w:r>
      <w:r>
        <w:rPr>
          <w:rFonts w:hint="eastAsia" w:ascii="宋体" w:hAnsi="宋体"/>
          <w:szCs w:val="21"/>
          <w:em w:val="dot"/>
        </w:rPr>
        <w:t>请受</w:t>
      </w:r>
      <w:r>
        <w:rPr>
          <w:rFonts w:hint="eastAsia" w:ascii="宋体" w:hAnsi="宋体"/>
          <w:szCs w:val="21"/>
        </w:rPr>
        <w:t>（官俸；薪饷）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4.下列说法有误的一项（ ）（3 分）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A.“令尊”是称对方父亲的敬词。令堂是称对方的母亲。令，意为美好。“荆妇”指对人称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自己妻子的谦词。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B.旌旗，旗帜的总称，也借指军士，如王昌龄的“白马金鞍从武皇，旌旗十万宿长杨”中的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“旌旗”就借指军士。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C.现行的“二十四节气”是依据太阳在回归黄道上的位置制定，即把太阳周年运动轨迹划分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为 24 等份，每 15°为 1 等份，每 1 等份为一个节气，始于立春，终于大寒。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D.聚义厅原来叫忠义堂，晁盖在曾头市中箭去世后，宋江成了山寨之主,他便把忠义堂改为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聚义厅，是梁山好汉商议军情、调兵遣将、排定座次的地方。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5.下列对名著解读有误的一项（ ）（3 分）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A.选段A，两人初次见面就结义为兄，说明古代人们崇尚勇猛武力的民族审美心理，英雄惜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英雄，而且两个都是那时候的武官，骨子里都有着军人的倔强和不甘，这也是二人因武相识，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随后就有志同道合，相见恨晚的感觉。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 选段B，此次事件后，高衙内怀恨在心并想尽办法陷害林冲。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C.选段C 发生的背景是鲁智深担心林冲，一路跟随，提前在野猪林等候，并在董超薛霸要杀</w:t>
      </w:r>
    </w:p>
    <w:p>
      <w:pPr>
        <w:spacing w:line="360" w:lineRule="auto"/>
        <w:ind w:firstLine="7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害林冲之际出手解救。</w:t>
      </w:r>
    </w:p>
    <w:p>
      <w:pPr>
        <w:spacing w:line="360" w:lineRule="auto"/>
        <w:ind w:firstLine="735" w:firstLineChars="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D.鲁提辖拳打镇关西后，在五台山文殊院削发为僧，智真长老赐名智深。</w:t>
      </w:r>
      <w:bookmarkStart w:id="4" w:name="question_0a60a663-a662-4b23-a0f7-5dea345"/>
    </w:p>
    <w:p>
      <w:pPr>
        <w:spacing w:line="360" w:lineRule="auto"/>
        <w:ind w:firstLine="735" w:firstLineChars="350"/>
        <w:rPr>
          <w:rFonts w:hint="eastAsia" w:ascii="宋体" w:hAnsi="宋体"/>
          <w:szCs w:val="21"/>
        </w:rPr>
      </w:pPr>
    </w:p>
    <w:p>
      <w:pPr>
        <w:spacing w:line="360" w:lineRule="auto"/>
        <w:ind w:firstLine="738" w:firstLineChars="350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6</w:t>
      </w:r>
      <w:r>
        <w:rPr>
          <w:rFonts w:ascii="宋体" w:hAnsi="宋体" w:cs="宋体"/>
          <w:b/>
          <w:bCs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（</w:t>
      </w:r>
      <w:r>
        <w:rPr>
          <w:rFonts w:hint="eastAsia" w:ascii="宋体" w:hAnsi="宋体" w:cs="宋体"/>
          <w:kern w:val="0"/>
          <w:szCs w:val="21"/>
        </w:rPr>
        <w:t>8</w:t>
      </w:r>
      <w:r>
        <w:rPr>
          <w:rFonts w:ascii="宋体" w:hAnsi="宋体" w:cs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阅读下面选段，回答相关问题。 </w:t>
      </w:r>
    </w:p>
    <w:p>
      <w:pPr>
        <w:widowControl/>
        <w:spacing w:line="360" w:lineRule="auto"/>
        <w:ind w:left="735" w:leftChars="350" w:firstLine="420" w:firstLineChars="200"/>
        <w:jc w:val="left"/>
        <w:rPr>
          <w:rFonts w:hint="eastAsia" w:ascii="宋体" w:hAnsi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风吹弯了旁边的树木，撕碎了店户的布幌，揭净了墙上的报单，遮昏了太阳，唱着，叫着，吼着，回荡着，忽然直弛。像惊狂了的大精灵，扯天扯地的疾走；忽然慌乱 . 四面八方地乱卷。像不知怎样好而决定乱撞的恶魔：忽然横扫，乘其不备的袭击着地上的一切。扭折了树枝，吹掀了屋瓦，撞断了电线。可是他在那里看着：他刚从风里出来，风并没能把他怎样了！ </w:t>
      </w:r>
    </w:p>
    <w:bookmarkEnd w:id="4"/>
    <w:p>
      <w:pPr>
        <w:widowControl/>
        <w:spacing w:line="360" w:lineRule="auto"/>
        <w:ind w:firstLine="840" w:firstLineChars="400"/>
        <w:jc w:val="left"/>
        <w:rPr>
          <w:rFonts w:ascii="宋体" w:hAnsi="宋体" w:cs="宋体"/>
          <w:b/>
          <w:kern w:val="0"/>
          <w:szCs w:val="21"/>
        </w:rPr>
      </w:pPr>
      <w:bookmarkStart w:id="5" w:name="sub_question_(1)_0a60a663-a662-4b23-a0f7"/>
      <w:r>
        <w:rPr>
          <w:rFonts w:ascii="宋体" w:hAnsi="宋体" w:cs="宋体"/>
          <w:kern w:val="0"/>
          <w:szCs w:val="21"/>
        </w:rPr>
        <w:t>(1) 文中的“他”指__________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选段选自老舍的作品</w:t>
      </w:r>
      <w:r>
        <w:rPr>
          <w:rFonts w:ascii="宋体" w:hAnsi="宋体" w:cs="宋体"/>
          <w:kern w:val="0"/>
          <w:szCs w:val="21"/>
          <w:u w:val="single"/>
        </w:rPr>
        <w:t>《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ascii="宋体" w:hAnsi="宋体" w:cs="宋体"/>
          <w:kern w:val="0"/>
          <w:szCs w:val="21"/>
          <w:u w:val="single"/>
        </w:rPr>
        <w:t xml:space="preserve"> 》</w:t>
      </w:r>
      <w:r>
        <w:rPr>
          <w:rFonts w:hint="eastAsia" w:ascii="宋体" w:hAnsi="宋体" w:cs="宋体"/>
          <w:kern w:val="0"/>
          <w:szCs w:val="21"/>
        </w:rPr>
        <w:t>。（2分）</w:t>
      </w:r>
    </w:p>
    <w:bookmarkEnd w:id="5"/>
    <w:p>
      <w:pPr>
        <w:widowControl/>
        <w:spacing w:line="360" w:lineRule="auto"/>
        <w:ind w:left="1155" w:leftChars="400" w:hanging="315" w:hangingChars="150"/>
        <w:jc w:val="left"/>
        <w:rPr>
          <w:rFonts w:ascii="宋体" w:hAnsi="宋体" w:cs="宋体"/>
          <w:b/>
          <w:kern w:val="0"/>
          <w:szCs w:val="21"/>
        </w:rPr>
      </w:pPr>
      <w:bookmarkStart w:id="6" w:name="sub_question_(2)_0a60a663-a662-4b23-a0f7"/>
      <w:r>
        <w:rPr>
          <w:rFonts w:ascii="宋体" w:hAnsi="宋体" w:cs="宋体"/>
          <w:kern w:val="0"/>
          <w:szCs w:val="21"/>
        </w:rPr>
        <w:t>(2) 这部作品的线索是__________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与上段中的“他”有着密切关系的女主人公是______。</w:t>
      </w:r>
      <w:r>
        <w:rPr>
          <w:rFonts w:hint="eastAsia" w:ascii="宋体" w:hAnsi="宋体" w:cs="宋体"/>
          <w:kern w:val="0"/>
          <w:szCs w:val="21"/>
        </w:rPr>
        <w:t>（2分）</w:t>
      </w:r>
    </w:p>
    <w:bookmarkEnd w:id="6"/>
    <w:p>
      <w:pPr>
        <w:widowControl/>
        <w:spacing w:line="360" w:lineRule="auto"/>
        <w:ind w:left="630" w:leftChars="300" w:firstLine="210" w:firstLineChars="100"/>
        <w:jc w:val="left"/>
        <w:rPr>
          <w:rFonts w:hint="eastAsia" w:ascii="宋体" w:hAnsi="宋体"/>
          <w:b/>
          <w:szCs w:val="21"/>
        </w:rPr>
      </w:pPr>
      <w:r>
        <w:rPr>
          <w:rFonts w:ascii="宋体" w:hAnsi="宋体" w:cs="宋体"/>
          <w:kern w:val="0"/>
          <w:szCs w:val="21"/>
        </w:rPr>
        <w:t>(3) 在《骆驼祥子》中，主人公祥子的绰号是“骆驼祥子”的由来是什么？这体现了祥子什么样的性格？</w:t>
      </w:r>
      <w:r>
        <w:rPr>
          <w:rFonts w:hint="eastAsia" w:ascii="宋体" w:hAnsi="宋体" w:cs="宋体"/>
          <w:kern w:val="0"/>
          <w:szCs w:val="21"/>
        </w:rPr>
        <w:t>（4分）</w:t>
      </w:r>
    </w:p>
    <w:p>
      <w:pPr>
        <w:widowControl/>
        <w:spacing w:line="360" w:lineRule="auto"/>
        <w:ind w:firstLine="632" w:firstLineChars="300"/>
        <w:jc w:val="left"/>
        <w:rPr>
          <w:rFonts w:hint="eastAsia" w:ascii="宋体" w:hAnsi="宋体" w:cs="宋体"/>
          <w:b/>
          <w:bCs/>
          <w:kern w:val="0"/>
          <w:szCs w:val="21"/>
        </w:rPr>
      </w:pPr>
    </w:p>
    <w:p>
      <w:pPr>
        <w:widowControl/>
        <w:spacing w:line="360" w:lineRule="auto"/>
        <w:ind w:firstLine="632" w:firstLineChars="300"/>
        <w:jc w:val="left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（二）</w:t>
      </w:r>
      <w:r>
        <w:rPr>
          <w:rFonts w:ascii="宋体" w:hAnsi="宋体" w:cs="宋体"/>
          <w:kern w:val="0"/>
          <w:szCs w:val="21"/>
        </w:rPr>
        <w:t>（</w:t>
      </w:r>
      <w:r>
        <w:rPr>
          <w:rFonts w:hint="eastAsia" w:ascii="宋体" w:hAnsi="宋体" w:cs="宋体"/>
          <w:kern w:val="0"/>
          <w:szCs w:val="21"/>
        </w:rPr>
        <w:t>7</w:t>
      </w:r>
      <w:r>
        <w:rPr>
          <w:rFonts w:ascii="宋体" w:hAnsi="宋体" w:cs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阅读古代诗歌，完成下面小题。 </w:t>
      </w:r>
    </w:p>
    <w:p>
      <w:pPr>
        <w:widowControl/>
        <w:spacing w:line="360" w:lineRule="auto"/>
        <w:jc w:val="center"/>
        <w:rPr>
          <w:rFonts w:hint="eastAsia" w:ascii="宋体" w:hAnsi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中秋月 </w:t>
      </w:r>
      <w:r>
        <w:rPr>
          <w:rFonts w:ascii="宋体" w:hAnsi="宋体" w:cs="宋体"/>
          <w:kern w:val="0"/>
          <w:szCs w:val="21"/>
          <w:vertAlign w:val="superscript"/>
        </w:rPr>
        <w:t>①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苏轼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暮云收尽溢清寒 </w:t>
      </w:r>
      <w:r>
        <w:rPr>
          <w:rFonts w:ascii="宋体" w:hAnsi="宋体" w:cs="宋体"/>
          <w:kern w:val="0"/>
          <w:szCs w:val="21"/>
          <w:vertAlign w:val="superscript"/>
        </w:rPr>
        <w:t>②</w:t>
      </w:r>
      <w:r>
        <w:rPr>
          <w:rFonts w:ascii="宋体" w:hAnsi="宋体" w:cs="宋体"/>
          <w:kern w:val="0"/>
          <w:szCs w:val="21"/>
        </w:rPr>
        <w:t xml:space="preserve">，银汉无声转玉盘。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此生此夜不长好，明月明年何处看。 </w:t>
      </w:r>
    </w:p>
    <w:p>
      <w:pPr>
        <w:widowControl/>
        <w:spacing w:line="360" w:lineRule="auto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注：①该诗是苏轼任职徐州时与其弟苏辙中秋相聚所作。②清寒：这里指月光清亮。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7.</w:t>
      </w:r>
      <w:r>
        <w:rPr>
          <w:rFonts w:ascii="宋体" w:hAnsi="宋体" w:cs="宋体"/>
          <w:kern w:val="0"/>
          <w:szCs w:val="21"/>
        </w:rPr>
        <w:t xml:space="preserve">简要赏析“暮云收尽溢清寒，银汉无声转玉盘”这两句诗。 </w:t>
      </w:r>
      <w:r>
        <w:rPr>
          <w:rFonts w:hint="eastAsia" w:ascii="宋体" w:hAnsi="宋体" w:cs="宋体"/>
          <w:kern w:val="0"/>
          <w:szCs w:val="21"/>
        </w:rPr>
        <w:t>（4分）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8.</w:t>
      </w:r>
      <w:r>
        <w:rPr>
          <w:rFonts w:ascii="宋体" w:hAnsi="宋体" w:cs="宋体"/>
          <w:kern w:val="0"/>
          <w:szCs w:val="21"/>
        </w:rPr>
        <w:t>诗的后两句表达了诗人怎样的感情？</w:t>
      </w:r>
      <w:r>
        <w:rPr>
          <w:rFonts w:hint="eastAsia" w:ascii="宋体" w:hAnsi="宋体" w:cs="宋体"/>
          <w:kern w:val="0"/>
          <w:szCs w:val="21"/>
        </w:rPr>
        <w:t>（3分）</w:t>
      </w:r>
      <w:bookmarkStart w:id="7" w:name="material_7b348ea7-f1cf-4446-a53f-7805733"/>
    </w:p>
    <w:p>
      <w:pPr>
        <w:widowControl/>
        <w:spacing w:line="360" w:lineRule="auto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（三）</w:t>
      </w:r>
      <w:r>
        <w:rPr>
          <w:rFonts w:ascii="宋体" w:hAnsi="宋体" w:cs="宋体"/>
          <w:kern w:val="0"/>
          <w:szCs w:val="21"/>
        </w:rPr>
        <w:t>（</w:t>
      </w:r>
      <w:r>
        <w:rPr>
          <w:rFonts w:hint="eastAsia" w:ascii="宋体" w:hAnsi="宋体" w:cs="宋体"/>
          <w:kern w:val="0"/>
          <w:szCs w:val="21"/>
        </w:rPr>
        <w:t>21</w:t>
      </w:r>
      <w:r>
        <w:rPr>
          <w:rFonts w:ascii="宋体" w:hAnsi="宋体" w:cs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ascii="宋体" w:hAnsi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（甲） </w:t>
      </w:r>
    </w:p>
    <w:p>
      <w:pPr>
        <w:widowControl/>
        <w:spacing w:line="360" w:lineRule="auto"/>
        <w:ind w:firstLine="36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初，权谓吕蒙曰；“卿今当涂掌事，不可不学！”蒙辞以军中多务。权曰；“孤岂欲卿治经为博士邪！但当涉猎，见往事耳。卿言多务，孰若孤？孤常读书，自以为大有所益。”蒙乃始就学。及鲁肃过寻阳，与蒙论议，大惊曰；“卿今者才略，非复吴下阿蒙！”蒙曰；“士别三日，即更刮目相待，大兄何见事之晚乎！”肃遂拜蒙母，结友而别。 </w:t>
      </w:r>
      <w:r>
        <w:rPr>
          <w:rFonts w:hint="eastAsia" w:ascii="宋体" w:hAnsi="宋体" w:cs="宋体"/>
          <w:kern w:val="0"/>
          <w:szCs w:val="21"/>
        </w:rPr>
        <w:t xml:space="preserve">                                    </w:t>
      </w:r>
      <w:r>
        <w:rPr>
          <w:rFonts w:ascii="宋体" w:hAnsi="宋体" w:cs="宋体"/>
          <w:kern w:val="0"/>
          <w:szCs w:val="21"/>
        </w:rPr>
        <w:t xml:space="preserve">《孙权劝学》 </w:t>
      </w:r>
    </w:p>
    <w:p>
      <w:pPr>
        <w:widowControl/>
        <w:spacing w:line="360" w:lineRule="auto"/>
        <w:jc w:val="center"/>
        <w:rPr>
          <w:rFonts w:ascii="宋体" w:hAnsi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( 乙) </w:t>
      </w:r>
    </w:p>
    <w:p>
      <w:pPr>
        <w:widowControl/>
        <w:spacing w:line="360" w:lineRule="auto"/>
        <w:ind w:firstLine="360"/>
        <w:jc w:val="left"/>
        <w:rPr>
          <w:rFonts w:hint="eastAsia" w:ascii="宋体" w:hAnsi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赵普，字则平，幽州蓟人。世宗用兵淮上，宰相范质奏普为军事判官。太祖尝与语，奇之。普少习吏事，寡学术，及为相，太祖常劝以读书。晚年手不释卷，每归私第，阖户启箧取书，读之竟日。及次日临政，处决如流，既薨，家人发箧视之，则《论语》二十篇也。</w:t>
      </w:r>
      <w:r>
        <w:rPr>
          <w:rFonts w:hint="eastAsia" w:ascii="宋体" w:hAnsi="宋体" w:cs="宋体"/>
          <w:kern w:val="0"/>
          <w:szCs w:val="21"/>
        </w:rPr>
        <w:t xml:space="preserve">         </w:t>
      </w:r>
      <w:r>
        <w:rPr>
          <w:rFonts w:ascii="宋体" w:hAnsi="宋体" w:cs="宋体"/>
          <w:kern w:val="0"/>
          <w:szCs w:val="21"/>
        </w:rPr>
        <w:t xml:space="preserve">节选自《宋史：赵普传》 </w:t>
      </w:r>
    </w:p>
    <w:bookmarkEnd w:id="7"/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Cs w:val="21"/>
        </w:rPr>
      </w:pPr>
      <w:bookmarkStart w:id="8" w:name="sub_question_(1)_7b348ea7-f1cf-4446-a53f"/>
      <w:r>
        <w:rPr>
          <w:rFonts w:hint="eastAsia" w:ascii="宋体" w:hAnsi="宋体" w:cs="宋体"/>
          <w:kern w:val="0"/>
          <w:szCs w:val="21"/>
        </w:rPr>
        <w:t>9.</w:t>
      </w:r>
      <w:r>
        <w:rPr>
          <w:rFonts w:ascii="宋体" w:hAnsi="宋体" w:cs="宋体"/>
          <w:kern w:val="0"/>
          <w:szCs w:val="21"/>
        </w:rPr>
        <w:t xml:space="preserve">解释下列句子中加点词的含义。 </w:t>
      </w:r>
      <w:r>
        <w:rPr>
          <w:rFonts w:hint="eastAsia" w:ascii="宋体" w:hAnsi="宋体" w:cs="宋体"/>
          <w:kern w:val="0"/>
          <w:szCs w:val="21"/>
        </w:rPr>
        <w:t>（8分）</w:t>
      </w:r>
    </w:p>
    <w:p>
      <w:pPr>
        <w:widowControl/>
        <w:spacing w:line="360" w:lineRule="auto"/>
        <w:ind w:firstLine="360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宋体" w:hAnsi="宋体" w:cs="宋体"/>
          <w:kern w:val="0"/>
          <w:szCs w:val="21"/>
        </w:rPr>
        <w:t>卿今</w:t>
      </w:r>
      <w:r>
        <w:rPr>
          <w:rFonts w:ascii="宋体" w:hAnsi="宋体" w:cs="宋体"/>
          <w:kern w:val="0"/>
          <w:szCs w:val="21"/>
          <w:em w:val="dot"/>
        </w:rPr>
        <w:t>当涂</w:t>
      </w:r>
      <w:r>
        <w:rPr>
          <w:rFonts w:ascii="宋体" w:hAnsi="宋体" w:cs="宋体"/>
          <w:kern w:val="0"/>
          <w:szCs w:val="21"/>
        </w:rPr>
        <w:t>掌事(</w:t>
      </w: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/>
          <w:kern w:val="0"/>
          <w:szCs w:val="21"/>
        </w:rPr>
        <w:t xml:space="preserve"> ) </w:t>
      </w:r>
      <w:r>
        <w:rPr>
          <w:rFonts w:hint="eastAsia" w:ascii="宋体" w:hAnsi="宋体" w:cs="宋体"/>
          <w:kern w:val="0"/>
          <w:szCs w:val="21"/>
        </w:rPr>
        <w:t xml:space="preserve">      ②</w:t>
      </w:r>
      <w:r>
        <w:rPr>
          <w:rFonts w:ascii="宋体" w:hAnsi="宋体" w:cs="宋体"/>
          <w:kern w:val="0"/>
          <w:szCs w:val="21"/>
        </w:rPr>
        <w:t>即</w:t>
      </w:r>
      <w:r>
        <w:rPr>
          <w:rFonts w:ascii="宋体" w:hAnsi="宋体" w:cs="宋体"/>
          <w:kern w:val="0"/>
          <w:szCs w:val="21"/>
          <w:em w:val="dot"/>
        </w:rPr>
        <w:t>更</w:t>
      </w:r>
      <w:r>
        <w:rPr>
          <w:rFonts w:ascii="宋体" w:hAnsi="宋体" w:cs="宋体"/>
          <w:kern w:val="0"/>
          <w:szCs w:val="21"/>
        </w:rPr>
        <w:t>刮目相待(</w:t>
      </w:r>
      <w:r>
        <w:rPr>
          <w:rFonts w:hint="eastAsia" w:ascii="宋体" w:hAnsi="宋体" w:cs="宋体"/>
          <w:kern w:val="0"/>
          <w:szCs w:val="21"/>
        </w:rPr>
        <w:t xml:space="preserve">        </w:t>
      </w:r>
      <w:r>
        <w:rPr>
          <w:rFonts w:ascii="宋体" w:hAnsi="宋体" w:cs="宋体"/>
          <w:kern w:val="0"/>
          <w:szCs w:val="21"/>
        </w:rPr>
        <w:t xml:space="preserve"> ) </w:t>
      </w:r>
    </w:p>
    <w:p>
      <w:pPr>
        <w:widowControl/>
        <w:spacing w:line="360" w:lineRule="auto"/>
        <w:ind w:firstLine="360"/>
        <w:jc w:val="left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③</w:t>
      </w:r>
      <w:r>
        <w:rPr>
          <w:rFonts w:ascii="宋体" w:hAnsi="宋体" w:cs="宋体"/>
          <w:kern w:val="0"/>
          <w:szCs w:val="21"/>
          <w:em w:val="dot"/>
        </w:rPr>
        <w:t>及</w:t>
      </w:r>
      <w:r>
        <w:rPr>
          <w:rFonts w:ascii="宋体" w:hAnsi="宋体" w:cs="宋体"/>
          <w:kern w:val="0"/>
          <w:szCs w:val="21"/>
        </w:rPr>
        <w:t xml:space="preserve">为相 ( </w:t>
      </w:r>
      <w:r>
        <w:rPr>
          <w:rFonts w:hint="eastAsia" w:ascii="宋体" w:hAnsi="宋体" w:cs="宋体"/>
          <w:kern w:val="0"/>
          <w:szCs w:val="21"/>
        </w:rPr>
        <w:t xml:space="preserve">       </w:t>
      </w:r>
      <w:r>
        <w:rPr>
          <w:rFonts w:ascii="宋体" w:hAnsi="宋体" w:cs="宋体"/>
          <w:kern w:val="0"/>
          <w:szCs w:val="21"/>
        </w:rPr>
        <w:t xml:space="preserve">) </w:t>
      </w:r>
      <w:r>
        <w:rPr>
          <w:rFonts w:hint="eastAsia" w:ascii="宋体" w:hAnsi="宋体" w:cs="宋体"/>
          <w:kern w:val="0"/>
          <w:szCs w:val="21"/>
        </w:rPr>
        <w:t xml:space="preserve">       ④</w:t>
      </w:r>
      <w:r>
        <w:rPr>
          <w:rFonts w:ascii="宋体" w:hAnsi="宋体" w:cs="宋体"/>
          <w:kern w:val="0"/>
          <w:szCs w:val="21"/>
        </w:rPr>
        <w:t>晚年手不</w:t>
      </w:r>
      <w:r>
        <w:rPr>
          <w:rFonts w:ascii="宋体" w:hAnsi="宋体" w:cs="宋体"/>
          <w:kern w:val="0"/>
          <w:szCs w:val="21"/>
          <w:em w:val="dot"/>
        </w:rPr>
        <w:t>释</w:t>
      </w:r>
      <w:r>
        <w:rPr>
          <w:rFonts w:ascii="宋体" w:hAnsi="宋体" w:cs="宋体"/>
          <w:kern w:val="0"/>
          <w:szCs w:val="21"/>
        </w:rPr>
        <w:t>卷(</w:t>
      </w:r>
      <w:r>
        <w:rPr>
          <w:rFonts w:hint="eastAsia" w:ascii="宋体" w:hAnsi="宋体" w:cs="宋体"/>
          <w:kern w:val="0"/>
          <w:szCs w:val="21"/>
        </w:rPr>
        <w:t xml:space="preserve">       </w:t>
      </w:r>
      <w:r>
        <w:rPr>
          <w:rFonts w:ascii="宋体" w:hAnsi="宋体" w:cs="宋体"/>
          <w:kern w:val="0"/>
          <w:szCs w:val="21"/>
        </w:rPr>
        <w:t xml:space="preserve"> ) </w:t>
      </w:r>
    </w:p>
    <w:bookmarkEnd w:id="8"/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Cs w:val="21"/>
        </w:rPr>
      </w:pPr>
      <w:bookmarkStart w:id="9" w:name="sub_question_(2)_7b348ea7-f1cf-4446-a53f"/>
      <w:r>
        <w:rPr>
          <w:rFonts w:hint="eastAsia" w:ascii="宋体" w:hAnsi="宋体" w:cs="宋体"/>
          <w:kern w:val="0"/>
          <w:szCs w:val="21"/>
        </w:rPr>
        <w:t>10.</w:t>
      </w:r>
      <w:r>
        <w:rPr>
          <w:rFonts w:ascii="宋体" w:hAnsi="宋体" w:cs="宋体"/>
          <w:kern w:val="0"/>
          <w:szCs w:val="21"/>
        </w:rPr>
        <w:t xml:space="preserve"> 下列句子中，加点词语的用法和意义相同的一项是( ) </w:t>
      </w:r>
      <w:r>
        <w:rPr>
          <w:rFonts w:hint="eastAsia" w:ascii="宋体" w:hAnsi="宋体" w:cs="宋体"/>
          <w:kern w:val="0"/>
          <w:szCs w:val="21"/>
        </w:rPr>
        <w:t>（3分）</w:t>
      </w:r>
    </w:p>
    <w:p>
      <w:pPr>
        <w:widowControl/>
        <w:spacing w:line="360" w:lineRule="auto"/>
        <w:ind w:firstLine="36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. 蒙辞</w:t>
      </w:r>
      <w:r>
        <w:rPr>
          <w:rFonts w:ascii="宋体" w:hAnsi="宋体" w:cs="宋体"/>
          <w:kern w:val="0"/>
          <w:szCs w:val="21"/>
          <w:em w:val="dot"/>
        </w:rPr>
        <w:t>以</w:t>
      </w:r>
      <w:r>
        <w:rPr>
          <w:rFonts w:ascii="宋体" w:hAnsi="宋体" w:cs="宋体"/>
          <w:kern w:val="0"/>
          <w:szCs w:val="21"/>
        </w:rPr>
        <w:t xml:space="preserve">军中多务 </w:t>
      </w:r>
      <w:r>
        <w:rPr>
          <w:rFonts w:hint="eastAsia" w:ascii="宋体" w:hAnsi="宋体" w:cs="宋体"/>
          <w:kern w:val="0"/>
          <w:szCs w:val="21"/>
        </w:rPr>
        <w:t xml:space="preserve">        </w:t>
      </w:r>
      <w:r>
        <w:rPr>
          <w:rFonts w:ascii="宋体" w:hAnsi="宋体" w:cs="宋体"/>
          <w:kern w:val="0"/>
          <w:szCs w:val="21"/>
        </w:rPr>
        <w:t>太祖常劝</w:t>
      </w:r>
      <w:r>
        <w:rPr>
          <w:rFonts w:ascii="宋体" w:hAnsi="宋体" w:cs="宋体"/>
          <w:kern w:val="0"/>
          <w:szCs w:val="21"/>
          <w:em w:val="dot"/>
        </w:rPr>
        <w:t>以</w:t>
      </w:r>
      <w:r>
        <w:rPr>
          <w:rFonts w:ascii="宋体" w:hAnsi="宋体" w:cs="宋体"/>
          <w:kern w:val="0"/>
          <w:szCs w:val="21"/>
        </w:rPr>
        <w:t xml:space="preserve">读书 </w:t>
      </w:r>
    </w:p>
    <w:p>
      <w:pPr>
        <w:widowControl/>
        <w:spacing w:line="360" w:lineRule="auto"/>
        <w:ind w:firstLine="36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 xml:space="preserve"> .大兄何见事</w:t>
      </w:r>
      <w:r>
        <w:rPr>
          <w:rFonts w:ascii="宋体" w:hAnsi="宋体" w:cs="宋体"/>
          <w:kern w:val="0"/>
          <w:szCs w:val="21"/>
          <w:em w:val="dot"/>
        </w:rPr>
        <w:t>之</w:t>
      </w:r>
      <w:r>
        <w:rPr>
          <w:rFonts w:ascii="宋体" w:hAnsi="宋体" w:cs="宋体"/>
          <w:kern w:val="0"/>
          <w:szCs w:val="21"/>
        </w:rPr>
        <w:t>晚乎</w:t>
      </w:r>
      <w:r>
        <w:rPr>
          <w:rFonts w:hint="eastAsia" w:ascii="宋体" w:hAnsi="宋体" w:cs="宋体"/>
          <w:kern w:val="0"/>
          <w:szCs w:val="21"/>
        </w:rPr>
        <w:t xml:space="preserve">      </w:t>
      </w:r>
      <w:r>
        <w:rPr>
          <w:rFonts w:ascii="宋体" w:hAnsi="宋体" w:cs="宋体"/>
          <w:kern w:val="0"/>
          <w:szCs w:val="21"/>
        </w:rPr>
        <w:t xml:space="preserve"> 家人发箧视</w:t>
      </w:r>
      <w:r>
        <w:rPr>
          <w:rFonts w:ascii="宋体" w:hAnsi="宋体" w:cs="宋体"/>
          <w:kern w:val="0"/>
          <w:szCs w:val="21"/>
          <w:em w:val="dot"/>
        </w:rPr>
        <w:t>之</w:t>
      </w:r>
    </w:p>
    <w:p>
      <w:pPr>
        <w:widowControl/>
        <w:spacing w:line="360" w:lineRule="auto"/>
        <w:ind w:firstLine="36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</w:t>
      </w:r>
      <w:r>
        <w:rPr>
          <w:rFonts w:ascii="宋体" w:hAnsi="宋体" w:cs="宋体"/>
          <w:kern w:val="0"/>
          <w:szCs w:val="21"/>
        </w:rPr>
        <w:t xml:space="preserve"> .结友</w:t>
      </w:r>
      <w:r>
        <w:rPr>
          <w:rFonts w:ascii="宋体" w:hAnsi="宋体" w:cs="宋体"/>
          <w:kern w:val="0"/>
          <w:szCs w:val="21"/>
          <w:em w:val="dot"/>
        </w:rPr>
        <w:t>而</w:t>
      </w:r>
      <w:r>
        <w:rPr>
          <w:rFonts w:ascii="宋体" w:hAnsi="宋体" w:cs="宋体"/>
          <w:kern w:val="0"/>
          <w:szCs w:val="21"/>
        </w:rPr>
        <w:t>别</w:t>
      </w:r>
      <w:r>
        <w:rPr>
          <w:rFonts w:hint="eastAsia" w:ascii="宋体" w:hAnsi="宋体" w:cs="宋体"/>
          <w:kern w:val="0"/>
          <w:szCs w:val="21"/>
        </w:rPr>
        <w:t xml:space="preserve">               </w:t>
      </w:r>
      <w:r>
        <w:rPr>
          <w:rFonts w:ascii="宋体" w:hAnsi="宋体" w:cs="宋体"/>
          <w:kern w:val="0"/>
          <w:szCs w:val="21"/>
        </w:rPr>
        <w:t>学</w:t>
      </w:r>
      <w:r>
        <w:rPr>
          <w:rFonts w:ascii="宋体" w:hAnsi="宋体" w:cs="宋体"/>
          <w:kern w:val="0"/>
          <w:szCs w:val="21"/>
          <w:em w:val="dot"/>
        </w:rPr>
        <w:t>而</w:t>
      </w:r>
      <w:r>
        <w:rPr>
          <w:rFonts w:ascii="宋体" w:hAnsi="宋体" w:cs="宋体"/>
          <w:kern w:val="0"/>
          <w:szCs w:val="21"/>
        </w:rPr>
        <w:t xml:space="preserve">不思则网 </w:t>
      </w:r>
    </w:p>
    <w:p>
      <w:pPr>
        <w:widowControl/>
        <w:spacing w:line="360" w:lineRule="auto"/>
        <w:ind w:firstLine="360"/>
        <w:jc w:val="left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D</w:t>
      </w:r>
      <w:r>
        <w:rPr>
          <w:rFonts w:ascii="宋体" w:hAnsi="宋体" w:cs="宋体"/>
          <w:kern w:val="0"/>
          <w:szCs w:val="21"/>
        </w:rPr>
        <w:t>. 蒙</w:t>
      </w:r>
      <w:r>
        <w:rPr>
          <w:rFonts w:ascii="宋体" w:hAnsi="宋体" w:cs="宋体"/>
          <w:kern w:val="0"/>
          <w:szCs w:val="21"/>
          <w:em w:val="dot"/>
        </w:rPr>
        <w:t>乃</w:t>
      </w:r>
      <w:r>
        <w:rPr>
          <w:rFonts w:ascii="宋体" w:hAnsi="宋体" w:cs="宋体"/>
          <w:kern w:val="0"/>
          <w:szCs w:val="21"/>
        </w:rPr>
        <w:t xml:space="preserve">始就学 </w:t>
      </w:r>
      <w:r>
        <w:rPr>
          <w:rFonts w:hint="eastAsia" w:ascii="宋体" w:hAnsi="宋体" w:cs="宋体"/>
          <w:kern w:val="0"/>
          <w:szCs w:val="21"/>
        </w:rPr>
        <w:t xml:space="preserve">            </w:t>
      </w:r>
      <w:r>
        <w:rPr>
          <w:rFonts w:ascii="宋体" w:hAnsi="宋体" w:cs="宋体"/>
          <w:kern w:val="0"/>
          <w:szCs w:val="21"/>
        </w:rPr>
        <w:t>去后</w:t>
      </w:r>
      <w:r>
        <w:rPr>
          <w:rFonts w:ascii="宋体" w:hAnsi="宋体" w:cs="宋体"/>
          <w:kern w:val="0"/>
          <w:szCs w:val="21"/>
          <w:em w:val="dot"/>
        </w:rPr>
        <w:t>乃</w:t>
      </w:r>
      <w:r>
        <w:rPr>
          <w:rFonts w:ascii="宋体" w:hAnsi="宋体" w:cs="宋体"/>
          <w:kern w:val="0"/>
          <w:szCs w:val="21"/>
        </w:rPr>
        <w:t xml:space="preserve">至 </w:t>
      </w:r>
    </w:p>
    <w:bookmarkEnd w:id="9"/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Cs w:val="21"/>
        </w:rPr>
      </w:pPr>
      <w:bookmarkStart w:id="10" w:name="sub_question_(3)_7b348ea7-f1cf-4446-a53f"/>
      <w:r>
        <w:rPr>
          <w:rFonts w:hint="eastAsia" w:ascii="宋体" w:hAnsi="宋体" w:cs="宋体"/>
          <w:kern w:val="0"/>
          <w:szCs w:val="21"/>
        </w:rPr>
        <w:t>11.</w:t>
      </w:r>
      <w:r>
        <w:rPr>
          <w:rFonts w:ascii="宋体" w:hAnsi="宋体" w:cs="宋体"/>
          <w:kern w:val="0"/>
          <w:szCs w:val="21"/>
        </w:rPr>
        <w:t xml:space="preserve">请将下列句子翻译成现代汉语。 </w:t>
      </w:r>
      <w:r>
        <w:rPr>
          <w:rFonts w:hint="eastAsia" w:ascii="宋体" w:hAnsi="宋体" w:cs="宋体"/>
          <w:kern w:val="0"/>
          <w:szCs w:val="21"/>
        </w:rPr>
        <w:t>（4分）</w:t>
      </w:r>
    </w:p>
    <w:p>
      <w:pPr>
        <w:widowControl/>
        <w:spacing w:line="360" w:lineRule="auto"/>
        <w:ind w:firstLine="360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宋体" w:hAnsi="宋体" w:cs="宋体"/>
          <w:kern w:val="0"/>
          <w:szCs w:val="21"/>
        </w:rPr>
        <w:t xml:space="preserve"> 卿今者才略，非复吴下阿蒙！ </w:t>
      </w:r>
    </w:p>
    <w:p>
      <w:pPr>
        <w:widowControl/>
        <w:spacing w:line="360" w:lineRule="auto"/>
        <w:ind w:firstLine="360"/>
        <w:jc w:val="left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②</w:t>
      </w:r>
      <w:r>
        <w:rPr>
          <w:rFonts w:ascii="宋体" w:hAnsi="宋体" w:cs="宋体"/>
          <w:kern w:val="0"/>
          <w:szCs w:val="21"/>
        </w:rPr>
        <w:t xml:space="preserve"> 太祖尝与语，奇之。 </w:t>
      </w:r>
    </w:p>
    <w:bookmarkEnd w:id="10"/>
    <w:p>
      <w:pPr>
        <w:widowControl/>
        <w:spacing w:line="360" w:lineRule="auto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12.</w:t>
      </w:r>
      <w:r>
        <w:rPr>
          <w:rFonts w:ascii="宋体" w:hAnsi="宋体" w:cs="宋体"/>
          <w:kern w:val="0"/>
          <w:szCs w:val="21"/>
        </w:rPr>
        <w:t xml:space="preserve">联系(甲)(乙)两文，简析吕蒙和赵普两人的读书经历有什么共同之处。请结合生活实际，谈谈读书的作用。 </w:t>
      </w:r>
      <w:r>
        <w:rPr>
          <w:rFonts w:hint="eastAsia" w:ascii="宋体" w:hAnsi="宋体" w:cs="宋体"/>
          <w:kern w:val="0"/>
          <w:szCs w:val="21"/>
        </w:rPr>
        <w:t>（6分）</w:t>
      </w:r>
    </w:p>
    <w:tbl>
      <w:tblPr>
        <w:tblStyle w:val="7"/>
        <w:tblW w:w="91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183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（三）</w:t>
      </w:r>
      <w:r>
        <w:rPr>
          <w:rFonts w:ascii="宋体" w:hAnsi="宋体" w:cs="宋体"/>
          <w:kern w:val="0"/>
          <w:szCs w:val="21"/>
        </w:rPr>
        <w:t>（</w:t>
      </w:r>
      <w:r>
        <w:rPr>
          <w:rFonts w:hint="eastAsia" w:ascii="宋体" w:hAnsi="宋体" w:cs="宋体"/>
          <w:kern w:val="0"/>
          <w:szCs w:val="21"/>
        </w:rPr>
        <w:t>6</w:t>
      </w:r>
      <w:r>
        <w:rPr>
          <w:rFonts w:ascii="宋体" w:hAnsi="宋体" w:cs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阅读下面的材料，完成问题。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【材料一】2021年4月29日，中国空间站天和核心舱成功发射。据航天五院专家介绍，中国空间站是由天和核心舱、问天实验舱、梦天实验舱组成的“</w:t>
      </w:r>
      <w:r>
        <w:rPr>
          <w:rFonts w:ascii="宋体" w:hAnsi="宋体"/>
          <w:kern w:val="0"/>
          <w:szCs w:val="21"/>
        </w:rPr>
        <w:t>T</w:t>
      </w:r>
      <w:r>
        <w:rPr>
          <w:rFonts w:ascii="宋体" w:hAnsi="宋体" w:cs="宋体"/>
          <w:kern w:val="0"/>
          <w:szCs w:val="21"/>
        </w:rPr>
        <w:t xml:space="preserve">”构型组合体，在轨运行寿命不小于10年，并可通过维修维护延长使用寿命。开展空间站工程，将极大地引领和带动多种前沿学科和多领域先进技术的发展。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【材料二】中国空间站任务分为关键技术验证、组装建造和运营三个阶段，目前正处于关键技术验证阶段。在这个阶段，将在轨验证7大关键技术——空间站推进剂补加、再生生保、柔性太阳电池翼和驱动机构等，为实施空间站组装建造和长期运营任务奠定坚实基础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【材料三】习近平总书记强调，“要加强原创性、引领性科技攻关，坚决打赢关键核心技术攻坚战”。科技攻关要坚持问题导向，从国家急迫需要和长远需求出发。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【材料四】为早日建成中国人自己的空间站，在载人航天工程立项前，航天科技集团五院502所的科研人员就瞄准空间站建设必需的交会对接技术开始了攻关。该所科技委主任解永春介绍说：“研发团队在自主性、可靠性等多方面对交会对接技术进行了完善，为此，502所三代研发人员前赴后继奋斗了近30年。”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【材料五】面对天和核心舱的成功发射，中国工程院院士单忠德说：“强化国家战略科技力量，必须重视科研人员的主体作用，真正让每一个人都能够去主动攻关，共同推动我国由制造大国向制造强国转变。”中国空间神舟飞船总设计师戚发轫在谈到中国航天事业的发展时说：“老一代航天人当年是解决‘有无问题’，别人有的我们要有；新一代航天人要解决‘别人有的我们要做得比他们好，他们没有的我们也要有’的问题。” </w:t>
      </w:r>
    </w:p>
    <w:p>
      <w:pPr>
        <w:widowControl/>
        <w:spacing w:line="360" w:lineRule="auto"/>
        <w:jc w:val="right"/>
        <w:rPr>
          <w:rFonts w:ascii="宋体" w:hAnsi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（摘编自2021年4月30日、5月31日《光明日报》）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13.</w:t>
      </w:r>
      <w:r>
        <w:rPr>
          <w:rFonts w:ascii="宋体" w:hAnsi="宋体" w:cs="宋体"/>
          <w:kern w:val="0"/>
          <w:szCs w:val="21"/>
        </w:rPr>
        <w:t xml:space="preserve">下列对材料相关内容的理解，正确的一项是 ______ </w:t>
      </w:r>
      <w:r>
        <w:rPr>
          <w:rFonts w:hint="eastAsia" w:ascii="宋体" w:hAnsi="宋体" w:cs="宋体"/>
          <w:kern w:val="0"/>
          <w:szCs w:val="21"/>
        </w:rPr>
        <w:t>（3分）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 xml:space="preserve">.中国空间站由天和核心舱、问天实验舱和梦天实验舱组成，其使用寿命一般超过10年。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 xml:space="preserve">.只要能顺利通过7大关键技术的验证，就能完成空间站组装建造和长期运营的任务。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/>
          <w:kern w:val="0"/>
          <w:szCs w:val="21"/>
        </w:rPr>
        <w:t>C</w:t>
      </w:r>
      <w:r>
        <w:rPr>
          <w:rFonts w:ascii="宋体" w:hAnsi="宋体" w:cs="宋体"/>
          <w:kern w:val="0"/>
          <w:szCs w:val="21"/>
        </w:rPr>
        <w:t xml:space="preserve">.交会对接是空间站建设必需的技术，502所在载人航天工程立项前就完成了相关研究。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/>
          <w:kern w:val="0"/>
          <w:szCs w:val="21"/>
        </w:rPr>
        <w:t>D</w:t>
      </w:r>
      <w:r>
        <w:rPr>
          <w:rFonts w:ascii="宋体" w:hAnsi="宋体" w:cs="宋体"/>
          <w:kern w:val="0"/>
          <w:szCs w:val="21"/>
        </w:rPr>
        <w:t xml:space="preserve">.中国航天事业的发展，将极大地引领和带动多种前沿学科和多领域先进技术的发展。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14.</w:t>
      </w:r>
      <w:r>
        <w:rPr>
          <w:rFonts w:ascii="宋体" w:hAnsi="宋体" w:cs="宋体"/>
          <w:kern w:val="0"/>
          <w:szCs w:val="21"/>
        </w:rPr>
        <w:t>结合【材料三】至【材料五】，请归纳能使中国航天事业持续快速发展的主要因素。</w:t>
      </w:r>
      <w:r>
        <w:rPr>
          <w:rFonts w:hint="eastAsia" w:ascii="宋体" w:hAnsi="宋体" w:cs="宋体"/>
          <w:kern w:val="0"/>
          <w:szCs w:val="21"/>
        </w:rPr>
        <w:t>（3分）</w:t>
      </w:r>
    </w:p>
    <w:tbl>
      <w:tblPr>
        <w:tblStyle w:val="7"/>
        <w:tblW w:w="91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1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</w:tc>
      </w:tr>
    </w:tbl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jc w:val="left"/>
        <w:rPr>
          <w:rFonts w:hint="eastAsia" w:ascii="宋体" w:hAnsi="宋体" w:cs="宋体"/>
          <w:b/>
          <w:kern w:val="0"/>
          <w:szCs w:val="21"/>
        </w:rPr>
      </w:pPr>
      <w:bookmarkStart w:id="11" w:name="material_b0ca0c2a-30c3-4e56-8bd5-1808b40"/>
    </w:p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（四）</w:t>
      </w:r>
      <w:r>
        <w:rPr>
          <w:rFonts w:ascii="宋体" w:hAnsi="宋体" w:cs="宋体"/>
          <w:kern w:val="0"/>
          <w:szCs w:val="21"/>
        </w:rPr>
        <w:t>（</w:t>
      </w:r>
      <w:r>
        <w:rPr>
          <w:rFonts w:hint="eastAsia" w:ascii="宋体" w:hAnsi="宋体" w:cs="宋体"/>
          <w:kern w:val="0"/>
          <w:szCs w:val="21"/>
        </w:rPr>
        <w:t>18</w:t>
      </w:r>
      <w:r>
        <w:rPr>
          <w:rFonts w:ascii="宋体" w:hAnsi="宋体" w:cs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请阅读</w:t>
      </w:r>
      <w:r>
        <w:rPr>
          <w:rFonts w:hint="eastAsia" w:ascii="宋体" w:hAnsi="宋体" w:cs="宋体"/>
          <w:kern w:val="0"/>
          <w:szCs w:val="21"/>
        </w:rPr>
        <w:t>下面</w:t>
      </w:r>
      <w:r>
        <w:rPr>
          <w:rFonts w:ascii="宋体" w:hAnsi="宋体" w:cs="宋体"/>
          <w:kern w:val="0"/>
          <w:szCs w:val="21"/>
        </w:rPr>
        <w:t>的文字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 xml:space="preserve">回答问题。 </w:t>
      </w:r>
    </w:p>
    <w:p>
      <w:pPr>
        <w:widowControl/>
        <w:tabs>
          <w:tab w:val="left" w:pos="1978"/>
          <w:tab w:val="left" w:pos="3956"/>
          <w:tab w:val="left" w:pos="5934"/>
        </w:tabs>
        <w:spacing w:line="360" w:lineRule="auto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灯如红豆 侯志明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① 纪昀有言 :” 灯如红豆最相思。 ” 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②夏日炎炎的夜晚，我经常会在夜深人静后走向阳台，看城市迷人的夜光。那夜光是由无数盏灯红成的。望着望着，有时会掉下眼汨来。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ascii="宋体" w:hAnsi="宋体" w:cs="宋体"/>
          <w:kern w:val="0"/>
          <w:szCs w:val="21"/>
        </w:rPr>
        <w:t xml:space="preserve">③我总会想到童年、少年时陪伴我的那盏小煤油灯。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ascii="宋体" w:hAnsi="宋体" w:cs="宋体"/>
          <w:kern w:val="0"/>
          <w:szCs w:val="21"/>
        </w:rPr>
        <w:t xml:space="preserve">④那是一盏自制的、简单的煤油灯。一进腊月，母亲就要夜夜坐在小油灯前，赶做新衣或者浆洗旧衣。白天辛苦一天，晚上还要千活到下半夜。有一天，我睡醒一觉，发现母亲还在灯前纳鞋底做新鞋，腿上盖着被子，身上披着棉衣。一手拿着鞋底，一手交替拿锥子和针线。先川锥子扎，再用针穿线，再在膝盖上使劲地勒紧。我看着看着，忽然看见她浑身一抖，把手里的东西一扔，然后用左于紧紧地攥住右手的食指，針倚在了窗台上。过了五六分钟吧，她又坐了起来，拿起没做完的活儿。我想过去接住她看看她扎伤的手，想劝她去睡觉，但我一张口，说的却是”妈，我要尿尿”。妈没有抬头，只是说”灯亮着呢，去吧”。尿完尿，我回转身，站在那儿，盯着母亲，希望她看我一眼，等来的却是”冷，快去睡，感冒了过不好年”。她仍没有抬头你怎么还不睡?”“快宄了，一会儿睡。”在母亲的心里，赶制孩子过年的新衣新鞋，这些活儿不但是定了量的，而且也是限了时的。年年如此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ascii="宋体" w:hAnsi="宋体" w:cs="宋体"/>
          <w:kern w:val="0"/>
          <w:szCs w:val="21"/>
        </w:rPr>
        <w:t xml:space="preserve">⑤直到今天，在我心中，那盏小小的油灯从没有熄灭。它渺小像母亲，它柔弱像母亲，但它明亮也像母亲。母亲积极面对生活的态度，照亮了我们艰难生活的每一天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ascii="宋体" w:hAnsi="宋体" w:cs="宋体"/>
          <w:kern w:val="0"/>
          <w:szCs w:val="21"/>
        </w:rPr>
        <w:t xml:space="preserve">⑥后来，我们家又有了另一盏汕灯。那是一盏玻璃底座，玻璃肚子，带了玻璃灯平的油灯。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它不但比我家原有的那盏灯好看，而且也叨亮。更主要的是它有个调整亮度的开关。这是父亲做了生产队会计，村里给买的。自从有了这盏灯，我们总希望父亲天天计工分，天天整理账，天天点亮这益灯。那样不但整个家里会叨亮很多，而且我们可以蹭亮光看书写作业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ascii="宋体" w:hAnsi="宋体" w:cs="宋体"/>
          <w:kern w:val="0"/>
          <w:szCs w:val="21"/>
        </w:rPr>
        <w:t xml:space="preserve">⑦有一年的年底，父亲又点亮那盏灯，开始给人们其账，我又蹭光写起作业，写完我就去睡了。但我睡醒一觉，发现父亲仍然在翻本子打其盘。”爹，咋了?”“没咋”他没有看我。”没咋那咋不睡?”我又问。这时他转过脸，看着我说:”有两毛钱，对不上账。”“多了还是少了?”我接着问。”多了。”他说。”多了，那好呀!”我说。他又转过头并拧小灯火，走过来坐在炕沿边摸着我的脸:”不知道给谁少其了。两毛，一个壮劳力两天才能挣到。”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/>
          <w:kern w:val="0"/>
          <w:szCs w:val="21"/>
        </w:rPr>
        <w:t xml:space="preserve">⑧在我心中,那盏小小的油灯也从来没有和父亲分开过。它牧给我认真、公道、善良地对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人对事,遇有疑难、面对选择时推己及人。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ascii="宋体" w:hAnsi="宋体" w:cs="宋体"/>
          <w:kern w:val="0"/>
          <w:szCs w:val="21"/>
        </w:rPr>
        <w:t xml:space="preserve">⑨后来,我上了高中。为了在教宣关灯后能多学习一会儿,我备了一盏小汕灯。多少次,在寒冷的冬天,我的手冻得不能拿笔想放弃的时候,是这盏小小的灯给了我些许的温暖。尤其难忘的是,有一个冬天的早晨,我带了灯去牧空背书,可是只过了一会儿就油尽灯灭,正在我不知如何是好时,一个与我坐得不远的女同学将她的灯推到了我的面前,自己站起来走出了教室。这一举动是我万万没想到的,因为在那个年代,男女同学是连话都不说的。何况这个女同学是我们男生认为最丑,而且她也应该是意识到了的。那一刻我懂得了什么是真正的美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/>
          <w:kern w:val="0"/>
          <w:szCs w:val="21"/>
        </w:rPr>
        <w:t xml:space="preserve">⑩几十年来,陪伴我的大大小小、形态各异的油灯,都已难得见到了,但它照耀我前行的路却是那样的明亮宽敞,给我的启迪又是那样的深刻受用。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Cambria Math" w:hAnsi="Cambria Math" w:cs="Cambria Math"/>
          <w:kern w:val="0"/>
          <w:szCs w:val="21"/>
        </w:rPr>
        <w:t xml:space="preserve">    </w:t>
      </w:r>
      <w:r>
        <w:rPr>
          <w:rFonts w:ascii="Cambria Math" w:hAnsi="Cambria Math" w:cs="Cambria Math"/>
          <w:kern w:val="0"/>
          <w:szCs w:val="21"/>
        </w:rPr>
        <w:t>⑪</w:t>
      </w:r>
      <w:r>
        <w:rPr>
          <w:rFonts w:hint="eastAsia" w:ascii="宋体" w:hAnsi="宋体" w:cs="宋体"/>
          <w:kern w:val="0"/>
          <w:szCs w:val="21"/>
        </w:rPr>
        <w:t>”</w:t>
      </w:r>
      <w:r>
        <w:rPr>
          <w:rFonts w:ascii="宋体" w:hAnsi="宋体" w:cs="宋体"/>
          <w:kern w:val="0"/>
          <w:szCs w:val="21"/>
        </w:rPr>
        <w:t xml:space="preserve">灯如红豆最相思”的前面还有一句,是”书似青山常乱叠”。把灯和相思联系起来的这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位诗人,升华了我对灯相思的境界和品位。 (选文有删改)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</w:p>
    <w:bookmarkEnd w:id="11"/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Cs w:val="21"/>
        </w:rPr>
      </w:pPr>
      <w:bookmarkStart w:id="12" w:name="sub_question_(1)_b0ca0c2a-30c3-4e56-8bd5"/>
      <w:r>
        <w:rPr>
          <w:rFonts w:hint="eastAsia" w:ascii="宋体" w:hAnsi="宋体" w:cs="宋体"/>
          <w:kern w:val="0"/>
          <w:szCs w:val="21"/>
        </w:rPr>
        <w:t>15.</w:t>
      </w:r>
      <w:r>
        <w:rPr>
          <w:rFonts w:ascii="宋体" w:hAnsi="宋体" w:cs="宋体"/>
          <w:kern w:val="0"/>
          <w:szCs w:val="21"/>
        </w:rPr>
        <w:t>文章重点写三盏“小油灯"，它们都给了“我”启迪。结合全文，填写表格•（</w:t>
      </w: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 xml:space="preserve">分） </w:t>
      </w:r>
    </w:p>
    <w:tbl>
      <w:tblPr>
        <w:tblStyle w:val="7"/>
        <w:tblW w:w="9131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1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Cs w:val="21"/>
              </w:rPr>
              <w:pict>
                <v:shape id="_x0000_i1025" o:spt="75" type="#_x0000_t75" style="height:72.4pt;width:455.5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</w:tr>
      <w:bookmarkEnd w:id="12"/>
    </w:tbl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Cs w:val="21"/>
        </w:rPr>
      </w:pPr>
      <w:bookmarkStart w:id="13" w:name="sub_question_(2)_b0ca0c2a-30c3-4e56-8bd5"/>
      <w:r>
        <w:rPr>
          <w:rFonts w:hint="eastAsia" w:ascii="宋体" w:hAnsi="宋体" w:cs="宋体"/>
          <w:kern w:val="0"/>
          <w:szCs w:val="21"/>
        </w:rPr>
        <w:t>16.</w:t>
      </w:r>
      <w:r>
        <w:rPr>
          <w:rFonts w:ascii="宋体" w:hAnsi="宋体" w:cs="宋体"/>
          <w:kern w:val="0"/>
          <w:szCs w:val="21"/>
        </w:rPr>
        <w:t>第②段在文中有什么作用？（</w:t>
      </w: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分）</w:t>
      </w:r>
    </w:p>
    <w:bookmarkEnd w:id="13"/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Cs w:val="21"/>
        </w:rPr>
      </w:pPr>
      <w:bookmarkStart w:id="14" w:name="sub_question_(3)_b0ca0c2a-30c3-4e56-8bd5"/>
      <w:r>
        <w:rPr>
          <w:rFonts w:hint="eastAsia" w:ascii="宋体" w:hAnsi="宋体" w:cs="宋体"/>
          <w:kern w:val="0"/>
          <w:szCs w:val="21"/>
        </w:rPr>
        <w:t>17.</w:t>
      </w:r>
      <w:r>
        <w:rPr>
          <w:rFonts w:ascii="宋体" w:hAnsi="宋体" w:cs="宋体"/>
          <w:kern w:val="0"/>
          <w:szCs w:val="21"/>
        </w:rPr>
        <w:t>品味下列加点的词语，分析其表达效果•（</w:t>
      </w:r>
      <w:r>
        <w:rPr>
          <w:rFonts w:hint="eastAsia" w:ascii="宋体" w:hAnsi="宋体" w:cs="宋体"/>
          <w:kern w:val="0"/>
          <w:szCs w:val="21"/>
        </w:rPr>
        <w:t>6</w:t>
      </w:r>
      <w:r>
        <w:rPr>
          <w:rFonts w:ascii="宋体" w:hAnsi="宋体" w:cs="宋体"/>
          <w:kern w:val="0"/>
          <w:szCs w:val="21"/>
        </w:rPr>
        <w:t xml:space="preserve">分）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宋体" w:hAnsi="宋体" w:cs="宋体"/>
          <w:kern w:val="0"/>
          <w:szCs w:val="21"/>
        </w:rPr>
        <w:t xml:space="preserve">把手里的东西一扔，然后用左手紧紧地攥住右手的食指…… </w:t>
      </w:r>
      <w:r>
        <w:rPr>
          <w:rFonts w:hint="eastAsia" w:ascii="宋体" w:hAnsi="宋体" w:cs="宋体"/>
          <w:kern w:val="0"/>
          <w:szCs w:val="21"/>
        </w:rPr>
        <w:t>（3分）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②</w:t>
      </w:r>
      <w:r>
        <w:rPr>
          <w:rFonts w:ascii="宋体" w:hAnsi="宋体" w:cs="宋体"/>
          <w:kern w:val="0"/>
          <w:szCs w:val="21"/>
        </w:rPr>
        <w:t>我想过去搂住她看看她扎伤的手，想劝她去睡觉……</w:t>
      </w:r>
      <w:r>
        <w:rPr>
          <w:rFonts w:hint="eastAsia" w:ascii="宋体" w:hAnsi="宋体" w:cs="宋体"/>
          <w:kern w:val="0"/>
          <w:szCs w:val="21"/>
        </w:rPr>
        <w:t>（3分）</w:t>
      </w:r>
    </w:p>
    <w:bookmarkEnd w:id="14"/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18.</w:t>
      </w:r>
      <w:r>
        <w:rPr>
          <w:rFonts w:ascii="宋体" w:hAnsi="宋体" w:cs="宋体"/>
          <w:kern w:val="0"/>
          <w:szCs w:val="21"/>
        </w:rPr>
        <w:t>文章以”灯如红豆”为题目，有什么妙处？（</w:t>
      </w: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分）</w:t>
      </w:r>
    </w:p>
    <w:tbl>
      <w:tblPr>
        <w:tblStyle w:val="7"/>
        <w:tblW w:w="91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1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三、综合性学习（8分）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19</w:t>
      </w:r>
      <w:r>
        <w:rPr>
          <w:rFonts w:ascii="宋体" w:hAnsi="宋体" w:cs="宋体"/>
          <w:b/>
          <w:bCs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请用一句话概括下列简讯的主要内容，作为班级板报的摘要。（</w:t>
      </w: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 xml:space="preserve">分）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【《解放日报》2017年12月13日讯】昨天，上海淞沪抗战纪念馆参与全国联动公祭，同步举行南京大屠杀死难者国家公祭日悼念活动，以告慰逝者，惕厉生者。上午十时整，伴随着雄壮的国歌声，悼念仪式准时开始。升国旗、下半旗、念祭文，部队指战员在无名英雄纪念碑前敬献花圈。全场默哀，悼念南京大屠杀中的死难者和所有在抗战中壮烈牺牲的抗战先烈、死难同胞。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__</w:t>
      </w:r>
      <w:r>
        <w:rPr>
          <w:rFonts w:ascii="宋体" w:hAnsi="宋体" w:cs="宋体"/>
          <w:kern w:val="0"/>
          <w:szCs w:val="21"/>
          <w:u w:val="single"/>
        </w:rPr>
        <w:t>_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</w:t>
      </w:r>
      <w:r>
        <w:rPr>
          <w:rFonts w:ascii="宋体" w:hAnsi="宋体" w:cs="宋体"/>
          <w:kern w:val="0"/>
          <w:szCs w:val="21"/>
          <w:u w:val="single"/>
        </w:rPr>
        <w:t>__</w:t>
      </w:r>
      <w:r>
        <w:rPr>
          <w:rFonts w:ascii="宋体" w:hAnsi="宋体" w:cs="宋体"/>
          <w:kern w:val="0"/>
          <w:szCs w:val="21"/>
        </w:rPr>
        <w:t>_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20.</w:t>
      </w:r>
      <w:r>
        <w:rPr>
          <w:rFonts w:ascii="宋体" w:hAnsi="宋体" w:cs="宋体"/>
          <w:kern w:val="0"/>
          <w:szCs w:val="21"/>
        </w:rPr>
        <w:t>作为当代中学生，请你在祈愿环节为抗战英烈献上对联，以告慰英灵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请根据上联填写下联</w:t>
      </w:r>
      <w:r>
        <w:rPr>
          <w:rFonts w:hint="eastAsia" w:ascii="宋体" w:hAnsi="宋体" w:cs="宋体"/>
          <w:kern w:val="0"/>
          <w:szCs w:val="21"/>
        </w:rPr>
        <w:t>。（4分）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上联：忆往昔，齐心抗日山河壮；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下联： _</w:t>
      </w:r>
      <w:r>
        <w:rPr>
          <w:rFonts w:ascii="宋体" w:hAnsi="宋体" w:cs="宋体"/>
          <w:kern w:val="0"/>
          <w:szCs w:val="21"/>
          <w:u w:val="single"/>
        </w:rPr>
        <w:t>_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ascii="宋体" w:hAnsi="宋体" w:cs="宋体"/>
          <w:kern w:val="0"/>
          <w:szCs w:val="21"/>
          <w:u w:val="single"/>
        </w:rPr>
        <w:t>_</w:t>
      </w:r>
      <w:r>
        <w:rPr>
          <w:rFonts w:ascii="宋体" w:hAnsi="宋体" w:cs="宋体"/>
          <w:kern w:val="0"/>
          <w:szCs w:val="21"/>
        </w:rPr>
        <w:t>___ ， ___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ascii="宋体" w:hAnsi="宋体" w:cs="宋体"/>
          <w:kern w:val="0"/>
          <w:szCs w:val="21"/>
        </w:rPr>
        <w:t>___ 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四、作文（60分）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/>
          <w:kern w:val="0"/>
          <w:szCs w:val="21"/>
        </w:rPr>
        <w:sectPr>
          <w:headerReference r:id="rId3" w:type="default"/>
          <w:footerReference r:id="rId4" w:type="default"/>
          <w:pgSz w:w="20809" w:h="14685" w:orient="landscape"/>
          <w:pgMar w:top="816" w:right="839" w:bottom="816" w:left="1009" w:header="851" w:footer="612" w:gutter="0"/>
          <w:cols w:equalWidth="0" w:num="2">
            <w:col w:w="9183" w:space="425"/>
            <w:col w:w="9353"/>
          </w:cols>
          <w:docGrid w:type="lines" w:linePitch="312" w:charSpace="-4248"/>
        </w:sectPr>
      </w:pPr>
      <w:bookmarkStart w:id="15" w:name="question_e7f28675-f0c7-4061-a564-1f0054e"/>
      <w:r>
        <w:rPr>
          <w:rFonts w:hint="eastAsia" w:ascii="宋体" w:hAnsi="宋体" w:cs="宋体"/>
          <w:b/>
          <w:bCs/>
          <w:kern w:val="0"/>
          <w:szCs w:val="21"/>
        </w:rPr>
        <w:t>21</w:t>
      </w:r>
      <w:r>
        <w:rPr>
          <w:rFonts w:ascii="宋体" w:hAnsi="宋体" w:cs="宋体"/>
          <w:b/>
          <w:bCs/>
          <w:kern w:val="0"/>
          <w:szCs w:val="21"/>
        </w:rPr>
        <w:t>.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作为处在成长期的青年学生，你一定有过痛苦，有过忧伤，有过自卑，有过迷惘、有过困惑……请你先补全下面的文题，然后再写一篇文章。可写你的感情历程，可写你的思想飞跃，可写你的青春感悟等等。除诗歌外文体不限，不少于600字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题目：走出 ______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要求：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①请在横线上填写一个词和短语，将标题补充完整后作文。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 xml:space="preserve">②除诗歌外，文体不限。可以描述人、事、景，也可以发表议论，抒发感情。 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③不少于600字，文中不得出现真实的校名、人名（可用化名代替）</w:t>
      </w:r>
      <w:bookmarkEnd w:id="15"/>
    </w:p>
    <w:p>
      <w:pPr>
        <w:rPr>
          <w:rFonts w:hint="eastAsia"/>
          <w:sz w:val="18"/>
          <w:szCs w:val="18"/>
        </w:rPr>
        <w:sectPr>
          <w:pgSz w:w="23814" w:h="16840" w:orient="landscape"/>
          <w:pgMar w:top="720" w:right="720" w:bottom="720" w:left="720" w:header="851" w:footer="992" w:gutter="0"/>
          <w:cols w:equalWidth="0" w:num="2">
            <w:col w:w="10974" w:space="425"/>
            <w:col w:w="10974"/>
          </w:cols>
          <w:docGrid w:type="lines" w:linePitch="312" w:charSpace="-4248"/>
        </w:sectPr>
      </w:pPr>
    </w:p>
    <w:p>
      <w:bookmarkStart w:id="16" w:name="_GoBack"/>
      <w:bookmarkEnd w:id="16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060" w:firstLineChars="1700"/>
    </w:pPr>
    <w: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/>
      </w:rPr>
      <w:t>九年级语文试卷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HorizontalSpacing w:val="189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AwYzI1MTY5N2ZjZjEwMTViNWQ4ZWFlOTI4YzBmM2MifQ=="/>
  </w:docVars>
  <w:rsids>
    <w:rsidRoot w:val="007D19EB"/>
    <w:rsid w:val="000053B6"/>
    <w:rsid w:val="00022AEE"/>
    <w:rsid w:val="00096238"/>
    <w:rsid w:val="000F447A"/>
    <w:rsid w:val="00103764"/>
    <w:rsid w:val="0011049D"/>
    <w:rsid w:val="00114878"/>
    <w:rsid w:val="00134D75"/>
    <w:rsid w:val="00143B35"/>
    <w:rsid w:val="00147BF8"/>
    <w:rsid w:val="001867FA"/>
    <w:rsid w:val="001C17A1"/>
    <w:rsid w:val="001D5E2F"/>
    <w:rsid w:val="001E08EE"/>
    <w:rsid w:val="0022354D"/>
    <w:rsid w:val="0026590C"/>
    <w:rsid w:val="00282B16"/>
    <w:rsid w:val="00286A56"/>
    <w:rsid w:val="002A46AF"/>
    <w:rsid w:val="002E1A4D"/>
    <w:rsid w:val="002F69E0"/>
    <w:rsid w:val="00302A59"/>
    <w:rsid w:val="00367FF3"/>
    <w:rsid w:val="003B5B10"/>
    <w:rsid w:val="00404A7A"/>
    <w:rsid w:val="00411995"/>
    <w:rsid w:val="004151FC"/>
    <w:rsid w:val="004254DB"/>
    <w:rsid w:val="00432739"/>
    <w:rsid w:val="004814DC"/>
    <w:rsid w:val="004A61D1"/>
    <w:rsid w:val="004B29B8"/>
    <w:rsid w:val="004E5208"/>
    <w:rsid w:val="0051146A"/>
    <w:rsid w:val="005613D1"/>
    <w:rsid w:val="00561743"/>
    <w:rsid w:val="005854E0"/>
    <w:rsid w:val="005B310C"/>
    <w:rsid w:val="005B33A2"/>
    <w:rsid w:val="005E4A2E"/>
    <w:rsid w:val="0063460B"/>
    <w:rsid w:val="006616B2"/>
    <w:rsid w:val="0067441C"/>
    <w:rsid w:val="0068583B"/>
    <w:rsid w:val="00686AEC"/>
    <w:rsid w:val="006A7D12"/>
    <w:rsid w:val="006C0B58"/>
    <w:rsid w:val="006D4605"/>
    <w:rsid w:val="006E721C"/>
    <w:rsid w:val="006F2A3B"/>
    <w:rsid w:val="00722C85"/>
    <w:rsid w:val="00727DC5"/>
    <w:rsid w:val="007403DC"/>
    <w:rsid w:val="00765BDC"/>
    <w:rsid w:val="0078481B"/>
    <w:rsid w:val="007A0964"/>
    <w:rsid w:val="007A0ADF"/>
    <w:rsid w:val="007A7773"/>
    <w:rsid w:val="007D19EB"/>
    <w:rsid w:val="007D7B20"/>
    <w:rsid w:val="007F76D7"/>
    <w:rsid w:val="0082777B"/>
    <w:rsid w:val="008A4926"/>
    <w:rsid w:val="008A5F81"/>
    <w:rsid w:val="008A7DD6"/>
    <w:rsid w:val="008B30CA"/>
    <w:rsid w:val="008B3C43"/>
    <w:rsid w:val="008B5CD7"/>
    <w:rsid w:val="008D7FB7"/>
    <w:rsid w:val="008F3782"/>
    <w:rsid w:val="00902266"/>
    <w:rsid w:val="00911C35"/>
    <w:rsid w:val="00912157"/>
    <w:rsid w:val="00921F7B"/>
    <w:rsid w:val="0093456E"/>
    <w:rsid w:val="00945E2A"/>
    <w:rsid w:val="00946CE5"/>
    <w:rsid w:val="00966760"/>
    <w:rsid w:val="00974CF5"/>
    <w:rsid w:val="00996F31"/>
    <w:rsid w:val="009F2001"/>
    <w:rsid w:val="00A035B3"/>
    <w:rsid w:val="00A24740"/>
    <w:rsid w:val="00A306D2"/>
    <w:rsid w:val="00A35252"/>
    <w:rsid w:val="00A37B3F"/>
    <w:rsid w:val="00A40452"/>
    <w:rsid w:val="00A7248A"/>
    <w:rsid w:val="00AF2BEE"/>
    <w:rsid w:val="00AF4E66"/>
    <w:rsid w:val="00AF69E6"/>
    <w:rsid w:val="00B216DE"/>
    <w:rsid w:val="00B36B6D"/>
    <w:rsid w:val="00B46CA6"/>
    <w:rsid w:val="00B72B1B"/>
    <w:rsid w:val="00B72D5C"/>
    <w:rsid w:val="00C02558"/>
    <w:rsid w:val="00C02FC6"/>
    <w:rsid w:val="00C34BA8"/>
    <w:rsid w:val="00C421D2"/>
    <w:rsid w:val="00C61F1E"/>
    <w:rsid w:val="00C7495D"/>
    <w:rsid w:val="00C8257B"/>
    <w:rsid w:val="00C87EEB"/>
    <w:rsid w:val="00CB005D"/>
    <w:rsid w:val="00CB41BD"/>
    <w:rsid w:val="00CD2328"/>
    <w:rsid w:val="00CD636E"/>
    <w:rsid w:val="00CF0BDE"/>
    <w:rsid w:val="00D3425B"/>
    <w:rsid w:val="00D6126B"/>
    <w:rsid w:val="00D91A3F"/>
    <w:rsid w:val="00D9429E"/>
    <w:rsid w:val="00DA3F32"/>
    <w:rsid w:val="00DB04BC"/>
    <w:rsid w:val="00DC02BC"/>
    <w:rsid w:val="00E246EB"/>
    <w:rsid w:val="00E62123"/>
    <w:rsid w:val="00E63E31"/>
    <w:rsid w:val="00E76F7A"/>
    <w:rsid w:val="00E81DCC"/>
    <w:rsid w:val="00E8340C"/>
    <w:rsid w:val="00E85A59"/>
    <w:rsid w:val="00E877B0"/>
    <w:rsid w:val="00E9140C"/>
    <w:rsid w:val="00E94DB1"/>
    <w:rsid w:val="00ED0A41"/>
    <w:rsid w:val="00ED7E88"/>
    <w:rsid w:val="00EF005D"/>
    <w:rsid w:val="00EF1E7A"/>
    <w:rsid w:val="00F10A34"/>
    <w:rsid w:val="00F1509D"/>
    <w:rsid w:val="00F25B9D"/>
    <w:rsid w:val="00F2769C"/>
    <w:rsid w:val="00F32A58"/>
    <w:rsid w:val="00F354B6"/>
    <w:rsid w:val="00F41006"/>
    <w:rsid w:val="00F643C9"/>
    <w:rsid w:val="00F752FA"/>
    <w:rsid w:val="00F75CA4"/>
    <w:rsid w:val="00F76508"/>
    <w:rsid w:val="00F9377C"/>
    <w:rsid w:val="00FA00AA"/>
    <w:rsid w:val="00FA2B01"/>
    <w:rsid w:val="00FB43E5"/>
    <w:rsid w:val="00FC4B6D"/>
    <w:rsid w:val="00FE1F23"/>
    <w:rsid w:val="00FE23E2"/>
    <w:rsid w:val="00FF5276"/>
    <w:rsid w:val="01124A91"/>
    <w:rsid w:val="028B0FC7"/>
    <w:rsid w:val="03A81798"/>
    <w:rsid w:val="03EF2030"/>
    <w:rsid w:val="045F7F19"/>
    <w:rsid w:val="04F044A0"/>
    <w:rsid w:val="05315334"/>
    <w:rsid w:val="05522FBF"/>
    <w:rsid w:val="058E6282"/>
    <w:rsid w:val="064F780B"/>
    <w:rsid w:val="06CA11D6"/>
    <w:rsid w:val="071A2C8D"/>
    <w:rsid w:val="080F33D7"/>
    <w:rsid w:val="08572887"/>
    <w:rsid w:val="08F50F0D"/>
    <w:rsid w:val="08FD5D03"/>
    <w:rsid w:val="097C237F"/>
    <w:rsid w:val="09891812"/>
    <w:rsid w:val="09BA2924"/>
    <w:rsid w:val="0A583914"/>
    <w:rsid w:val="0CDD3242"/>
    <w:rsid w:val="0D9C3EC8"/>
    <w:rsid w:val="0DB26A18"/>
    <w:rsid w:val="0DC8794F"/>
    <w:rsid w:val="10BF7F24"/>
    <w:rsid w:val="122872FB"/>
    <w:rsid w:val="14546EA8"/>
    <w:rsid w:val="15BB354F"/>
    <w:rsid w:val="1609068D"/>
    <w:rsid w:val="16461F4E"/>
    <w:rsid w:val="164E58E6"/>
    <w:rsid w:val="166B7B27"/>
    <w:rsid w:val="179B79D7"/>
    <w:rsid w:val="18087768"/>
    <w:rsid w:val="184903C5"/>
    <w:rsid w:val="199B75D6"/>
    <w:rsid w:val="1AD238F9"/>
    <w:rsid w:val="1C3D2F2B"/>
    <w:rsid w:val="1CB47794"/>
    <w:rsid w:val="1CBE108E"/>
    <w:rsid w:val="1D0B6B71"/>
    <w:rsid w:val="1D26590F"/>
    <w:rsid w:val="1D5A6006"/>
    <w:rsid w:val="1DDF66EE"/>
    <w:rsid w:val="1F476CB7"/>
    <w:rsid w:val="20E255A2"/>
    <w:rsid w:val="21325685"/>
    <w:rsid w:val="21563140"/>
    <w:rsid w:val="2362530B"/>
    <w:rsid w:val="25F97D93"/>
    <w:rsid w:val="26A658C9"/>
    <w:rsid w:val="270B2836"/>
    <w:rsid w:val="27195C08"/>
    <w:rsid w:val="27D806FE"/>
    <w:rsid w:val="287012D5"/>
    <w:rsid w:val="287E3EA6"/>
    <w:rsid w:val="28BF7EF9"/>
    <w:rsid w:val="29030B8B"/>
    <w:rsid w:val="29901DBC"/>
    <w:rsid w:val="29B22A13"/>
    <w:rsid w:val="2A131598"/>
    <w:rsid w:val="2AA906E2"/>
    <w:rsid w:val="2B866E61"/>
    <w:rsid w:val="2C054468"/>
    <w:rsid w:val="2C293FE6"/>
    <w:rsid w:val="2D0177CB"/>
    <w:rsid w:val="2E712DC2"/>
    <w:rsid w:val="2F454BEF"/>
    <w:rsid w:val="3105565A"/>
    <w:rsid w:val="311D4C57"/>
    <w:rsid w:val="319D194D"/>
    <w:rsid w:val="323E5E91"/>
    <w:rsid w:val="326B6D9F"/>
    <w:rsid w:val="327E5A22"/>
    <w:rsid w:val="3303325E"/>
    <w:rsid w:val="33035B7D"/>
    <w:rsid w:val="342C2385"/>
    <w:rsid w:val="346A5A07"/>
    <w:rsid w:val="36701294"/>
    <w:rsid w:val="36E168CE"/>
    <w:rsid w:val="37C305C3"/>
    <w:rsid w:val="38981A97"/>
    <w:rsid w:val="3A7968BA"/>
    <w:rsid w:val="3B5B5C50"/>
    <w:rsid w:val="3B9338DA"/>
    <w:rsid w:val="3C376937"/>
    <w:rsid w:val="3C3D392C"/>
    <w:rsid w:val="3DA81A80"/>
    <w:rsid w:val="3EDB2B51"/>
    <w:rsid w:val="3EDE302C"/>
    <w:rsid w:val="40D72637"/>
    <w:rsid w:val="412317C6"/>
    <w:rsid w:val="423853A4"/>
    <w:rsid w:val="43CC0B77"/>
    <w:rsid w:val="442C3535"/>
    <w:rsid w:val="4468124C"/>
    <w:rsid w:val="4566626A"/>
    <w:rsid w:val="4585329F"/>
    <w:rsid w:val="46935166"/>
    <w:rsid w:val="46C15668"/>
    <w:rsid w:val="46DD7A73"/>
    <w:rsid w:val="481B205B"/>
    <w:rsid w:val="494B267F"/>
    <w:rsid w:val="4AEC1CC6"/>
    <w:rsid w:val="4BAB573C"/>
    <w:rsid w:val="4D1D6D3E"/>
    <w:rsid w:val="4D2652B8"/>
    <w:rsid w:val="4E90644F"/>
    <w:rsid w:val="4EE469E8"/>
    <w:rsid w:val="506E12C0"/>
    <w:rsid w:val="51474A97"/>
    <w:rsid w:val="523B750B"/>
    <w:rsid w:val="52E80A04"/>
    <w:rsid w:val="535A3C5C"/>
    <w:rsid w:val="535C5E90"/>
    <w:rsid w:val="53A034C1"/>
    <w:rsid w:val="53A66491"/>
    <w:rsid w:val="543B1622"/>
    <w:rsid w:val="54B73456"/>
    <w:rsid w:val="54D8771F"/>
    <w:rsid w:val="56F4276E"/>
    <w:rsid w:val="57CC26C7"/>
    <w:rsid w:val="580D5F69"/>
    <w:rsid w:val="592E2E91"/>
    <w:rsid w:val="59494FE1"/>
    <w:rsid w:val="59745409"/>
    <w:rsid w:val="5A746CFF"/>
    <w:rsid w:val="5B9D2BD4"/>
    <w:rsid w:val="5BD331B2"/>
    <w:rsid w:val="5C6E5032"/>
    <w:rsid w:val="5CE43130"/>
    <w:rsid w:val="5CEE243A"/>
    <w:rsid w:val="5E1D224F"/>
    <w:rsid w:val="5F147F14"/>
    <w:rsid w:val="5FDF5AD4"/>
    <w:rsid w:val="60787CA5"/>
    <w:rsid w:val="6195533B"/>
    <w:rsid w:val="62AC7F70"/>
    <w:rsid w:val="63E312C0"/>
    <w:rsid w:val="64055A35"/>
    <w:rsid w:val="644C5C75"/>
    <w:rsid w:val="64791BC5"/>
    <w:rsid w:val="647C7060"/>
    <w:rsid w:val="64EF55F9"/>
    <w:rsid w:val="65873B5C"/>
    <w:rsid w:val="663B3961"/>
    <w:rsid w:val="66456D5A"/>
    <w:rsid w:val="665A30FE"/>
    <w:rsid w:val="670D5714"/>
    <w:rsid w:val="678D77AF"/>
    <w:rsid w:val="68282718"/>
    <w:rsid w:val="692B5832"/>
    <w:rsid w:val="6954131F"/>
    <w:rsid w:val="6E3E59B4"/>
    <w:rsid w:val="6F684DBB"/>
    <w:rsid w:val="6FC43673"/>
    <w:rsid w:val="6FFA71C4"/>
    <w:rsid w:val="70357C69"/>
    <w:rsid w:val="717C23A5"/>
    <w:rsid w:val="720A6ECE"/>
    <w:rsid w:val="73A12ACE"/>
    <w:rsid w:val="744B50BA"/>
    <w:rsid w:val="78A7278B"/>
    <w:rsid w:val="78CE4E98"/>
    <w:rsid w:val="78F41D97"/>
    <w:rsid w:val="7A075E9A"/>
    <w:rsid w:val="7DA44E5C"/>
    <w:rsid w:val="7EA92FB0"/>
    <w:rsid w:val="7EBB5B1C"/>
    <w:rsid w:val="7FAD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uiPriority w:val="0"/>
  </w:style>
  <w:style w:type="character" w:styleId="11">
    <w:name w:val="FollowedHyperlink"/>
    <w:uiPriority w:val="0"/>
    <w:rPr>
      <w:color w:val="2583AD"/>
      <w:u w:val="none"/>
    </w:rPr>
  </w:style>
  <w:style w:type="character" w:styleId="12">
    <w:name w:val="Emphasis"/>
    <w:qFormat/>
    <w:uiPriority w:val="0"/>
    <w:rPr>
      <w:color w:val="FF0000"/>
    </w:rPr>
  </w:style>
  <w:style w:type="character" w:styleId="13">
    <w:name w:val="Hyperlink"/>
    <w:qFormat/>
    <w:uiPriority w:val="0"/>
    <w:rPr>
      <w:color w:val="2583AD"/>
      <w:u w:val="none"/>
    </w:rPr>
  </w:style>
  <w:style w:type="character" w:customStyle="1" w:styleId="14">
    <w:name w:val="ds-reads-from"/>
    <w:qFormat/>
    <w:uiPriority w:val="0"/>
  </w:style>
  <w:style w:type="character" w:customStyle="1" w:styleId="15">
    <w:name w:val="ds-unread-count"/>
    <w:uiPriority w:val="0"/>
    <w:rPr>
      <w:b/>
      <w:color w:val="EE3322"/>
    </w:rPr>
  </w:style>
  <w:style w:type="character" w:customStyle="1" w:styleId="16">
    <w:name w:val="ds-reads-app-special"/>
    <w:uiPriority w:val="0"/>
    <w:rPr>
      <w:color w:val="FFFFFF"/>
      <w:shd w:val="clear" w:color="auto" w:fill="F94A47"/>
    </w:rPr>
  </w:style>
  <w:style w:type="paragraph" w:customStyle="1" w:styleId="17">
    <w:name w:val="img"/>
    <w:basedOn w:val="1"/>
    <w:qFormat/>
    <w:uiPriority w:val="0"/>
    <w:pPr>
      <w:ind w:firstLine="0"/>
      <w:jc w:val="left"/>
    </w:pPr>
    <w:rPr>
      <w:kern w:val="0"/>
      <w:lang w:val="en-US" w:eastAsia="zh-CN" w:bidi="ar"/>
    </w:rPr>
  </w:style>
  <w:style w:type="paragraph" w:styleId="1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table" w:customStyle="1" w:styleId="21">
    <w:name w:val="cke_show_border"/>
    <w:basedOn w:val="7"/>
    <w:uiPriority w:val="0"/>
    <w:rPr>
      <w:rFonts w:eastAsia="宋体" w:cs="Times New Roman"/>
    </w:rPr>
    <w:tblPr>
      <w:tblLayout w:type="fixed"/>
    </w:tblPr>
  </w:style>
  <w:style w:type="table" w:customStyle="1" w:styleId="22">
    <w:name w:val="edittable"/>
    <w:basedOn w:val="7"/>
    <w:uiPriority w:val="0"/>
    <w:rPr>
      <w:rFonts w:eastAsia="宋体" w:cs="Times New Roman"/>
    </w:rPr>
    <w:tblPr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4566E9-7E08-479C-9860-D0024E3338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1013</Words>
  <Characters>5777</Characters>
  <Lines>48</Lines>
  <Paragraphs>13</Paragraphs>
  <TotalTime>393</TotalTime>
  <ScaleCrop>false</ScaleCrop>
  <LinksUpToDate>false</LinksUpToDate>
  <CharactersWithSpaces>6777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2023-03-13T09:47:00Z</dcterms:created>
  <dc:creator>xuexiao</dc:creator>
  <cp:lastModifiedBy>admin</cp:lastModifiedBy>
  <cp:lastPrinted>2016-06-06T14:58:00Z</cp:lastPrinted>
  <dcterms:modified xsi:type="dcterms:W3CDTF">2023-04-19T01:33:08Z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