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222"/>
      </w:tblGrid>
      <w:tr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45"/>
        </w:trPr>
        <w:tc>
          <w:tcPr>
            <w:tcW w:w="8222" w:type="dxa"/>
            <w:vAlign w:val="center"/>
          </w:tcPr>
          <w:p>
            <w:pPr>
              <w:spacing w:line="360" w:lineRule="auto"/>
              <w:jc w:val="center"/>
              <w:rPr>
                <w:rFonts w:eastAsia="宋体" w:hint="eastAsia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10845800</wp:posOffset>
                  </wp:positionH>
                  <wp:positionV relativeFrom="topMargin">
                    <wp:posOffset>11328400</wp:posOffset>
                  </wp:positionV>
                  <wp:extent cx="330200" cy="457200"/>
                  <wp:wrapNone/>
                  <wp:docPr id="10002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4452992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b/>
                <w:sz w:val="32"/>
                <w:szCs w:val="32"/>
              </w:rPr>
              <w:t>202</w:t>
            </w: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/>
                <w:b/>
                <w:sz w:val="32"/>
                <w:szCs w:val="32"/>
              </w:rPr>
              <w:t>学年</w:t>
            </w:r>
            <w:r>
              <w:rPr>
                <w:rFonts w:hint="eastAsia"/>
                <w:b/>
                <w:sz w:val="32"/>
                <w:szCs w:val="32"/>
                <w:lang w:eastAsia="zh-CN"/>
              </w:rPr>
              <w:t>春</w:t>
            </w:r>
            <w:r>
              <w:rPr>
                <w:rFonts w:hint="eastAsia"/>
                <w:b/>
                <w:sz w:val="32"/>
                <w:szCs w:val="32"/>
              </w:rPr>
              <w:t>学期</w:t>
            </w:r>
            <w:r>
              <w:rPr>
                <w:rFonts w:hint="eastAsia"/>
                <w:b/>
                <w:sz w:val="32"/>
                <w:szCs w:val="32"/>
                <w:lang w:eastAsia="zh-CN"/>
              </w:rPr>
              <w:t>九</w:t>
            </w:r>
            <w:r>
              <w:rPr>
                <w:rFonts w:hint="eastAsia"/>
                <w:b/>
                <w:sz w:val="32"/>
                <w:szCs w:val="32"/>
              </w:rPr>
              <w:t>年级</w:t>
            </w:r>
            <w:r>
              <w:rPr>
                <w:rFonts w:hint="eastAsia"/>
                <w:b/>
                <w:sz w:val="32"/>
                <w:szCs w:val="32"/>
                <w:lang w:eastAsia="zh-CN"/>
              </w:rPr>
              <w:t>化学</w:t>
            </w:r>
            <w:r>
              <w:rPr>
                <w:rFonts w:hint="eastAsia"/>
                <w:b/>
                <w:sz w:val="32"/>
                <w:szCs w:val="32"/>
              </w:rPr>
              <w:t>第一次质量检测</w:t>
            </w:r>
            <w:r>
              <w:rPr>
                <w:rFonts w:hint="eastAsia"/>
                <w:b/>
                <w:sz w:val="32"/>
                <w:szCs w:val="32"/>
                <w:lang w:eastAsia="zh-CN"/>
              </w:rPr>
              <w:t>参考</w:t>
            </w: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答案</w:t>
            </w:r>
          </w:p>
        </w:tc>
      </w:tr>
    </w:tbl>
    <w:p>
      <w:pPr>
        <w:rPr>
          <w:rFonts w:hint="eastAsia"/>
          <w:b/>
          <w:bCs/>
          <w:sz w:val="22"/>
          <w:szCs w:val="18"/>
        </w:rPr>
      </w:pPr>
      <w:r>
        <w:rPr>
          <w:rFonts w:hint="eastAsia"/>
          <w:b/>
          <w:bCs/>
          <w:sz w:val="22"/>
          <w:szCs w:val="18"/>
        </w:rPr>
        <w:t>一、选择题（每小题2分，共</w:t>
      </w:r>
      <w:r>
        <w:rPr>
          <w:rFonts w:hint="eastAsia"/>
          <w:b/>
          <w:bCs/>
          <w:sz w:val="22"/>
          <w:szCs w:val="18"/>
          <w:lang w:val="en-US" w:eastAsia="zh-CN"/>
        </w:rPr>
        <w:t>16</w:t>
      </w:r>
      <w:r>
        <w:rPr>
          <w:rFonts w:hint="eastAsia"/>
          <w:b/>
          <w:bCs/>
          <w:sz w:val="22"/>
          <w:szCs w:val="18"/>
        </w:rPr>
        <w:t>分）</w:t>
      </w:r>
    </w:p>
    <w:p>
      <w:pPr>
        <w:jc w:val="left"/>
        <w:rPr>
          <w:rFonts w:ascii="宋体" w:eastAsia="宋体" w:hAnsi="宋体" w:cs="宋体" w:hint="default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1.C     2.D      3.B     4.B    5.C    6. A    7.C   8 .A</w:t>
      </w:r>
    </w:p>
    <w:p>
      <w:pPr>
        <w:jc w:val="left"/>
        <w:rPr>
          <w:rFonts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2"/>
          <w:szCs w:val="22"/>
          <w:lang w:eastAsia="zh-CN"/>
        </w:rPr>
        <w:t>二、</w:t>
      </w:r>
      <w:r>
        <w:rPr>
          <w:rFonts w:ascii="宋体" w:eastAsia="宋体" w:hAnsi="宋体" w:cs="宋体" w:hint="eastAsia"/>
          <w:b/>
          <w:bCs/>
          <w:color w:val="000000"/>
          <w:sz w:val="22"/>
          <w:szCs w:val="22"/>
          <w:lang w:val="en-US" w:eastAsia="zh-CN"/>
        </w:rPr>
        <w:t xml:space="preserve"> 填空与简答题（本题4个小题，每空1分，共28分）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9分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⑴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分子在不断运动 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C、H、 O </w: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" o:spid="_x0000_i1025" type="#_x0000_t75" alt="甲烷燃烧" style="width:123.55pt;height:21.45pt;mso-position-horizontal-relative:page;mso-position-vertical-relative:page;mso-wrap-style:square" o:preferrelative="t" filled="f" stroked="f">
            <v:fill o:detectmouseclick="t"/>
            <v:stroke linestyle="single"/>
            <v:imagedata r:id="rId5" o:title="甲烷燃烧"/>
            <v:shadow color="gray"/>
            <v:path o:extrusionok="f"/>
            <o:lock v:ext="edit" aspectratio="t"/>
          </v:shape>
        </w:pict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⑵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eastAsia="zh-CN"/>
        </w:rPr>
        <w:t>导电性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⑶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 w:color="000000"/>
          <w:lang w:val="en-US" w:eastAsia="zh-CN"/>
        </w:rPr>
        <w:t>NaOH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</w:rPr>
        <w:t>　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⑷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隔绝氧气 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</w:t>
      </w:r>
      <w:r>
        <w:rPr>
          <w:rFonts w:eastAsia="新宋体" w:hint="eastAsia"/>
          <w:sz w:val="21"/>
          <w:szCs w:val="21"/>
          <w:lang w:eastAsia="zh-CN"/>
        </w:rPr>
        <w:t>⑸</w:t>
      </w:r>
      <w:r>
        <w:rPr>
          <w:rFonts w:eastAsia="新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  <w:pict>
          <v:shape id="图片 4" o:spid="_x0000_i1026" type="#_x0000_t75" alt="一氧化碳还原氧化铁" style="width:130.9pt;height:21.4pt;mso-position-horizontal-relative:page;mso-position-vertical-relative:page;mso-wrap-style:square" o:preferrelative="t" filled="f" stroked="f">
            <v:stroke linestyle="single"/>
            <v:imagedata r:id="rId6" o:title="一氧化碳还原氧化铁"/>
            <v:path o:extrusionok="f"/>
            <o:lock v:ext="edit" aspectratio="t"/>
          </v:shape>
        </w:pict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textAlignment w:val="center"/>
        <w:rPr>
          <w:rFonts w:ascii="宋体" w:eastAsia="宋体" w:hAnsi="宋体" w:cs="宋体" w:hint="default"/>
          <w:color w:val="000000"/>
          <w:sz w:val="21"/>
          <w:szCs w:val="21"/>
          <w:u w:val="none"/>
          <w:lang w:val="en-US" w:eastAsia="zh-CN"/>
        </w:rPr>
      </w:pPr>
      <w:r>
        <w:rPr>
          <w:rFonts w:eastAsia="新宋体" w:hint="eastAsia"/>
          <w:sz w:val="21"/>
          <w:szCs w:val="21"/>
          <w:lang w:eastAsia="zh-CN"/>
        </w:rPr>
        <w:t>⑹</w:t>
      </w:r>
      <w:r>
        <w:rPr>
          <w:rFonts w:eastAsia="新宋体" w:hint="eastAsia"/>
          <w:sz w:val="21"/>
          <w:szCs w:val="21"/>
          <w:lang w:val="en-US" w:eastAsia="zh-CN"/>
        </w:rPr>
        <w:t xml:space="preserve"> </w:t>
      </w:r>
      <w:r>
        <w:rPr>
          <w:rFonts w:eastAsia="新宋体" w:hint="eastAsia"/>
          <w:sz w:val="21"/>
          <w:szCs w:val="21"/>
          <w:u w:val="single"/>
          <w:lang w:val="en-US" w:eastAsia="zh-CN"/>
        </w:rPr>
        <w:t>降温、加溶质、蒸发溶剂</w:t>
      </w:r>
      <w:r>
        <w:rPr>
          <w:rFonts w:eastAsia="新宋体" w:hint="eastAsia"/>
          <w:sz w:val="21"/>
          <w:szCs w:val="21"/>
          <w:u w:val="none"/>
          <w:lang w:val="en-US" w:eastAsia="zh-CN"/>
        </w:rPr>
        <w:t xml:space="preserve">（填一项即可）   </w:t>
      </w:r>
      <w:r>
        <w:rPr>
          <w:rFonts w:eastAsia="新宋体" w:hint="eastAsia"/>
          <w:sz w:val="21"/>
          <w:szCs w:val="21"/>
          <w:u w:val="single"/>
          <w:lang w:val="en-US" w:eastAsia="zh-CN"/>
        </w:rPr>
        <w:t xml:space="preserve">      =    </w:t>
      </w:r>
      <w:r>
        <w:rPr>
          <w:rFonts w:eastAsia="新宋体" w:hint="eastAsia"/>
          <w:sz w:val="21"/>
          <w:szCs w:val="21"/>
          <w:u w:val="none"/>
          <w:lang w:val="en-US" w:eastAsia="zh-CN"/>
        </w:rPr>
        <w:t xml:space="preserve">   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10.（4分）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⑴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引流  </w: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⑵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>Mg(OH)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>CaCO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⑶</w: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  <w:pict>
          <v:shape id="图片 6" o:spid="_x0000_i1027" type="#_x0000_t75" alt="镁通电分解" style="width:114.21pt;height:23.7pt;mso-position-horizontal-relative:page;mso-position-vertical-relative:page;mso-wrap-style:square" o:preferrelative="t" filled="f" stroked="f">
            <v:fill o:detectmouseclick="t"/>
            <v:stroke linestyle="single"/>
            <v:imagedata r:id="rId7" o:title="镁通电分解"/>
            <v:shadow color="gray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  <w:t xml:space="preserve">  </w:t>
      </w:r>
    </w:p>
    <w:p>
      <w:pPr>
        <w:spacing w:line="360" w:lineRule="auto"/>
        <w:ind w:firstLine="630" w:firstLineChars="300"/>
        <w:jc w:val="left"/>
        <w:textAlignment w:val="center"/>
        <w:rPr>
          <w:rFonts w:ascii="宋体" w:eastAsia="宋体" w:hAnsi="宋体" w:cs="宋体" w:hint="default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⑷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把分散在海水中的氯化镁，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>通过富集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、提纯得到纯净的氯化镁晶体 </w: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eastAsia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11.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7分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  <w:r>
        <w:rPr>
          <w:rFonts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⑴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>Ca(OH)</w:t>
      </w:r>
      <w:r>
        <w:rPr>
          <w:rFonts w:ascii="Times New Roman" w:hAnsi="Times New Roman" w:cs="Times New Roman" w:hint="default"/>
          <w:sz w:val="21"/>
          <w:szCs w:val="21"/>
          <w:u w:val="single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u w:val="non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u w:val="single"/>
          <w:lang w:val="en-US" w:eastAsia="zh-CN"/>
        </w:rPr>
        <w:t xml:space="preserve"> C  </w:t>
      </w:r>
    </w:p>
    <w:p>
      <w:pPr>
        <w:spacing w:line="360" w:lineRule="auto"/>
        <w:ind w:firstLine="1260" w:firstLineChars="600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⑵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 xml:space="preserve">  NH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non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u w:val="none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 xml:space="preserve"> CO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vertAlign w:val="subscript"/>
          <w:lang w:val="en-US" w:eastAsia="zh-CN"/>
        </w:rPr>
        <w:t xml:space="preserve">2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u w:val="none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>BaSO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vertAlign w:val="subscript"/>
          <w:lang w:val="en-US" w:eastAsia="zh-CN"/>
        </w:rPr>
        <w:t xml:space="preserve">4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u w:val="none"/>
          <w:vertAlign w:val="subscript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vertAlign w:val="subscript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vertAlign w:val="baseline"/>
          <w:lang w:val="en-US" w:eastAsia="zh-CN"/>
        </w:rPr>
        <w:t>CuSO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vertAlign w:val="subscript"/>
          <w:lang w:val="en-US" w:eastAsia="zh-CN"/>
        </w:rPr>
        <w:t xml:space="preserve">4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u w:val="none"/>
          <w:vertAlign w:val="subscript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vertAlign w:val="subscript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vertAlign w:val="baseline"/>
          <w:lang w:val="en-US" w:eastAsia="zh-CN"/>
        </w:rPr>
        <w:t>CaCO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vertAlign w:val="subscript"/>
          <w:lang w:val="en-US" w:eastAsia="zh-CN"/>
        </w:rPr>
        <w:t xml:space="preserve">3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vertAlign w:val="baseline"/>
          <w:lang w:val="en-US" w:eastAsia="zh-CN"/>
        </w:rPr>
        <w:t>(NH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vertAlign w:val="baseline"/>
          <w:lang w:val="en-US" w:eastAsia="zh-CN"/>
        </w:rPr>
        <w:t>)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vertAlign w:val="baseline"/>
          <w:lang w:val="en-US" w:eastAsia="zh-CN"/>
        </w:rPr>
        <w:t>SO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vertAlign w:val="subscript"/>
          <w:lang w:val="en-US" w:eastAsia="zh-CN"/>
        </w:rPr>
        <w:t>4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12.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8分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））</w:t>
      </w:r>
      <w:r>
        <w:rPr>
          <w:rFonts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⑴</w: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  <w:pict>
          <v:shape id="图片 9" o:spid="_x0000_i1028" type="#_x0000_t75" alt="氢化钙与水反应" style="width:144.05pt;height:21.4pt;mso-position-horizontal-relative:page;mso-position-vertical-relative:page;mso-wrap-style:square" o:preferrelative="t" filled="f" stroked="f">
            <v:fill o:detectmouseclick="t"/>
            <v:stroke linestyle="single"/>
            <v:imagedata r:id="rId8" o:title="氢化钙与水反应"/>
            <v:shadow color="gray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⑵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pict>
          <v:shape id="图片 10" o:spid="_x0000_i1029" type="#_x0000_t75" alt="碳酸钙和盐酸反应" style="width:166pt;height:22.2pt;mso-position-horizontal-relative:page;mso-position-vertical-relative:page;mso-wrap-style:square" o:preferrelative="t" filled="f" stroked="f">
            <v:fill o:detectmouseclick="t"/>
            <v:stroke linestyle="single"/>
            <v:imagedata r:id="rId9" o:title="碳酸钙和盐酸反应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1050" w:firstLineChars="500"/>
        <w:rPr>
          <w:rFonts w:hint="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/>
          <w:sz w:val="21"/>
          <w:szCs w:val="21"/>
          <w:lang w:eastAsia="zh-CN"/>
        </w:rPr>
        <w:t>⑷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u w:val="single"/>
          <w:lang w:val="en-US" w:eastAsia="zh-CN"/>
        </w:rPr>
        <w:t>Ca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>(OH)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vertAlign w:val="subscript"/>
          <w:lang w:val="en-US" w:eastAsia="zh-CN"/>
        </w:rPr>
        <w:t>2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 </w:t>
      </w:r>
      <w:r>
        <w:rPr>
          <w:rFonts w:eastAsia="新宋体" w:hint="eastAsia"/>
          <w:sz w:val="21"/>
          <w:szCs w:val="21"/>
          <w:lang w:eastAsia="zh-CN"/>
        </w:rPr>
        <w:t>⑸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四 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</w:rPr>
        <w:t>Na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</w:rPr>
        <w:t>CO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</w:rPr>
        <w:t>和Ca(OH)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vertAlign w:val="subscript"/>
        </w:rPr>
        <w:t>2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  <w:vertAlign w:val="baseline"/>
          <w:lang w:eastAsia="zh-CN"/>
        </w:rPr>
        <w:t>能反应不共存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1260" w:firstLineChars="600"/>
        <w:rPr>
          <w:rFonts w:eastAsia="新宋体" w:hint="eastAsia"/>
          <w:sz w:val="21"/>
          <w:szCs w:val="21"/>
          <w:u w:val="none"/>
          <w:lang w:val="en-US" w:eastAsia="zh-CN"/>
        </w:rPr>
      </w:pPr>
      <w:r>
        <w:rPr>
          <w:rFonts w:eastAsia="新宋体" w:hint="eastAsia"/>
          <w:sz w:val="21"/>
          <w:szCs w:val="21"/>
          <w:lang w:eastAsia="zh-CN"/>
        </w:rPr>
        <w:t>⑹</w:t>
      </w:r>
      <w:r>
        <w:rPr>
          <w:rFonts w:eastAsia="新宋体" w:hint="eastAsia"/>
          <w:sz w:val="21"/>
          <w:szCs w:val="21"/>
          <w:lang w:val="en-US" w:eastAsia="zh-CN"/>
        </w:rPr>
        <w:t xml:space="preserve"> 无</w:t>
      </w:r>
      <w:r>
        <w:rPr>
          <w:rFonts w:eastAsia="新宋体" w:hint="eastAsia"/>
          <w:sz w:val="21"/>
          <w:szCs w:val="21"/>
          <w:u w:val="single"/>
          <w:lang w:val="en-US" w:eastAsia="zh-CN"/>
        </w:rPr>
        <w:t xml:space="preserve">气泡产生 </w:t>
      </w:r>
      <w:r>
        <w:rPr>
          <w:rFonts w:eastAsia="新宋体" w:hint="eastAsia"/>
          <w:sz w:val="21"/>
          <w:szCs w:val="21"/>
          <w:u w:val="none"/>
          <w:lang w:val="en-US" w:eastAsia="zh-CN"/>
        </w:rPr>
        <w:t xml:space="preserve">    </w:t>
      </w:r>
      <w:r>
        <w:rPr>
          <w:rFonts w:eastAsia="新宋体" w:hint="eastAsia"/>
          <w:sz w:val="21"/>
          <w:szCs w:val="21"/>
          <w:u w:val="single"/>
          <w:lang w:val="en-US" w:eastAsia="zh-CN"/>
        </w:rPr>
        <w:t xml:space="preserve"> 三  </w:t>
      </w:r>
      <w:r>
        <w:rPr>
          <w:rFonts w:eastAsia="新宋体" w:hint="eastAsia"/>
          <w:sz w:val="21"/>
          <w:szCs w:val="21"/>
          <w:u w:val="none"/>
          <w:lang w:val="en-US" w:eastAsia="zh-CN"/>
        </w:rPr>
        <w:t xml:space="preserve">   </w:t>
      </w:r>
      <w:r>
        <w:rPr>
          <w:rFonts w:eastAsia="新宋体" w:hint="eastAsia"/>
          <w:sz w:val="21"/>
          <w:szCs w:val="21"/>
          <w:u w:val="single"/>
          <w:lang w:val="en-US" w:eastAsia="zh-CN"/>
        </w:rPr>
        <w:t>反应物是否有剩余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ascii="宋体" w:eastAsia="宋体" w:hAnsi="宋体" w:cs="宋体" w:hint="eastAsia"/>
          <w:b/>
          <w:color w:val="000000"/>
          <w:sz w:val="24"/>
          <w:szCs w:val="24"/>
        </w:rPr>
      </w:pPr>
      <w:r>
        <w:rPr>
          <w:rFonts w:eastAsia="宋体" w:hAnsi="宋体" w:cs="宋体" w:hint="eastAsia"/>
          <w:b/>
          <w:color w:val="000000"/>
          <w:sz w:val="24"/>
          <w:szCs w:val="24"/>
          <w:lang w:eastAsia="zh-CN"/>
        </w:rPr>
        <w:t>三、</w:t>
      </w: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计算题（本题共1小题，共</w:t>
      </w:r>
      <w:r>
        <w:rPr>
          <w:rFonts w:eastAsia="宋体" w:hAnsi="宋体" w:cs="宋体" w:hint="eastAsia"/>
          <w:b/>
          <w:color w:val="000000"/>
          <w:sz w:val="24"/>
          <w:szCs w:val="24"/>
          <w:lang w:val="en-US" w:eastAsia="zh-CN"/>
        </w:rPr>
        <w:t>6</w:t>
      </w: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分）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rPr>
          <w:rFonts w:ascii="宋体" w:eastAsia="宋体" w:hAnsi="宋体" w:cs="宋体" w:hint="eastAsia"/>
          <w:color w:val="000000"/>
          <w:sz w:val="22"/>
          <w:szCs w:val="22"/>
          <w:lang w:eastAsia="zh-CN"/>
        </w:rPr>
      </w:pPr>
      <w:r>
        <w:rPr>
          <w:rFonts w:ascii="宋体" w:eastAsia="宋体" w:hAnsi="宋体" w:cs="宋体" w:hint="eastAsia"/>
          <w:color w:val="000000"/>
          <w:sz w:val="22"/>
          <w:szCs w:val="22"/>
          <w:lang w:eastAsia="zh-CN"/>
        </w:rPr>
        <w:t>⑴</w:t>
      </w:r>
      <w:r>
        <w:rPr>
          <w:rFonts w:ascii="宋体" w:eastAsia="宋体" w:hAnsi="宋体" w:cs="宋体" w:hint="eastAsia"/>
          <w:color w:val="000000"/>
          <w:sz w:val="22"/>
          <w:szCs w:val="22"/>
          <w:lang w:eastAsia="zh-CN"/>
        </w:rPr>
        <w:t>检验碳酸钠是否完全反应。（合理即可）</w:t>
      </w:r>
    </w:p>
    <w:p>
      <w:pPr>
        <w:tabs>
          <w:tab w:val="left" w:pos="580"/>
        </w:tabs>
        <w:spacing w:line="360" w:lineRule="auto"/>
        <w:ind w:firstLine="440" w:firstLineChars="200"/>
        <w:jc w:val="left"/>
        <w:textAlignment w:val="center"/>
        <w:rPr>
          <w:rFonts w:ascii="宋体" w:eastAsia="宋体" w:hAnsi="宋体" w:cs="宋体" w:hint="eastAsia"/>
          <w:i w:val="0"/>
          <w:caps w:val="0"/>
          <w:color w:val="000000"/>
          <w:spacing w:val="0"/>
          <w:kern w:val="0"/>
          <w:sz w:val="20"/>
          <w:szCs w:val="20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sz w:val="22"/>
          <w:szCs w:val="22"/>
          <w:lang w:eastAsia="zh-CN"/>
        </w:rPr>
        <w:t>⑵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kern w:val="0"/>
          <w:sz w:val="20"/>
          <w:szCs w:val="20"/>
          <w:shd w:val="clear" w:color="auto" w:fill="FFFFFF"/>
          <w:lang w:val="en-US" w:eastAsia="zh-CN" w:bidi="ar"/>
        </w:rPr>
        <w:t>解：由题意可知，反应放出二氧化碳的质量为21.4g+100g-112.6g=8.8g</w:t>
      </w:r>
    </w:p>
    <w:p>
      <w:pPr>
        <w:spacing w:line="360" w:lineRule="auto"/>
        <w:ind w:firstLine="1000" w:firstLineChars="500"/>
        <w:jc w:val="left"/>
        <w:textAlignment w:val="center"/>
        <w:rPr>
          <w:rFonts w:ascii="宋体" w:eastAsia="宋体" w:hAnsi="宋体" w:cs="宋体" w:hint="eastAsia"/>
          <w:i w:val="0"/>
          <w:caps w:val="0"/>
          <w:color w:val="000000"/>
          <w:spacing w:val="0"/>
          <w:kern w:val="0"/>
          <w:sz w:val="20"/>
          <w:szCs w:val="20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kern w:val="0"/>
          <w:sz w:val="20"/>
          <w:szCs w:val="20"/>
          <w:shd w:val="clear" w:color="auto" w:fill="FFFFFF"/>
          <w:lang w:val="en-US" w:eastAsia="zh-CN" w:bidi="ar"/>
        </w:rPr>
        <w:t>设盐酸中碳酸钠的质量为</w:t>
      </w:r>
      <w:r>
        <w:rPr>
          <w:sz w:val="20"/>
          <w:szCs w:val="20"/>
        </w:rPr>
        <w:pict>
          <v:shape id="图片 11" o:spid="_x0000_i1030" type="#_x0000_t75" style="width:9.75pt;height:10.49pt;mso-position-horizontal-relative:page;mso-position-vertical-relative:page;mso-wrap-style:square" filled="f" stroked="f">
            <v:stroke linestyle="single"/>
            <v:imagedata r:id="rId10" o:title="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kern w:val="0"/>
          <w:sz w:val="20"/>
          <w:szCs w:val="20"/>
          <w:shd w:val="clear" w:color="auto" w:fill="FFFFFF"/>
          <w:lang w:val="en-US" w:eastAsia="zh-CN" w:bidi="ar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0"/>
          <w:szCs w:val="20"/>
          <w:u w:val="non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0"/>
          <w:szCs w:val="20"/>
          <w:u w:val="non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color w:val="000000"/>
          <w:sz w:val="20"/>
          <w:szCs w:val="20"/>
          <w:u w:val="none"/>
          <w:lang w:val="en-US" w:eastAsia="zh-CN"/>
        </w:rPr>
        <w:pict>
          <v:shape id="图片 21" o:spid="_x0000_i1031" type="#_x0000_t75" alt="碳酸钠和盐酸反应" style="width:173.35pt;height:22.3pt;mso-position-horizontal-relative:page;mso-position-vertical-relative:page;mso-wrap-style:square" o:preferrelative="t" filled="f" stroked="f">
            <v:stroke linestyle="single"/>
            <v:imagedata r:id="rId11" o:title="碳酸钠和盐酸反应"/>
            <v:path o:extrusionok="f"/>
            <o:lock v:ext="edit" aspectratio="t"/>
          </v:shape>
        </w:pict>
      </w:r>
    </w:p>
    <w:p>
      <w:pPr>
        <w:pStyle w:val="BodyText"/>
        <w:ind w:firstLine="1200" w:firstLineChars="600"/>
        <w:rPr>
          <w:rFonts w:hint="eastAsia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>106                         44</w:t>
      </w:r>
    </w:p>
    <w:p>
      <w:pPr>
        <w:pStyle w:val="BodyText"/>
        <w:ind w:firstLine="1400" w:firstLineChars="700"/>
        <w:rPr>
          <w:rFonts w:hint="eastAsia"/>
          <w:sz w:val="20"/>
          <w:szCs w:val="20"/>
          <w:lang w:val="en-US" w:eastAsia="zh-CN"/>
        </w:rPr>
      </w:pPr>
      <w:r>
        <w:rPr>
          <w:sz w:val="20"/>
          <w:szCs w:val="20"/>
        </w:rPr>
        <w:pict>
          <v:shape id="图片 18" o:spid="_x0000_i1032" type="#_x0000_t75" style="width:9.75pt;height:10.49pt;mso-position-horizontal-relative:page;mso-position-vertical-relative:page;mso-wrap-style:square" filled="f" stroked="f">
            <v:stroke linestyle="single"/>
            <v:imagedata r:id="rId10" o:title=""/>
            <v:path o:extrusionok="f"/>
            <o:lock v:ext="edit" aspectratio="t"/>
          </v:shape>
        </w:pict>
      </w:r>
      <w:r>
        <w:rPr>
          <w:rFonts w:hint="eastAsia"/>
          <w:sz w:val="20"/>
          <w:szCs w:val="20"/>
          <w:lang w:val="en-US" w:eastAsia="zh-CN"/>
        </w:rPr>
        <w:t xml:space="preserve">                        8.8g</w:t>
      </w:r>
    </w:p>
    <w:p>
      <w:pPr>
        <w:pStyle w:val="BodyText"/>
        <w:ind w:firstLine="1600" w:firstLineChars="800"/>
        <w:rPr>
          <w:rFonts w:hint="eastAsia"/>
          <w:sz w:val="20"/>
          <w:szCs w:val="20"/>
          <w:lang w:val="en-US" w:eastAsia="zh-CN"/>
        </w:rPr>
      </w:pPr>
      <w:r>
        <w:rPr>
          <w:rFonts w:hint="eastAsia"/>
          <w:position w:val="-28"/>
          <w:sz w:val="20"/>
          <w:szCs w:val="20"/>
          <w:lang w:val="en-US" w:eastAsia="zh-CN"/>
        </w:rPr>
        <w:object>
          <v:shape id="Object 14" o:spid="_x0000_i1033" type="#_x0000_t75" style="width:59.01pt;height:32.98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2" o:title=""/>
            <v:shadow color="gray"/>
            <v:path o:extrusionok="f"/>
            <o:lock v:ext="edit" aspectratio="t"/>
          </v:shape>
          <o:OLEObject Type="Embed" ProgID="Equation.KSEE3" ShapeID="Object 14" DrawAspect="Content" ObjectID="_1234567890" r:id="rId13"/>
        </w:object>
      </w:r>
      <w:r>
        <w:rPr>
          <w:rFonts w:hint="eastAsia"/>
          <w:sz w:val="20"/>
          <w:szCs w:val="20"/>
          <w:lang w:val="en-US" w:eastAsia="zh-CN"/>
        </w:rPr>
        <w:t xml:space="preserve">     </w:t>
      </w:r>
      <w:r>
        <w:rPr>
          <w:sz w:val="20"/>
          <w:szCs w:val="20"/>
        </w:rPr>
        <w:pict>
          <v:shape id="图片 19" o:spid="_x0000_i1034" type="#_x0000_t75" style="width:9.75pt;height:10.49pt;mso-position-horizontal-relative:page;mso-position-vertical-relative:page;mso-wrap-style:square" filled="f" stroked="f">
            <v:stroke linestyle="single"/>
            <v:imagedata r:id="rId10" o:title=""/>
            <v:path o:extrusionok="f"/>
            <o:lock v:ext="edit" aspectratio="t"/>
          </v:shape>
        </w:pict>
      </w:r>
      <w:r>
        <w:rPr>
          <w:rFonts w:hint="eastAsia"/>
          <w:sz w:val="20"/>
          <w:szCs w:val="20"/>
          <w:lang w:val="en-US" w:eastAsia="zh-CN"/>
        </w:rPr>
        <w:t>=21.2g</w:t>
      </w:r>
    </w:p>
    <w:p>
      <w:pPr>
        <w:pStyle w:val="BodyText"/>
        <w:ind w:firstLine="1400" w:firstLineChars="700"/>
        <w:rPr>
          <w:rFonts w:hint="eastAsia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>该样品中碳酸钠的质量分数为</w:t>
      </w:r>
      <w:r>
        <w:rPr>
          <w:rFonts w:hint="eastAsia"/>
          <w:position w:val="-28"/>
          <w:sz w:val="20"/>
          <w:szCs w:val="20"/>
          <w:lang w:val="en-US" w:eastAsia="zh-CN"/>
        </w:rPr>
        <w:object>
          <v:shape id="Object 20" o:spid="_x0000_i1035" type="#_x0000_t75" style="width:33.98pt;height:32.98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4" o:title=""/>
            <v:shadow color="gray"/>
            <v:path o:extrusionok="f"/>
            <o:lock v:ext="edit" aspectratio="t"/>
          </v:shape>
          <o:OLEObject Type="Embed" ProgID="Equation.KSEE3" ShapeID="Object 20" DrawAspect="Content" ObjectID="_1234567891" r:id="rId15"/>
        </w:object>
      </w:r>
      <w:r>
        <w:rPr>
          <w:rFonts w:hint="eastAsia"/>
          <w:sz w:val="20"/>
          <w:szCs w:val="20"/>
          <w:lang w:val="en-US" w:eastAsia="zh-CN"/>
        </w:rPr>
        <w:t>×</w:t>
      </w:r>
      <w:r>
        <w:rPr>
          <w:rFonts w:hint="eastAsia"/>
          <w:sz w:val="20"/>
          <w:szCs w:val="20"/>
          <w:lang w:val="en-US" w:eastAsia="zh-CN"/>
        </w:rPr>
        <w:t>100%=99.1%</w:t>
      </w:r>
    </w:p>
    <w:p>
      <w:pPr>
        <w:pStyle w:val="BodyText"/>
        <w:ind w:firstLine="800" w:firstLineChars="400"/>
        <w:rPr>
          <w:rFonts w:ascii="宋体" w:eastAsia="宋体" w:hAnsi="宋体" w:cs="宋体" w:hint="default"/>
          <w:b/>
          <w:color w:val="000000"/>
          <w:sz w:val="24"/>
          <w:szCs w:val="24"/>
          <w:lang w:val="en-US"/>
        </w:rPr>
        <w:sectPr>
          <w:headerReference w:type="default" r:id="rId16"/>
          <w:footerReference w:type="default" r:id="rId17"/>
          <w:pgSz w:w="10319" w:h="14572"/>
          <w:pgMar w:top="964" w:right="1134" w:bottom="964" w:left="1134" w:header="851" w:footer="992" w:gutter="0"/>
          <w:cols w:space="708"/>
          <w:docGrid w:type="lines" w:linePitch="312" w:charSpace="-3400"/>
        </w:sectPr>
      </w:pPr>
      <w:r>
        <w:rPr>
          <w:rFonts w:hint="eastAsia"/>
          <w:sz w:val="20"/>
          <w:szCs w:val="20"/>
          <w:lang w:val="en-US" w:eastAsia="zh-CN"/>
        </w:rPr>
        <w:t>答：该样品属于</w:t>
      </w:r>
      <w:r>
        <w:rPr>
          <w:rFonts w:hint="eastAsia"/>
          <w:sz w:val="20"/>
          <w:szCs w:val="20"/>
          <w:lang w:val="en-US" w:eastAsia="zh-CN"/>
        </w:rPr>
        <w:t>Ⅲ</w:t>
      </w:r>
      <w:r>
        <w:rPr>
          <w:rFonts w:hint="eastAsia"/>
          <w:sz w:val="20"/>
          <w:szCs w:val="20"/>
          <w:lang w:val="en-US" w:eastAsia="zh-CN"/>
        </w:rPr>
        <w:t>类优等品。</w:t>
      </w:r>
    </w:p>
    <w:p>
      <w:r>
        <w:rPr>
          <w:rFonts w:ascii="宋体" w:eastAsia="宋体" w:hAnsi="宋体" w:cs="宋体" w:hint="default"/>
          <w:b/>
          <w:color w:val="000000"/>
          <w:sz w:val="24"/>
          <w:szCs w:val="24"/>
          <w:lang w:val="en-US"/>
        </w:rPr>
        <w:drawing>
          <wp:inline>
            <wp:extent cx="5112385" cy="6118370"/>
            <wp:docPr id="10002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0668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12385" cy="611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319" w:h="1457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6"/>
    <w:family w:val="roman"/>
    <w:pitch w:val="variable"/>
    <w:sig w:usb0="00007A87" w:usb1="80000000" w:usb2="00000008" w:usb3="00000000" w:csb0="400401FF" w:csb1="FFFF0000"/>
  </w:font>
  <w:font w:name="宋体">
    <w:altName w:val="SimSun"/>
    <w:panose1 w:val="02010600030101010101"/>
    <w:charset w:val="7A"/>
    <w:family w:val="auto"/>
    <w:pitch w:val="variable"/>
    <w:sig w:usb0="00000003" w:usb1="080E0000" w:usb2="00000000" w:usb3="00000000" w:csb0="00040001" w:csb1="00000000"/>
  </w:font>
  <w:font w:name="Calibri">
    <w:altName w:val="Lucida Sans Unicode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9FE3276"/>
    <w:multiLevelType w:val="singleLevel"/>
    <w:tmpl w:val="B9FE3276"/>
    <w:lvl w:ilvl="0">
      <w:start w:val="9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420"/>
  <w:drawingGridHorizontalSpacing w:val="193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57D1"/>
    <w:rsid w:val="00014F5B"/>
    <w:rsid w:val="00041277"/>
    <w:rsid w:val="00044B84"/>
    <w:rsid w:val="00052E38"/>
    <w:rsid w:val="00064CEC"/>
    <w:rsid w:val="00074988"/>
    <w:rsid w:val="00095F5A"/>
    <w:rsid w:val="000B3DC7"/>
    <w:rsid w:val="000E3231"/>
    <w:rsid w:val="00152A11"/>
    <w:rsid w:val="001A147C"/>
    <w:rsid w:val="001A7A3C"/>
    <w:rsid w:val="001F715A"/>
    <w:rsid w:val="00210112"/>
    <w:rsid w:val="002251E6"/>
    <w:rsid w:val="00242355"/>
    <w:rsid w:val="00257830"/>
    <w:rsid w:val="00277D03"/>
    <w:rsid w:val="00293F92"/>
    <w:rsid w:val="002E3147"/>
    <w:rsid w:val="002F70AB"/>
    <w:rsid w:val="00311DE0"/>
    <w:rsid w:val="00327458"/>
    <w:rsid w:val="0034267C"/>
    <w:rsid w:val="00342D6C"/>
    <w:rsid w:val="00351D8B"/>
    <w:rsid w:val="003627A7"/>
    <w:rsid w:val="00375CF9"/>
    <w:rsid w:val="0038079F"/>
    <w:rsid w:val="0039122A"/>
    <w:rsid w:val="003972C1"/>
    <w:rsid w:val="003A4086"/>
    <w:rsid w:val="003A7D32"/>
    <w:rsid w:val="003B71A1"/>
    <w:rsid w:val="003E3C7D"/>
    <w:rsid w:val="004009E9"/>
    <w:rsid w:val="004151FC"/>
    <w:rsid w:val="0047058B"/>
    <w:rsid w:val="004900FB"/>
    <w:rsid w:val="0049245B"/>
    <w:rsid w:val="004E19E2"/>
    <w:rsid w:val="004F1BC2"/>
    <w:rsid w:val="004F3399"/>
    <w:rsid w:val="004F5931"/>
    <w:rsid w:val="004F724D"/>
    <w:rsid w:val="00535FB3"/>
    <w:rsid w:val="00540B18"/>
    <w:rsid w:val="00596F0B"/>
    <w:rsid w:val="005A52AC"/>
    <w:rsid w:val="005B2D7D"/>
    <w:rsid w:val="005B5BAA"/>
    <w:rsid w:val="005D5AEF"/>
    <w:rsid w:val="005E07DF"/>
    <w:rsid w:val="005F6DE6"/>
    <w:rsid w:val="00612430"/>
    <w:rsid w:val="00617BF9"/>
    <w:rsid w:val="006433B1"/>
    <w:rsid w:val="00647891"/>
    <w:rsid w:val="0067017C"/>
    <w:rsid w:val="00681241"/>
    <w:rsid w:val="0068706E"/>
    <w:rsid w:val="006B6D0D"/>
    <w:rsid w:val="006C0EF8"/>
    <w:rsid w:val="006E44C9"/>
    <w:rsid w:val="007106D5"/>
    <w:rsid w:val="00716C6D"/>
    <w:rsid w:val="00721F9C"/>
    <w:rsid w:val="007257D1"/>
    <w:rsid w:val="00730690"/>
    <w:rsid w:val="007569B7"/>
    <w:rsid w:val="007723C4"/>
    <w:rsid w:val="007855A2"/>
    <w:rsid w:val="007A5CB8"/>
    <w:rsid w:val="007B793E"/>
    <w:rsid w:val="007C68BA"/>
    <w:rsid w:val="00814F09"/>
    <w:rsid w:val="00844841"/>
    <w:rsid w:val="00896842"/>
    <w:rsid w:val="008A3E55"/>
    <w:rsid w:val="00907BC5"/>
    <w:rsid w:val="00920D16"/>
    <w:rsid w:val="00923ADC"/>
    <w:rsid w:val="00971C33"/>
    <w:rsid w:val="009B3FB1"/>
    <w:rsid w:val="009C7FA4"/>
    <w:rsid w:val="009D3F47"/>
    <w:rsid w:val="009F15EF"/>
    <w:rsid w:val="00A0307A"/>
    <w:rsid w:val="00A17449"/>
    <w:rsid w:val="00A27D7F"/>
    <w:rsid w:val="00A35C00"/>
    <w:rsid w:val="00A53C4E"/>
    <w:rsid w:val="00A72AE7"/>
    <w:rsid w:val="00AC49A3"/>
    <w:rsid w:val="00B1489B"/>
    <w:rsid w:val="00B1726F"/>
    <w:rsid w:val="00B26A9F"/>
    <w:rsid w:val="00B664A6"/>
    <w:rsid w:val="00B712BE"/>
    <w:rsid w:val="00BA5D8C"/>
    <w:rsid w:val="00BD1AA2"/>
    <w:rsid w:val="00C02FC6"/>
    <w:rsid w:val="00C13386"/>
    <w:rsid w:val="00C67D42"/>
    <w:rsid w:val="00C76342"/>
    <w:rsid w:val="00C82AE3"/>
    <w:rsid w:val="00C8374B"/>
    <w:rsid w:val="00CB20F1"/>
    <w:rsid w:val="00CB44CD"/>
    <w:rsid w:val="00D069A5"/>
    <w:rsid w:val="00D31F4F"/>
    <w:rsid w:val="00D45077"/>
    <w:rsid w:val="00D70380"/>
    <w:rsid w:val="00D82CE1"/>
    <w:rsid w:val="00D870E6"/>
    <w:rsid w:val="00DB43A6"/>
    <w:rsid w:val="00DE4401"/>
    <w:rsid w:val="00DF433A"/>
    <w:rsid w:val="00E87F9C"/>
    <w:rsid w:val="00EF5D31"/>
    <w:rsid w:val="00F34017"/>
    <w:rsid w:val="00F45C2C"/>
    <w:rsid w:val="00F70DFF"/>
    <w:rsid w:val="00F9095B"/>
    <w:rsid w:val="00F91430"/>
    <w:rsid w:val="00FA4F2D"/>
    <w:rsid w:val="00FC0646"/>
    <w:rsid w:val="00FC4790"/>
    <w:rsid w:val="00FE6452"/>
    <w:rsid w:val="0A2873D7"/>
    <w:rsid w:val="0B5253F7"/>
    <w:rsid w:val="0B7F2247"/>
    <w:rsid w:val="0E7262FB"/>
    <w:rsid w:val="12E30663"/>
    <w:rsid w:val="17021DE0"/>
    <w:rsid w:val="1F081838"/>
    <w:rsid w:val="236C1D45"/>
    <w:rsid w:val="2AC240AA"/>
    <w:rsid w:val="2CF86D8A"/>
    <w:rsid w:val="2D761AC6"/>
    <w:rsid w:val="32DC2563"/>
    <w:rsid w:val="345904B1"/>
    <w:rsid w:val="34821CFB"/>
    <w:rsid w:val="3B73406E"/>
    <w:rsid w:val="3C9709AE"/>
    <w:rsid w:val="3CC556D7"/>
    <w:rsid w:val="4635606B"/>
    <w:rsid w:val="4B0B04B0"/>
    <w:rsid w:val="4B4F6766"/>
    <w:rsid w:val="4CE41429"/>
    <w:rsid w:val="537A101C"/>
    <w:rsid w:val="555542A0"/>
    <w:rsid w:val="588C3008"/>
    <w:rsid w:val="65637AA0"/>
    <w:rsid w:val="677C76EA"/>
    <w:rsid w:val="6A1211A3"/>
    <w:rsid w:val="6D992788"/>
    <w:rsid w:val="73934371"/>
    <w:rsid w:val="75864A53"/>
    <w:rsid w:val="7A5D029B"/>
    <w:rsid w:val="7D740A22"/>
  </w:rsids>
  <w:docVars>
    <w:docVar w:name="commondata" w:val="eyJoZGlkIjoiZjQ3YmQ1MGM5NTA2MGU3N2Q3YTZlZDljYmRhM2U3Ym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Pr>
      <w:b/>
      <w:bCs/>
    </w:rPr>
  </w:style>
  <w:style w:type="character" w:customStyle="1" w:styleId="CharChar">
    <w:name w:val=" Char Char"/>
    <w:basedOn w:val="DefaultParagraphFont"/>
    <w:link w:val="PlainText"/>
    <w:uiPriority w:val="99"/>
    <w:rPr>
      <w:rFonts w:ascii="宋体" w:hAnsi="Courier New" w:cs="Courier New"/>
      <w:kern w:val="2"/>
      <w:sz w:val="21"/>
      <w:szCs w:val="21"/>
    </w:rPr>
  </w:style>
  <w:style w:type="paragraph" w:styleId="PlainText">
    <w:name w:val="Plain Text"/>
    <w:basedOn w:val="Normal"/>
    <w:link w:val="CharChar"/>
    <w:uiPriority w:val="99"/>
    <w:rPr>
      <w:rFonts w:ascii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BodyText">
    <w:name w:val="Body Text"/>
    <w:basedOn w:val="Normal"/>
    <w:qFormat/>
    <w:pPr>
      <w:spacing w:after="120"/>
    </w:p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wmf" /><Relationship Id="rId11" Type="http://schemas.openxmlformats.org/officeDocument/2006/relationships/image" Target="media/image8.png" /><Relationship Id="rId12" Type="http://schemas.openxmlformats.org/officeDocument/2006/relationships/image" Target="media/image9.wmf" /><Relationship Id="rId13" Type="http://schemas.openxmlformats.org/officeDocument/2006/relationships/oleObject" Target="embeddings/oleObject1.bin" /><Relationship Id="rId14" Type="http://schemas.openxmlformats.org/officeDocument/2006/relationships/image" Target="media/image10.wmf" /><Relationship Id="rId15" Type="http://schemas.openxmlformats.org/officeDocument/2006/relationships/oleObject" Target="embeddings/oleObject2.bin" /><Relationship Id="rId16" Type="http://schemas.openxmlformats.org/officeDocument/2006/relationships/header" Target="header1.xml" /><Relationship Id="rId17" Type="http://schemas.openxmlformats.org/officeDocument/2006/relationships/footer" Target="footer1.xml" /><Relationship Id="rId18" Type="http://schemas.openxmlformats.org/officeDocument/2006/relationships/image" Target="media/image12.jpeg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157257600</TotalTime>
  <Pages>1</Pages>
  <Words>315</Words>
  <Characters>441</Characters>
  <Application>Microsoft Office Word</Application>
  <DocSecurity>0</DocSecurity>
  <Lines>4</Lines>
  <Paragraphs>1</Paragraphs>
  <ScaleCrop>false</ScaleCrop>
  <Company>微软公司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73</cp:revision>
  <cp:lastPrinted>2012-10-08T00:13:00Z</cp:lastPrinted>
  <dcterms:created xsi:type="dcterms:W3CDTF">2012-09-29T10:52:00Z</dcterms:created>
  <dcterms:modified xsi:type="dcterms:W3CDTF">2023-03-24T05:28:00Z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