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</w:pPr>
      <w:bookmarkStart w:id="0" w:name="_GoBack"/>
      <w:bookmarkEnd w:id="0"/>
      <w:r>
        <w:rPr>
          <w:rFonts w:hint="eastAsia" w:eastAsia="方正准圆_GBK"/>
          <w:sz w:val="42"/>
        </w:rPr>
        <w:t>第九单元演练</w:t>
      </w:r>
    </w:p>
    <w:p>
      <w:pPr>
        <w:spacing w:line="315" w:lineRule="exact"/>
        <w:jc w:val="right"/>
      </w:pP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时间</w:t>
      </w:r>
      <w:r>
        <w:rPr>
          <w:rFonts w:ascii="方正书宋_GBK" w:hAnsi="方正书宋_GBK"/>
        </w:rPr>
        <w:t>:</w:t>
      </w:r>
      <w:r>
        <w:rPr>
          <w:rFonts w:ascii="NEU-BZ-S92" w:hAnsi="NEU-BZ-S92"/>
        </w:rPr>
        <w:t>60</w:t>
      </w:r>
      <w:r>
        <w:rPr>
          <w:rFonts w:hint="eastAsia" w:eastAsia="方正书宋_GBK"/>
        </w:rPr>
        <w:t>分钟</w:t>
      </w:r>
      <w:r>
        <w:rPr>
          <w:rFonts w:ascii="NEU-BZ-S92" w:hAnsi="NEU-BZ-S92"/>
        </w:rPr>
        <w:t>　</w:t>
      </w:r>
      <w:r>
        <w:rPr>
          <w:rFonts w:hint="eastAsia" w:eastAsia="方正书宋_GBK"/>
        </w:rPr>
        <w:t>分数</w:t>
      </w:r>
      <w:r>
        <w:rPr>
          <w:rFonts w:ascii="方正书宋_GBK" w:hAnsi="方正书宋_GBK"/>
        </w:rPr>
        <w:t>:</w:t>
      </w:r>
      <w:r>
        <w:rPr>
          <w:rFonts w:ascii="NEU-BZ-S92" w:hAnsi="NEU-BZ-S92"/>
          <w:u w:val="single" w:color="000000"/>
        </w:rPr>
        <w:t>　　　　</w:t>
      </w:r>
      <w:r>
        <w:rPr>
          <w:rFonts w:ascii="方正书宋_GBK" w:hAnsi="方正书宋_GBK"/>
        </w:rPr>
        <w:t>) </w:t>
      </w:r>
    </w:p>
    <w:p>
      <w:pPr>
        <w:spacing w:line="315" w:lineRule="exact"/>
        <w:ind w:firstLineChars="200"/>
      </w:pPr>
    </w:p>
    <w:p>
      <w:pPr>
        <w:spacing w:line="323" w:lineRule="exact"/>
        <w:ind w:firstLineChars="200"/>
      </w:pPr>
      <w:r>
        <w:rPr>
          <w:rFonts w:hint="eastAsia" w:eastAsia="方正准圆_GBK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30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23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下面是育英学校小学部和中学部学生喜欢的电视节目情况统计表</w:t>
      </w:r>
      <w:r>
        <w:rPr>
          <w:rFonts w:ascii="方正书宋_GBK" w:hAnsi="方正书宋_GBK"/>
        </w:rPr>
        <w:t>(</w:t>
      </w:r>
      <w:r>
        <w:rPr>
          <w:rFonts w:hint="eastAsia" w:eastAsia="方正书宋_GBK"/>
        </w:rPr>
        <w:t>统计时每人只能选一种节目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18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23" w:lineRule="exact"/>
        <w:jc w:val="center"/>
      </w:pPr>
      <w:r>
        <w:rPr>
          <w:rFonts w:hint="eastAsia" w:eastAsia="方正黑体_GBK"/>
        </w:rPr>
        <w:t>育英学校学生喜欢的电视节目情况统计表</w:t>
      </w:r>
    </w:p>
    <w:p>
      <w:pPr>
        <w:spacing w:line="323" w:lineRule="exact"/>
        <w:jc w:val="center"/>
      </w:pPr>
      <w:r>
        <w:rPr>
          <w:rFonts w:hint="eastAsia" w:eastAsia="方正黑体_GBK"/>
        </w:rPr>
        <w:t>小学</w:t>
      </w:r>
    </w:p>
    <w:p>
      <w:pPr>
        <w:spacing w:line="323" w:lineRule="exact"/>
        <w:ind w:firstLineChars="200"/>
      </w:pPr>
    </w:p>
    <w:tbl>
      <w:tblPr>
        <w:tblStyle w:val="2"/>
        <w:tblW w:w="357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910"/>
        <w:gridCol w:w="910"/>
        <w:gridCol w:w="70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栏目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新闻节目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体育节目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电视剧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男生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人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80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90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120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女生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人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120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150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170</w:t>
            </w:r>
          </w:p>
        </w:tc>
      </w:tr>
    </w:tbl>
    <w:p>
      <w:pPr>
        <w:spacing w:line="323" w:lineRule="exact"/>
        <w:ind w:firstLineChars="200"/>
        <w:jc w:val="center"/>
      </w:pPr>
      <w:r>
        <w:rPr>
          <w:rFonts w:hint="eastAsia" w:eastAsia="方正黑体_GBK"/>
        </w:rPr>
        <w:t>中学</w:t>
      </w:r>
    </w:p>
    <w:p>
      <w:pPr>
        <w:spacing w:line="323" w:lineRule="exact"/>
        <w:ind w:firstLineChars="200"/>
      </w:pPr>
    </w:p>
    <w:tbl>
      <w:tblPr>
        <w:tblStyle w:val="2"/>
        <w:tblW w:w="357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910"/>
        <w:gridCol w:w="910"/>
        <w:gridCol w:w="70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栏目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新闻节目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体育节目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电视剧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男生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人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90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160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150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女生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人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160</w:t>
            </w:r>
          </w:p>
        </w:tc>
        <w:tc>
          <w:tcPr>
            <w:tcW w:w="9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200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100</w:t>
            </w:r>
          </w:p>
        </w:tc>
      </w:tr>
    </w:tbl>
    <w:p>
      <w:pPr>
        <w:spacing w:line="323" w:lineRule="exact"/>
        <w:ind w:firstLineChars="200"/>
      </w:pPr>
      <w:r>
        <w:rPr>
          <w:rFonts w:hint="eastAsia" w:eastAsia="方正书宋_GBK"/>
        </w:rPr>
        <w:t>从调查统计表中可以看出</w:t>
      </w:r>
      <w:r>
        <w:rPr>
          <w:rFonts w:ascii="方正书宋_GBK" w:hAnsi="方正书宋_GBK"/>
        </w:rPr>
        <w:t>:</w:t>
      </w:r>
    </w:p>
    <w:p>
      <w:pPr>
        <w:spacing w:line="323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喜欢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　　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的人最多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喜欢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的人最少。</w:t>
      </w:r>
    </w:p>
    <w:p>
      <w:pPr>
        <w:spacing w:line="323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小学女生中喜欢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的人最多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中学男生中不喜欢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的人最多。</w:t>
      </w:r>
    </w:p>
    <w:p>
      <w:pPr>
        <w:spacing w:line="323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参加调查的学生共有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其中男生与女生相差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人。</w:t>
      </w:r>
    </w:p>
    <w:p>
      <w:pPr>
        <w:spacing w:line="323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下面是一所小学为旱区捐款情况统计表。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23" w:lineRule="exact"/>
      </w:pPr>
    </w:p>
    <w:tbl>
      <w:tblPr>
        <w:tblStyle w:val="2"/>
        <w:tblW w:w="3833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578"/>
        <w:gridCol w:w="577"/>
        <w:gridCol w:w="578"/>
        <w:gridCol w:w="577"/>
        <w:gridCol w:w="578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年级</w:t>
            </w:r>
          </w:p>
        </w:tc>
        <w:tc>
          <w:tcPr>
            <w:tcW w:w="5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一</w:t>
            </w:r>
          </w:p>
        </w:tc>
        <w:tc>
          <w:tcPr>
            <w:tcW w:w="5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二</w:t>
            </w:r>
          </w:p>
        </w:tc>
        <w:tc>
          <w:tcPr>
            <w:tcW w:w="5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三</w:t>
            </w:r>
          </w:p>
        </w:tc>
        <w:tc>
          <w:tcPr>
            <w:tcW w:w="5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四</w:t>
            </w:r>
          </w:p>
        </w:tc>
        <w:tc>
          <w:tcPr>
            <w:tcW w:w="5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五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金额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元</w:t>
            </w:r>
          </w:p>
        </w:tc>
        <w:tc>
          <w:tcPr>
            <w:tcW w:w="5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520</w:t>
            </w:r>
          </w:p>
        </w:tc>
        <w:tc>
          <w:tcPr>
            <w:tcW w:w="5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530</w:t>
            </w:r>
          </w:p>
        </w:tc>
        <w:tc>
          <w:tcPr>
            <w:tcW w:w="5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540</w:t>
            </w:r>
          </w:p>
        </w:tc>
        <w:tc>
          <w:tcPr>
            <w:tcW w:w="5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520</w:t>
            </w:r>
          </w:p>
        </w:tc>
        <w:tc>
          <w:tcPr>
            <w:tcW w:w="57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550</w:t>
            </w:r>
          </w:p>
        </w:tc>
      </w:tr>
    </w:tbl>
    <w:p>
      <w:pPr>
        <w:spacing w:line="323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这所学校一、二年级一共捐款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元。</w:t>
      </w:r>
    </w:p>
    <w:p>
      <w:pPr>
        <w:spacing w:line="323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)(</w:t>
      </w:r>
      <w:r>
        <w:rPr>
          <w:rFonts w:ascii="NEU-BZ-S92" w:hAnsi="NEU-BZ-S92"/>
        </w:rPr>
        <w:t>　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年级捐款最多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捐款最少的是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年级。</w:t>
      </w:r>
    </w:p>
    <w:p>
      <w:pPr>
        <w:spacing w:line="323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全校一共捐款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元。</w:t>
      </w:r>
    </w:p>
    <w:p>
      <w:pPr>
        <w:spacing w:line="323" w:lineRule="exact"/>
      </w:pPr>
      <w:r>
        <w:rPr>
          <w:rFonts w:hint="eastAsia" w:eastAsia="方正准圆_GBK"/>
          <w:color w:val="FF3300"/>
        </w:rPr>
        <w:t>二、选择题。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把正确答案的序号填在括号里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9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23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下表是华强村</w:t>
      </w:r>
      <w:r>
        <w:rPr>
          <w:rFonts w:ascii="NEU-BZ-S92" w:hAnsi="NEU-BZ-S92"/>
        </w:rPr>
        <w:t>2003</w:t>
      </w:r>
      <w:r>
        <w:rPr>
          <w:rFonts w:hint="eastAsia" w:eastAsia="方正书宋_GBK"/>
        </w:rPr>
        <w:t>年和</w:t>
      </w:r>
      <w:r>
        <w:rPr>
          <w:rFonts w:ascii="NEU-BZ-S92" w:hAnsi="NEU-BZ-S92"/>
        </w:rPr>
        <w:t>2013</w:t>
      </w:r>
      <w:r>
        <w:rPr>
          <w:rFonts w:hint="eastAsia" w:eastAsia="方正书宋_GBK"/>
        </w:rPr>
        <w:t>年的家电拥有情况统计表。</w:t>
      </w:r>
    </w:p>
    <w:p>
      <w:pPr>
        <w:spacing w:line="323" w:lineRule="exact"/>
        <w:jc w:val="center"/>
      </w:pPr>
      <w:r>
        <w:rPr>
          <w:rFonts w:ascii="NEU-HZ-S92" w:hAnsi="NEU-HZ-S92"/>
        </w:rPr>
        <w:t>2003</w:t>
      </w:r>
      <w:r>
        <w:rPr>
          <w:rFonts w:hint="eastAsia" w:eastAsia="方正黑体_GBK"/>
        </w:rPr>
        <w:t>年华强村家电拥有情况统计表</w:t>
      </w:r>
    </w:p>
    <w:p>
      <w:pPr>
        <w:spacing w:line="323" w:lineRule="exact"/>
        <w:ind w:firstLineChars="200"/>
      </w:pPr>
    </w:p>
    <w:tbl>
      <w:tblPr>
        <w:tblStyle w:val="2"/>
        <w:tblW w:w="3633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672"/>
        <w:gridCol w:w="672"/>
        <w:gridCol w:w="672"/>
        <w:gridCol w:w="672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种类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洗衣机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彩电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冰箱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电脑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数量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台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52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85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22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9</w:t>
            </w:r>
          </w:p>
        </w:tc>
      </w:tr>
    </w:tbl>
    <w:p>
      <w:pPr>
        <w:spacing w:line="323" w:lineRule="exact"/>
        <w:ind w:firstLineChars="200"/>
        <w:jc w:val="center"/>
      </w:pPr>
      <w:r>
        <w:rPr>
          <w:rFonts w:ascii="NEU-HZ-S92" w:hAnsi="NEU-HZ-S92"/>
        </w:rPr>
        <w:t>2013</w:t>
      </w:r>
      <w:r>
        <w:rPr>
          <w:rFonts w:hint="eastAsia" w:eastAsia="方正黑体_GBK"/>
        </w:rPr>
        <w:t>年华强村家电拥有量较</w:t>
      </w:r>
      <w:r>
        <w:rPr>
          <w:rFonts w:ascii="NEU-HZ-S92" w:hAnsi="NEU-HZ-S92"/>
        </w:rPr>
        <w:t>2003</w:t>
      </w:r>
      <w:r>
        <w:rPr>
          <w:rFonts w:hint="eastAsia" w:eastAsia="方正黑体_GBK"/>
        </w:rPr>
        <w:t>年</w:t>
      </w:r>
    </w:p>
    <w:p>
      <w:pPr>
        <w:spacing w:line="323" w:lineRule="exact"/>
        <w:jc w:val="center"/>
      </w:pPr>
      <w:r>
        <w:rPr>
          <w:rFonts w:hint="eastAsia" w:eastAsia="方正黑体_GBK"/>
        </w:rPr>
        <w:t>增长情况统计表</w:t>
      </w:r>
    </w:p>
    <w:p>
      <w:pPr>
        <w:spacing w:line="323" w:lineRule="exact"/>
        <w:ind w:firstLineChars="200"/>
      </w:pPr>
    </w:p>
    <w:tbl>
      <w:tblPr>
        <w:tblStyle w:val="2"/>
        <w:tblW w:w="3528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672"/>
        <w:gridCol w:w="672"/>
        <w:gridCol w:w="672"/>
        <w:gridCol w:w="672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种类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洗衣机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彩电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冰箱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电脑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</w:tblPrEx>
        <w:trPr>
          <w:jc w:val="center"/>
        </w:trPr>
        <w:tc>
          <w:tcPr>
            <w:tcW w:w="8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倍数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8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5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13</w:t>
            </w:r>
          </w:p>
        </w:tc>
        <w:tc>
          <w:tcPr>
            <w:tcW w:w="67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ascii="NEU-BZ-S92" w:hAnsi="NEU-BZ-S92"/>
              </w:rPr>
              <w:t>36</w:t>
            </w:r>
          </w:p>
        </w:tc>
      </w:tr>
    </w:tbl>
    <w:p>
      <w:pPr>
        <w:spacing w:line="323" w:lineRule="exact"/>
        <w:ind w:firstLineChars="200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华强村</w:t>
      </w:r>
      <w:r>
        <w:rPr>
          <w:rFonts w:ascii="NEU-BZ-S92" w:hAnsi="NEU-BZ-S92"/>
        </w:rPr>
        <w:t>2013</w:t>
      </w:r>
      <w:r>
        <w:rPr>
          <w:rFonts w:hint="eastAsia" w:eastAsia="方正书宋_GBK"/>
        </w:rPr>
        <w:t>年的彩电拥有量比</w:t>
      </w:r>
      <w:r>
        <w:rPr>
          <w:rFonts w:ascii="NEU-BZ-S92" w:hAnsi="NEU-BZ-S92"/>
        </w:rPr>
        <w:t>2003</w:t>
      </w:r>
      <w:r>
        <w:rPr>
          <w:rFonts w:hint="eastAsia" w:eastAsia="方正书宋_GBK"/>
        </w:rPr>
        <w:t>年增加了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台。</w:t>
      </w:r>
    </w:p>
    <w:p>
      <w:pPr>
        <w:spacing w:line="323" w:lineRule="exact"/>
      </w:pPr>
      <w:r>
        <w:rPr>
          <w:rFonts w:ascii="NEU-BZ-S92" w:hAnsi="NEU-BZ-S92"/>
        </w:rPr>
        <w:t>A.364　　　　　　　B.340</w:t>
      </w:r>
    </w:p>
    <w:p>
      <w:pPr>
        <w:spacing w:line="323" w:lineRule="exact"/>
      </w:pPr>
      <w:r>
        <w:rPr>
          <w:rFonts w:ascii="NEU-BZ-S92" w:hAnsi="NEU-BZ-S92"/>
        </w:rPr>
        <w:t>C.176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D.315</w:t>
      </w:r>
    </w:p>
    <w:p>
      <w:pPr>
        <w:spacing w:line="323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华强村</w:t>
      </w:r>
      <w:r>
        <w:rPr>
          <w:rFonts w:ascii="NEU-BZ-S92" w:hAnsi="NEU-BZ-S92"/>
        </w:rPr>
        <w:t>2013</w:t>
      </w:r>
      <w:r>
        <w:rPr>
          <w:rFonts w:hint="eastAsia" w:eastAsia="方正书宋_GBK"/>
        </w:rPr>
        <w:t>年的电脑拥有量是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台。</w:t>
      </w:r>
    </w:p>
    <w:p>
      <w:pPr>
        <w:spacing w:line="323" w:lineRule="exact"/>
      </w:pPr>
      <w:r>
        <w:rPr>
          <w:rFonts w:ascii="NEU-BZ-S92" w:hAnsi="NEU-BZ-S92"/>
        </w:rPr>
        <w:t>A.416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B.425</w:t>
      </w:r>
    </w:p>
    <w:p>
      <w:pPr>
        <w:spacing w:line="323" w:lineRule="exact"/>
      </w:pPr>
      <w:r>
        <w:rPr>
          <w:rFonts w:ascii="NEU-BZ-S92" w:hAnsi="NEU-BZ-S92"/>
        </w:rPr>
        <w:t>C.286</w:t>
      </w:r>
      <w:r>
        <w:rPr>
          <w:rFonts w:hint="eastAsia" w:eastAsia="方正书宋_GBK"/>
        </w:rPr>
        <w:tab/>
      </w:r>
      <w:r>
        <w:rPr>
          <w:rFonts w:ascii="NEU-BZ-S92" w:hAnsi="NEU-BZ-S92"/>
        </w:rPr>
        <w:t>D.324</w:t>
      </w:r>
    </w:p>
    <w:p>
      <w:pPr>
        <w:spacing w:line="323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同学们要统计本班男生、女生爱好情况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下面表头设计中</w:t>
      </w:r>
      <w:r>
        <w:rPr>
          <w:rFonts w:ascii="方正书宋_GBK" w:hAnsi="方正书宋_GBK"/>
        </w:rPr>
        <w:t>,(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较为合理。</w:t>
      </w:r>
    </w:p>
    <w:p>
      <w:pPr>
        <w:spacing w:line="323" w:lineRule="exact"/>
      </w:pPr>
      <w:r>
        <w:rPr>
          <w:rFonts w:ascii="NEU-BZ-S92" w:hAnsi="NEU-BZ-S92"/>
        </w:rPr>
        <w:t>A.</w:t>
      </w:r>
      <w:r>
        <w:rPr>
          <w:rFonts w:hint="eastAsia" w:eastAsia="方正楷体_GBK"/>
        </w:rPr>
        <w:br w:type="textWrapping"/>
      </w:r>
    </w:p>
    <w:tbl>
      <w:tblPr>
        <w:tblStyle w:val="2"/>
        <w:tblW w:w="252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30"/>
        <w:gridCol w:w="63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爱好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男生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女生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读书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本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NEU-B6-S92"/>
              </w:rPr>
              <w:t>︙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</w:p>
        </w:tc>
      </w:tr>
    </w:tbl>
    <w:p>
      <w:pPr>
        <w:spacing w:line="323" w:lineRule="exact"/>
      </w:pPr>
      <w:r>
        <w:rPr>
          <w:rFonts w:hint="eastAsia" w:eastAsia="方正楷体_GBK"/>
        </w:rPr>
        <w:br w:type="textWrapping"/>
      </w:r>
    </w:p>
    <w:p>
      <w:pPr>
        <w:spacing w:line="323" w:lineRule="exact"/>
      </w:pPr>
      <w:r>
        <w:rPr>
          <w:rFonts w:ascii="NEU-BZ-S92" w:hAnsi="NEU-BZ-S92"/>
        </w:rPr>
        <w:t>B.</w:t>
      </w:r>
      <w:r>
        <w:rPr>
          <w:rFonts w:hint="eastAsia" w:eastAsia="方正楷体_GBK"/>
        </w:rPr>
        <w:br w:type="textWrapping"/>
      </w:r>
    </w:p>
    <w:tbl>
      <w:tblPr>
        <w:tblStyle w:val="2"/>
        <w:tblW w:w="252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30"/>
        <w:gridCol w:w="63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爱好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读书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…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男生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  <w:r>
              <w:rPr>
                <w:rFonts w:hint="eastAsia" w:eastAsia="方正楷体_GBK"/>
              </w:rPr>
              <w:t>女生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3" w:lineRule="exact"/>
              <w:jc w:val="center"/>
            </w:pPr>
          </w:p>
        </w:tc>
      </w:tr>
    </w:tbl>
    <w:p>
      <w:pPr>
        <w:spacing w:line="323" w:lineRule="exact"/>
      </w:pPr>
      <w:r>
        <w:rPr>
          <w:rFonts w:hint="eastAsia" w:eastAsia="方正楷体_GBK"/>
        </w:rPr>
        <w:br w:type="textWrapping"/>
      </w:r>
    </w:p>
    <w:p>
      <w:pPr>
        <w:spacing w:line="352" w:lineRule="exact"/>
      </w:pPr>
      <w:r>
        <w:rPr>
          <w:rFonts w:ascii="NEU-BZ-S92" w:hAnsi="NEU-BZ-S92"/>
        </w:rPr>
        <w:t>C.</w:t>
      </w:r>
      <w:r>
        <w:rPr>
          <w:rFonts w:hint="eastAsia" w:eastAsia="方正楷体_GBK"/>
        </w:rPr>
        <w:br w:type="textWrapping"/>
      </w:r>
    </w:p>
    <w:tbl>
      <w:tblPr>
        <w:tblStyle w:val="2"/>
        <w:tblW w:w="252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30"/>
        <w:gridCol w:w="63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爱好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读书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…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总计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男生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女生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</w:tr>
    </w:tbl>
    <w:p>
      <w:pPr>
        <w:spacing w:line="352" w:lineRule="exact"/>
      </w:pPr>
      <w:r>
        <w:rPr>
          <w:rFonts w:hint="eastAsia" w:eastAsia="方正楷体_GBK"/>
        </w:rPr>
        <w:br w:type="textWrapping"/>
      </w:r>
    </w:p>
    <w:p>
      <w:pPr>
        <w:spacing w:line="352" w:lineRule="exact"/>
      </w:pPr>
      <w:r>
        <w:rPr>
          <w:rFonts w:ascii="NEU-BZ-S92" w:hAnsi="NEU-BZ-S92"/>
        </w:rPr>
        <w:t>D.</w:t>
      </w:r>
      <w:r>
        <w:rPr>
          <w:rFonts w:hint="eastAsia" w:eastAsia="方正楷体_GBK"/>
        </w:rPr>
        <w:br w:type="textWrapping"/>
      </w:r>
    </w:p>
    <w:tbl>
      <w:tblPr>
        <w:tblStyle w:val="2"/>
        <w:tblW w:w="294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630"/>
        <w:gridCol w:w="63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爱好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读书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…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男生人数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人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女生人数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人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</w:tr>
    </w:tbl>
    <w:p>
      <w:pPr>
        <w:spacing w:line="352" w:lineRule="exact"/>
      </w:pPr>
      <w:r>
        <w:rPr>
          <w:rFonts w:hint="eastAsia" w:eastAsia="方正楷体_GBK"/>
        </w:rPr>
        <w:br w:type="textWrapping"/>
      </w:r>
    </w:p>
    <w:p>
      <w:pPr>
        <w:spacing w:line="352" w:lineRule="exact"/>
      </w:pPr>
      <w:r>
        <w:rPr>
          <w:rFonts w:hint="eastAsia" w:eastAsia="方正准圆_GBK"/>
          <w:color w:val="FF3300"/>
        </w:rPr>
        <w:t>三、解决问题。</w:t>
      </w:r>
      <w:r>
        <w:rPr>
          <w:rFonts w:ascii="方正书宋_GBK" w:hAnsi="方正书宋_GBK"/>
          <w:color w:val="FF3300"/>
        </w:rPr>
        <w:t>(</w:t>
      </w:r>
      <w:r>
        <w:rPr>
          <w:rFonts w:ascii="NEU-BZ-S92" w:hAnsi="NEU-BZ-S92"/>
          <w:color w:val="FF3300"/>
        </w:rPr>
        <w:t>61</w:t>
      </w:r>
      <w:r>
        <w:rPr>
          <w:rFonts w:hint="eastAsia" w:eastAsia="方正书宋_GBK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52" w:lineRule="exact"/>
      </w:pPr>
      <w:r>
        <w:rPr>
          <w:rFonts w:ascii="NEU-BZ-S92" w:hAnsi="NEU-BZ-S92"/>
        </w:rPr>
        <w:t>1.</w:t>
      </w:r>
      <w:r>
        <w:rPr>
          <w:rFonts w:hint="eastAsia" w:eastAsia="方正书宋_GBK"/>
        </w:rPr>
        <w:t>下面是快乐幼儿园</w:t>
      </w:r>
      <w:r>
        <w:rPr>
          <w:rFonts w:ascii="NEU-BZ-S92" w:hAnsi="NEU-BZ-S92"/>
        </w:rPr>
        <w:t>5~6</w:t>
      </w:r>
      <w:r>
        <w:rPr>
          <w:rFonts w:hint="eastAsia" w:eastAsia="方正书宋_GBK"/>
        </w:rPr>
        <w:t>岁男孩、女孩独立性发展得分表。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20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52" w:lineRule="exact"/>
        <w:jc w:val="center"/>
      </w:pPr>
      <w:r>
        <w:rPr>
          <w:rFonts w:hint="eastAsia" w:eastAsia="方正黑体_GBK"/>
        </w:rPr>
        <w:t>男孩得分表</w:t>
      </w:r>
    </w:p>
    <w:p>
      <w:pPr>
        <w:spacing w:line="352" w:lineRule="exact"/>
      </w:pPr>
    </w:p>
    <w:tbl>
      <w:tblPr>
        <w:tblStyle w:val="2"/>
        <w:tblW w:w="364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735"/>
        <w:gridCol w:w="735"/>
        <w:gridCol w:w="735"/>
        <w:gridCol w:w="735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分数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55~64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45~54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35~44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25~34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人数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8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16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11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5</w:t>
            </w:r>
          </w:p>
        </w:tc>
      </w:tr>
    </w:tbl>
    <w:p>
      <w:pPr>
        <w:spacing w:line="352" w:lineRule="exact"/>
        <w:jc w:val="center"/>
      </w:pPr>
      <w:r>
        <w:rPr>
          <w:rFonts w:hint="eastAsia" w:eastAsia="方正黑体_GBK"/>
        </w:rPr>
        <w:t>女孩得分表</w:t>
      </w:r>
    </w:p>
    <w:p>
      <w:pPr>
        <w:spacing w:line="352" w:lineRule="exact"/>
      </w:pPr>
    </w:p>
    <w:tbl>
      <w:tblPr>
        <w:tblStyle w:val="2"/>
        <w:tblW w:w="364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735"/>
        <w:gridCol w:w="735"/>
        <w:gridCol w:w="735"/>
        <w:gridCol w:w="735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分数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55~64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45~54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35~44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25~34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人数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13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25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2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0</w:t>
            </w:r>
          </w:p>
        </w:tc>
      </w:tr>
    </w:tbl>
    <w:p>
      <w:pPr>
        <w:spacing w:line="352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将上面的两个表合并成一个表。</w:t>
      </w:r>
    </w:p>
    <w:p>
      <w:pPr>
        <w:spacing w:line="352" w:lineRule="exact"/>
        <w:jc w:val="center"/>
      </w:pPr>
      <w:r>
        <w:rPr>
          <w:rFonts w:hint="eastAsia" w:eastAsia="方正黑体_GBK"/>
        </w:rPr>
        <w:t>快乐幼儿园</w:t>
      </w:r>
      <w:r>
        <w:rPr>
          <w:rFonts w:ascii="NEU-HZ-S92" w:hAnsi="NEU-HZ-S92"/>
        </w:rPr>
        <w:t>5</w:t>
      </w:r>
      <w:r>
        <w:rPr>
          <w:rFonts w:ascii="NEU-BZ-S92" w:hAnsi="NEU-BZ-S92"/>
        </w:rPr>
        <w:t>~</w:t>
      </w:r>
      <w:r>
        <w:rPr>
          <w:rFonts w:ascii="NEU-HZ-S92" w:hAnsi="NEU-HZ-S92"/>
        </w:rPr>
        <w:t>6</w:t>
      </w:r>
      <w:r>
        <w:rPr>
          <w:rFonts w:hint="eastAsia" w:eastAsia="方正黑体_GBK"/>
        </w:rPr>
        <w:t>岁儿童独立性发展得分表</w:t>
      </w:r>
    </w:p>
    <w:p>
      <w:pPr>
        <w:spacing w:line="352" w:lineRule="exact"/>
      </w:pPr>
    </w:p>
    <w:tbl>
      <w:tblPr>
        <w:tblStyle w:val="2"/>
        <w:tblW w:w="3640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735"/>
        <w:gridCol w:w="735"/>
        <w:gridCol w:w="70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得分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55~64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45~54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35~44</w:t>
            </w:r>
          </w:p>
        </w:tc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25~34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</w:tr>
    </w:tbl>
    <w:p>
      <w:pPr>
        <w:spacing w:line="352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根据表中的数据分析该年龄段儿童在独立性发展方面的差异。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52" w:lineRule="exact"/>
      </w:pPr>
    </w:p>
    <w:p>
      <w:pPr>
        <w:spacing w:line="352" w:lineRule="exact"/>
      </w:pPr>
      <w:r>
        <w:rPr>
          <w:rFonts w:ascii="NEU-BZ-S92" w:hAnsi="NEU-BZ-S92"/>
        </w:rPr>
        <w:t>2.</w:t>
      </w:r>
      <w:r>
        <w:rPr>
          <w:rFonts w:hint="eastAsia" w:eastAsia="方正书宋_GBK"/>
        </w:rPr>
        <w:t>请根据下列调查结果填写统计表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并回答问题。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20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52" w:lineRule="exact"/>
      </w:pPr>
      <w:r>
        <w:rPr>
          <w:rFonts w:hint="eastAsia" w:eastAsia="方正书宋_GBK"/>
        </w:rPr>
        <w:t>王老师对四年级同学参加课外小组情况做了调查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结果如下</w:t>
      </w:r>
      <w:r>
        <w:rPr>
          <w:rFonts w:ascii="方正书宋_GBK" w:hAnsi="方正书宋_GBK"/>
        </w:rPr>
        <w:t>:</w:t>
      </w:r>
      <w:r>
        <w:rPr>
          <w:rFonts w:hint="eastAsia" w:eastAsia="方正书宋_GBK"/>
        </w:rPr>
        <w:t>生物小组男生</w:t>
      </w:r>
      <w:r>
        <w:rPr>
          <w:rFonts w:ascii="NEU-BZ-S92" w:hAnsi="NEU-BZ-S92"/>
        </w:rPr>
        <w:t>15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女生</w:t>
      </w:r>
      <w:r>
        <w:rPr>
          <w:rFonts w:ascii="NEU-BZ-S92" w:hAnsi="NEU-BZ-S92"/>
        </w:rPr>
        <w:t>18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;</w:t>
      </w:r>
      <w:r>
        <w:rPr>
          <w:rFonts w:hint="eastAsia" w:eastAsia="方正书宋_GBK"/>
        </w:rPr>
        <w:t>体育小组男生</w:t>
      </w:r>
      <w:r>
        <w:rPr>
          <w:rFonts w:ascii="NEU-BZ-S92" w:hAnsi="NEU-BZ-S92"/>
        </w:rPr>
        <w:t>20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女生</w:t>
      </w:r>
      <w:r>
        <w:rPr>
          <w:rFonts w:ascii="NEU-BZ-S92" w:hAnsi="NEU-BZ-S92"/>
        </w:rPr>
        <w:t>16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;</w:t>
      </w:r>
      <w:r>
        <w:rPr>
          <w:rFonts w:hint="eastAsia" w:eastAsia="方正书宋_GBK"/>
        </w:rPr>
        <w:t>美术小组男生</w:t>
      </w:r>
      <w:r>
        <w:rPr>
          <w:rFonts w:ascii="NEU-BZ-S92" w:hAnsi="NEU-BZ-S92"/>
        </w:rPr>
        <w:t>8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女生</w:t>
      </w:r>
      <w:r>
        <w:rPr>
          <w:rFonts w:ascii="NEU-BZ-S92" w:hAnsi="NEU-BZ-S92"/>
        </w:rPr>
        <w:t>12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;</w:t>
      </w:r>
      <w:r>
        <w:rPr>
          <w:rFonts w:hint="eastAsia" w:eastAsia="方正书宋_GBK"/>
        </w:rPr>
        <w:t>音乐小组男生</w:t>
      </w:r>
      <w:r>
        <w:rPr>
          <w:rFonts w:ascii="NEU-BZ-S92" w:hAnsi="NEU-BZ-S92"/>
        </w:rPr>
        <w:t>10</w:t>
      </w:r>
      <w:r>
        <w:rPr>
          <w:rFonts w:hint="eastAsia" w:eastAsia="方正书宋_GBK"/>
        </w:rPr>
        <w:t>人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女生</w:t>
      </w:r>
      <w:r>
        <w:rPr>
          <w:rFonts w:ascii="NEU-BZ-S92" w:hAnsi="NEU-BZ-S92"/>
        </w:rPr>
        <w:t>14</w:t>
      </w:r>
      <w:r>
        <w:rPr>
          <w:rFonts w:hint="eastAsia" w:eastAsia="方正书宋_GBK"/>
        </w:rPr>
        <w:t>人。</w:t>
      </w:r>
    </w:p>
    <w:p>
      <w:pPr>
        <w:spacing w:line="352" w:lineRule="exact"/>
      </w:pPr>
    </w:p>
    <w:tbl>
      <w:tblPr>
        <w:tblStyle w:val="2"/>
        <w:tblW w:w="3465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630"/>
        <w:gridCol w:w="630"/>
        <w:gridCol w:w="630"/>
        <w:gridCol w:w="63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生物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体育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美术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音乐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男生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人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女生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人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</w:p>
        </w:tc>
      </w:tr>
    </w:tbl>
    <w:p>
      <w:pPr>
        <w:spacing w:line="352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小组的男生最多</w:t>
      </w:r>
      <w:r>
        <w:rPr>
          <w:rFonts w:ascii="方正书宋_GBK" w:hAnsi="方正书宋_GBK"/>
        </w:rPr>
        <w:t>,(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小组的女生最多。</w:t>
      </w:r>
    </w:p>
    <w:p>
      <w:pPr>
        <w:spacing w:line="352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小组的人数最多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参加课外小组的一共有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　　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人。</w:t>
      </w:r>
    </w:p>
    <w:p>
      <w:pPr>
        <w:spacing w:line="352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3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请你再提出一个问题</w:t>
      </w:r>
      <w:r>
        <w:rPr>
          <w:rFonts w:ascii="方正书宋_GBK" w:hAnsi="方正书宋_GBK"/>
        </w:rPr>
        <w:t>,</w:t>
      </w:r>
      <w:r>
        <w:rPr>
          <w:rFonts w:hint="eastAsia" w:eastAsia="方正书宋_GBK"/>
        </w:rPr>
        <w:t>并回答。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52" w:lineRule="exact"/>
      </w:pPr>
      <w:r>
        <w:rPr>
          <w:rFonts w:ascii="NEU-BZ-S92" w:hAnsi="NEU-BZ-S92"/>
        </w:rPr>
        <w:t>3.</w:t>
      </w:r>
      <w:r>
        <w:rPr>
          <w:rFonts w:hint="eastAsia" w:eastAsia="方正书宋_GBK"/>
        </w:rPr>
        <w:t>下面是大华书城某天销售儿童读物的情况统计表。</w:t>
      </w: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21</w:t>
      </w:r>
      <w:r>
        <w:rPr>
          <w:rFonts w:hint="eastAsia" w:eastAsia="方正书宋_GBK"/>
        </w:rPr>
        <w:t>分</w:t>
      </w:r>
      <w:r>
        <w:rPr>
          <w:rFonts w:ascii="方正书宋_GBK" w:hAnsi="方正书宋_GBK"/>
        </w:rPr>
        <w:t>)</w:t>
      </w:r>
    </w:p>
    <w:p>
      <w:pPr>
        <w:spacing w:line="352" w:lineRule="exact"/>
      </w:pPr>
    </w:p>
    <w:tbl>
      <w:tblPr>
        <w:tblStyle w:val="2"/>
        <w:tblW w:w="3361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51"/>
        <w:gridCol w:w="1050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书目</w:t>
            </w:r>
          </w:p>
        </w:tc>
        <w:tc>
          <w:tcPr>
            <w:tcW w:w="10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单价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元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数量</w:t>
            </w:r>
            <w:r>
              <w:rPr>
                <w:rFonts w:ascii="NEU-BZ-S92" w:hAnsi="NEU-BZ-S92"/>
              </w:rPr>
              <w:t>/</w:t>
            </w:r>
            <w:r>
              <w:rPr>
                <w:rFonts w:hint="eastAsia" w:eastAsia="方正楷体_GBK"/>
              </w:rPr>
              <w:t>本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《连环画》</w:t>
            </w:r>
          </w:p>
        </w:tc>
        <w:tc>
          <w:tcPr>
            <w:tcW w:w="10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12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40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《快乐数学》</w:t>
            </w:r>
          </w:p>
        </w:tc>
        <w:tc>
          <w:tcPr>
            <w:tcW w:w="10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28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47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hint="eastAsia" w:eastAsia="方正楷体_GBK"/>
              </w:rPr>
              <w:t>《科学世界》</w:t>
            </w:r>
          </w:p>
        </w:tc>
        <w:tc>
          <w:tcPr>
            <w:tcW w:w="10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17</w:t>
            </w:r>
          </w:p>
        </w:tc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52" w:lineRule="exact"/>
              <w:jc w:val="center"/>
            </w:pPr>
            <w:r>
              <w:rPr>
                <w:rFonts w:ascii="NEU-BZ-S92" w:hAnsi="NEU-BZ-S92"/>
              </w:rPr>
              <w:t>99</w:t>
            </w:r>
          </w:p>
        </w:tc>
      </w:tr>
    </w:tbl>
    <w:p>
      <w:pPr>
        <w:spacing w:line="352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1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《快乐数学》这本书这天卖出了多少元钱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15" w:lineRule="exact"/>
      </w:pPr>
    </w:p>
    <w:p>
      <w:pPr>
        <w:spacing w:line="352" w:lineRule="exact"/>
      </w:pPr>
      <w:r>
        <w:rPr>
          <w:rFonts w:ascii="方正书宋_GBK" w:hAnsi="方正书宋_GBK"/>
        </w:rPr>
        <w:t>(</w:t>
      </w:r>
      <w:r>
        <w:rPr>
          <w:rFonts w:ascii="NEU-BZ-S92" w:hAnsi="NEU-BZ-S92"/>
        </w:rPr>
        <w:t>2</w:t>
      </w:r>
      <w:r>
        <w:rPr>
          <w:rFonts w:ascii="方正书宋_GBK" w:hAnsi="方正书宋_GBK"/>
        </w:rPr>
        <w:t>)</w:t>
      </w:r>
      <w:r>
        <w:rPr>
          <w:rFonts w:hint="eastAsia" w:eastAsia="方正书宋_GBK"/>
        </w:rPr>
        <w:t>这一天中哪一种儿童读物销售额最高</w:t>
      </w:r>
      <w:r>
        <w:rPr>
          <w:rFonts w:ascii="方正书宋_GBK" w:hAnsi="方正书宋_GBK"/>
        </w:rPr>
        <w:t>?</w:t>
      </w:r>
    </w:p>
    <w:p>
      <w:pPr>
        <w:spacing w:line="315" w:lineRule="exact"/>
      </w:pPr>
    </w:p>
    <w:p>
      <w:pPr>
        <w:spacing w:line="352" w:lineRule="exact"/>
      </w:pPr>
    </w:p>
    <w:p>
      <w:pPr>
        <w:spacing w:line="352" w:lineRule="exact"/>
      </w:pPr>
    </w:p>
    <w:p>
      <w:pPr>
        <w:spacing w:line="319" w:lineRule="exact"/>
        <w:jc w:val="center"/>
      </w:pPr>
      <w:r>
        <w:rPr>
          <w:rFonts w:hint="eastAsia" w:eastAsia="方正黑体_GBK"/>
          <w:sz w:val="24"/>
        </w:rPr>
        <w:t>第九单元演练</w:t>
      </w:r>
    </w:p>
    <w:p>
      <w:pPr>
        <w:spacing w:line="259" w:lineRule="exact"/>
      </w:pPr>
      <w:r>
        <w:rPr>
          <w:rFonts w:hint="eastAsia" w:eastAsia="方正黑体_GBK"/>
          <w:sz w:val="18"/>
        </w:rPr>
        <w:t>一、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体育节目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新闻节目</w:t>
      </w:r>
    </w:p>
    <w:p>
      <w:pPr>
        <w:spacing w:line="259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电视剧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新闻节目</w:t>
      </w:r>
    </w:p>
    <w:p>
      <w:pPr>
        <w:spacing w:line="259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1590　210</w:t>
      </w:r>
    </w:p>
    <w:p>
      <w:pPr>
        <w:spacing w:line="259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1050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五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一、四</w:t>
      </w:r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2660</w:t>
      </w:r>
    </w:p>
    <w:p>
      <w:pPr>
        <w:spacing w:line="259" w:lineRule="exact"/>
      </w:pPr>
      <w:r>
        <w:rPr>
          <w:rFonts w:hint="eastAsia" w:eastAsia="方正黑体_GBK"/>
          <w:sz w:val="18"/>
        </w:rPr>
        <w:t>二、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B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D</w:t>
      </w:r>
    </w:p>
    <w:p>
      <w:pPr>
        <w:spacing w:line="248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NEU-BZ-S92" w:hAnsi="NEU-BZ-S92"/>
          <w:sz w:val="18"/>
        </w:rPr>
        <w:t>D</w:t>
      </w:r>
    </w:p>
    <w:p>
      <w:pPr>
        <w:spacing w:line="248" w:lineRule="exact"/>
      </w:pPr>
      <w:r>
        <w:rPr>
          <w:rFonts w:hint="eastAsia" w:eastAsia="方正黑体_GBK"/>
          <w:sz w:val="18"/>
        </w:rPr>
        <w:t>三、</w:t>
      </w:r>
      <w:r>
        <w:rPr>
          <w:rFonts w:ascii="NEU-HZ-S92" w:hAnsi="NEU-HZ-S92"/>
          <w:sz w:val="18"/>
        </w:rPr>
        <w:t>1</w:t>
      </w:r>
      <w:r>
        <w:rPr>
          <w:rFonts w:ascii="NEU-BZ-S92" w:hAnsi="NEU-BZ-S92"/>
          <w:sz w:val="18"/>
        </w:rPr>
        <w:t>.</w:t>
      </w:r>
      <w:r>
        <w:rPr>
          <w:rFonts w:hint="eastAsia" w:eastAsia="方正书宋_GBK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男孩人数</w:t>
      </w:r>
      <w:r>
        <w:rPr>
          <w:rFonts w:ascii="NEU-BZ-S92" w:hAnsi="NEU-BZ-S92"/>
          <w:sz w:val="18"/>
        </w:rPr>
        <w:t>/</w:t>
      </w:r>
      <w:r>
        <w:rPr>
          <w:rFonts w:hint="eastAsia" w:eastAsia="方正书宋_GBK"/>
          <w:sz w:val="18"/>
        </w:rPr>
        <w:t>人</w:t>
      </w:r>
      <w:r>
        <w:rPr>
          <w:rFonts w:ascii="NEU-BZ-S92" w:hAnsi="NEU-BZ-S92"/>
          <w:sz w:val="18"/>
        </w:rPr>
        <w:t>　8　16　11　5</w:t>
      </w:r>
    </w:p>
    <w:p>
      <w:pPr>
        <w:spacing w:line="248" w:lineRule="exact"/>
      </w:pPr>
      <w:r>
        <w:rPr>
          <w:rFonts w:hint="eastAsia" w:eastAsia="方正书宋_GBK"/>
          <w:sz w:val="18"/>
        </w:rPr>
        <w:t>女孩人数</w:t>
      </w:r>
      <w:r>
        <w:rPr>
          <w:rFonts w:ascii="NEU-BZ-S92" w:hAnsi="NEU-BZ-S92"/>
          <w:sz w:val="18"/>
        </w:rPr>
        <w:t>/</w:t>
      </w:r>
      <w:r>
        <w:rPr>
          <w:rFonts w:hint="eastAsia" w:eastAsia="方正书宋_GBK"/>
          <w:sz w:val="18"/>
        </w:rPr>
        <w:t>人</w:t>
      </w:r>
      <w:r>
        <w:rPr>
          <w:rFonts w:ascii="NEU-BZ-S92" w:hAnsi="NEU-BZ-S92"/>
          <w:sz w:val="18"/>
        </w:rPr>
        <w:t>　13　25　2　0</w:t>
      </w:r>
    </w:p>
    <w:p>
      <w:pPr>
        <w:spacing w:line="248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5~6</w:t>
      </w:r>
      <w:r>
        <w:rPr>
          <w:rFonts w:hint="eastAsia" w:eastAsia="方正书宋_GBK"/>
          <w:sz w:val="18"/>
        </w:rPr>
        <w:t>岁的女孩独立性发展要比男孩强。</w:t>
      </w:r>
    </w:p>
    <w:p>
      <w:pPr>
        <w:spacing w:line="248" w:lineRule="exact"/>
      </w:pPr>
      <w:r>
        <w:rPr>
          <w:rFonts w:ascii="NEU-HZ-S92" w:hAnsi="NEU-HZ-S92"/>
          <w:sz w:val="18"/>
        </w:rPr>
        <w:t>2</w:t>
      </w:r>
      <w:r>
        <w:rPr>
          <w:rFonts w:ascii="NEU-BZ-S92" w:hAnsi="NEU-BZ-S92"/>
          <w:sz w:val="18"/>
        </w:rPr>
        <w:t>.15　20　8　10　18　16　12　14</w:t>
      </w:r>
    </w:p>
    <w:p>
      <w:pPr>
        <w:spacing w:line="248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体育</w:t>
      </w:r>
      <w:r>
        <w:rPr>
          <w:rFonts w:ascii="NEU-BZ-S92" w:hAnsi="NEU-BZ-S92"/>
          <w:sz w:val="18"/>
        </w:rPr>
        <w:t>　</w:t>
      </w:r>
      <w:r>
        <w:rPr>
          <w:rFonts w:hint="eastAsia" w:eastAsia="方正书宋_GBK"/>
          <w:sz w:val="18"/>
        </w:rPr>
        <w:t>生物</w:t>
      </w:r>
      <w:r>
        <w:rPr>
          <w:rFonts w:ascii="NEU-BZ-S92" w:hAnsi="NEU-BZ-S92"/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体育</w:t>
      </w:r>
      <w:r>
        <w:rPr>
          <w:rFonts w:ascii="NEU-BZ-S92" w:hAnsi="NEU-BZ-S92"/>
          <w:sz w:val="18"/>
        </w:rPr>
        <w:t>　113</w:t>
      </w:r>
    </w:p>
    <w:p>
      <w:pPr>
        <w:spacing w:line="248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答案不唯一</w:t>
      </w:r>
      <w:r>
        <w:rPr>
          <w:rFonts w:ascii="方正书宋_GBK" w:hAnsi="方正书宋_GBK"/>
          <w:sz w:val="18"/>
        </w:rPr>
        <w:t>,</w:t>
      </w:r>
      <w:r>
        <w:rPr>
          <w:rFonts w:hint="eastAsia" w:eastAsia="方正书宋_GBK"/>
          <w:sz w:val="18"/>
        </w:rPr>
        <w:t>如</w:t>
      </w:r>
      <w:r>
        <w:rPr>
          <w:rFonts w:ascii="方正书宋_GBK" w:hAnsi="方正书宋_GBK"/>
          <w:sz w:val="18"/>
        </w:rPr>
        <w:t>:</w:t>
      </w:r>
      <w:r>
        <w:rPr>
          <w:rFonts w:hint="eastAsia" w:eastAsia="方正书宋_GBK"/>
          <w:sz w:val="18"/>
        </w:rPr>
        <w:t>参加体育组的比参加音乐组的多多少人</w:t>
      </w:r>
      <w:r>
        <w:rPr>
          <w:rFonts w:ascii="方正书宋_GBK" w:hAnsi="方正书宋_GBK"/>
          <w:sz w:val="18"/>
        </w:rPr>
        <w:t>?</w:t>
      </w:r>
    </w:p>
    <w:p>
      <w:pPr>
        <w:spacing w:line="248" w:lineRule="exact"/>
      </w:pPr>
      <w:r>
        <w:rPr>
          <w:rFonts w:ascii="NEU-BZ-S92" w:hAnsi="NEU-BZ-S92"/>
          <w:sz w:val="18"/>
        </w:rPr>
        <w:t>20+16=36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人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　10+14=24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人</w:t>
      </w:r>
      <w:r>
        <w:rPr>
          <w:rFonts w:ascii="方正书宋_GBK" w:hAnsi="方正书宋_GBK"/>
          <w:sz w:val="18"/>
        </w:rPr>
        <w:t>)</w:t>
      </w:r>
    </w:p>
    <w:p>
      <w:pPr>
        <w:spacing w:line="248" w:lineRule="exact"/>
      </w:pPr>
      <w:r>
        <w:rPr>
          <w:rFonts w:ascii="NEU-BZ-S92" w:hAnsi="NEU-BZ-S92"/>
          <w:sz w:val="18"/>
        </w:rPr>
        <w:t>36-24=12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人</w:t>
      </w:r>
      <w:r>
        <w:rPr>
          <w:rFonts w:ascii="方正书宋_GBK" w:hAnsi="方正书宋_GBK"/>
          <w:sz w:val="18"/>
        </w:rPr>
        <w:t>)</w:t>
      </w:r>
    </w:p>
    <w:p>
      <w:pPr>
        <w:spacing w:line="248" w:lineRule="exact"/>
      </w:pPr>
      <w:r>
        <w:rPr>
          <w:rFonts w:ascii="NEU-HZ-S92" w:hAnsi="NEU-HZ-S92"/>
          <w:sz w:val="18"/>
        </w:rPr>
        <w:t>3</w:t>
      </w:r>
      <w:r>
        <w:rPr>
          <w:rFonts w:ascii="NEU-BZ-S92" w:hAnsi="NEU-BZ-S92"/>
          <w:sz w:val="18"/>
        </w:rPr>
        <w:t>.</w:t>
      </w: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rFonts w:ascii="NEU-BZ-S92" w:hAnsi="NEU-BZ-S92"/>
          <w:sz w:val="18"/>
        </w:rPr>
        <w:t>28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47=1316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元</w:t>
      </w:r>
      <w:r>
        <w:rPr>
          <w:rFonts w:ascii="方正书宋_GBK" w:hAnsi="方正书宋_GBK"/>
          <w:sz w:val="18"/>
        </w:rPr>
        <w:t>)</w:t>
      </w:r>
    </w:p>
    <w:p>
      <w:pPr>
        <w:spacing w:line="248" w:lineRule="exact"/>
      </w:pPr>
      <w:r>
        <w:rPr>
          <w:rFonts w:ascii="方正书宋_GBK" w:hAnsi="方正书宋_GBK"/>
          <w:sz w:val="18"/>
        </w:rPr>
        <w:t>(</w:t>
      </w:r>
      <w:r>
        <w:rPr>
          <w:rFonts w:ascii="NEU-BZ-S92" w:hAnsi="NEU-BZ-S92"/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rFonts w:hint="eastAsia" w:eastAsia="方正书宋_GBK"/>
          <w:sz w:val="18"/>
        </w:rPr>
        <w:t>连环画</w:t>
      </w:r>
      <w:r>
        <w:rPr>
          <w:rFonts w:ascii="方正书宋_GBK" w:hAnsi="方正书宋_GBK"/>
          <w:sz w:val="18"/>
        </w:rPr>
        <w:t>:</w:t>
      </w:r>
      <w:r>
        <w:rPr>
          <w:rFonts w:ascii="NEU-BZ-S92" w:hAnsi="NEU-BZ-S92"/>
          <w:sz w:val="18"/>
        </w:rPr>
        <w:t>12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40=480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元</w:t>
      </w:r>
      <w:r>
        <w:rPr>
          <w:rFonts w:ascii="方正书宋_GBK" w:hAnsi="方正书宋_GBK"/>
          <w:sz w:val="18"/>
        </w:rPr>
        <w:t>)</w:t>
      </w:r>
    </w:p>
    <w:p>
      <w:pPr>
        <w:spacing w:line="248" w:lineRule="exact"/>
      </w:pPr>
      <w:r>
        <w:rPr>
          <w:rFonts w:hint="eastAsia" w:eastAsia="方正书宋_GBK"/>
          <w:sz w:val="18"/>
        </w:rPr>
        <w:t>快乐数学</w:t>
      </w:r>
      <w:r>
        <w:rPr>
          <w:rFonts w:ascii="方正书宋_GBK" w:hAnsi="方正书宋_GBK"/>
          <w:sz w:val="18"/>
        </w:rPr>
        <w:t>:</w:t>
      </w:r>
      <w:r>
        <w:rPr>
          <w:rFonts w:ascii="NEU-BZ-S92" w:hAnsi="NEU-BZ-S92"/>
          <w:sz w:val="18"/>
        </w:rPr>
        <w:t>1316</w:t>
      </w:r>
      <w:r>
        <w:rPr>
          <w:rFonts w:hint="eastAsia" w:eastAsia="方正书宋_GBK"/>
          <w:sz w:val="18"/>
        </w:rPr>
        <w:t>元</w:t>
      </w:r>
    </w:p>
    <w:p>
      <w:pPr>
        <w:spacing w:line="248" w:lineRule="exact"/>
      </w:pPr>
      <w:r>
        <w:rPr>
          <w:rFonts w:hint="eastAsia" w:eastAsia="方正书宋_GBK"/>
          <w:sz w:val="18"/>
        </w:rPr>
        <w:t>科学世界</w:t>
      </w:r>
      <w:r>
        <w:rPr>
          <w:rFonts w:ascii="方正书宋_GBK" w:hAnsi="方正书宋_GBK"/>
          <w:sz w:val="18"/>
        </w:rPr>
        <w:t>:</w:t>
      </w:r>
      <w:r>
        <w:rPr>
          <w:rFonts w:ascii="NEU-BZ-S92" w:hAnsi="NEU-BZ-S92"/>
          <w:sz w:val="18"/>
        </w:rPr>
        <w:t>17</w:t>
      </w:r>
      <w:r>
        <w:rPr>
          <w:rFonts w:hint="default" w:ascii="NEU-BZ-S92" w:hAnsi="NEU-BZ-S92"/>
          <w:sz w:val="18"/>
        </w:rPr>
        <w:t>×</w:t>
      </w:r>
      <w:r>
        <w:rPr>
          <w:rFonts w:ascii="NEU-BZ-S92" w:hAnsi="NEU-BZ-S92"/>
          <w:sz w:val="18"/>
        </w:rPr>
        <w:t>99=1683</w:t>
      </w:r>
      <w:r>
        <w:rPr>
          <w:rFonts w:ascii="方正书宋_GBK" w:hAnsi="方正书宋_GBK"/>
          <w:sz w:val="18"/>
        </w:rPr>
        <w:t>(</w:t>
      </w:r>
      <w:r>
        <w:rPr>
          <w:rFonts w:hint="eastAsia" w:eastAsia="方正书宋_GBK"/>
          <w:sz w:val="18"/>
        </w:rPr>
        <w:t>元</w:t>
      </w:r>
      <w:r>
        <w:rPr>
          <w:rFonts w:ascii="方正书宋_GBK" w:hAnsi="方正书宋_GBK"/>
          <w:sz w:val="18"/>
        </w:rPr>
        <w:t>)</w:t>
      </w:r>
    </w:p>
    <w:p>
      <w:pPr>
        <w:spacing w:line="248" w:lineRule="exact"/>
      </w:pPr>
      <w:r>
        <w:rPr>
          <w:rFonts w:hint="eastAsia" w:eastAsia="方正书宋_GBK"/>
          <w:sz w:val="18"/>
        </w:rPr>
        <w:t>所以这一天中《科学世界》销售额最高。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6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5017E"/>
    <w:rsid w:val="3635017E"/>
    <w:rsid w:val="42C304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1171</Words>
  <Characters>1521</Characters>
  <Lines>0</Lines>
  <Paragraphs>0</Paragraphs>
  <TotalTime>1</TotalTime>
  <ScaleCrop>false</ScaleCrop>
  <LinksUpToDate>false</LinksUpToDate>
  <CharactersWithSpaces>1616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2018-12-19T03:32:00Z</dcterms:created>
  <dc:creator>Administrator</dc:creator>
  <cp:lastModifiedBy>。</cp:lastModifiedBy>
  <dcterms:modified xsi:type="dcterms:W3CDTF">2023-04-27T09:18:58Z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4F47CC8E4E984FCA87DAD076715BDE12_13</vt:lpwstr>
  </property>
</Properties>
</file>