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楷体" w:hAnsi="楷体" w:eastAsia="楷体" w:cs="楷体"/>
          <w:b/>
          <w:bCs/>
          <w:sz w:val="32"/>
          <w:szCs w:val="32"/>
        </w:rPr>
      </w:pPr>
      <w:r>
        <w:rPr>
          <w:rFonts w:hint="default" w:ascii="Times New Roman" w:hAnsi="Times New Roman" w:eastAsia="楷体" w:cs="Times New Roman"/>
          <w:b/>
          <w:bCs/>
          <w:spacing w:val="57"/>
          <w:sz w:val="32"/>
          <w:szCs w:val="32"/>
        </w:rPr>
        <w:pict>
          <v:shape id="_x0000_s1025" o:spid="_x0000_s1025" o:spt="75" type="#_x0000_t75" style="position:absolute;left:0pt;margin-left:933pt;margin-top:990pt;height:36pt;width:27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default" w:ascii="Times New Roman" w:hAnsi="Times New Roman" w:eastAsia="楷体" w:cs="Times New Roman"/>
          <w:b/>
          <w:bCs/>
          <w:spacing w:val="57"/>
          <w:sz w:val="32"/>
          <w:szCs w:val="32"/>
        </w:rPr>
        <w:t>2022</w:t>
      </w:r>
      <w:r>
        <w:rPr>
          <w:rFonts w:hint="eastAsia" w:ascii="楷体" w:hAnsi="楷体" w:eastAsia="楷体" w:cs="楷体"/>
          <w:b/>
          <w:bCs/>
          <w:spacing w:val="57"/>
          <w:sz w:val="32"/>
          <w:szCs w:val="32"/>
        </w:rPr>
        <w:t>年秋学期期末检</w:t>
      </w:r>
      <w:r>
        <w:rPr>
          <w:rFonts w:hint="eastAsia" w:ascii="楷体" w:hAnsi="楷体" w:eastAsia="楷体" w:cs="楷体"/>
          <w:b/>
          <w:bCs/>
          <w:sz w:val="32"/>
          <w:szCs w:val="32"/>
        </w:rPr>
        <w:t>测</w:t>
      </w:r>
    </w:p>
    <w:p>
      <w:pPr>
        <w:jc w:val="center"/>
        <w:rPr>
          <w:rFonts w:hint="default" w:ascii="Times New Roman" w:hAnsi="Times New Roman" w:cs="Times New Roman"/>
          <w:color w:val="auto"/>
          <w:sz w:val="36"/>
        </w:rPr>
      </w:pPr>
      <w:r>
        <w:rPr>
          <w:rFonts w:hint="default" w:ascii="Times New Roman" w:hAnsi="Times New Roman" w:eastAsia="方正大标宋简体" w:cs="Times New Roman"/>
          <w:color w:val="auto"/>
          <w:sz w:val="36"/>
          <w:lang w:eastAsia="zh-CN"/>
        </w:rPr>
        <w:t>九</w:t>
      </w:r>
      <w:r>
        <w:rPr>
          <w:rFonts w:hint="default" w:ascii="Times New Roman" w:hAnsi="Times New Roman" w:eastAsia="方正大标宋简体" w:cs="Times New Roman"/>
          <w:color w:val="auto"/>
          <w:sz w:val="36"/>
        </w:rPr>
        <w:t>年级综合Ⅱ试题</w:t>
      </w:r>
    </w:p>
    <w:p>
      <w:pPr>
        <w:spacing w:line="260" w:lineRule="exact"/>
        <w:rPr>
          <w:rFonts w:hint="default" w:ascii="Times New Roman" w:hAnsi="Times New Roman" w:cs="Times New Roman"/>
          <w:color w:val="auto"/>
        </w:rPr>
      </w:pPr>
      <w:r>
        <w:rPr>
          <w:rFonts w:hint="default" w:ascii="Times New Roman" w:hAnsi="Times New Roman" w:eastAsia="楷体_GB2312" w:cs="Times New Roman"/>
          <w:color w:val="auto"/>
        </w:rPr>
        <w:t>注意事项：考生在答题前请认真阅读本注意事项及各题答题要求</w:t>
      </w:r>
    </w:p>
    <w:p>
      <w:pPr>
        <w:spacing w:line="260" w:lineRule="exact"/>
        <w:rPr>
          <w:rFonts w:hint="default" w:ascii="Times New Roman" w:hAnsi="Times New Roman" w:cs="Times New Roman"/>
          <w:color w:val="auto"/>
          <w:sz w:val="18"/>
        </w:rPr>
      </w:pPr>
      <w:r>
        <w:rPr>
          <w:rFonts w:hint="default" w:ascii="Times New Roman" w:hAnsi="Times New Roman" w:cs="Times New Roman"/>
          <w:color w:val="auto"/>
          <w:sz w:val="18"/>
        </w:rPr>
        <w:t>1</w:t>
      </w:r>
      <w:r>
        <w:rPr>
          <w:rFonts w:hint="default" w:ascii="Times New Roman" w:hAnsi="Times New Roman" w:eastAsia="楷体_GB2312" w:cs="Times New Roman"/>
          <w:color w:val="auto"/>
          <w:sz w:val="18"/>
        </w:rPr>
        <w:t>、本试卷共</w:t>
      </w:r>
      <w:r>
        <w:rPr>
          <w:rFonts w:hint="default" w:ascii="Times New Roman" w:hAnsi="Times New Roman" w:cs="Times New Roman"/>
          <w:color w:val="auto"/>
          <w:sz w:val="18"/>
        </w:rPr>
        <w:t>8</w:t>
      </w:r>
      <w:r>
        <w:rPr>
          <w:rFonts w:hint="default" w:ascii="Times New Roman" w:hAnsi="Times New Roman" w:eastAsia="楷体_GB2312" w:cs="Times New Roman"/>
          <w:color w:val="auto"/>
          <w:sz w:val="18"/>
        </w:rPr>
        <w:t>页，包含道德与法治和历史两部分。</w:t>
      </w:r>
    </w:p>
    <w:p>
      <w:pPr>
        <w:spacing w:line="260" w:lineRule="exact"/>
        <w:rPr>
          <w:rFonts w:hint="default" w:ascii="Times New Roman" w:hAnsi="Times New Roman" w:cs="Times New Roman"/>
          <w:color w:val="auto"/>
          <w:sz w:val="18"/>
        </w:rPr>
      </w:pPr>
      <w:r>
        <w:rPr>
          <w:rFonts w:hint="default" w:ascii="Times New Roman" w:hAnsi="Times New Roman" w:cs="Times New Roman"/>
          <w:color w:val="auto"/>
          <w:sz w:val="18"/>
        </w:rPr>
        <w:t>2</w:t>
      </w:r>
      <w:r>
        <w:rPr>
          <w:rFonts w:hint="default" w:ascii="Times New Roman" w:hAnsi="Times New Roman" w:eastAsia="楷体_GB2312" w:cs="Times New Roman"/>
          <w:color w:val="auto"/>
          <w:sz w:val="18"/>
        </w:rPr>
        <w:t>、答题前，请你务必将答题纸上密封线内的有关内容用书写黑色字迹的0</w:t>
      </w:r>
      <w:r>
        <w:rPr>
          <w:rFonts w:hint="default" w:ascii="Times New Roman" w:hAnsi="Times New Roman" w:cs="Times New Roman"/>
          <w:color w:val="auto"/>
          <w:sz w:val="18"/>
        </w:rPr>
        <w:t>.5</w:t>
      </w:r>
      <w:r>
        <w:rPr>
          <w:rFonts w:hint="default" w:ascii="Times New Roman" w:hAnsi="Times New Roman" w:eastAsia="楷体_GB2312" w:cs="Times New Roman"/>
          <w:color w:val="auto"/>
          <w:sz w:val="18"/>
        </w:rPr>
        <w:t>毫米签字笔填写清楚。</w:t>
      </w:r>
    </w:p>
    <w:p>
      <w:pPr>
        <w:spacing w:line="260" w:lineRule="exact"/>
        <w:rPr>
          <w:rFonts w:hint="default" w:ascii="Times New Roman" w:hAnsi="Times New Roman" w:cs="Times New Roman"/>
          <w:color w:val="auto"/>
          <w:sz w:val="18"/>
        </w:rPr>
      </w:pPr>
      <w:r>
        <w:rPr>
          <w:rFonts w:hint="default" w:ascii="Times New Roman" w:hAnsi="Times New Roman" w:cs="Times New Roman"/>
          <w:color w:val="auto"/>
          <w:sz w:val="18"/>
        </w:rPr>
        <w:t>3</w:t>
      </w:r>
      <w:r>
        <w:rPr>
          <w:rFonts w:hint="default" w:ascii="Times New Roman" w:hAnsi="Times New Roman" w:eastAsia="楷体_GB2312" w:cs="Times New Roman"/>
          <w:color w:val="auto"/>
          <w:sz w:val="18"/>
        </w:rPr>
        <w:t>、答题必须用书写黑色字迹的0</w:t>
      </w:r>
      <w:r>
        <w:rPr>
          <w:rFonts w:hint="default" w:ascii="Times New Roman" w:hAnsi="Times New Roman" w:cs="Times New Roman"/>
          <w:color w:val="auto"/>
          <w:sz w:val="18"/>
        </w:rPr>
        <w:t>.5</w:t>
      </w:r>
      <w:r>
        <w:rPr>
          <w:rFonts w:hint="default" w:ascii="Times New Roman" w:hAnsi="Times New Roman" w:eastAsia="楷体_GB2312" w:cs="Times New Roman"/>
          <w:color w:val="auto"/>
          <w:sz w:val="18"/>
        </w:rPr>
        <w:t>毫米签字笔写在答题纸上的指定位置，在其它位置作答一律无效。</w:t>
      </w:r>
    </w:p>
    <w:p>
      <w:pPr>
        <w:snapToGrid w:val="0"/>
        <w:spacing w:before="120" w:after="120" w:line="360" w:lineRule="exact"/>
        <w:jc w:val="center"/>
        <w:rPr>
          <w:rFonts w:hint="default" w:ascii="Times New Roman" w:hAnsi="Times New Roman" w:cs="Times New Roman"/>
          <w:color w:val="auto"/>
        </w:rPr>
      </w:pPr>
      <w:r>
        <w:rPr>
          <w:rFonts w:hint="default" w:ascii="Times New Roman" w:hAnsi="Times New Roman" w:eastAsia="黑体" w:cs="Times New Roman"/>
          <w:color w:val="auto"/>
          <w:sz w:val="28"/>
        </w:rPr>
        <w:t>道德与法治部分</w:t>
      </w:r>
      <w:r>
        <w:rPr>
          <w:rFonts w:hint="default" w:ascii="Times New Roman" w:hAnsi="Times New Roman" w:cs="Times New Roman"/>
          <w:color w:val="auto"/>
          <w:sz w:val="28"/>
        </w:rPr>
        <w:t>(50</w:t>
      </w:r>
      <w:r>
        <w:rPr>
          <w:rFonts w:hint="default" w:ascii="Times New Roman" w:hAnsi="Times New Roman" w:eastAsia="黑体" w:cs="Times New Roman"/>
          <w:color w:val="auto"/>
          <w:sz w:val="28"/>
        </w:rPr>
        <w:t>分)</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left="238" w:right="238" w:firstLine="0"/>
        <w:jc w:val="center"/>
        <w:textAlignment w:val="auto"/>
        <w:rPr>
          <w:rFonts w:hint="default" w:ascii="Times New Roman" w:hAnsi="Times New Roman" w:cs="Times New Roman"/>
          <w:b/>
          <w:bCs/>
          <w:color w:val="auto"/>
          <w:spacing w:val="8"/>
        </w:rPr>
      </w:pPr>
      <w:r>
        <w:rPr>
          <w:rFonts w:hint="default" w:ascii="Times New Roman" w:hAnsi="Times New Roman" w:cs="Times New Roman"/>
          <w:b/>
          <w:bCs/>
          <w:color w:val="auto"/>
        </w:rPr>
        <w:t xml:space="preserve">第Ⅰ卷 </w:t>
      </w:r>
      <w:r>
        <w:rPr>
          <w:rFonts w:hint="default" w:ascii="Times New Roman" w:hAnsi="Times New Roman" w:cs="Times New Roman"/>
          <w:b/>
          <w:bCs/>
          <w:color w:val="auto"/>
          <w:lang w:val="en-US" w:eastAsia="zh-CN"/>
        </w:rPr>
        <w:t xml:space="preserve"> </w:t>
      </w:r>
      <w:r>
        <w:rPr>
          <w:rFonts w:hint="default" w:ascii="Times New Roman" w:hAnsi="Times New Roman" w:cs="Times New Roman"/>
          <w:b/>
          <w:bCs/>
          <w:color w:val="auto"/>
        </w:rPr>
        <w:t>选择题 (共28分)</w:t>
      </w:r>
    </w:p>
    <w:p>
      <w:pPr>
        <w:pStyle w:val="2"/>
        <w:keepNext w:val="0"/>
        <w:keepLines w:val="0"/>
        <w:pageBreakBefore w:val="0"/>
        <w:widowControl w:val="0"/>
        <w:kinsoku/>
        <w:wordWrap/>
        <w:overflowPunct/>
        <w:topLinePunct w:val="0"/>
        <w:autoSpaceDE/>
        <w:autoSpaceDN/>
        <w:bidi w:val="0"/>
        <w:adjustRightInd/>
        <w:snapToGrid/>
        <w:spacing w:before="46" w:line="245" w:lineRule="auto"/>
        <w:ind w:left="0"/>
        <w:textAlignment w:val="auto"/>
        <w:rPr>
          <w:rFonts w:hint="default" w:ascii="Times New Roman" w:hAnsi="Times New Roman" w:cs="Times New Roman"/>
          <w:b w:val="0"/>
          <w:color w:val="auto"/>
          <w:kern w:val="2"/>
          <w:sz w:val="21"/>
          <w:szCs w:val="21"/>
          <w:lang w:eastAsia="zh-CN"/>
        </w:rPr>
      </w:pPr>
      <w:r>
        <w:rPr>
          <w:rFonts w:hint="default" w:ascii="Times New Roman" w:hAnsi="Times New Roman" w:eastAsia="黑体" w:cs="Times New Roman"/>
          <w:b w:val="0"/>
          <w:bCs w:val="0"/>
          <w:color w:val="auto"/>
          <w:spacing w:val="-1"/>
          <w:sz w:val="21"/>
          <w:szCs w:val="21"/>
          <w:lang w:eastAsia="zh-CN"/>
        </w:rPr>
        <w:t>一</w:t>
      </w:r>
      <w:r>
        <w:rPr>
          <w:rFonts w:hint="eastAsia" w:ascii="Times New Roman" w:hAnsi="Times New Roman" w:eastAsia="黑体" w:cs="Times New Roman"/>
          <w:b w:val="0"/>
          <w:bCs w:val="0"/>
          <w:color w:val="auto"/>
          <w:spacing w:val="-1"/>
          <w:sz w:val="21"/>
          <w:szCs w:val="21"/>
          <w:lang w:eastAsia="zh-CN"/>
        </w:rPr>
        <w:t>.</w:t>
      </w:r>
      <w:r>
        <w:rPr>
          <w:rFonts w:hint="default" w:ascii="Times New Roman" w:hAnsi="Times New Roman" w:eastAsia="黑体" w:cs="Times New Roman"/>
          <w:b w:val="0"/>
          <w:bCs w:val="0"/>
          <w:color w:val="auto"/>
          <w:spacing w:val="-1"/>
          <w:sz w:val="21"/>
          <w:szCs w:val="21"/>
          <w:lang w:eastAsia="zh-CN"/>
        </w:rPr>
        <w:t>单项选择题</w:t>
      </w:r>
      <w:r>
        <w:rPr>
          <w:rFonts w:hint="default" w:ascii="Times New Roman" w:hAnsi="Times New Roman" w:cs="Times New Roman"/>
          <w:b w:val="0"/>
          <w:color w:val="auto"/>
          <w:kern w:val="2"/>
          <w:sz w:val="21"/>
          <w:szCs w:val="21"/>
          <w:lang w:eastAsia="zh-CN"/>
        </w:rPr>
        <w:t>（下列每小题只有一个选项最符合题意的答案，每小题 2 分，共 28 分）</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1.2022年12月4日20时09分，神舟十四号载人飞船返回舱在东风着陆场成功着陆，执行飞行任务的航天员陈冬、刘洋、蔡旭哲安全顺利出舱，神舟十四号载人飞行任务取得圆满成功。下列同学的感受与此最符合的是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A.全民创新促发展，中国科技占鳌头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 xml:space="preserve">B.时代发展呼创新，生活处处有创新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C.航天科技立新功，爱国奉献开新局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D.制度创新求公平，统筹发展促平衡</w:t>
      </w:r>
    </w:p>
    <w:p>
      <w:pPr>
        <w:keepNext w:val="0"/>
        <w:keepLines w:val="0"/>
        <w:pageBreakBefore w:val="0"/>
        <w:widowControl/>
        <w:shd w:val="clear" w:color="auto" w:fill="FFFFFF"/>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 xml:space="preserve">2.“法令者，民之命也，为治之本也。”（出自战国《商君书》）这句话告诉我们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A.必须坚持依法治国与以德治国相结合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B.司法机关必须严格执法，公正司法</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C.必须实行良法之治，维护人民合法权益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D.法定职责必须为，法无授权不可为</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3.《中华人民共和国黄河保护法》已由第十三届全国人民代表大会常务委员会第三十七次会议于2022年10月30日通过，自2023年4月1日起施行。《黄河保护法》的颁布实施          </w:t>
      </w:r>
    </w:p>
    <w:p>
      <w:pPr>
        <w:pStyle w:val="13"/>
        <w:keepNext w:val="0"/>
        <w:keepLines w:val="0"/>
        <w:pageBreakBefore w:val="0"/>
        <w:kinsoku/>
        <w:wordWrap/>
        <w:overflowPunct/>
        <w:topLinePunct w:val="0"/>
        <w:bidi w:val="0"/>
        <w:adjustRightInd/>
        <w:snapToGrid/>
        <w:spacing w:line="245" w:lineRule="auto"/>
        <w:jc w:val="both"/>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A.从根本上解决黄河污染、水土流失问题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B.说明我国中心工作转变为生态保护</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C.可以更科学更规范地开发利用黄河资源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D.我国生态环境保护体系已非常完善</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4.我们坚持精准扶贫、尽锐出战，打赢了人类历史上规模最大的脱贫攻坚战，全国八百三十二个贫困县全部摘帽，近一亿农村贫困人口实现脱贫，九百六十多万贫困人口实现易地搬迁，历史性地解决了绝对贫困问题，为全球减贫事业作出了重大贡献。对此理解正确的是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A.打赢脱贫攻坚战表明我国着力解决新时代的社会主要矛盾</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B.脱贫攻坚战的全面胜利标志中国特色社会主义进入了新时代 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C.脱贫致富是当代中国最鲜明的特色</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D.我国坚持精准扶贫，消除了地区发展差异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5.“全过程人民民主是社会主义民主政治的本质属性，是最广泛、最真实、最管用的民主”，这深刻揭示了全过程人民民主的人民性。下列对“全过程人民民主”理解正确的是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A.某校九年级（1）班通过投票选举班干部——民主选举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B.某区委、区政府召集卫健委专家商讨疫情防控优化政策——民主决策</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C.丁某向某高校招生办工作人员咨询该校综合素质评价的政策——民主监督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D.张某在景区票价调整座谈会上表达自己的意见——民主协商</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6.“台湾是中国的台湾，解决台湾问题是中国人自己的事，要由中国人来决定。”实现祖国完全统一，我们必须                                                                  </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A</w:t>
      </w:r>
      <w:r>
        <w:rPr>
          <w:rFonts w:hint="eastAsia" w:ascii="Times New Roman" w:hAnsi="Times New Roman" w:cs="Times New Roman" w:eastAsiaTheme="minorEastAsia"/>
          <w:color w:val="auto"/>
          <w:kern w:val="2"/>
          <w:sz w:val="21"/>
          <w:szCs w:val="21"/>
          <w:lang w:val="en-US" w:eastAsia="zh-CN" w:bidi="ar-SA"/>
        </w:rPr>
        <w:t>.</w:t>
      </w:r>
      <w:r>
        <w:rPr>
          <w:rFonts w:hint="default" w:ascii="Times New Roman" w:hAnsi="Times New Roman" w:cs="Times New Roman" w:eastAsiaTheme="minorEastAsia"/>
          <w:color w:val="auto"/>
          <w:kern w:val="2"/>
          <w:sz w:val="21"/>
          <w:szCs w:val="21"/>
          <w:lang w:val="en-US" w:bidi="ar-SA"/>
        </w:rPr>
        <w:t xml:space="preserve">维护民族团结，坚持民族区域自治制度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B</w:t>
      </w:r>
      <w:r>
        <w:rPr>
          <w:rFonts w:hint="eastAsia" w:ascii="Times New Roman" w:hAnsi="Times New Roman" w:cs="Times New Roman" w:eastAsiaTheme="minorEastAsia"/>
          <w:color w:val="auto"/>
          <w:kern w:val="2"/>
          <w:sz w:val="21"/>
          <w:szCs w:val="21"/>
          <w:lang w:val="en-US" w:eastAsia="zh-CN" w:bidi="ar-SA"/>
        </w:rPr>
        <w:t>.</w:t>
      </w:r>
      <w:r>
        <w:rPr>
          <w:rFonts w:hint="default" w:ascii="Times New Roman" w:hAnsi="Times New Roman" w:cs="Times New Roman" w:eastAsiaTheme="minorEastAsia"/>
          <w:color w:val="auto"/>
          <w:kern w:val="2"/>
          <w:sz w:val="21"/>
          <w:szCs w:val="21"/>
          <w:lang w:val="en-US" w:bidi="ar-SA"/>
        </w:rPr>
        <w:t>坚持“一国两制”的政治基础</w:t>
      </w:r>
    </w:p>
    <w:p>
      <w:pPr>
        <w:pStyle w:val="13"/>
        <w:keepNext w:val="0"/>
        <w:keepLines w:val="0"/>
        <w:pageBreakBefore w:val="0"/>
        <w:kinsoku/>
        <w:wordWrap/>
        <w:overflowPunct/>
        <w:topLinePunct w:val="0"/>
        <w:bidi w:val="0"/>
        <w:adjustRightInd/>
        <w:snapToGrid/>
        <w:spacing w:line="245"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C</w:t>
      </w:r>
      <w:r>
        <w:rPr>
          <w:rFonts w:hint="eastAsia" w:ascii="Times New Roman" w:hAnsi="Times New Roman" w:cs="Times New Roman" w:eastAsiaTheme="minorEastAsia"/>
          <w:color w:val="auto"/>
          <w:kern w:val="2"/>
          <w:sz w:val="21"/>
          <w:szCs w:val="21"/>
          <w:lang w:val="en-US" w:eastAsia="zh-CN" w:bidi="ar-SA"/>
        </w:rPr>
        <w:t>.</w:t>
      </w:r>
      <w:r>
        <w:rPr>
          <w:rFonts w:hint="default" w:ascii="Times New Roman" w:hAnsi="Times New Roman" w:cs="Times New Roman" w:eastAsiaTheme="minorEastAsia"/>
          <w:color w:val="auto"/>
          <w:kern w:val="2"/>
          <w:sz w:val="21"/>
          <w:szCs w:val="21"/>
          <w:lang w:val="en-US" w:bidi="ar-SA"/>
        </w:rPr>
        <w:t xml:space="preserve">坚持“九二共识”，坚决反对“台独”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D</w:t>
      </w:r>
      <w:r>
        <w:rPr>
          <w:rFonts w:hint="eastAsia" w:ascii="Times New Roman" w:hAnsi="Times New Roman" w:cs="Times New Roman" w:eastAsiaTheme="minorEastAsia"/>
          <w:color w:val="auto"/>
          <w:kern w:val="2"/>
          <w:sz w:val="21"/>
          <w:szCs w:val="21"/>
          <w:lang w:val="en-US" w:eastAsia="zh-CN" w:bidi="ar-SA"/>
        </w:rPr>
        <w:t>.</w:t>
      </w:r>
      <w:r>
        <w:rPr>
          <w:rFonts w:hint="default" w:ascii="Times New Roman" w:hAnsi="Times New Roman" w:cs="Times New Roman" w:eastAsiaTheme="minorEastAsia"/>
          <w:color w:val="auto"/>
          <w:kern w:val="2"/>
          <w:sz w:val="21"/>
          <w:szCs w:val="21"/>
          <w:lang w:val="en-US" w:bidi="ar-SA"/>
        </w:rPr>
        <w:t>坚持平等、团结、共同繁荣的方针</w:t>
      </w:r>
    </w:p>
    <w:p>
      <w:pPr>
        <w:pStyle w:val="13"/>
        <w:keepNext w:val="0"/>
        <w:keepLines w:val="0"/>
        <w:pageBreakBefore w:val="0"/>
        <w:widowControl w:val="0"/>
        <w:kinsoku/>
        <w:wordWrap/>
        <w:overflowPunct/>
        <w:topLinePunct w:val="0"/>
        <w:autoSpaceDE w:val="0"/>
        <w:autoSpaceDN w:val="0"/>
        <w:bidi w:val="0"/>
        <w:adjustRightInd/>
        <w:snapToGrid/>
        <w:spacing w:line="252"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7.2022年12月7日至10日，国家主席习近平应邀赴沙特阿拉伯出席首届中国－阿拉伯国家峰会、中国－海湾阿拉伯国家合作委员会峰会并对沙特进行国事访问。为推动建设相互尊重、公平正义、合作共赢的新型国际关系，我国应</w:t>
      </w:r>
    </w:p>
    <w:p>
      <w:pPr>
        <w:pStyle w:val="13"/>
        <w:keepNext w:val="0"/>
        <w:keepLines w:val="0"/>
        <w:pageBreakBefore w:val="0"/>
        <w:widowControl w:val="0"/>
        <w:kinsoku/>
        <w:wordWrap/>
        <w:overflowPunct/>
        <w:topLinePunct w:val="0"/>
        <w:autoSpaceDE w:val="0"/>
        <w:autoSpaceDN w:val="0"/>
        <w:bidi w:val="0"/>
        <w:adjustRightInd/>
        <w:snapToGrid/>
        <w:spacing w:line="252"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A.兼收并蓄世界各国、各民族文化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B.充分发挥世界主导作用</w:t>
      </w:r>
    </w:p>
    <w:p>
      <w:pPr>
        <w:pStyle w:val="13"/>
        <w:keepNext w:val="0"/>
        <w:keepLines w:val="0"/>
        <w:pageBreakBefore w:val="0"/>
        <w:widowControl w:val="0"/>
        <w:kinsoku/>
        <w:wordWrap/>
        <w:overflowPunct/>
        <w:topLinePunct w:val="0"/>
        <w:autoSpaceDE w:val="0"/>
        <w:autoSpaceDN w:val="0"/>
        <w:bidi w:val="0"/>
        <w:adjustRightInd/>
        <w:snapToGrid/>
        <w:spacing w:line="252"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C.高举和平、发展、合作、共赢的旗帜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D.消除文化差异，推动世界发展</w:t>
      </w:r>
    </w:p>
    <w:p>
      <w:pPr>
        <w:pStyle w:val="13"/>
        <w:keepNext w:val="0"/>
        <w:keepLines w:val="0"/>
        <w:pageBreakBefore w:val="0"/>
        <w:widowControl w:val="0"/>
        <w:kinsoku/>
        <w:wordWrap/>
        <w:overflowPunct/>
        <w:topLinePunct w:val="0"/>
        <w:autoSpaceDE w:val="0"/>
        <w:autoSpaceDN w:val="0"/>
        <w:bidi w:val="0"/>
        <w:adjustRightInd/>
        <w:snapToGrid/>
        <w:spacing w:line="252"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8.12月23日，中共中央政治局委员、国务委员兼外长王毅应约同美国国务卿布林肯通电话。王毅强调，零和思维只会导致两个大国相互消耗、迎头碰撞。当前应聚焦将两国元首巴厘岛共识转化为实际政策和具体行动，加紧中美关系指导原则磋商，探索中美两个大国的正确相处之道。下列属于“正确相处之道”的是</w:t>
      </w:r>
    </w:p>
    <w:p>
      <w:pPr>
        <w:pStyle w:val="13"/>
        <w:keepNext w:val="0"/>
        <w:keepLines w:val="0"/>
        <w:pageBreakBefore w:val="0"/>
        <w:widowControl w:val="0"/>
        <w:numPr>
          <w:ilvl w:val="0"/>
          <w:numId w:val="1"/>
        </w:numPr>
        <w:kinsoku/>
        <w:wordWrap/>
        <w:overflowPunct/>
        <w:topLinePunct w:val="0"/>
        <w:autoSpaceDE w:val="0"/>
        <w:autoSpaceDN w:val="0"/>
        <w:bidi w:val="0"/>
        <w:adjustRightInd/>
        <w:snapToGrid/>
        <w:spacing w:line="252" w:lineRule="auto"/>
        <w:textAlignment w:val="auto"/>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bidi="ar-SA"/>
        </w:rPr>
        <w:t>坚持和平与稳定的世界主题</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 xml:space="preserve">  </w:t>
      </w:r>
    </w:p>
    <w:p>
      <w:pPr>
        <w:pStyle w:val="13"/>
        <w:keepNext w:val="0"/>
        <w:keepLines w:val="0"/>
        <w:pageBreakBefore w:val="0"/>
        <w:widowControl w:val="0"/>
        <w:numPr>
          <w:ilvl w:val="0"/>
          <w:numId w:val="1"/>
        </w:numPr>
        <w:kinsoku/>
        <w:wordWrap/>
        <w:overflowPunct/>
        <w:topLinePunct w:val="0"/>
        <w:autoSpaceDE w:val="0"/>
        <w:autoSpaceDN w:val="0"/>
        <w:bidi w:val="0"/>
        <w:adjustRightInd/>
        <w:snapToGrid/>
        <w:spacing w:line="252"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积极参与国际规则制定，共同维护世界秩序</w:t>
      </w:r>
    </w:p>
    <w:p>
      <w:pPr>
        <w:pStyle w:val="13"/>
        <w:keepNext w:val="0"/>
        <w:keepLines w:val="0"/>
        <w:pageBreakBefore w:val="0"/>
        <w:widowControl w:val="0"/>
        <w:numPr>
          <w:ilvl w:val="0"/>
          <w:numId w:val="1"/>
        </w:numPr>
        <w:kinsoku/>
        <w:wordWrap/>
        <w:overflowPunct/>
        <w:topLinePunct w:val="0"/>
        <w:autoSpaceDE w:val="0"/>
        <w:autoSpaceDN w:val="0"/>
        <w:bidi w:val="0"/>
        <w:adjustRightInd/>
        <w:snapToGrid/>
        <w:spacing w:line="252" w:lineRule="auto"/>
        <w:ind w:left="0" w:leftChars="0" w:firstLine="0" w:firstLineChars="0"/>
        <w:textAlignment w:val="auto"/>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bidi="ar-SA"/>
        </w:rPr>
        <w:t xml:space="preserve">加强合作与交流，避免竞争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 xml:space="preserve">  </w:t>
      </w:r>
    </w:p>
    <w:p>
      <w:pPr>
        <w:pStyle w:val="13"/>
        <w:keepNext w:val="0"/>
        <w:keepLines w:val="0"/>
        <w:pageBreakBefore w:val="0"/>
        <w:widowControl w:val="0"/>
        <w:numPr>
          <w:ilvl w:val="0"/>
          <w:numId w:val="1"/>
        </w:numPr>
        <w:kinsoku/>
        <w:wordWrap/>
        <w:overflowPunct/>
        <w:topLinePunct w:val="0"/>
        <w:autoSpaceDE w:val="0"/>
        <w:autoSpaceDN w:val="0"/>
        <w:bidi w:val="0"/>
        <w:adjustRightInd/>
        <w:snapToGrid/>
        <w:spacing w:line="252" w:lineRule="auto"/>
        <w:ind w:left="0" w:leftChars="0" w:firstLine="0" w:firstLineChars="0"/>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认清竞争实质上是以经济和军事为基础的综合国力的较量</w:t>
      </w:r>
    </w:p>
    <w:p>
      <w:pPr>
        <w:pStyle w:val="13"/>
        <w:keepNext w:val="0"/>
        <w:keepLines w:val="0"/>
        <w:pageBreakBefore w:val="0"/>
        <w:widowControl w:val="0"/>
        <w:kinsoku/>
        <w:wordWrap/>
        <w:overflowPunct/>
        <w:topLinePunct w:val="0"/>
        <w:autoSpaceDE w:val="0"/>
        <w:autoSpaceDN w:val="0"/>
        <w:bidi w:val="0"/>
        <w:adjustRightInd/>
        <w:snapToGrid/>
        <w:spacing w:line="252" w:lineRule="auto"/>
        <w:jc w:val="both"/>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9.在“家事国事天下事事事关心”交流分享会上，同学们对时政信息解读</w:t>
      </w:r>
      <w:r>
        <w:rPr>
          <w:rFonts w:hint="default" w:ascii="Times New Roman" w:hAnsi="Times New Roman" w:cs="Times New Roman" w:eastAsiaTheme="minorEastAsia"/>
          <w:color w:val="auto"/>
          <w:kern w:val="2"/>
          <w:sz w:val="21"/>
          <w:szCs w:val="21"/>
          <w:em w:val="dot"/>
          <w:lang w:val="en-US" w:bidi="ar-SA"/>
        </w:rPr>
        <w:t>错误</w:t>
      </w:r>
      <w:r>
        <w:rPr>
          <w:rFonts w:hint="default" w:ascii="Times New Roman" w:hAnsi="Times New Roman" w:cs="Times New Roman" w:eastAsiaTheme="minorEastAsia"/>
          <w:color w:val="auto"/>
          <w:kern w:val="2"/>
          <w:sz w:val="21"/>
          <w:szCs w:val="21"/>
          <w:lang w:val="en-US" w:bidi="ar-SA"/>
        </w:rPr>
        <w:t xml:space="preserve">的是 </w:t>
      </w:r>
    </w:p>
    <w:tbl>
      <w:tblPr>
        <w:tblStyle w:val="8"/>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5828"/>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87" w:type="dxa"/>
            <w:vAlign w:val="center"/>
          </w:tcPr>
          <w:p>
            <w:pPr>
              <w:pStyle w:val="13"/>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选项</w:t>
            </w:r>
          </w:p>
        </w:tc>
        <w:tc>
          <w:tcPr>
            <w:tcW w:w="5828" w:type="dxa"/>
            <w:vAlign w:val="center"/>
          </w:tcPr>
          <w:p>
            <w:pPr>
              <w:pStyle w:val="13"/>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信   息</w:t>
            </w:r>
          </w:p>
        </w:tc>
        <w:tc>
          <w:tcPr>
            <w:tcW w:w="2431" w:type="dxa"/>
            <w:vAlign w:val="center"/>
          </w:tcPr>
          <w:p>
            <w:pPr>
              <w:pStyle w:val="13"/>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解   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Align w:val="center"/>
          </w:tcPr>
          <w:p>
            <w:pPr>
              <w:pStyle w:val="13"/>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①</w:t>
            </w:r>
          </w:p>
        </w:tc>
        <w:tc>
          <w:tcPr>
            <w:tcW w:w="5828" w:type="dxa"/>
          </w:tcPr>
          <w:p>
            <w:pPr>
              <w:pStyle w:val="13"/>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习近平给北京师范大学“优师计划”师范生回信，希望你们继续秉持“学为人师、行为世范”的校训，努力成为党和人民满意的“四有”好老师。</w:t>
            </w:r>
          </w:p>
        </w:tc>
        <w:tc>
          <w:tcPr>
            <w:tcW w:w="2431" w:type="dxa"/>
            <w:vAlign w:val="center"/>
          </w:tcPr>
          <w:p>
            <w:pPr>
              <w:pStyle w:val="13"/>
              <w:keepNext w:val="0"/>
              <w:keepLines w:val="0"/>
              <w:pageBreakBefore w:val="0"/>
              <w:kinsoku/>
              <w:wordWrap/>
              <w:overflowPunct/>
              <w:topLinePunct w:val="0"/>
              <w:bidi w:val="0"/>
              <w:adjustRightInd/>
              <w:snapToGrid/>
              <w:spacing w:line="240" w:lineRule="auto"/>
              <w:jc w:val="both"/>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国家重视教育事业的发展，坚持科教兴国战略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Align w:val="center"/>
          </w:tcPr>
          <w:p>
            <w:pPr>
              <w:pStyle w:val="13"/>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②</w:t>
            </w:r>
          </w:p>
        </w:tc>
        <w:tc>
          <w:tcPr>
            <w:tcW w:w="5828" w:type="dxa"/>
          </w:tcPr>
          <w:p>
            <w:pPr>
              <w:pStyle w:val="7"/>
              <w:keepNext w:val="0"/>
              <w:keepLines w:val="0"/>
              <w:pageBreakBefore w:val="0"/>
              <w:widowControl/>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rPr>
            </w:pPr>
            <w:r>
              <w:rPr>
                <w:rFonts w:hint="default" w:ascii="Times New Roman" w:hAnsi="Times New Roman" w:cs="Times New Roman" w:eastAsiaTheme="minorEastAsia"/>
                <w:color w:val="auto"/>
                <w:kern w:val="2"/>
                <w:sz w:val="21"/>
                <w:szCs w:val="21"/>
              </w:rPr>
              <w:t>党的十八大以来，全国新设数字经济核心产业企业643万户，“数字技术应用业”和“数字要素驱动业”占比较高，分别为50%和41.6%，数字赋能趋势加速发展。</w:t>
            </w:r>
          </w:p>
        </w:tc>
        <w:tc>
          <w:tcPr>
            <w:tcW w:w="2431" w:type="dxa"/>
            <w:vAlign w:val="center"/>
          </w:tcPr>
          <w:p>
            <w:pPr>
              <w:pStyle w:val="13"/>
              <w:keepNext w:val="0"/>
              <w:keepLines w:val="0"/>
              <w:pageBreakBefore w:val="0"/>
              <w:kinsoku/>
              <w:wordWrap/>
              <w:overflowPunct/>
              <w:topLinePunct w:val="0"/>
              <w:bidi w:val="0"/>
              <w:adjustRightInd/>
              <w:snapToGrid/>
              <w:spacing w:line="240" w:lineRule="auto"/>
              <w:jc w:val="both"/>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数字经济已逐渐成为当今国民经济的主体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Align w:val="center"/>
          </w:tcPr>
          <w:p>
            <w:pPr>
              <w:pStyle w:val="13"/>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③</w:t>
            </w:r>
          </w:p>
        </w:tc>
        <w:tc>
          <w:tcPr>
            <w:tcW w:w="5828" w:type="dxa"/>
          </w:tcPr>
          <w:p>
            <w:pPr>
              <w:pStyle w:val="7"/>
              <w:keepNext w:val="0"/>
              <w:keepLines w:val="0"/>
              <w:pageBreakBefore w:val="0"/>
              <w:widowControl/>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rPr>
            </w:pPr>
            <w:r>
              <w:rPr>
                <w:rFonts w:hint="default" w:ascii="Times New Roman" w:hAnsi="Times New Roman" w:cs="Times New Roman" w:eastAsiaTheme="minorEastAsia"/>
                <w:color w:val="auto"/>
                <w:kern w:val="2"/>
                <w:sz w:val="21"/>
                <w:szCs w:val="21"/>
              </w:rPr>
              <w:t>为科学开展乡村绿化美化，促进农村人居环境整治提升，国家林草局等研究制定并印发《“十四五”乡村绿化美化行动方案》。</w:t>
            </w:r>
          </w:p>
        </w:tc>
        <w:tc>
          <w:tcPr>
            <w:tcW w:w="2431" w:type="dxa"/>
            <w:vAlign w:val="center"/>
          </w:tcPr>
          <w:p>
            <w:pPr>
              <w:pStyle w:val="13"/>
              <w:keepNext w:val="0"/>
              <w:keepLines w:val="0"/>
              <w:pageBreakBefore w:val="0"/>
              <w:kinsoku/>
              <w:wordWrap/>
              <w:overflowPunct/>
              <w:topLinePunct w:val="0"/>
              <w:bidi w:val="0"/>
              <w:adjustRightInd/>
              <w:snapToGrid/>
              <w:spacing w:line="240" w:lineRule="auto"/>
              <w:jc w:val="both"/>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国家积极实施乡村振兴战略，缩小城乡差距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7" w:type="dxa"/>
            <w:vAlign w:val="center"/>
          </w:tcPr>
          <w:p>
            <w:pPr>
              <w:pStyle w:val="13"/>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④</w:t>
            </w:r>
          </w:p>
        </w:tc>
        <w:tc>
          <w:tcPr>
            <w:tcW w:w="5828" w:type="dxa"/>
          </w:tcPr>
          <w:p>
            <w:pPr>
              <w:pStyle w:val="7"/>
              <w:keepNext w:val="0"/>
              <w:keepLines w:val="0"/>
              <w:pageBreakBefore w:val="0"/>
              <w:widowControl/>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rPr>
            </w:pPr>
            <w:r>
              <w:rPr>
                <w:rFonts w:hint="default" w:ascii="Times New Roman" w:hAnsi="Times New Roman" w:cs="Times New Roman" w:eastAsiaTheme="minorEastAsia"/>
                <w:color w:val="auto"/>
                <w:kern w:val="2"/>
                <w:sz w:val="21"/>
                <w:szCs w:val="21"/>
              </w:rPr>
              <w:t>党中央号召全党全军全国各族人民，化悲痛为力量，继承江泽民同志的遗志，以实际行动表达我们的悼念，在中国特色社会主义道路上不断谱写党和国家事业发展新篇章。</w:t>
            </w:r>
          </w:p>
        </w:tc>
        <w:tc>
          <w:tcPr>
            <w:tcW w:w="2431" w:type="dxa"/>
            <w:vAlign w:val="center"/>
          </w:tcPr>
          <w:p>
            <w:pPr>
              <w:pStyle w:val="13"/>
              <w:keepNext w:val="0"/>
              <w:keepLines w:val="0"/>
              <w:pageBreakBefore w:val="0"/>
              <w:kinsoku/>
              <w:wordWrap/>
              <w:overflowPunct/>
              <w:topLinePunct w:val="0"/>
              <w:bidi w:val="0"/>
              <w:adjustRightInd/>
              <w:snapToGrid/>
              <w:spacing w:line="240" w:lineRule="auto"/>
              <w:jc w:val="both"/>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新时代我们要高举中国特色社会主义伟大旗帜，共圆中国梦</w:t>
            </w:r>
          </w:p>
        </w:tc>
      </w:tr>
    </w:tbl>
    <w:p>
      <w:pPr>
        <w:pStyle w:val="7"/>
        <w:keepNext w:val="0"/>
        <w:keepLines w:val="0"/>
        <w:pageBreakBefore w:val="0"/>
        <w:widowControl/>
        <w:shd w:val="clear" w:color="auto" w:fill="FFFFFF"/>
        <w:kinsoku/>
        <w:wordWrap/>
        <w:overflowPunct/>
        <w:topLinePunct w:val="0"/>
        <w:bidi w:val="0"/>
        <w:adjustRightInd/>
        <w:snapToGrid/>
        <w:spacing w:before="0" w:beforeAutospacing="0" w:after="0" w:afterAutospacing="0" w:line="240" w:lineRule="auto"/>
        <w:textAlignment w:val="auto"/>
        <w:rPr>
          <w:rFonts w:hint="default" w:ascii="Times New Roman" w:hAnsi="Times New Roman" w:cs="Times New Roman" w:eastAsiaTheme="minorEastAsia"/>
          <w:color w:val="auto"/>
          <w:kern w:val="2"/>
          <w:sz w:val="21"/>
          <w:szCs w:val="21"/>
        </w:rPr>
      </w:pPr>
      <w:r>
        <w:rPr>
          <w:rFonts w:hint="default" w:ascii="Times New Roman" w:hAnsi="Times New Roman" w:cs="Times New Roman" w:eastAsiaTheme="minorEastAsia"/>
          <w:color w:val="auto"/>
          <w:kern w:val="2"/>
          <w:sz w:val="21"/>
          <w:szCs w:val="21"/>
        </w:rPr>
        <w:t xml:space="preserve">A. ①      </w:t>
      </w:r>
      <w:r>
        <w:rPr>
          <w:rFonts w:hint="eastAsia" w:cs="Times New Roman" w:eastAsiaTheme="minorEastAsia"/>
          <w:color w:val="auto"/>
          <w:kern w:val="2"/>
          <w:sz w:val="21"/>
          <w:szCs w:val="21"/>
          <w:lang w:val="en-US" w:eastAsia="zh-CN"/>
        </w:rPr>
        <w:tab/>
      </w:r>
      <w:r>
        <w:rPr>
          <w:rFonts w:hint="eastAsia" w:cs="Times New Roman" w:eastAsiaTheme="minorEastAsia"/>
          <w:color w:val="auto"/>
          <w:kern w:val="2"/>
          <w:sz w:val="21"/>
          <w:szCs w:val="21"/>
          <w:lang w:val="en-US" w:eastAsia="zh-CN"/>
        </w:rPr>
        <w:tab/>
      </w:r>
      <w:r>
        <w:rPr>
          <w:rFonts w:hint="default" w:ascii="Times New Roman" w:hAnsi="Times New Roman" w:cs="Times New Roman" w:eastAsiaTheme="minorEastAsia"/>
          <w:color w:val="auto"/>
          <w:kern w:val="2"/>
          <w:sz w:val="21"/>
          <w:szCs w:val="21"/>
        </w:rPr>
        <w:t xml:space="preserve">B. ②         </w:t>
      </w:r>
      <w:r>
        <w:rPr>
          <w:rFonts w:hint="eastAsia" w:cs="Times New Roman" w:eastAsiaTheme="minorEastAsia"/>
          <w:color w:val="auto"/>
          <w:kern w:val="2"/>
          <w:sz w:val="21"/>
          <w:szCs w:val="21"/>
          <w:lang w:val="en-US" w:eastAsia="zh-CN"/>
        </w:rPr>
        <w:tab/>
      </w:r>
      <w:r>
        <w:rPr>
          <w:rFonts w:hint="default" w:ascii="Times New Roman" w:hAnsi="Times New Roman" w:cs="Times New Roman" w:eastAsiaTheme="minorEastAsia"/>
          <w:color w:val="auto"/>
          <w:kern w:val="2"/>
          <w:sz w:val="21"/>
          <w:szCs w:val="21"/>
        </w:rPr>
        <w:t xml:space="preserve">C. ③         </w:t>
      </w:r>
      <w:r>
        <w:rPr>
          <w:rFonts w:hint="eastAsia" w:cs="Times New Roman" w:eastAsiaTheme="minorEastAsia"/>
          <w:color w:val="auto"/>
          <w:kern w:val="2"/>
          <w:sz w:val="21"/>
          <w:szCs w:val="21"/>
          <w:lang w:val="en-US" w:eastAsia="zh-CN"/>
        </w:rPr>
        <w:tab/>
      </w:r>
      <w:r>
        <w:rPr>
          <w:rFonts w:hint="default" w:ascii="Times New Roman" w:hAnsi="Times New Roman" w:cs="Times New Roman" w:eastAsiaTheme="minorEastAsia"/>
          <w:color w:val="auto"/>
          <w:kern w:val="2"/>
          <w:sz w:val="21"/>
          <w:szCs w:val="21"/>
        </w:rPr>
        <w:t>D.④</w:t>
      </w:r>
    </w:p>
    <w:p>
      <w:pPr>
        <w:pStyle w:val="7"/>
        <w:keepNext w:val="0"/>
        <w:keepLines w:val="0"/>
        <w:pageBreakBefore w:val="0"/>
        <w:widowControl/>
        <w:shd w:val="clear" w:color="auto" w:fill="FFFFFF"/>
        <w:kinsoku/>
        <w:wordWrap/>
        <w:overflowPunct/>
        <w:topLinePunct w:val="0"/>
        <w:bidi w:val="0"/>
        <w:adjustRightInd/>
        <w:snapToGrid/>
        <w:spacing w:before="0" w:beforeAutospacing="0" w:after="0" w:afterAutospacing="0" w:line="240" w:lineRule="auto"/>
        <w:textAlignment w:val="auto"/>
        <w:rPr>
          <w:rFonts w:hint="default" w:ascii="Times New Roman" w:hAnsi="Times New Roman" w:cs="Times New Roman" w:eastAsiaTheme="minorEastAsia"/>
          <w:color w:val="auto"/>
          <w:kern w:val="2"/>
          <w:sz w:val="21"/>
          <w:szCs w:val="21"/>
        </w:rPr>
      </w:pPr>
      <w:r>
        <w:rPr>
          <w:rFonts w:hint="default" w:ascii="Times New Roman" w:hAnsi="Times New Roman" w:cs="Times New Roman" w:eastAsiaTheme="minorEastAsia"/>
          <w:color w:val="auto"/>
          <w:kern w:val="2"/>
          <w:sz w:val="21"/>
          <w:szCs w:val="21"/>
        </w:rPr>
        <w:t>10.12月9日—12月15日央视大型体验式文化教育节目《跟着书本去旅行》聚焦盐城，广大市民积极聆听盐业的传奇故事，见识湿地世界里的神奇植物，走进迁徙鸟喜爱的“打卡地”</w:t>
      </w:r>
      <w:r>
        <w:rPr>
          <w:rFonts w:hint="eastAsia" w:ascii="宋体" w:hAnsi="宋体" w:eastAsia="宋体" w:cs="宋体"/>
          <w:color w:val="auto"/>
          <w:kern w:val="2"/>
          <w:sz w:val="21"/>
          <w:szCs w:val="21"/>
        </w:rPr>
        <w:t>……</w:t>
      </w:r>
      <w:r>
        <w:rPr>
          <w:rFonts w:hint="default" w:ascii="Times New Roman" w:hAnsi="Times New Roman" w:cs="Times New Roman" w:eastAsiaTheme="minorEastAsia"/>
          <w:color w:val="auto"/>
          <w:kern w:val="2"/>
          <w:sz w:val="21"/>
          <w:szCs w:val="21"/>
        </w:rPr>
        <w:t xml:space="preserve">此项活动告诉我们                                                                  </w:t>
      </w:r>
    </w:p>
    <w:p>
      <w:pPr>
        <w:pStyle w:val="7"/>
        <w:keepNext w:val="0"/>
        <w:keepLines w:val="0"/>
        <w:pageBreakBefore w:val="0"/>
        <w:widowControl/>
        <w:numPr>
          <w:ilvl w:val="0"/>
          <w:numId w:val="0"/>
        </w:numPr>
        <w:shd w:val="clear" w:color="auto" w:fill="FFFFFF"/>
        <w:kinsoku/>
        <w:wordWrap/>
        <w:overflowPunct/>
        <w:topLinePunct w:val="0"/>
        <w:bidi w:val="0"/>
        <w:adjustRightInd/>
        <w:snapToGrid/>
        <w:spacing w:before="0" w:beforeAutospacing="0" w:after="0" w:afterAutospacing="0" w:line="240" w:lineRule="auto"/>
        <w:textAlignment w:val="auto"/>
        <w:rPr>
          <w:rFonts w:hint="default" w:ascii="Times New Roman" w:hAnsi="Times New Roman" w:cs="Times New Roman" w:eastAsiaTheme="minorEastAsia"/>
          <w:color w:val="auto"/>
          <w:kern w:val="2"/>
          <w:sz w:val="21"/>
          <w:szCs w:val="21"/>
        </w:rPr>
      </w:pPr>
      <w:r>
        <w:rPr>
          <w:rFonts w:hint="default" w:ascii="Times New Roman" w:hAnsi="Times New Roman" w:cs="Times New Roman" w:eastAsiaTheme="minorEastAsia"/>
          <w:color w:val="auto"/>
          <w:kern w:val="2"/>
          <w:sz w:val="21"/>
          <w:szCs w:val="21"/>
        </w:rPr>
        <w:t>A. 中华文化博大精深，是中华传统美德的精髓</w:t>
      </w:r>
      <w:r>
        <w:rPr>
          <w:rFonts w:hint="default" w:ascii="Times New Roman" w:hAnsi="Times New Roman" w:cs="Times New Roman" w:eastAsiaTheme="minorEastAsia"/>
          <w:color w:val="auto"/>
          <w:kern w:val="2"/>
          <w:sz w:val="21"/>
          <w:szCs w:val="21"/>
          <w:lang w:val="en-US" w:eastAsia="zh-CN"/>
        </w:rPr>
        <w:t xml:space="preserve"> </w:t>
      </w:r>
      <w:r>
        <w:rPr>
          <w:rFonts w:hint="eastAsia" w:cs="Times New Roman" w:eastAsiaTheme="minorEastAsia"/>
          <w:color w:val="auto"/>
          <w:kern w:val="2"/>
          <w:sz w:val="21"/>
          <w:szCs w:val="21"/>
          <w:lang w:val="en-US" w:eastAsia="zh-CN"/>
        </w:rPr>
        <w:tab/>
      </w:r>
      <w:r>
        <w:rPr>
          <w:rFonts w:hint="eastAsia" w:cs="Times New Roman" w:eastAsiaTheme="minorEastAsia"/>
          <w:color w:val="auto"/>
          <w:kern w:val="2"/>
          <w:sz w:val="21"/>
          <w:szCs w:val="21"/>
          <w:lang w:val="en-US" w:eastAsia="zh-CN"/>
        </w:rPr>
        <w:t xml:space="preserve">   </w:t>
      </w:r>
      <w:r>
        <w:rPr>
          <w:rFonts w:hint="default" w:ascii="Times New Roman" w:hAnsi="Times New Roman" w:cs="Times New Roman" w:eastAsiaTheme="minorEastAsia"/>
          <w:color w:val="auto"/>
          <w:kern w:val="2"/>
          <w:sz w:val="21"/>
          <w:szCs w:val="21"/>
          <w:lang w:val="en-US" w:bidi="ar-SA"/>
        </w:rPr>
        <w:t>B.</w:t>
      </w:r>
      <w:r>
        <w:rPr>
          <w:rFonts w:hint="default" w:ascii="Times New Roman" w:hAnsi="Times New Roman" w:cs="Times New Roman" w:eastAsiaTheme="minorEastAsia"/>
          <w:color w:val="auto"/>
          <w:kern w:val="2"/>
          <w:sz w:val="21"/>
          <w:szCs w:val="21"/>
        </w:rPr>
        <w:t>自然为人类的生存和发展提供必要条件</w:t>
      </w:r>
    </w:p>
    <w:p>
      <w:pPr>
        <w:pStyle w:val="7"/>
        <w:keepNext w:val="0"/>
        <w:keepLines w:val="0"/>
        <w:pageBreakBefore w:val="0"/>
        <w:widowControl/>
        <w:numPr>
          <w:ilvl w:val="0"/>
          <w:numId w:val="0"/>
        </w:numPr>
        <w:shd w:val="clear" w:color="auto" w:fill="FFFFFF"/>
        <w:kinsoku/>
        <w:wordWrap/>
        <w:overflowPunct/>
        <w:topLinePunct w:val="0"/>
        <w:bidi w:val="0"/>
        <w:adjustRightInd/>
        <w:snapToGrid/>
        <w:spacing w:before="0" w:beforeAutospacing="0" w:after="0" w:afterAutospacing="0" w:line="240" w:lineRule="auto"/>
        <w:textAlignment w:val="auto"/>
        <w:rPr>
          <w:rFonts w:hint="default" w:ascii="Times New Roman" w:hAnsi="Times New Roman" w:cs="Times New Roman" w:eastAsiaTheme="minorEastAsia"/>
          <w:color w:val="auto"/>
          <w:kern w:val="2"/>
          <w:sz w:val="21"/>
          <w:szCs w:val="21"/>
        </w:rPr>
      </w:pPr>
      <w:r>
        <w:rPr>
          <w:rFonts w:hint="default" w:ascii="Times New Roman" w:hAnsi="Times New Roman" w:cs="Times New Roman" w:eastAsiaTheme="minorEastAsia"/>
          <w:color w:val="auto"/>
          <w:kern w:val="2"/>
          <w:sz w:val="21"/>
          <w:szCs w:val="21"/>
          <w:lang w:val="en-US" w:bidi="ar-SA"/>
        </w:rPr>
        <w:t>C.</w:t>
      </w:r>
      <w:r>
        <w:rPr>
          <w:rFonts w:hint="default" w:ascii="Times New Roman" w:hAnsi="Times New Roman" w:cs="Times New Roman" w:eastAsiaTheme="minorEastAsia"/>
          <w:color w:val="auto"/>
          <w:kern w:val="2"/>
          <w:sz w:val="21"/>
          <w:szCs w:val="21"/>
        </w:rPr>
        <w:t>坚定文化自信要推动传统文化的创新性发展</w:t>
      </w:r>
      <w:r>
        <w:rPr>
          <w:rFonts w:hint="default" w:ascii="Times New Roman" w:hAnsi="Times New Roman" w:cs="Times New Roman" w:eastAsiaTheme="minorEastAsia"/>
          <w:color w:val="auto"/>
          <w:kern w:val="2"/>
          <w:sz w:val="21"/>
          <w:szCs w:val="21"/>
          <w:lang w:val="en-US" w:eastAsia="zh-CN"/>
        </w:rPr>
        <w:tab/>
      </w:r>
      <w:r>
        <w:rPr>
          <w:rFonts w:hint="eastAsia" w:cs="Times New Roman" w:eastAsiaTheme="minorEastAsia"/>
          <w:color w:val="auto"/>
          <w:kern w:val="2"/>
          <w:sz w:val="21"/>
          <w:szCs w:val="21"/>
          <w:lang w:val="en-US" w:eastAsia="zh-CN"/>
        </w:rPr>
        <w:tab/>
      </w:r>
      <w:r>
        <w:rPr>
          <w:rFonts w:hint="eastAsia" w:cs="Times New Roman" w:eastAsiaTheme="minorEastAsia"/>
          <w:color w:val="auto"/>
          <w:kern w:val="2"/>
          <w:sz w:val="21"/>
          <w:szCs w:val="21"/>
          <w:lang w:val="en-US" w:eastAsia="zh-CN"/>
        </w:rPr>
        <w:t xml:space="preserve">   </w:t>
      </w:r>
      <w:r>
        <w:rPr>
          <w:rFonts w:hint="default" w:ascii="Times New Roman" w:hAnsi="Times New Roman" w:cs="Times New Roman" w:eastAsiaTheme="minorEastAsia"/>
          <w:color w:val="auto"/>
          <w:kern w:val="2"/>
          <w:sz w:val="21"/>
          <w:szCs w:val="21"/>
        </w:rPr>
        <w:t xml:space="preserve">D.盐城自然资源丰富，应该加大开发力度                                </w:t>
      </w:r>
    </w:p>
    <w:p>
      <w:pPr>
        <w:pStyle w:val="13"/>
        <w:keepNext w:val="0"/>
        <w:keepLines w:val="0"/>
        <w:pageBreakBefore w:val="0"/>
        <w:numPr>
          <w:ilvl w:val="0"/>
          <w:numId w:val="2"/>
        </w:numPr>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rPr>
        <w:drawing>
          <wp:anchor distT="0" distB="0" distL="114300" distR="114300" simplePos="0" relativeHeight="251659264" behindDoc="0" locked="0" layoutInCell="1" allowOverlap="1">
            <wp:simplePos x="0" y="0"/>
            <wp:positionH relativeFrom="column">
              <wp:posOffset>3878580</wp:posOffset>
            </wp:positionH>
            <wp:positionV relativeFrom="paragraph">
              <wp:posOffset>41275</wp:posOffset>
            </wp:positionV>
            <wp:extent cx="1588135" cy="1287145"/>
            <wp:effectExtent l="0" t="0" r="12065" b="8255"/>
            <wp:wrapSquare wrapText="bothSides"/>
            <wp:docPr id="2" name="图片 43" descr="1fb1a2b733a965bc6b67870540a59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3" descr="1fb1a2b733a965bc6b67870540a59c1"/>
                    <pic:cNvPicPr>
                      <a:picLocks noChangeAspect="1" noChangeArrowheads="1"/>
                    </pic:cNvPicPr>
                  </pic:nvPicPr>
                  <pic:blipFill>
                    <a:blip r:embed="rId8"/>
                    <a:stretch>
                      <a:fillRect/>
                    </a:stretch>
                  </pic:blipFill>
                  <pic:spPr>
                    <a:xfrm>
                      <a:off x="0" y="0"/>
                      <a:ext cx="1588135" cy="1287145"/>
                    </a:xfrm>
                    <a:prstGeom prst="rect">
                      <a:avLst/>
                    </a:prstGeom>
                    <a:noFill/>
                    <a:ln w="9525">
                      <a:noFill/>
                      <a:miter lim="800000"/>
                      <a:headEnd/>
                      <a:tailEnd/>
                    </a:ln>
                    <a:effectLst/>
                  </pic:spPr>
                </pic:pic>
              </a:graphicData>
            </a:graphic>
          </wp:anchor>
        </w:drawing>
      </w:r>
      <w:r>
        <w:rPr>
          <w:rFonts w:hint="default" w:ascii="Times New Roman" w:hAnsi="Times New Roman" w:cs="Times New Roman" w:eastAsiaTheme="minorEastAsia"/>
          <w:color w:val="auto"/>
          <w:sz w:val="21"/>
          <w:szCs w:val="21"/>
          <w:shd w:val="clear" w:color="auto" w:fill="FFFFFF"/>
        </w:rPr>
        <w:t>如图，在平面直角坐标系中，当直线</w:t>
      </w:r>
      <w:r>
        <w:rPr>
          <w:rFonts w:hint="default" w:ascii="Times New Roman" w:hAnsi="Times New Roman" w:cs="Times New Roman" w:eastAsiaTheme="minorEastAsia"/>
          <w:color w:val="auto"/>
          <w:sz w:val="21"/>
          <w:szCs w:val="21"/>
          <w:shd w:val="clear" w:color="auto" w:fill="FFFFFF"/>
          <w:lang w:val="en-US"/>
        </w:rPr>
        <w:t xml:space="preserve">l的变化体现经济高质量发展的趋势，横坐标可能是                                 </w:t>
      </w:r>
    </w:p>
    <w:p>
      <w:pPr>
        <w:pStyle w:val="13"/>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①提升环境质量，降低产业耗能       </w:t>
      </w:r>
    </w:p>
    <w:p>
      <w:pPr>
        <w:pStyle w:val="13"/>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②依靠外来技术，加快科技创新</w:t>
      </w:r>
    </w:p>
    <w:p>
      <w:pPr>
        <w:pStyle w:val="13"/>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③调整人口政策，提高人口素质       </w:t>
      </w:r>
    </w:p>
    <w:p>
      <w:pPr>
        <w:pStyle w:val="13"/>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④优化防控政策，全面恢复生产</w:t>
      </w:r>
    </w:p>
    <w:p>
      <w:pPr>
        <w:pStyle w:val="13"/>
        <w:keepNext w:val="0"/>
        <w:keepLines w:val="0"/>
        <w:pageBreakBefore w:val="0"/>
        <w:numPr>
          <w:ilvl w:val="0"/>
          <w:numId w:val="3"/>
        </w:numPr>
        <w:kinsoku/>
        <w:wordWrap/>
        <w:overflowPunct/>
        <w:topLinePunct w:val="0"/>
        <w:bidi w:val="0"/>
        <w:adjustRightInd/>
        <w:snapToGrid/>
        <w:spacing w:line="240" w:lineRule="auto"/>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①②③</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B. ②③④</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C. ①②④</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D. ①③④</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12.今年，我国有诸多法律法规相继颁布实施：《家庭教育促进法》发扬中华民族重视家庭教育的优良传统；《水下文物保护管理条例》对于传承优秀传统文化，维护国家主权、安全和海洋权益具有特殊重要的意义</w:t>
      </w:r>
      <w:r>
        <w:rPr>
          <w:rFonts w:hint="default" w:ascii="宋体" w:hAnsi="宋体" w:eastAsia="宋体" w:cs="宋体"/>
          <w:color w:val="auto"/>
          <w:kern w:val="2"/>
          <w:sz w:val="21"/>
          <w:szCs w:val="21"/>
          <w:lang w:val="en-US" w:eastAsia="zh-CN" w:bidi="ar-SA"/>
        </w:rPr>
        <w:t>……</w:t>
      </w:r>
      <w:r>
        <w:rPr>
          <w:rFonts w:hint="default" w:ascii="Times New Roman" w:hAnsi="Times New Roman" w:cs="Times New Roman" w:eastAsiaTheme="minorEastAsia"/>
          <w:color w:val="auto"/>
          <w:kern w:val="2"/>
          <w:sz w:val="21"/>
          <w:szCs w:val="21"/>
          <w:lang w:val="en-US" w:bidi="ar-SA"/>
        </w:rPr>
        <w:t xml:space="preserve">这表明我国                 </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①坚持法治道路，实行良法之治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 xml:space="preserve">②坚持厉行法治，弘扬法治精神 </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③严密法治监督，建设法治政府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 xml:space="preserve">④全面依法治国，建设法治国家 </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A.①②③</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B.①②④</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C. ①③④</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D. ②③④</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13.2023年央视春晚节目组于12月22日正式发布了官方标识和吉祥物形象“兔圆圆”。下列网友对此评价正确的是                                               </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①春晚主视觉标识是草书“卯”字的幻化变体，彰显独具特色的语言文字，体现了中华文化是世界上最优秀的文化</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②“兔圆圆”标志性的四颗门齿，取自于由中科院古脊椎动物与古人类研究所的李传夔先生发现并命名的“安徽模鼠兔”，这是对中国科学家创新精神的崇敬表达</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 xml:space="preserve">③卯字如开门之形，兔形跃动向上，卯兔跃开春门，新一年里踔厉奋发的新气象跃然纸上，增添中国人民内心深处的自信与自豪         </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④吉祥物“兔圆圆”的造型设计，是央视春晚40年历史上首个通过互联网大数据分析，完成的原创吉祥物，我国积极实施科教兴国战略，科技让生活更美好</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A.①②③</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B. ①③④</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C. ①②④</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D. ②③④</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14.12月13日上午，中共中央、国务院在南京隆重举行2022年南京大屠杀死难者国家公祭仪式。中共中央政治局常委蔡奇指出，新时代新征程，全党全军全国各族人民要更加紧密地团结在以习近平同志为核心的党中央周围，以史为鉴、开创未来，踔厉奋发、勇毅前行，为全面建设社会主义现代化国家、全面推进中华民族伟大复兴而团结奋斗。推进中华民族伟大复兴，必须</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①</w:t>
      </w:r>
      <w:r>
        <w:rPr>
          <w:rFonts w:hint="default" w:ascii="Times New Roman" w:hAnsi="Times New Roman" w:cs="Times New Roman" w:eastAsiaTheme="minorEastAsia"/>
          <w:color w:val="auto"/>
          <w:spacing w:val="8"/>
          <w:sz w:val="21"/>
          <w:szCs w:val="21"/>
          <w:shd w:val="clear" w:color="auto" w:fill="FFFFFF"/>
        </w:rPr>
        <w:t>坚持党的领导，</w:t>
      </w:r>
      <w:r>
        <w:rPr>
          <w:rFonts w:hint="default" w:ascii="Times New Roman" w:hAnsi="Times New Roman" w:cs="Times New Roman" w:eastAsiaTheme="minorEastAsia"/>
          <w:color w:val="auto"/>
          <w:kern w:val="2"/>
          <w:sz w:val="21"/>
          <w:szCs w:val="21"/>
          <w:lang w:val="en-US" w:bidi="ar-SA"/>
        </w:rPr>
        <w:t>贯彻创新、协调、绿色、开放、共享的新发展理念</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②弘扬以爱国主义为核心的民族精神和以改革开放为核心的时代精神</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③</w:t>
      </w:r>
      <w:r>
        <w:rPr>
          <w:rFonts w:hint="default" w:ascii="Times New Roman" w:hAnsi="Times New Roman" w:cs="Times New Roman" w:eastAsiaTheme="minorEastAsia"/>
          <w:color w:val="auto"/>
          <w:spacing w:val="8"/>
          <w:sz w:val="21"/>
          <w:szCs w:val="21"/>
          <w:shd w:val="clear" w:color="auto" w:fill="FFFFFF"/>
        </w:rPr>
        <w:t>统筹推进经济建设、政治建设、文化建设、社会建设、生态文明建设</w:t>
      </w:r>
    </w:p>
    <w:p>
      <w:pPr>
        <w:pStyle w:val="13"/>
        <w:keepNext w:val="0"/>
        <w:keepLines w:val="0"/>
        <w:pageBreakBefore w:val="0"/>
        <w:widowControl w:val="0"/>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④</w:t>
      </w:r>
      <w:r>
        <w:rPr>
          <w:rFonts w:hint="default" w:ascii="Times New Roman" w:hAnsi="Times New Roman" w:cs="Times New Roman" w:eastAsiaTheme="minorEastAsia"/>
          <w:color w:val="auto"/>
          <w:spacing w:val="8"/>
          <w:sz w:val="21"/>
          <w:szCs w:val="21"/>
          <w:shd w:val="clear" w:color="auto" w:fill="FFFFFF"/>
        </w:rPr>
        <w:t>协调推进全面建设社会主义现代化国家、全面深化改革、全面依法治国、全面从严治党</w:t>
      </w:r>
    </w:p>
    <w:p>
      <w:pPr>
        <w:pStyle w:val="13"/>
        <w:keepNext w:val="0"/>
        <w:keepLines w:val="0"/>
        <w:pageBreakBefore w:val="0"/>
        <w:widowControl w:val="0"/>
        <w:numPr>
          <w:ilvl w:val="0"/>
          <w:numId w:val="0"/>
        </w:numPr>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eastAsiaTheme="minorEastAsia"/>
          <w:color w:val="auto"/>
          <w:kern w:val="2"/>
          <w:sz w:val="21"/>
          <w:szCs w:val="21"/>
          <w:lang w:val="en-US" w:bidi="ar-SA"/>
        </w:rPr>
      </w:pPr>
      <w:r>
        <w:rPr>
          <w:rFonts w:hint="default" w:ascii="Times New Roman" w:hAnsi="Times New Roman" w:cs="Times New Roman" w:eastAsiaTheme="minorEastAsia"/>
          <w:color w:val="auto"/>
          <w:kern w:val="2"/>
          <w:sz w:val="21"/>
          <w:szCs w:val="21"/>
          <w:lang w:val="en-US" w:bidi="ar-SA"/>
        </w:rPr>
        <w:t>A.①②③</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B. ①③④</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C. ①②④</w:t>
      </w:r>
      <w:r>
        <w:rPr>
          <w:rFonts w:hint="default" w:ascii="Times New Roman" w:hAnsi="Times New Roman" w:cs="Times New Roman" w:eastAsiaTheme="minorEastAsia"/>
          <w:color w:val="auto"/>
          <w:kern w:val="2"/>
          <w:sz w:val="21"/>
          <w:szCs w:val="21"/>
          <w:lang w:val="en-US" w:bidi="ar-SA"/>
        </w:rPr>
        <w:tab/>
      </w:r>
      <w:r>
        <w:rPr>
          <w:rFonts w:hint="default" w:ascii="Times New Roman" w:hAnsi="Times New Roman" w:cs="Times New Roman" w:eastAsiaTheme="minorEastAsia"/>
          <w:color w:val="auto"/>
          <w:kern w:val="2"/>
          <w:sz w:val="21"/>
          <w:szCs w:val="21"/>
          <w:lang w:val="en-US" w:bidi="ar-SA"/>
        </w:rPr>
        <w:t xml:space="preserve">    </w:t>
      </w:r>
      <w:r>
        <w:rPr>
          <w:rFonts w:hint="eastAsia" w:ascii="Times New Roman" w:hAnsi="Times New Roman" w:cs="Times New Roman" w:eastAsiaTheme="minorEastAsia"/>
          <w:color w:val="auto"/>
          <w:kern w:val="2"/>
          <w:sz w:val="21"/>
          <w:szCs w:val="21"/>
          <w:lang w:val="en-US" w:eastAsia="zh-CN" w:bidi="ar-SA"/>
        </w:rPr>
        <w:tab/>
      </w:r>
      <w:r>
        <w:rPr>
          <w:rFonts w:hint="default" w:ascii="Times New Roman" w:hAnsi="Times New Roman" w:cs="Times New Roman" w:eastAsiaTheme="minorEastAsia"/>
          <w:color w:val="auto"/>
          <w:kern w:val="2"/>
          <w:sz w:val="21"/>
          <w:szCs w:val="21"/>
          <w:lang w:val="en-US" w:bidi="ar-SA"/>
        </w:rPr>
        <w:t>D. ①②③④</w:t>
      </w:r>
    </w:p>
    <w:p>
      <w:pPr>
        <w:jc w:val="left"/>
        <w:rPr>
          <w:rFonts w:hint="default" w:ascii="Times New Roman" w:hAnsi="Times New Roman" w:cs="Times New Roman" w:eastAsiaTheme="minorEastAsia"/>
          <w:color w:val="auto"/>
          <w:sz w:val="21"/>
          <w:szCs w:val="21"/>
        </w:rPr>
      </w:pPr>
    </w:p>
    <w:p>
      <w:pPr>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二、简要分析题（结合材料运用所学知识对问题进行简要分析和说明。共8分）</w:t>
      </w:r>
    </w:p>
    <w:p>
      <w:pPr>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drawing>
          <wp:anchor distT="0" distB="0" distL="114300" distR="114300" simplePos="0" relativeHeight="251660288" behindDoc="1" locked="0" layoutInCell="1" allowOverlap="1">
            <wp:simplePos x="0" y="0"/>
            <wp:positionH relativeFrom="column">
              <wp:posOffset>3564255</wp:posOffset>
            </wp:positionH>
            <wp:positionV relativeFrom="paragraph">
              <wp:posOffset>15875</wp:posOffset>
            </wp:positionV>
            <wp:extent cx="2073910" cy="1578610"/>
            <wp:effectExtent l="0" t="0" r="2540" b="2540"/>
            <wp:wrapTight wrapText="bothSides">
              <wp:wrapPolygon>
                <wp:start x="0" y="0"/>
                <wp:lineTo x="0" y="21374"/>
                <wp:lineTo x="21428" y="21374"/>
                <wp:lineTo x="21428" y="0"/>
                <wp:lineTo x="0" y="0"/>
              </wp:wrapPolygon>
            </wp:wrapTight>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cstate="print"/>
                    <a:stretch>
                      <a:fillRect/>
                    </a:stretch>
                  </pic:blipFill>
                  <pic:spPr>
                    <a:xfrm>
                      <a:off x="0" y="0"/>
                      <a:ext cx="2073910" cy="1578610"/>
                    </a:xfrm>
                    <a:prstGeom prst="rect">
                      <a:avLst/>
                    </a:prstGeom>
                    <a:noFill/>
                    <a:ln>
                      <a:noFill/>
                    </a:ln>
                  </pic:spPr>
                </pic:pic>
              </a:graphicData>
            </a:graphic>
          </wp:anchor>
        </w:drawing>
      </w:r>
      <w:r>
        <w:rPr>
          <w:rFonts w:hint="default" w:ascii="Times New Roman" w:hAnsi="Times New Roman" w:cs="Times New Roman" w:eastAsiaTheme="minorEastAsia"/>
          <w:color w:val="auto"/>
          <w:sz w:val="21"/>
          <w:szCs w:val="21"/>
        </w:rPr>
        <w:t>15. 2022年11月11日，在《湿地公约》第十四届缔约方大会日内瓦分会场湿地城市授牌仪式上，《湿地公约》秘书处向包括盐城在内的全球25个城市颁发了“国际湿地城市”证书。在跻身世界自然遗产地之后，盐城再添一张耀眼的国际名片。</w:t>
      </w:r>
    </w:p>
    <w:p>
      <w:pPr>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（备注：国际湿地城市代表一个城市湿地生态保护的最高成就，需由各国政府提名，经国际湿地组织评估认证确定，是全球城市湿地生态保护领域的重要奖项，规格高、分量重、成色足。）</w:t>
      </w:r>
    </w:p>
    <w:p>
      <w:pPr>
        <w:ind w:firstLine="420" w:firstLineChars="20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（1）简述我市获得“国际湿地城市”证书具有怎样的意义？(3分)</w:t>
      </w:r>
    </w:p>
    <w:p>
      <w:pPr>
        <w:pStyle w:val="14"/>
        <w:spacing w:line="240" w:lineRule="atLeast"/>
        <w:ind w:left="420" w:firstLine="0" w:firstLineChars="0"/>
        <w:jc w:val="left"/>
        <w:textAlignment w:val="center"/>
        <w:rPr>
          <w:rFonts w:hint="default" w:ascii="Times New Roman" w:hAnsi="Times New Roman" w:cs="Times New Roman" w:eastAsiaTheme="minorEastAsia"/>
          <w:b/>
          <w:color w:val="auto"/>
          <w:sz w:val="21"/>
          <w:szCs w:val="21"/>
        </w:rPr>
      </w:pPr>
    </w:p>
    <w:p>
      <w:pPr>
        <w:pStyle w:val="14"/>
        <w:spacing w:line="240" w:lineRule="atLeast"/>
        <w:ind w:left="420" w:firstLine="0" w:firstLineChars="0"/>
        <w:jc w:val="left"/>
        <w:textAlignment w:val="center"/>
        <w:rPr>
          <w:rFonts w:hint="default" w:ascii="Times New Roman" w:hAnsi="Times New Roman" w:cs="Times New Roman" w:eastAsiaTheme="minorEastAsia"/>
          <w:b/>
          <w:color w:val="auto"/>
          <w:sz w:val="21"/>
          <w:szCs w:val="21"/>
        </w:rPr>
      </w:pPr>
    </w:p>
    <w:p>
      <w:pPr>
        <w:ind w:firstLine="420" w:firstLineChars="20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（2）当前，我市正在加快建设绿色低碳发展示范区，为此请你运用所学知识赋能家乡发展。(5分)</w:t>
      </w:r>
    </w:p>
    <w:p>
      <w:pPr>
        <w:pStyle w:val="14"/>
        <w:ind w:left="420" w:firstLine="0" w:firstLineChars="0"/>
        <w:rPr>
          <w:rFonts w:hint="default" w:ascii="Times New Roman" w:hAnsi="Times New Roman" w:cs="Times New Roman" w:eastAsiaTheme="minorEastAsia"/>
          <w:color w:val="auto"/>
          <w:sz w:val="21"/>
          <w:szCs w:val="21"/>
        </w:rPr>
      </w:pPr>
    </w:p>
    <w:p>
      <w:pPr>
        <w:pStyle w:val="14"/>
        <w:ind w:left="420" w:firstLine="0" w:firstLineChars="0"/>
        <w:rPr>
          <w:rFonts w:hint="default" w:ascii="Times New Roman" w:hAnsi="Times New Roman" w:cs="Times New Roman" w:eastAsiaTheme="minorEastAsia"/>
          <w:color w:val="auto"/>
          <w:sz w:val="21"/>
          <w:szCs w:val="21"/>
        </w:rPr>
      </w:pPr>
    </w:p>
    <w:p>
      <w:pPr>
        <w:pStyle w:val="14"/>
        <w:ind w:left="420" w:firstLine="0" w:firstLineChars="0"/>
        <w:rPr>
          <w:rFonts w:hint="default" w:ascii="Times New Roman" w:hAnsi="Times New Roman" w:cs="Times New Roman" w:eastAsiaTheme="minorEastAsia"/>
          <w:color w:val="auto"/>
          <w:sz w:val="21"/>
          <w:szCs w:val="21"/>
        </w:rPr>
      </w:pPr>
    </w:p>
    <w:p>
      <w:pPr>
        <w:jc w:val="lef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三、实践与探究题（结合背景材料进行探究，能够发现问题、提出问题并综合运用有关知识分析问题、解决问题。共14分）</w:t>
      </w:r>
    </w:p>
    <w:p>
      <w:pPr>
        <w:spacing w:line="400" w:lineRule="exact"/>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16.关注时事政治、了解党和国家的大政方针政策，是新时代每一位中学生应有的政治素养。2022年10月16-22日，党的二十大顺利召开，某校九年级（1）班开展“学习党的二十大精神，做好新时代接班人”主题实践活动，现请你参与。</w:t>
      </w:r>
    </w:p>
    <w:p>
      <w:pPr>
        <w:spacing w:line="400" w:lineRule="exact"/>
        <w:ind w:firstLine="420" w:firstLineChars="20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w:t>
      </w:r>
      <w:r>
        <w:rPr>
          <w:rFonts w:hint="default" w:ascii="Times New Roman" w:hAnsi="Times New Roman" w:cs="Times New Roman" w:eastAsiaTheme="minorEastAsia"/>
          <w:b/>
          <w:color w:val="auto"/>
          <w:sz w:val="21"/>
          <w:szCs w:val="21"/>
        </w:rPr>
        <w:t>新时代大成就</w:t>
      </w:r>
      <w:r>
        <w:rPr>
          <w:rFonts w:hint="default" w:ascii="Times New Roman" w:hAnsi="Times New Roman" w:cs="Times New Roman" w:eastAsiaTheme="minorEastAsia"/>
          <w:bCs/>
          <w:color w:val="auto"/>
          <w:sz w:val="21"/>
          <w:szCs w:val="21"/>
        </w:rPr>
        <w:t>】党的二十大报告指出：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彪炳中华民族发展史册的历史性胜利，也是对世界具有深远影响的历史性胜利。</w:t>
      </w:r>
    </w:p>
    <w:p>
      <w:pPr>
        <w:spacing w:line="400" w:lineRule="exact"/>
        <w:ind w:firstLine="315" w:firstLineChars="15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（1）请你概括我国能取得彪炳中华民族发展史册的历史性胜利的原因。(4分)</w:t>
      </w:r>
    </w:p>
    <w:p>
      <w:pPr>
        <w:pStyle w:val="14"/>
        <w:spacing w:line="400" w:lineRule="exact"/>
        <w:ind w:left="420" w:firstLine="0" w:firstLineChars="0"/>
        <w:rPr>
          <w:rFonts w:hint="default" w:ascii="Times New Roman" w:hAnsi="Times New Roman" w:cs="Times New Roman" w:eastAsiaTheme="minorEastAsia"/>
          <w:bCs/>
          <w:color w:val="auto"/>
          <w:sz w:val="21"/>
          <w:szCs w:val="21"/>
        </w:rPr>
      </w:pPr>
    </w:p>
    <w:p>
      <w:pPr>
        <w:pStyle w:val="14"/>
        <w:spacing w:line="400" w:lineRule="exact"/>
        <w:ind w:left="420" w:firstLine="0" w:firstLineChars="0"/>
        <w:rPr>
          <w:rFonts w:hint="default" w:ascii="Times New Roman" w:hAnsi="Times New Roman" w:cs="Times New Roman" w:eastAsiaTheme="minorEastAsia"/>
          <w:bCs/>
          <w:color w:val="auto"/>
          <w:sz w:val="21"/>
          <w:szCs w:val="21"/>
        </w:rPr>
      </w:pPr>
    </w:p>
    <w:p>
      <w:pPr>
        <w:spacing w:line="400" w:lineRule="exact"/>
        <w:ind w:firstLine="420" w:firstLineChars="20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w:t>
      </w:r>
      <w:r>
        <w:rPr>
          <w:rFonts w:hint="default" w:ascii="Times New Roman" w:hAnsi="Times New Roman" w:cs="Times New Roman" w:eastAsiaTheme="minorEastAsia"/>
          <w:b/>
          <w:color w:val="auto"/>
          <w:sz w:val="21"/>
          <w:szCs w:val="21"/>
        </w:rPr>
        <w:t>中国式现代化</w:t>
      </w:r>
      <w:r>
        <w:rPr>
          <w:rFonts w:hint="default" w:ascii="Times New Roman" w:hAnsi="Times New Roman" w:cs="Times New Roman" w:eastAsiaTheme="minorEastAsia"/>
          <w:bCs/>
          <w:color w:val="auto"/>
          <w:sz w:val="21"/>
          <w:szCs w:val="21"/>
        </w:rPr>
        <w:t>】党的二十报告指出：从现在起，中国共产党的中心任务就是团结带领全国各族人民全面建成社会主义现代化强国、实现第二个百年奋斗目标，以中国式现代化全面推进中华民族伟大复兴。中国式现代化是人口规模巨大的现代化，是全体人民共同富裕的现代化，是物质文明和精神文明相协调的现代化，是人与自然和谐共生的现代化，是走和平发展道路的现代化。</w:t>
      </w:r>
    </w:p>
    <w:p>
      <w:pPr>
        <w:spacing w:line="400" w:lineRule="exact"/>
        <w:ind w:firstLine="315" w:firstLineChars="15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（2）请运用所学知识分析你对中国式现代化的理解。（5分）</w:t>
      </w:r>
    </w:p>
    <w:p>
      <w:pPr>
        <w:pStyle w:val="3"/>
        <w:ind w:left="0" w:leftChars="0"/>
        <w:rPr>
          <w:rFonts w:hint="default" w:ascii="Times New Roman" w:hAnsi="Times New Roman" w:cs="Times New Roman" w:eastAsiaTheme="minorEastAsia"/>
          <w:color w:val="auto"/>
          <w:sz w:val="21"/>
          <w:szCs w:val="21"/>
        </w:rPr>
      </w:pPr>
    </w:p>
    <w:p>
      <w:pPr>
        <w:rPr>
          <w:rFonts w:hint="default" w:ascii="Times New Roman" w:hAnsi="Times New Roman" w:cs="Times New Roman" w:eastAsiaTheme="minorEastAsia"/>
          <w:color w:val="auto"/>
          <w:sz w:val="21"/>
          <w:szCs w:val="21"/>
        </w:rPr>
      </w:pPr>
    </w:p>
    <w:p>
      <w:pPr>
        <w:spacing w:line="400" w:lineRule="exact"/>
        <w:rPr>
          <w:rFonts w:hint="default" w:ascii="Times New Roman" w:hAnsi="Times New Roman" w:cs="Times New Roman" w:eastAsiaTheme="minorEastAsia"/>
          <w:bCs/>
          <w:color w:val="auto"/>
          <w:sz w:val="21"/>
          <w:szCs w:val="21"/>
        </w:rPr>
      </w:pPr>
    </w:p>
    <w:p>
      <w:pPr>
        <w:spacing w:line="400" w:lineRule="exact"/>
        <w:ind w:firstLine="420" w:firstLineChars="20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w:t>
      </w:r>
      <w:r>
        <w:rPr>
          <w:rFonts w:hint="default" w:ascii="Times New Roman" w:hAnsi="Times New Roman" w:cs="Times New Roman" w:eastAsiaTheme="minorEastAsia"/>
          <w:b/>
          <w:color w:val="auto"/>
          <w:sz w:val="21"/>
          <w:szCs w:val="21"/>
        </w:rPr>
        <w:t>民族复兴有我</w:t>
      </w:r>
      <w:r>
        <w:rPr>
          <w:rFonts w:hint="default" w:ascii="Times New Roman" w:hAnsi="Times New Roman" w:cs="Times New Roman" w:eastAsiaTheme="minorEastAsia"/>
          <w:bCs/>
          <w:color w:val="auto"/>
          <w:sz w:val="21"/>
          <w:szCs w:val="21"/>
        </w:rPr>
        <w:t>】党的二十报告指出：教育、科技、人才是全面建设社会主义现代化国家的基础性、战略性支撑。必须坚持科技是第一生产力、人才是第一资源、创新是第一动力。加快建设世界重要人才中心和创新高地，努力培养造就更多大师、战略科学家、一流科技领军人才和创新团队、青年科技人才、卓越工程师、大国工匠、高技能人才，把各方面优秀人才集聚到党和人民</w:t>
      </w:r>
      <w:r>
        <w:rPr>
          <w:rFonts w:hint="eastAsia" w:cs="Times New Roman" w:eastAsiaTheme="minorEastAsia"/>
          <w:bCs/>
          <w:color w:val="auto"/>
          <w:sz w:val="21"/>
          <w:szCs w:val="21"/>
          <w:lang w:eastAsia="zh-CN"/>
        </w:rPr>
        <w:t>的</w:t>
      </w:r>
      <w:r>
        <w:rPr>
          <w:rFonts w:hint="default" w:ascii="Times New Roman" w:hAnsi="Times New Roman" w:cs="Times New Roman" w:eastAsiaTheme="minorEastAsia"/>
          <w:bCs/>
          <w:color w:val="auto"/>
          <w:sz w:val="21"/>
          <w:szCs w:val="21"/>
        </w:rPr>
        <w:t>事业中来。</w:t>
      </w:r>
    </w:p>
    <w:p>
      <w:pPr>
        <w:spacing w:line="400" w:lineRule="exact"/>
        <w:ind w:firstLine="315" w:firstLineChars="150"/>
        <w:rPr>
          <w:rFonts w:hint="default" w:ascii="Times New Roman" w:hAnsi="Times New Roman" w:cs="Times New Roman" w:eastAsiaTheme="minorEastAsia"/>
          <w:bCs/>
          <w:color w:val="auto"/>
          <w:sz w:val="21"/>
          <w:szCs w:val="21"/>
        </w:rPr>
      </w:pPr>
      <w:r>
        <w:rPr>
          <w:rFonts w:hint="default" w:ascii="Times New Roman" w:hAnsi="Times New Roman" w:cs="Times New Roman" w:eastAsiaTheme="minorEastAsia"/>
          <w:bCs/>
          <w:color w:val="auto"/>
          <w:sz w:val="21"/>
          <w:szCs w:val="21"/>
        </w:rPr>
        <w:t>（3）民族复兴大业亟需大量人才，正在接受义务教育的你责无旁贷，请为自己制定一份行之有效的成才方案？ （5分）</w:t>
      </w:r>
    </w:p>
    <w:p>
      <w:pPr>
        <w:jc w:val="center"/>
        <w:rPr>
          <w:rFonts w:hint="default" w:ascii="Times New Roman" w:hAnsi="Times New Roman" w:cs="Times New Roman" w:eastAsiaTheme="minorEastAsia"/>
          <w:b/>
          <w:color w:val="auto"/>
          <w:sz w:val="21"/>
          <w:szCs w:val="21"/>
        </w:rPr>
      </w:pPr>
    </w:p>
    <w:p>
      <w:pPr>
        <w:jc w:val="center"/>
        <w:rPr>
          <w:rFonts w:hint="default" w:ascii="Times New Roman" w:hAnsi="Times New Roman" w:cs="Times New Roman"/>
          <w:b/>
          <w:color w:val="auto"/>
          <w:sz w:val="28"/>
          <w:szCs w:val="28"/>
        </w:rPr>
      </w:pPr>
    </w:p>
    <w:p>
      <w:pPr>
        <w:jc w:val="center"/>
        <w:rPr>
          <w:rFonts w:hint="default" w:ascii="Times New Roman" w:hAnsi="Times New Roman" w:cs="Times New Roman"/>
          <w:b/>
          <w:color w:val="auto"/>
          <w:sz w:val="28"/>
          <w:szCs w:val="28"/>
        </w:rPr>
        <w:sectPr>
          <w:footerReference r:id="rId3" w:type="default"/>
          <w:pgSz w:w="11906" w:h="16838"/>
          <w:pgMar w:top="1984" w:right="1531" w:bottom="1984" w:left="1587" w:header="851" w:footer="1701" w:gutter="0"/>
          <w:cols w:space="0" w:num="1"/>
          <w:rtlGutter w:val="0"/>
          <w:docGrid w:type="lines" w:linePitch="312" w:charSpace="0"/>
        </w:sectPr>
      </w:pPr>
    </w:p>
    <w:p>
      <w:pPr>
        <w:jc w:val="center"/>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2022秋学期九年级道德与法治期终考试参考答案</w:t>
      </w:r>
    </w:p>
    <w:p>
      <w:pPr>
        <w:rPr>
          <w:rFonts w:hint="default" w:ascii="Times New Roman" w:hAnsi="Times New Roman" w:cs="Times New Roman"/>
          <w:color w:val="auto"/>
          <w:sz w:val="21"/>
          <w:szCs w:val="21"/>
        </w:rPr>
      </w:pPr>
      <w:r>
        <w:rPr>
          <w:rFonts w:hint="default" w:ascii="Times New Roman" w:hAnsi="Times New Roman" w:cs="Times New Roman"/>
          <w:b/>
          <w:bCs/>
          <w:color w:val="auto"/>
          <w:sz w:val="21"/>
          <w:szCs w:val="21"/>
        </w:rPr>
        <w:t>一、</w:t>
      </w:r>
      <w:r>
        <w:rPr>
          <w:rFonts w:hint="default" w:ascii="Times New Roman" w:hAnsi="Times New Roman" w:eastAsia="黑体" w:cs="Times New Roman"/>
          <w:b/>
          <w:bCs/>
          <w:color w:val="auto"/>
          <w:sz w:val="21"/>
          <w:szCs w:val="21"/>
        </w:rPr>
        <w:t>选择题</w:t>
      </w:r>
      <w:r>
        <w:rPr>
          <w:rFonts w:hint="default" w:ascii="Times New Roman" w:hAnsi="Times New Roman" w:cs="Times New Roman"/>
          <w:color w:val="auto"/>
          <w:sz w:val="21"/>
          <w:szCs w:val="21"/>
        </w:rPr>
        <w:t>（共28分）</w:t>
      </w:r>
    </w:p>
    <w:p>
      <w:pPr>
        <w:ind w:firstLine="411" w:firstLineChars="196"/>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1-5 CCCAB      6-10 CCBBB      11-14 DBDB</w:t>
      </w:r>
    </w:p>
    <w:p>
      <w:pPr>
        <w:spacing w:line="400" w:lineRule="exact"/>
        <w:rPr>
          <w:rFonts w:hint="default" w:ascii="Times New Roman" w:hAnsi="Times New Roman" w:eastAsia="黑体" w:cs="Times New Roman"/>
          <w:b/>
          <w:bCs/>
          <w:color w:val="auto"/>
          <w:sz w:val="21"/>
          <w:szCs w:val="21"/>
        </w:rPr>
      </w:pPr>
      <w:r>
        <w:rPr>
          <w:rFonts w:hint="default" w:ascii="Times New Roman" w:hAnsi="Times New Roman" w:eastAsia="黑体" w:cs="Times New Roman"/>
          <w:b/>
          <w:bCs/>
          <w:color w:val="auto"/>
          <w:sz w:val="21"/>
          <w:szCs w:val="21"/>
        </w:rPr>
        <w:t>二、简要分析题</w:t>
      </w:r>
    </w:p>
    <w:p>
      <w:pPr>
        <w:spacing w:line="240" w:lineRule="atLeast"/>
        <w:textAlignment w:val="center"/>
        <w:rPr>
          <w:rFonts w:hint="default" w:ascii="Times New Roman" w:hAnsi="Times New Roman" w:eastAsia="楷体" w:cs="Times New Roman"/>
          <w:color w:val="auto"/>
          <w:sz w:val="21"/>
          <w:szCs w:val="21"/>
        </w:rPr>
      </w:pPr>
      <w:r>
        <w:rPr>
          <w:rFonts w:hint="default" w:ascii="Times New Roman" w:hAnsi="Times New Roman" w:eastAsia="楷体" w:cs="Times New Roman"/>
          <w:bCs/>
          <w:color w:val="auto"/>
          <w:sz w:val="21"/>
          <w:szCs w:val="21"/>
        </w:rPr>
        <w:t>15（1）</w:t>
      </w:r>
      <w:r>
        <w:rPr>
          <w:rFonts w:hint="default" w:ascii="Times New Roman" w:hAnsi="Times New Roman" w:eastAsia="楷体" w:cs="Times New Roman"/>
          <w:color w:val="auto"/>
          <w:sz w:val="21"/>
          <w:szCs w:val="21"/>
        </w:rPr>
        <w:t>①有利于提高我市知名度，让更多人了解关注盐城；②有利于促进盐城旅游经济发展；③有利于激发人们保护生态环境意识；（其它言之有理，即可得分，每点1分，共3分）</w:t>
      </w:r>
    </w:p>
    <w:p>
      <w:pPr>
        <w:spacing w:line="240" w:lineRule="atLeast"/>
        <w:jc w:val="left"/>
        <w:textAlignment w:val="center"/>
        <w:rPr>
          <w:rFonts w:hint="default" w:ascii="Times New Roman" w:hAnsi="Times New Roman" w:eastAsia="楷体" w:cs="Times New Roman"/>
          <w:bCs/>
          <w:color w:val="auto"/>
          <w:sz w:val="21"/>
          <w:szCs w:val="21"/>
        </w:rPr>
      </w:pPr>
    </w:p>
    <w:p>
      <w:pPr>
        <w:spacing w:line="240" w:lineRule="atLeast"/>
        <w:jc w:val="left"/>
        <w:textAlignment w:val="center"/>
        <w:rPr>
          <w:rFonts w:hint="default" w:ascii="Times New Roman" w:hAnsi="Times New Roman" w:eastAsia="楷体" w:cs="Times New Roman"/>
          <w:color w:val="auto"/>
          <w:sz w:val="21"/>
          <w:szCs w:val="21"/>
        </w:rPr>
      </w:pPr>
      <w:r>
        <w:rPr>
          <w:rFonts w:hint="default" w:ascii="Times New Roman" w:hAnsi="Times New Roman" w:eastAsia="楷体" w:cs="Times New Roman"/>
          <w:bCs/>
          <w:color w:val="auto"/>
          <w:sz w:val="21"/>
          <w:szCs w:val="21"/>
        </w:rPr>
        <w:t>（2）①</w:t>
      </w:r>
      <w:r>
        <w:rPr>
          <w:rFonts w:hint="default" w:ascii="Times New Roman" w:hAnsi="Times New Roman" w:eastAsia="楷体" w:cs="Times New Roman"/>
          <w:color w:val="auto"/>
          <w:sz w:val="21"/>
          <w:szCs w:val="21"/>
        </w:rPr>
        <w:t>要坚持节约资源保护环境国策；②贯彻创新、协调、绿色、开放、共享的新发展理念；③要处理好经济发展与生态环境保护的关系；④坚持绿色富国，绿色惠民；⑤要坚持节约优先保护优先自然恢复为主的方针；⑥大力倡导绿色生产生活方式；⑦必须严守生态保护红线、环境质量底线、资源利用上线。</w:t>
      </w:r>
    </w:p>
    <w:p>
      <w:pPr>
        <w:spacing w:line="240" w:lineRule="atLeast"/>
        <w:jc w:val="left"/>
        <w:textAlignment w:val="center"/>
        <w:rPr>
          <w:rFonts w:hint="default" w:ascii="Times New Roman" w:hAnsi="Times New Roman" w:eastAsia="楷体" w:cs="Times New Roman"/>
          <w:color w:val="auto"/>
          <w:sz w:val="21"/>
          <w:szCs w:val="21"/>
        </w:rPr>
      </w:pPr>
      <w:r>
        <w:rPr>
          <w:rFonts w:hint="default" w:ascii="Times New Roman" w:hAnsi="Times New Roman" w:eastAsia="楷体" w:cs="Times New Roman"/>
          <w:color w:val="auto"/>
          <w:sz w:val="21"/>
          <w:szCs w:val="21"/>
        </w:rPr>
        <w:t>（其他答案言之有理即可得分，每点1分，共5分）</w:t>
      </w:r>
    </w:p>
    <w:p>
      <w:pPr>
        <w:spacing w:line="400" w:lineRule="exact"/>
        <w:rPr>
          <w:rFonts w:hint="default" w:ascii="Times New Roman" w:hAnsi="Times New Roman" w:eastAsia="黑体" w:cs="Times New Roman"/>
          <w:b/>
          <w:color w:val="auto"/>
          <w:sz w:val="21"/>
          <w:szCs w:val="21"/>
        </w:rPr>
      </w:pPr>
      <w:r>
        <w:rPr>
          <w:rFonts w:hint="default" w:ascii="Times New Roman" w:hAnsi="Times New Roman" w:eastAsia="黑体" w:cs="Times New Roman"/>
          <w:b/>
          <w:color w:val="auto"/>
          <w:sz w:val="21"/>
          <w:szCs w:val="21"/>
        </w:rPr>
        <w:t>三、实践与探究题</w:t>
      </w: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16（1）①根本原因是开辟了中国特色社会主义道路，形成了中国特色社会主义理论体系，确立了中国特色社会主义制度，发展了中国特色社会主义文化。②坚持中国共产党的领导。③坚持改革开放。坚持以经济建设为中心，大力发展生产力；④我国实施科教兴国战略、人才强国战略、创新驱动发展战略。⑤坚持以人民为中心的发展思想，让人民群众共享发展成果。⑥凝聚了中国力量（全国各族人民的艰苦奋斗，团结协作。）⑦社会主义制度具有集中力量办大事的优越性。⑧弘扬了中国精神（弘扬以爱国主义为核心</w:t>
      </w:r>
      <w:r>
        <w:rPr>
          <w:rFonts w:hint="default" w:ascii="Times New Roman" w:hAnsi="Times New Roman" w:eastAsia="楷体" w:cs="Times New Roman"/>
          <w:bCs/>
          <w:color w:val="auto"/>
          <w:sz w:val="21"/>
          <w:szCs w:val="21"/>
        </w:rPr>
        <w:drawing>
          <wp:inline distT="0" distB="0" distL="114300" distR="114300">
            <wp:extent cx="133350" cy="177800"/>
            <wp:effectExtent l="0" t="0" r="381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33350" cy="177800"/>
                    </a:xfrm>
                    <a:prstGeom prst="rect">
                      <a:avLst/>
                    </a:prstGeom>
                    <a:noFill/>
                    <a:ln>
                      <a:noFill/>
                    </a:ln>
                  </pic:spPr>
                </pic:pic>
              </a:graphicData>
            </a:graphic>
          </wp:inline>
        </w:drawing>
      </w:r>
      <w:r>
        <w:rPr>
          <w:rFonts w:hint="default" w:ascii="Times New Roman" w:hAnsi="Times New Roman" w:eastAsia="楷体" w:cs="Times New Roman"/>
          <w:bCs/>
          <w:color w:val="auto"/>
          <w:sz w:val="21"/>
          <w:szCs w:val="21"/>
        </w:rPr>
        <w:t>民族精神和以改革创新为核心的时代精神）。（其它答案符合题意，即可得分， 1点1分，共4分）</w:t>
      </w:r>
    </w:p>
    <w:p>
      <w:pPr>
        <w:spacing w:line="240" w:lineRule="atLeast"/>
        <w:textAlignment w:val="center"/>
        <w:rPr>
          <w:rFonts w:hint="default" w:ascii="Times New Roman" w:hAnsi="Times New Roman" w:eastAsia="楷体" w:cs="Times New Roman"/>
          <w:bCs/>
          <w:color w:val="auto"/>
          <w:sz w:val="21"/>
          <w:szCs w:val="21"/>
        </w:rPr>
      </w:pP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2）①我国是人口众多的国家（人口基数大）是我国人口的基本特点；人口是我国社会发展的主体等；②我国是人民当家作主的社会主义国家，人民是国家主人；党和政府坚持以人民为中心的发展思想；共同富裕是社会主义的本质要求等；③实现中国梦必须统筹推进“五位一体”总体布局；④追求人与自然和谐共生是人类面对生态危机作出的智慧选择；生态兴而文明兴；⑤和平与发展是当今时代的主题；中国是负责任的国家，是世界和平与发展的维护者、贡献者。（其他答案符合题意也可得分，每个角度各1分，纯抄题不得分，共5分）</w:t>
      </w:r>
    </w:p>
    <w:p>
      <w:pPr>
        <w:spacing w:line="240" w:lineRule="atLeast"/>
        <w:textAlignment w:val="center"/>
        <w:rPr>
          <w:rFonts w:hint="default" w:ascii="Times New Roman" w:hAnsi="Times New Roman" w:eastAsia="楷体" w:cs="Times New Roman"/>
          <w:bCs/>
          <w:color w:val="auto"/>
          <w:sz w:val="21"/>
          <w:szCs w:val="21"/>
        </w:rPr>
      </w:pP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（3）方案</w:t>
      </w: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成才目标：（如优秀科技人员等）</w:t>
      </w:r>
    </w:p>
    <w:p>
      <w:pPr>
        <w:spacing w:line="240" w:lineRule="atLeast"/>
        <w:textAlignment w:val="center"/>
        <w:rPr>
          <w:rFonts w:hint="default" w:ascii="Times New Roman" w:hAnsi="Times New Roman" w:eastAsia="楷体" w:cs="Times New Roman"/>
          <w:bCs/>
          <w:color w:val="auto"/>
          <w:sz w:val="21"/>
          <w:szCs w:val="21"/>
        </w:rPr>
      </w:pP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成才路径（做法）：</w:t>
      </w: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①树立终身学习理念，不断丰富知识储备，增强人文底蕴；</w:t>
      </w: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②掌握科学思维方法，培养创新精神实践能力；</w:t>
      </w: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③增强社会责任感，亲近社会，服务社会，奉献社会；</w:t>
      </w: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④学会处理责任与兴趣的关系，履行好工作职责，爱岗敬业，</w:t>
      </w: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⑤弘扬优秀传统文化、中国精神，践行社会主义核心价值观，增强爱国情感；</w:t>
      </w:r>
    </w:p>
    <w:p>
      <w:pPr>
        <w:spacing w:line="240" w:lineRule="atLeast"/>
        <w:textAlignment w:val="center"/>
        <w:rPr>
          <w:rFonts w:hint="default" w:ascii="Times New Roman" w:hAnsi="Times New Roman" w:eastAsia="楷体" w:cs="Times New Roman"/>
          <w:bCs/>
          <w:color w:val="auto"/>
          <w:sz w:val="21"/>
          <w:szCs w:val="21"/>
        </w:rPr>
      </w:pPr>
      <w:r>
        <w:rPr>
          <w:rFonts w:hint="default" w:ascii="Times New Roman" w:hAnsi="Times New Roman" w:eastAsia="楷体" w:cs="Times New Roman"/>
          <w:bCs/>
          <w:color w:val="auto"/>
          <w:sz w:val="21"/>
          <w:szCs w:val="21"/>
        </w:rPr>
        <w:t>⑥树立全球观念，增强忧患意识等</w:t>
      </w:r>
    </w:p>
    <w:p>
      <w:pPr>
        <w:spacing w:line="240" w:lineRule="atLeast"/>
        <w:textAlignment w:val="center"/>
        <w:rPr>
          <w:rFonts w:hint="default" w:ascii="Times New Roman" w:hAnsi="Times New Roman" w:eastAsia="楷体" w:cs="Times New Roman"/>
          <w:bCs/>
          <w:color w:val="auto"/>
          <w:sz w:val="21"/>
          <w:szCs w:val="21"/>
        </w:rPr>
        <w:sectPr>
          <w:headerReference r:id="rId4" w:type="default"/>
          <w:footerReference r:id="rId5" w:type="default"/>
          <w:pgSz w:w="11906" w:h="16838"/>
          <w:pgMar w:top="1984" w:right="1531" w:bottom="1984" w:left="1587" w:header="851" w:footer="1701" w:gutter="0"/>
          <w:cols w:space="0" w:num="1"/>
          <w:rtlGutter w:val="0"/>
          <w:docGrid w:type="lines" w:linePitch="312" w:charSpace="0"/>
        </w:sectPr>
      </w:pPr>
      <w:r>
        <w:rPr>
          <w:rFonts w:hint="default" w:ascii="Times New Roman" w:hAnsi="Times New Roman" w:eastAsia="楷体" w:cs="Times New Roman"/>
          <w:bCs/>
          <w:color w:val="auto"/>
          <w:sz w:val="21"/>
          <w:szCs w:val="21"/>
        </w:rPr>
        <w:t>（目标1分，其他做法1点1分，共5分。言之有理即可得分）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大标宋简体">
    <w:altName w:val="微软雅黑"/>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2049" o:spid="_x0000_s2049" o:spt="202" type="#_x0000_t202" style="position:absolute;left:0pt;margin-top:0pt;height:144pt;width:153.1pt;mso-position-horizontal:center;mso-position-horizontal-relative:margin;z-index:251658240;mso-width-relative:page;mso-height-relative:page;" filled="f" stroked="f" coordsize="21600,21600">
          <v:path/>
          <v:fill on="f" focussize="0,0"/>
          <v:stroke on="f" joinstyle="miter"/>
          <v:imagedata o:title=""/>
          <o:lock v:ext="edit" aspectratio="f"/>
          <v:textbox inset="0mm,0mm,0mm,0mm" style="mso-fit-shape-to-text:t;">
            <w:txbxContent>
              <w:p>
                <w:pPr>
                  <w:pStyle w:val="5"/>
                  <w:jc w:val="center"/>
                  <w:rPr>
                    <w:rFonts w:hint="default" w:eastAsia="宋体"/>
                    <w:lang w:val="en-US" w:eastAsia="zh-CN"/>
                  </w:rPr>
                </w:pPr>
                <w:r>
                  <w:rPr>
                    <w:rFonts w:hint="eastAsia"/>
                    <w:lang w:eastAsia="zh-CN"/>
                  </w:rPr>
                  <w:t>九年级综合Ⅱ试卷</w:t>
                </w:r>
                <w:r>
                  <w:rPr>
                    <w:rFonts w:hint="eastAsia"/>
                    <w:lang w:val="en-US" w:eastAsia="zh-CN"/>
                  </w:rPr>
                  <w:t xml:space="preserve">  第</w:t>
                </w:r>
                <w:r>
                  <w:fldChar w:fldCharType="begin"/>
                </w:r>
                <w:r>
                  <w:instrText xml:space="preserve"> PAGE  \* MERGEFORMAT </w:instrText>
                </w:r>
                <w:r>
                  <w:fldChar w:fldCharType="separate"/>
                </w:r>
                <w:r>
                  <w:t>1</w:t>
                </w:r>
                <w:r>
                  <w:fldChar w:fldCharType="end"/>
                </w:r>
                <w:r>
                  <w:rPr>
                    <w:rFonts w:hint="eastAsia"/>
                    <w:lang w:eastAsia="zh-CN"/>
                  </w:rPr>
                  <w:t>页</w:t>
                </w:r>
                <w:r>
                  <w:rPr>
                    <w:rFonts w:hint="eastAsia"/>
                    <w:lang w:val="en-US" w:eastAsia="zh-CN"/>
                  </w:rPr>
                  <w:t xml:space="preserve">  （共8页）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4"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A6759A"/>
    <w:multiLevelType w:val="singleLevel"/>
    <w:tmpl w:val="BDA6759A"/>
    <w:lvl w:ilvl="0" w:tentative="0">
      <w:start w:val="11"/>
      <w:numFmt w:val="decimal"/>
      <w:lvlText w:val="%1."/>
      <w:lvlJc w:val="left"/>
      <w:pPr>
        <w:tabs>
          <w:tab w:val="left" w:pos="312"/>
        </w:tabs>
      </w:pPr>
    </w:lvl>
  </w:abstractNum>
  <w:abstractNum w:abstractNumId="1">
    <w:nsid w:val="DB175214"/>
    <w:multiLevelType w:val="singleLevel"/>
    <w:tmpl w:val="DB175214"/>
    <w:lvl w:ilvl="0" w:tentative="0">
      <w:start w:val="1"/>
      <w:numFmt w:val="upperLetter"/>
      <w:lvlText w:val="%1."/>
      <w:lvlJc w:val="left"/>
      <w:pPr>
        <w:tabs>
          <w:tab w:val="left" w:pos="312"/>
        </w:tabs>
      </w:pPr>
    </w:lvl>
  </w:abstractNum>
  <w:abstractNum w:abstractNumId="2">
    <w:nsid w:val="00BEA6AF"/>
    <w:multiLevelType w:val="singleLevel"/>
    <w:tmpl w:val="00BEA6AF"/>
    <w:lvl w:ilvl="0" w:tentative="0">
      <w:start w:val="1"/>
      <w:numFmt w:val="upperLetter"/>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mNjBkYWMwMWY4MjIxNzJiOTA0ZGVkNTRmZDgxN2QifQ=="/>
  </w:docVars>
  <w:rsids>
    <w:rsidRoot w:val="00C42E83"/>
    <w:rsid w:val="00241A9E"/>
    <w:rsid w:val="002848C8"/>
    <w:rsid w:val="003877F3"/>
    <w:rsid w:val="004151FC"/>
    <w:rsid w:val="00432760"/>
    <w:rsid w:val="00632727"/>
    <w:rsid w:val="006E051E"/>
    <w:rsid w:val="006F3B74"/>
    <w:rsid w:val="00760D2D"/>
    <w:rsid w:val="008C0301"/>
    <w:rsid w:val="00984066"/>
    <w:rsid w:val="009A5ECE"/>
    <w:rsid w:val="00BC5508"/>
    <w:rsid w:val="00C02FC6"/>
    <w:rsid w:val="00C42E83"/>
    <w:rsid w:val="00C44EFF"/>
    <w:rsid w:val="00C76E43"/>
    <w:rsid w:val="00CE2EDE"/>
    <w:rsid w:val="00CF77D6"/>
    <w:rsid w:val="00D30E41"/>
    <w:rsid w:val="00E13AEF"/>
    <w:rsid w:val="011B6BD1"/>
    <w:rsid w:val="0A2A62AA"/>
    <w:rsid w:val="1AA9511A"/>
    <w:rsid w:val="1B344778"/>
    <w:rsid w:val="1FEC711D"/>
    <w:rsid w:val="4219230F"/>
    <w:rsid w:val="4E690F72"/>
    <w:rsid w:val="51304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12"/>
    <w:qFormat/>
    <w:uiPriority w:val="0"/>
    <w:pPr>
      <w:ind w:left="427"/>
      <w:jc w:val="left"/>
    </w:pPr>
    <w:rPr>
      <w:rFonts w:ascii="宋体" w:hAnsi="宋体"/>
      <w:b/>
      <w:bCs/>
      <w:kern w:val="0"/>
      <w:szCs w:val="21"/>
      <w:lang w:eastAsia="en-US"/>
    </w:rPr>
  </w:style>
  <w:style w:type="paragraph" w:styleId="3">
    <w:name w:val="toc 5"/>
    <w:basedOn w:val="1"/>
    <w:next w:val="1"/>
    <w:semiHidden/>
    <w:unhideWhenUsed/>
    <w:qFormat/>
    <w:uiPriority w:val="39"/>
    <w:pPr>
      <w:ind w:left="1680" w:leftChars="800"/>
    </w:pPr>
  </w:style>
  <w:style w:type="paragraph" w:styleId="4">
    <w:name w:val="Balloon Text"/>
    <w:basedOn w:val="1"/>
    <w:link w:val="15"/>
    <w:semiHidden/>
    <w:unhideWhenUsed/>
    <w:qFormat/>
    <w:uiPriority w:val="99"/>
    <w:rPr>
      <w:sz w:val="18"/>
      <w:szCs w:val="18"/>
    </w:rPr>
  </w:style>
  <w:style w:type="paragraph" w:styleId="5">
    <w:name w:val="footer"/>
    <w:basedOn w:val="1"/>
    <w:link w:val="11"/>
    <w:semiHidden/>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r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 w:type="character" w:customStyle="1" w:styleId="12">
    <w:name w:val="正文文本 Char"/>
    <w:basedOn w:val="9"/>
    <w:link w:val="2"/>
    <w:qFormat/>
    <w:uiPriority w:val="0"/>
    <w:rPr>
      <w:rFonts w:ascii="宋体" w:hAnsi="宋体" w:eastAsia="宋体" w:cs="Times New Roman"/>
      <w:b/>
      <w:bCs/>
      <w:kern w:val="0"/>
      <w:szCs w:val="21"/>
      <w:lang w:eastAsia="en-US"/>
    </w:rPr>
  </w:style>
  <w:style w:type="paragraph" w:styleId="13">
    <w:name w:val="No Spacing"/>
    <w:qFormat/>
    <w:uiPriority w:val="1"/>
    <w:pPr>
      <w:widowControl w:val="0"/>
      <w:autoSpaceDE w:val="0"/>
      <w:autoSpaceDN w:val="0"/>
    </w:pPr>
    <w:rPr>
      <w:rFonts w:ascii="宋体" w:hAnsi="宋体" w:eastAsia="宋体" w:cs="宋体"/>
      <w:kern w:val="0"/>
      <w:sz w:val="22"/>
      <w:szCs w:val="22"/>
      <w:lang w:val="zh-CN" w:eastAsia="zh-CN" w:bidi="zh-CN"/>
    </w:rPr>
  </w:style>
  <w:style w:type="paragraph" w:styleId="14">
    <w:name w:val="List Paragraph"/>
    <w:basedOn w:val="1"/>
    <w:qFormat/>
    <w:uiPriority w:val="34"/>
    <w:pPr>
      <w:ind w:firstLine="420" w:firstLineChars="200"/>
    </w:pPr>
  </w:style>
  <w:style w:type="character" w:customStyle="1" w:styleId="15">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5024</Words>
  <Characters>5213</Characters>
  <Lines>43</Lines>
  <Paragraphs>12</Paragraphs>
  <TotalTime>0</TotalTime>
  <ScaleCrop>false</ScaleCrop>
  <LinksUpToDate>false</LinksUpToDate>
  <CharactersWithSpaces>5904</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2023-01-30T01:29:00Z</dcterms:created>
  <dc:creator>Windows 用户</dc:creator>
  <cp:lastModifiedBy>admin</cp:lastModifiedBy>
  <cp:lastPrinted>2023-02-06T13:07:00Z</cp:lastPrinted>
  <dcterms:modified xsi:type="dcterms:W3CDTF">2023-05-29T03:17:35Z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