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hint="default" w:ascii="宋体" w:hAnsi="宋体" w:eastAsia="宋体" w:cs="宋体"/>
          <w:b/>
          <w:i w:val="0"/>
          <w:iCs w:val="0"/>
          <w:sz w:val="24"/>
          <w:szCs w:val="24"/>
          <w:lang w:val="en-US" w:eastAsia="zh-CN"/>
        </w:rPr>
      </w:pPr>
      <w:r>
        <w:rPr>
          <w:rFonts w:hint="eastAsia" w:ascii="宋体" w:hAnsi="宋体" w:eastAsia="宋体" w:cs="宋体"/>
          <w:b/>
          <w:i w:val="0"/>
          <w:iCs w:val="0"/>
          <w:sz w:val="24"/>
          <w:szCs w:val="24"/>
        </w:rPr>
        <w:drawing>
          <wp:anchor distT="0" distB="0" distL="114300" distR="114300" simplePos="0" relativeHeight="251659264" behindDoc="0" locked="0" layoutInCell="1" allowOverlap="1">
            <wp:simplePos x="0" y="0"/>
            <wp:positionH relativeFrom="page">
              <wp:posOffset>11874500</wp:posOffset>
            </wp:positionH>
            <wp:positionV relativeFrom="topMargin">
              <wp:posOffset>10883900</wp:posOffset>
            </wp:positionV>
            <wp:extent cx="342900" cy="279400"/>
            <wp:effectExtent l="0" t="0" r="0" b="635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6"/>
                    <a:stretch>
                      <a:fillRect/>
                    </a:stretch>
                  </pic:blipFill>
                  <pic:spPr>
                    <a:xfrm>
                      <a:off x="0" y="0"/>
                      <a:ext cx="342900" cy="279400"/>
                    </a:xfrm>
                    <a:prstGeom prst="rect">
                      <a:avLst/>
                    </a:prstGeom>
                  </pic:spPr>
                </pic:pic>
              </a:graphicData>
            </a:graphic>
          </wp:anchor>
        </w:drawing>
      </w:r>
      <w:r>
        <w:rPr>
          <w:rFonts w:hint="eastAsia" w:ascii="宋体" w:hAnsi="宋体" w:eastAsia="宋体" w:cs="宋体"/>
          <w:b/>
          <w:i w:val="0"/>
          <w:iCs w:val="0"/>
          <w:sz w:val="24"/>
          <w:szCs w:val="24"/>
        </w:rPr>
        <w:drawing>
          <wp:anchor distT="0" distB="0" distL="114300" distR="114300" simplePos="0" relativeHeight="251660288" behindDoc="0" locked="0" layoutInCell="1" allowOverlap="1">
            <wp:simplePos x="0" y="0"/>
            <wp:positionH relativeFrom="page">
              <wp:posOffset>11379200</wp:posOffset>
            </wp:positionH>
            <wp:positionV relativeFrom="topMargin">
              <wp:posOffset>11633200</wp:posOffset>
            </wp:positionV>
            <wp:extent cx="304800" cy="482600"/>
            <wp:effectExtent l="0" t="0" r="0" b="1270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304800" cy="482600"/>
                    </a:xfrm>
                    <a:prstGeom prst="rect">
                      <a:avLst/>
                    </a:prstGeom>
                    <a:noFill/>
                    <a:ln>
                      <a:noFill/>
                    </a:ln>
                  </pic:spPr>
                </pic:pic>
              </a:graphicData>
            </a:graphic>
          </wp:anchor>
        </w:drawing>
      </w:r>
      <w:r>
        <w:rPr>
          <w:rFonts w:hint="eastAsia" w:ascii="宋体" w:hAnsi="宋体" w:eastAsia="宋体" w:cs="宋体"/>
          <w:b/>
          <w:i w:val="0"/>
          <w:iCs w:val="0"/>
          <w:sz w:val="24"/>
          <w:szCs w:val="24"/>
        </w:rPr>
        <w:t>20</w:t>
      </w:r>
      <w:r>
        <w:rPr>
          <w:rFonts w:hint="eastAsia" w:ascii="宋体" w:hAnsi="宋体" w:eastAsia="宋体" w:cs="宋体"/>
          <w:b/>
          <w:i w:val="0"/>
          <w:iCs w:val="0"/>
          <w:sz w:val="24"/>
          <w:szCs w:val="24"/>
          <w:lang w:val="en-US" w:eastAsia="zh-CN"/>
        </w:rPr>
        <w:t>22</w:t>
      </w:r>
      <w:r>
        <w:rPr>
          <w:rFonts w:hint="eastAsia" w:ascii="宋体" w:hAnsi="宋体" w:eastAsia="宋体" w:cs="宋体"/>
          <w:b/>
          <w:bCs w:val="0"/>
          <w:i w:val="0"/>
          <w:iCs w:val="0"/>
          <w:sz w:val="24"/>
          <w:szCs w:val="24"/>
          <w:lang w:val="en-US" w:eastAsia="zh-CN"/>
        </w:rPr>
        <w:t>—</w:t>
      </w:r>
      <w:r>
        <w:rPr>
          <w:rFonts w:hint="eastAsia" w:ascii="宋体" w:hAnsi="宋体" w:eastAsia="宋体" w:cs="宋体"/>
          <w:b/>
          <w:i w:val="0"/>
          <w:iCs w:val="0"/>
          <w:sz w:val="24"/>
          <w:szCs w:val="24"/>
        </w:rPr>
        <w:t>202</w:t>
      </w:r>
      <w:r>
        <w:rPr>
          <w:rFonts w:hint="eastAsia" w:ascii="宋体" w:hAnsi="宋体" w:eastAsia="宋体" w:cs="宋体"/>
          <w:b/>
          <w:i w:val="0"/>
          <w:iCs w:val="0"/>
          <w:sz w:val="24"/>
          <w:szCs w:val="24"/>
          <w:lang w:val="en-US" w:eastAsia="zh-CN"/>
        </w:rPr>
        <w:t>3</w:t>
      </w:r>
      <w:r>
        <w:rPr>
          <w:rFonts w:hint="eastAsia" w:ascii="宋体" w:hAnsi="宋体" w:eastAsia="宋体" w:cs="宋体"/>
          <w:b/>
          <w:i w:val="0"/>
          <w:iCs w:val="0"/>
          <w:sz w:val="24"/>
          <w:szCs w:val="24"/>
        </w:rPr>
        <w:t>学年</w:t>
      </w:r>
      <w:r>
        <w:rPr>
          <w:rFonts w:hint="eastAsia" w:ascii="宋体" w:hAnsi="宋体" w:eastAsia="宋体" w:cs="宋体"/>
          <w:b/>
          <w:i w:val="0"/>
          <w:iCs w:val="0"/>
          <w:sz w:val="24"/>
          <w:szCs w:val="24"/>
          <w:lang w:eastAsia="zh-CN"/>
        </w:rPr>
        <w:t>安庆市望天学校</w:t>
      </w:r>
      <w:r>
        <w:rPr>
          <w:rFonts w:hint="eastAsia" w:ascii="宋体" w:cs="宋体"/>
          <w:b/>
          <w:i w:val="0"/>
          <w:iCs w:val="0"/>
          <w:sz w:val="24"/>
          <w:szCs w:val="24"/>
          <w:lang w:val="en-US" w:eastAsia="zh-CN"/>
        </w:rPr>
        <w:t>中考第三次模拟考试</w:t>
      </w:r>
    </w:p>
    <w:p>
      <w:pPr>
        <w:spacing w:line="360" w:lineRule="auto"/>
        <w:jc w:val="center"/>
        <w:textAlignment w:val="center"/>
        <w:rPr>
          <w:rFonts w:hint="eastAsia" w:ascii="宋体" w:hAnsi="宋体" w:eastAsia="宋体" w:cs="宋体"/>
          <w:b/>
          <w:i w:val="0"/>
          <w:iCs w:val="0"/>
          <w:sz w:val="24"/>
          <w:szCs w:val="24"/>
        </w:rPr>
      </w:pPr>
      <w:r>
        <w:rPr>
          <w:rFonts w:hint="eastAsia" w:ascii="宋体" w:hAnsi="宋体" w:eastAsia="宋体" w:cs="宋体"/>
          <w:b/>
          <w:i w:val="0"/>
          <w:iCs w:val="0"/>
          <w:sz w:val="24"/>
          <w:szCs w:val="24"/>
        </w:rPr>
        <w:t>（</w:t>
      </w:r>
      <w:r>
        <w:rPr>
          <w:rFonts w:hint="eastAsia" w:ascii="宋体" w:hAnsi="宋体" w:eastAsia="宋体" w:cs="宋体"/>
          <w:b/>
          <w:i w:val="0"/>
          <w:iCs w:val="0"/>
          <w:sz w:val="24"/>
          <w:szCs w:val="24"/>
          <w:lang w:val="en-US" w:eastAsia="zh-CN"/>
        </w:rPr>
        <w:t xml:space="preserve"> </w:t>
      </w:r>
      <w:r>
        <w:rPr>
          <w:rFonts w:hint="eastAsia" w:ascii="宋体" w:hAnsi="宋体" w:eastAsia="宋体" w:cs="宋体"/>
          <w:b/>
          <w:i w:val="0"/>
          <w:iCs w:val="0"/>
          <w:sz w:val="24"/>
          <w:szCs w:val="24"/>
        </w:rPr>
        <w:t>物</w:t>
      </w:r>
      <w:r>
        <w:rPr>
          <w:rFonts w:hint="eastAsia" w:ascii="宋体" w:hAnsi="宋体" w:eastAsia="宋体" w:cs="宋体"/>
          <w:b/>
          <w:i w:val="0"/>
          <w:iCs w:val="0"/>
          <w:sz w:val="24"/>
          <w:szCs w:val="24"/>
          <w:lang w:val="en-US" w:eastAsia="zh-CN"/>
        </w:rPr>
        <w:t xml:space="preserve"> </w:t>
      </w:r>
      <w:r>
        <w:rPr>
          <w:rFonts w:hint="eastAsia" w:ascii="宋体" w:hAnsi="宋体" w:eastAsia="宋体" w:cs="宋体"/>
          <w:b/>
          <w:i w:val="0"/>
          <w:iCs w:val="0"/>
          <w:sz w:val="24"/>
          <w:szCs w:val="24"/>
        </w:rPr>
        <w:t>理</w:t>
      </w:r>
      <w:r>
        <w:rPr>
          <w:rFonts w:hint="eastAsia" w:ascii="宋体" w:hAnsi="宋体" w:eastAsia="宋体" w:cs="宋体"/>
          <w:b/>
          <w:i w:val="0"/>
          <w:iCs w:val="0"/>
          <w:sz w:val="24"/>
          <w:szCs w:val="24"/>
          <w:lang w:val="en-US" w:eastAsia="zh-CN"/>
        </w:rPr>
        <w:t xml:space="preserve"> </w:t>
      </w:r>
      <w:r>
        <w:rPr>
          <w:rFonts w:hint="eastAsia" w:ascii="宋体" w:hAnsi="宋体" w:eastAsia="宋体" w:cs="宋体"/>
          <w:b/>
          <w:i w:val="0"/>
          <w:iCs w:val="0"/>
          <w:sz w:val="24"/>
          <w:szCs w:val="24"/>
        </w:rPr>
        <w:t>）</w:t>
      </w:r>
    </w:p>
    <w:p>
      <w:pPr>
        <w:spacing w:line="360" w:lineRule="auto"/>
        <w:jc w:val="center"/>
        <w:textAlignment w:val="center"/>
        <w:rPr>
          <w:rFonts w:hint="eastAsia" w:ascii="宋体" w:hAnsi="宋体" w:eastAsia="宋体" w:cs="宋体"/>
          <w:b w:val="0"/>
          <w:bCs/>
          <w:i w:val="0"/>
          <w:iCs w:val="0"/>
          <w:sz w:val="21"/>
          <w:szCs w:val="21"/>
          <w:lang w:eastAsia="zh-CN"/>
        </w:rPr>
      </w:pPr>
      <w:r>
        <w:rPr>
          <w:rFonts w:hint="eastAsia" w:ascii="宋体" w:hAnsi="宋体" w:eastAsia="宋体" w:cs="宋体"/>
          <w:b w:val="0"/>
          <w:bCs/>
          <w:i w:val="0"/>
          <w:iCs w:val="0"/>
          <w:sz w:val="21"/>
          <w:szCs w:val="21"/>
          <w:lang w:eastAsia="zh-CN"/>
        </w:rPr>
        <w:t>（时间：</w:t>
      </w:r>
      <w:r>
        <w:rPr>
          <w:rFonts w:hint="eastAsia" w:ascii="宋体" w:hAnsi="宋体" w:eastAsia="宋体" w:cs="宋体"/>
          <w:b w:val="0"/>
          <w:bCs/>
          <w:i w:val="0"/>
          <w:iCs w:val="0"/>
          <w:sz w:val="21"/>
          <w:szCs w:val="21"/>
          <w:lang w:val="en-US" w:eastAsia="zh-CN"/>
        </w:rPr>
        <w:t>90分钟  满分：70分</w:t>
      </w:r>
      <w:r>
        <w:rPr>
          <w:rFonts w:hint="eastAsia" w:ascii="宋体" w:hAnsi="宋体" w:eastAsia="宋体" w:cs="宋体"/>
          <w:b w:val="0"/>
          <w:bCs/>
          <w:i w:val="0"/>
          <w:iCs w:val="0"/>
          <w:sz w:val="21"/>
          <w:szCs w:val="21"/>
          <w:lang w:eastAsia="zh-CN"/>
        </w:rPr>
        <w:t>）</w:t>
      </w:r>
    </w:p>
    <w:p>
      <w:pPr>
        <w:numPr>
          <w:ilvl w:val="0"/>
          <w:numId w:val="0"/>
        </w:numPr>
        <w:spacing w:line="360" w:lineRule="auto"/>
        <w:ind w:left="420"/>
        <w:jc w:val="left"/>
        <w:textAlignment w:val="center"/>
        <w:rPr>
          <w:rFonts w:hint="eastAsia" w:ascii="宋体" w:hAnsi="宋体" w:eastAsia="宋体" w:cs="宋体"/>
          <w:b w:val="0"/>
          <w:i w:val="0"/>
          <w:iCs w:val="0"/>
          <w:sz w:val="21"/>
          <w:szCs w:val="21"/>
        </w:rPr>
      </w:pPr>
    </w:p>
    <w:p>
      <w:pPr>
        <w:numPr>
          <w:ilvl w:val="0"/>
          <w:numId w:val="0"/>
        </w:numPr>
        <w:spacing w:line="360" w:lineRule="auto"/>
        <w:jc w:val="left"/>
        <w:textAlignment w:val="center"/>
        <w:rPr>
          <w:rFonts w:hint="eastAsia" w:ascii="宋体" w:hAnsi="宋体" w:eastAsia="宋体" w:cs="宋体"/>
          <w:b/>
          <w:bCs/>
          <w:i w:val="0"/>
          <w:iCs w:val="0"/>
          <w:sz w:val="21"/>
          <w:szCs w:val="21"/>
          <w:lang w:eastAsia="zh-CN"/>
        </w:rPr>
      </w:pPr>
      <w:r>
        <w:rPr>
          <w:rFonts w:hint="eastAsia" w:ascii="宋体" w:hAnsi="宋体" w:eastAsia="宋体" w:cs="宋体"/>
          <w:b/>
          <w:bCs/>
          <w:i w:val="0"/>
          <w:iCs w:val="0"/>
          <w:sz w:val="21"/>
          <w:szCs w:val="21"/>
          <w:lang w:eastAsia="zh-CN"/>
        </w:rPr>
        <w:t>一、填空题（每空</w:t>
      </w:r>
      <w:r>
        <w:rPr>
          <w:rFonts w:hint="eastAsia" w:ascii="宋体" w:hAnsi="宋体" w:eastAsia="宋体" w:cs="宋体"/>
          <w:b/>
          <w:bCs/>
          <w:i w:val="0"/>
          <w:iCs w:val="0"/>
          <w:sz w:val="21"/>
          <w:szCs w:val="21"/>
          <w:lang w:val="en-US" w:eastAsia="zh-CN"/>
        </w:rPr>
        <w:t>2分，满分20分</w:t>
      </w:r>
      <w:r>
        <w:rPr>
          <w:rFonts w:hint="eastAsia" w:ascii="宋体" w:hAnsi="宋体" w:eastAsia="宋体" w:cs="宋体"/>
          <w:b/>
          <w:bCs/>
          <w:i w:val="0"/>
          <w:iCs w:val="0"/>
          <w:sz w:val="21"/>
          <w:szCs w:val="21"/>
          <w:lang w:eastAsia="zh-CN"/>
        </w:rPr>
        <w:t>）</w:t>
      </w:r>
    </w:p>
    <w:p>
      <w:pPr>
        <w:numPr>
          <w:ilvl w:val="0"/>
          <w:numId w:val="0"/>
        </w:numPr>
        <w:spacing w:line="360" w:lineRule="auto"/>
        <w:jc w:val="left"/>
        <w:textAlignment w:val="center"/>
        <w:rPr>
          <w:rFonts w:hint="eastAsia" w:ascii="宋体" w:hAnsi="宋体" w:eastAsia="宋体" w:cs="宋体"/>
          <w:sz w:val="21"/>
          <w:szCs w:val="21"/>
        </w:rPr>
      </w:pPr>
      <w:r>
        <w:rPr>
          <w:rFonts w:hint="eastAsia" w:ascii="宋体" w:hAnsi="宋体" w:eastAsia="宋体" w:cs="宋体"/>
          <w:b w:val="0"/>
          <w:sz w:val="21"/>
          <w:szCs w:val="21"/>
          <w:lang w:val="en-US" w:eastAsia="zh-CN"/>
        </w:rPr>
        <w:t>1</w:t>
      </w:r>
      <w:r>
        <w:rPr>
          <w:rFonts w:hint="eastAsia" w:ascii="宋体" w:hAnsi="宋体" w:eastAsia="宋体" w:cs="宋体"/>
          <w:b w:val="0"/>
          <w:sz w:val="21"/>
          <w:szCs w:val="21"/>
        </w:rPr>
        <w:t>.</w:t>
      </w:r>
      <w:bookmarkStart w:id="0" w:name="573fe9ce-d0e9-4621-80dc-df28d8a12704"/>
      <w:r>
        <w:rPr>
          <w:rFonts w:hint="eastAsia" w:ascii="宋体" w:hAnsi="宋体" w:eastAsia="宋体" w:cs="宋体"/>
          <w:b w:val="0"/>
          <w:sz w:val="21"/>
          <w:szCs w:val="21"/>
          <w:lang w:val="en-US" w:eastAsia="zh-CN"/>
        </w:rPr>
        <w:t xml:space="preserve"> </w:t>
      </w:r>
      <w:r>
        <w:rPr>
          <w:rFonts w:hint="eastAsia" w:ascii="宋体" w:hAnsi="宋体" w:eastAsia="宋体" w:cs="宋体"/>
          <w:kern w:val="0"/>
          <w:sz w:val="21"/>
          <w:szCs w:val="21"/>
        </w:rPr>
        <w:t>如图所示，某同学体育测试参加坐位体前屈项目的场景，该同学坐位体前屈的成绩为______</w:t>
      </w:r>
      <m:oMath>
        <m:r>
          <m:rPr/>
          <w:rPr>
            <w:rFonts w:hint="eastAsia" w:ascii="Cambria Math" w:hAnsi="Cambria Math" w:eastAsia="宋体" w:cs="宋体"/>
            <w:sz w:val="21"/>
            <w:szCs w:val="21"/>
          </w:rPr>
          <m:t>cm</m:t>
        </m:r>
      </m:oMath>
      <w:r>
        <w:rPr>
          <w:rFonts w:hint="eastAsia" w:ascii="宋体" w:hAnsi="宋体" w:eastAsia="宋体" w:cs="宋体"/>
          <w:kern w:val="0"/>
          <w:sz w:val="21"/>
          <w:szCs w:val="21"/>
        </w:rPr>
        <w:t>。</w:t>
      </w:r>
      <w:bookmarkEnd w:id="0"/>
    </w:p>
    <w:tbl>
      <w:tblPr>
        <w:tblStyle w:val="4"/>
        <w:tblW w:w="0" w:type="auto"/>
        <w:jc w:val="center"/>
        <w:tblLayout w:type="autofit"/>
        <w:tblCellMar>
          <w:top w:w="0" w:type="dxa"/>
          <w:left w:w="108" w:type="dxa"/>
          <w:bottom w:w="0" w:type="dxa"/>
          <w:right w:w="108" w:type="dxa"/>
        </w:tblCellMar>
      </w:tblPr>
      <w:tblGrid>
        <w:gridCol w:w="2940"/>
      </w:tblGrid>
      <w:tr>
        <w:tblPrEx>
          <w:tblCellMar>
            <w:top w:w="0" w:type="dxa"/>
            <w:left w:w="108" w:type="dxa"/>
            <w:bottom w:w="0" w:type="dxa"/>
            <w:right w:w="108" w:type="dxa"/>
          </w:tblCellMar>
        </w:tblPrEx>
        <w:trPr>
          <w:cantSplit/>
          <w:trHeight w:val="1384" w:hRule="atLeast"/>
          <w:jc w:val="center"/>
        </w:trPr>
        <w:tc>
          <w:tcPr>
            <w:tcW w:w="2940" w:type="dxa"/>
          </w:tcPr>
          <w:p>
            <w:pPr>
              <w:numPr>
                <w:ilvl w:val="0"/>
                <w:numId w:val="0"/>
              </w:numPr>
              <w:spacing w:line="360" w:lineRule="auto"/>
              <w:ind w:left="360"/>
              <w:jc w:val="left"/>
              <w:textAlignment w:val="center"/>
              <w:rPr>
                <w:rFonts w:hint="eastAsia" w:ascii="宋体" w:hAnsi="宋体" w:eastAsia="宋体" w:cs="宋体"/>
                <w:sz w:val="21"/>
                <w:szCs w:val="21"/>
              </w:rPr>
            </w:pPr>
            <w:r>
              <w:rPr>
                <w:rFonts w:hint="eastAsia" w:ascii="宋体" w:hAnsi="宋体" w:eastAsia="宋体" w:cs="宋体"/>
                <w:strike w:val="0"/>
                <w:kern w:val="0"/>
                <w:sz w:val="21"/>
                <w:szCs w:val="21"/>
                <w:u w:val="none"/>
              </w:rPr>
              <w:drawing>
                <wp:anchor distT="0" distB="0" distL="114300" distR="114300" simplePos="0" relativeHeight="251661312" behindDoc="0" locked="0" layoutInCell="1" allowOverlap="0">
                  <wp:simplePos x="0" y="0"/>
                  <wp:positionH relativeFrom="column">
                    <wp:posOffset>-68580</wp:posOffset>
                  </wp:positionH>
                  <wp:positionV relativeFrom="line">
                    <wp:posOffset>0</wp:posOffset>
                  </wp:positionV>
                  <wp:extent cx="1899285" cy="810260"/>
                  <wp:effectExtent l="0" t="0" r="5715" b="8890"/>
                  <wp:wrapTopAndBottom/>
                  <wp:docPr id="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4"/>
                          <pic:cNvPicPr>
                            <a:picLocks noChangeAspect="1"/>
                          </pic:cNvPicPr>
                        </pic:nvPicPr>
                        <pic:blipFill>
                          <a:blip r:embed="rId8"/>
                          <a:stretch>
                            <a:fillRect/>
                          </a:stretch>
                        </pic:blipFill>
                        <pic:spPr>
                          <a:xfrm>
                            <a:off x="0" y="0"/>
                            <a:ext cx="1899285" cy="810260"/>
                          </a:xfrm>
                          <a:prstGeom prst="rect">
                            <a:avLst/>
                          </a:prstGeom>
                          <a:noFill/>
                          <a:ln>
                            <a:noFill/>
                          </a:ln>
                        </pic:spPr>
                      </pic:pic>
                    </a:graphicData>
                  </a:graphic>
                </wp:anchor>
              </w:drawing>
            </w:r>
          </w:p>
        </w:tc>
      </w:tr>
    </w:tbl>
    <w:p>
      <w:pPr>
        <w:numPr>
          <w:ilvl w:val="0"/>
          <w:numId w:val="0"/>
        </w:numPr>
        <w:spacing w:line="360" w:lineRule="auto"/>
        <w:jc w:val="left"/>
        <w:textAlignment w:val="center"/>
        <w:rPr>
          <w:rFonts w:hint="eastAsia" w:ascii="宋体" w:hAnsi="宋体" w:eastAsia="宋体" w:cs="宋体"/>
          <w:sz w:val="21"/>
          <w:szCs w:val="21"/>
        </w:rPr>
      </w:pPr>
      <w:r>
        <w:rPr>
          <w:rFonts w:hint="eastAsia" w:ascii="宋体" w:hAnsi="宋体" w:eastAsia="宋体" w:cs="宋体"/>
          <w:b w:val="0"/>
          <w:sz w:val="21"/>
          <w:szCs w:val="21"/>
          <w:lang w:val="en-US" w:eastAsia="zh-CN"/>
        </w:rPr>
        <w:t>2</w:t>
      </w:r>
      <w:r>
        <w:rPr>
          <w:rFonts w:hint="eastAsia" w:ascii="宋体" w:hAnsi="宋体" w:eastAsia="宋体" w:cs="宋体"/>
          <w:b w:val="0"/>
          <w:sz w:val="21"/>
          <w:szCs w:val="21"/>
        </w:rPr>
        <w:t xml:space="preserve">. </w:t>
      </w:r>
      <w:bookmarkStart w:id="1" w:name="83fe5468-22c3-49a7-aac5-817e8aa6760b"/>
      <w:r>
        <w:rPr>
          <w:rFonts w:hint="eastAsia" w:ascii="宋体" w:hAnsi="宋体" w:eastAsia="宋体" w:cs="宋体"/>
          <w:kern w:val="0"/>
          <w:sz w:val="21"/>
          <w:szCs w:val="21"/>
        </w:rPr>
        <w:t>小丽上学前站在平面镜前理了理自己的头发，当她转身远离平面镜时，像与人的距离______</w:t>
      </w:r>
      <m:oMath>
        <m:r>
          <m:rPr/>
          <w:rPr>
            <w:rFonts w:hint="eastAsia" w:ascii="Cambria Math" w:hAnsi="Cambria Math" w:eastAsia="宋体" w:cs="宋体"/>
            <w:sz w:val="21"/>
            <w:szCs w:val="21"/>
          </w:rPr>
          <m:t>(</m:t>
        </m:r>
      </m:oMath>
      <w:r>
        <w:rPr>
          <w:rFonts w:hint="eastAsia" w:ascii="宋体" w:hAnsi="宋体" w:eastAsia="宋体" w:cs="宋体"/>
          <w:kern w:val="0"/>
          <w:sz w:val="21"/>
          <w:szCs w:val="21"/>
        </w:rPr>
        <w:t>选填“变大”“变小”或“不变”</w:t>
      </w:r>
      <m:oMath>
        <m:r>
          <m:rPr/>
          <w:rPr>
            <w:rFonts w:hint="eastAsia" w:ascii="Cambria Math" w:hAnsi="Cambria Math" w:eastAsia="宋体" w:cs="宋体"/>
            <w:sz w:val="21"/>
            <w:szCs w:val="21"/>
          </w:rPr>
          <m:t>)</m:t>
        </m:r>
      </m:oMath>
      <w:r>
        <w:rPr>
          <w:rFonts w:hint="eastAsia" w:ascii="宋体" w:hAnsi="宋体" w:eastAsia="宋体" w:cs="宋体"/>
          <w:kern w:val="0"/>
          <w:sz w:val="21"/>
          <w:szCs w:val="21"/>
        </w:rPr>
        <w:t>。</w:t>
      </w:r>
      <w:bookmarkEnd w:id="1"/>
    </w:p>
    <w:p>
      <w:pPr>
        <w:numPr>
          <w:ilvl w:val="0"/>
          <w:numId w:val="0"/>
        </w:numPr>
        <w:spacing w:line="360" w:lineRule="auto"/>
        <w:jc w:val="left"/>
        <w:textAlignment w:val="center"/>
        <w:rPr>
          <w:rFonts w:hint="eastAsia" w:ascii="宋体" w:hAnsi="宋体" w:eastAsia="宋体" w:cs="宋体"/>
          <w:sz w:val="21"/>
          <w:szCs w:val="21"/>
        </w:rPr>
      </w:pPr>
      <w:r>
        <w:rPr>
          <w:rFonts w:hint="eastAsia" w:ascii="宋体" w:hAnsi="宋体" w:eastAsia="宋体" w:cs="宋体"/>
          <w:b w:val="0"/>
          <w:sz w:val="21"/>
          <w:szCs w:val="21"/>
          <w:lang w:val="en-US" w:eastAsia="zh-CN"/>
        </w:rPr>
        <w:t>3</w:t>
      </w:r>
      <w:r>
        <w:rPr>
          <w:rFonts w:hint="eastAsia" w:ascii="宋体" w:hAnsi="宋体" w:eastAsia="宋体" w:cs="宋体"/>
          <w:b w:val="0"/>
          <w:sz w:val="21"/>
          <w:szCs w:val="21"/>
        </w:rPr>
        <w:t xml:space="preserve">. </w:t>
      </w:r>
      <w:bookmarkStart w:id="2" w:name="845be8e8-8c67-4ddc-a98c-c969df796e31"/>
      <w:r>
        <w:rPr>
          <w:rFonts w:hint="eastAsia" w:ascii="宋体" w:hAnsi="宋体" w:eastAsia="宋体" w:cs="宋体"/>
          <w:kern w:val="0"/>
          <w:sz w:val="21"/>
          <w:szCs w:val="21"/>
        </w:rPr>
        <w:t>“八月涛声吼地来，头高数丈触山回。”这是唐代诗人刘禹锡描绘钱塘江海潮的诗句。这里的涛声用吼来描述，从声音的特性来看这是描述声音的______。</w:t>
      </w:r>
      <w:bookmarkEnd w:id="2"/>
    </w:p>
    <w:p>
      <w:pPr>
        <w:numPr>
          <w:ilvl w:val="0"/>
          <w:numId w:val="0"/>
        </w:numPr>
        <w:spacing w:line="360" w:lineRule="auto"/>
        <w:jc w:val="left"/>
        <w:textAlignment w:val="center"/>
        <w:rPr>
          <w:rFonts w:hint="eastAsia" w:ascii="宋体" w:hAnsi="宋体" w:eastAsia="宋体" w:cs="宋体"/>
          <w:sz w:val="21"/>
          <w:szCs w:val="21"/>
        </w:rPr>
      </w:pPr>
      <w:r>
        <w:rPr>
          <w:rFonts w:hint="eastAsia" w:ascii="宋体" w:hAnsi="宋体" w:eastAsia="宋体" w:cs="宋体"/>
          <w:b w:val="0"/>
          <w:sz w:val="21"/>
          <w:szCs w:val="21"/>
          <w:lang w:val="en-US" w:eastAsia="zh-CN"/>
        </w:rPr>
        <w:t>4</w:t>
      </w:r>
      <w:r>
        <w:rPr>
          <w:rFonts w:hint="eastAsia" w:ascii="宋体" w:hAnsi="宋体" w:eastAsia="宋体" w:cs="宋体"/>
          <w:b w:val="0"/>
          <w:sz w:val="21"/>
          <w:szCs w:val="21"/>
        </w:rPr>
        <w:t xml:space="preserve">. </w:t>
      </w:r>
      <w:bookmarkStart w:id="3" w:name="b087eb06-6b69-4db1-a390-b894f6839500"/>
      <w:r>
        <w:rPr>
          <w:rFonts w:hint="eastAsia" w:ascii="宋体" w:hAnsi="宋体" w:eastAsia="宋体" w:cs="宋体"/>
          <w:kern w:val="0"/>
          <w:sz w:val="21"/>
          <w:szCs w:val="21"/>
        </w:rPr>
        <w:t>如图所示，一段未点燃的圆柱形蜡烛的下端插入一根小铁钉，使蜡烛能直立漂浮在水中，缓慢地向水中加入适量的食盐，则这段圆柱形蜡烛的下表面所受液体的压强将______。</w:t>
      </w:r>
      <m:oMath>
        <m:r>
          <m:rPr/>
          <w:rPr>
            <w:rFonts w:hint="eastAsia" w:ascii="Cambria Math" w:hAnsi="Cambria Math" w:eastAsia="宋体" w:cs="宋体"/>
            <w:sz w:val="21"/>
            <w:szCs w:val="21"/>
          </w:rPr>
          <m:t>(</m:t>
        </m:r>
      </m:oMath>
      <w:r>
        <w:rPr>
          <w:rFonts w:hint="eastAsia" w:ascii="宋体" w:hAnsi="宋体" w:eastAsia="宋体" w:cs="宋体"/>
          <w:kern w:val="0"/>
          <w:sz w:val="21"/>
          <w:szCs w:val="21"/>
        </w:rPr>
        <w:t>选填“变大”“变小”或“不变”</w:t>
      </w:r>
      <m:oMath>
        <m:r>
          <m:rPr/>
          <w:rPr>
            <w:rFonts w:hint="eastAsia" w:ascii="Cambria Math" w:hAnsi="Cambria Math" w:eastAsia="宋体" w:cs="宋体"/>
            <w:sz w:val="21"/>
            <w:szCs w:val="21"/>
          </w:rPr>
          <m:t>)</m:t>
        </m:r>
      </m:oMath>
      <w:r>
        <w:rPr>
          <w:rFonts w:hint="eastAsia" w:ascii="宋体" w:hAnsi="宋体" w:eastAsia="宋体" w:cs="宋体"/>
          <w:strike w:val="0"/>
          <w:kern w:val="0"/>
          <w:sz w:val="21"/>
          <w:szCs w:val="21"/>
          <w:u w:val="none"/>
        </w:rPr>
        <w:br w:type="textWrapping"/>
      </w:r>
      <w:r>
        <w:rPr>
          <w:rFonts w:hint="eastAsia" w:ascii="宋体" w:hAnsi="宋体" w:eastAsia="宋体" w:cs="宋体"/>
          <w:strike w:val="0"/>
          <w:kern w:val="0"/>
          <w:sz w:val="21"/>
          <w:szCs w:val="21"/>
          <w:u w:val="none"/>
        </w:rPr>
        <w:drawing>
          <wp:inline distT="0" distB="0" distL="114300" distR="114300">
            <wp:extent cx="619760" cy="768985"/>
            <wp:effectExtent l="0" t="0" r="8890" b="1206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619760" cy="768985"/>
                    </a:xfrm>
                    <a:prstGeom prst="rect">
                      <a:avLst/>
                    </a:prstGeom>
                    <a:noFill/>
                    <a:ln>
                      <a:noFill/>
                    </a:ln>
                  </pic:spPr>
                </pic:pic>
              </a:graphicData>
            </a:graphic>
          </wp:inline>
        </w:drawing>
      </w:r>
      <w:bookmarkEnd w:id="3"/>
    </w:p>
    <w:p>
      <w:pPr>
        <w:numPr>
          <w:ilvl w:val="0"/>
          <w:numId w:val="0"/>
        </w:numPr>
        <w:spacing w:line="360" w:lineRule="auto"/>
        <w:jc w:val="left"/>
        <w:textAlignment w:val="center"/>
        <w:rPr>
          <w:rFonts w:hint="eastAsia" w:ascii="宋体" w:hAnsi="宋体" w:eastAsia="宋体" w:cs="宋体"/>
          <w:sz w:val="21"/>
          <w:szCs w:val="21"/>
        </w:rPr>
      </w:pPr>
      <w:r>
        <w:rPr>
          <w:rFonts w:hint="eastAsia" w:ascii="宋体" w:hAnsi="宋体" w:eastAsia="宋体" w:cs="宋体"/>
          <w:b w:val="0"/>
          <w:sz w:val="21"/>
          <w:szCs w:val="21"/>
          <w:lang w:val="en-US" w:eastAsia="zh-CN"/>
        </w:rPr>
        <w:t>5</w:t>
      </w:r>
      <w:r>
        <w:rPr>
          <w:rFonts w:hint="eastAsia" w:ascii="宋体" w:hAnsi="宋体" w:eastAsia="宋体" w:cs="宋体"/>
          <w:b w:val="0"/>
          <w:sz w:val="21"/>
          <w:szCs w:val="21"/>
        </w:rPr>
        <w:t xml:space="preserve">. </w:t>
      </w:r>
      <w:bookmarkStart w:id="4" w:name="22ab244f-ca90-43aa-ac29-f35fbfed3233"/>
      <w:r>
        <w:rPr>
          <w:rFonts w:hint="eastAsia" w:ascii="宋体" w:hAnsi="宋体" w:eastAsia="宋体" w:cs="宋体"/>
          <w:strike w:val="0"/>
          <w:kern w:val="0"/>
          <w:sz w:val="21"/>
          <w:szCs w:val="21"/>
          <w:u w:val="none"/>
        </w:rPr>
        <w:drawing>
          <wp:anchor distT="0" distB="0" distL="114300" distR="114300" simplePos="0" relativeHeight="251662336" behindDoc="0" locked="0" layoutInCell="1" allowOverlap="0">
            <wp:simplePos x="0" y="0"/>
            <wp:positionH relativeFrom="column">
              <wp:posOffset>3206750</wp:posOffset>
            </wp:positionH>
            <wp:positionV relativeFrom="line">
              <wp:posOffset>-104140</wp:posOffset>
            </wp:positionV>
            <wp:extent cx="1315720" cy="885825"/>
            <wp:effectExtent l="0" t="0" r="17780" b="9525"/>
            <wp:wrapSquare wrapText="left"/>
            <wp:docPr id="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5"/>
                    <pic:cNvPicPr>
                      <a:picLocks noChangeAspect="1"/>
                    </pic:cNvPicPr>
                  </pic:nvPicPr>
                  <pic:blipFill>
                    <a:blip r:embed="rId10"/>
                    <a:stretch>
                      <a:fillRect/>
                    </a:stretch>
                  </pic:blipFill>
                  <pic:spPr>
                    <a:xfrm>
                      <a:off x="0" y="0"/>
                      <a:ext cx="1315720" cy="885825"/>
                    </a:xfrm>
                    <a:prstGeom prst="rect">
                      <a:avLst/>
                    </a:prstGeom>
                    <a:noFill/>
                    <a:ln>
                      <a:noFill/>
                    </a:ln>
                  </pic:spPr>
                </pic:pic>
              </a:graphicData>
            </a:graphic>
          </wp:anchor>
        </w:drawing>
      </w:r>
      <w:r>
        <w:rPr>
          <w:rFonts w:hint="eastAsia" w:ascii="宋体" w:hAnsi="宋体" w:eastAsia="宋体" w:cs="宋体"/>
          <w:kern w:val="0"/>
          <w:sz w:val="21"/>
          <w:szCs w:val="21"/>
        </w:rPr>
        <w:t>如图所示，小球在</w:t>
      </w:r>
      <m:oMath>
        <m:r>
          <m:rPr/>
          <w:rPr>
            <w:rFonts w:hint="eastAsia" w:ascii="Cambria Math" w:hAnsi="Cambria Math" w:eastAsia="宋体" w:cs="宋体"/>
            <w:sz w:val="21"/>
            <w:szCs w:val="21"/>
          </w:rPr>
          <m:t>A</m:t>
        </m:r>
      </m:oMath>
      <w:r>
        <w:rPr>
          <w:rFonts w:hint="eastAsia" w:ascii="宋体" w:hAnsi="宋体" w:eastAsia="宋体" w:cs="宋体"/>
          <w:kern w:val="0"/>
          <w:sz w:val="21"/>
          <w:szCs w:val="21"/>
        </w:rPr>
        <w:t>点由静止开始释放，向右侧摆动。</w:t>
      </w:r>
      <m:oMath>
        <m:r>
          <m:rPr/>
          <w:rPr>
            <w:rFonts w:hint="eastAsia" w:ascii="Cambria Math" w:hAnsi="Cambria Math" w:eastAsia="宋体" w:cs="宋体"/>
            <w:sz w:val="21"/>
            <w:szCs w:val="21"/>
          </w:rPr>
          <m:t>B</m:t>
        </m:r>
      </m:oMath>
      <w:r>
        <w:rPr>
          <w:rFonts w:hint="eastAsia" w:ascii="宋体" w:hAnsi="宋体" w:eastAsia="宋体" w:cs="宋体"/>
          <w:kern w:val="0"/>
          <w:sz w:val="21"/>
          <w:szCs w:val="21"/>
        </w:rPr>
        <w:t>点是小球摆动的最低点，</w:t>
      </w:r>
      <m:oMath>
        <m:r>
          <m:rPr/>
          <w:rPr>
            <w:rFonts w:hint="eastAsia" w:ascii="Cambria Math" w:hAnsi="Cambria Math" w:eastAsia="宋体" w:cs="宋体"/>
            <w:sz w:val="21"/>
            <w:szCs w:val="21"/>
          </w:rPr>
          <m:t>C</m:t>
        </m:r>
      </m:oMath>
      <w:r>
        <w:rPr>
          <w:rFonts w:hint="eastAsia" w:ascii="宋体" w:hAnsi="宋体" w:eastAsia="宋体" w:cs="宋体"/>
          <w:kern w:val="0"/>
          <w:sz w:val="21"/>
          <w:szCs w:val="21"/>
        </w:rPr>
        <w:t>点是小球摆到右侧的最高点，且</w:t>
      </w:r>
      <m:oMath>
        <m:r>
          <m:rPr/>
          <w:rPr>
            <w:rFonts w:hint="eastAsia" w:ascii="Cambria Math" w:hAnsi="Cambria Math" w:eastAsia="宋体" w:cs="宋体"/>
            <w:sz w:val="21"/>
            <w:szCs w:val="21"/>
          </w:rPr>
          <m:t>A</m:t>
        </m:r>
      </m:oMath>
      <w:r>
        <w:rPr>
          <w:rFonts w:hint="eastAsia" w:ascii="宋体" w:hAnsi="宋体" w:eastAsia="宋体" w:cs="宋体"/>
          <w:kern w:val="0"/>
          <w:sz w:val="21"/>
          <w:szCs w:val="21"/>
        </w:rPr>
        <w:t>、</w:t>
      </w:r>
      <m:oMath>
        <m:r>
          <m:rPr/>
          <w:rPr>
            <w:rFonts w:hint="eastAsia" w:ascii="Cambria Math" w:hAnsi="Cambria Math" w:eastAsia="宋体" w:cs="宋体"/>
            <w:sz w:val="21"/>
            <w:szCs w:val="21"/>
          </w:rPr>
          <m:t>C</m:t>
        </m:r>
      </m:oMath>
      <w:r>
        <w:rPr>
          <w:rFonts w:hint="eastAsia" w:ascii="宋体" w:hAnsi="宋体" w:eastAsia="宋体" w:cs="宋体"/>
          <w:kern w:val="0"/>
          <w:sz w:val="21"/>
          <w:szCs w:val="21"/>
        </w:rPr>
        <w:t>两点到</w:t>
      </w:r>
      <m:oMath>
        <m:r>
          <m:rPr/>
          <w:rPr>
            <w:rFonts w:hint="eastAsia" w:ascii="Cambria Math" w:hAnsi="Cambria Math" w:eastAsia="宋体" w:cs="宋体"/>
            <w:sz w:val="21"/>
            <w:szCs w:val="21"/>
          </w:rPr>
          <m:t>B</m:t>
        </m:r>
      </m:oMath>
      <w:r>
        <w:rPr>
          <w:rFonts w:hint="eastAsia" w:ascii="宋体" w:hAnsi="宋体" w:eastAsia="宋体" w:cs="宋体"/>
          <w:kern w:val="0"/>
          <w:sz w:val="21"/>
          <w:szCs w:val="21"/>
        </w:rPr>
        <w:t>点的竖直距离</w:t>
      </w:r>
      <m:oMath>
        <m:sSub>
          <m:sSubPr>
            <m:ctrlPr>
              <w:rPr>
                <w:rFonts w:hint="eastAsia" w:ascii="Cambria Math" w:hAnsi="Cambria Math" w:eastAsia="宋体" w:cs="宋体"/>
                <w:sz w:val="21"/>
                <w:szCs w:val="21"/>
              </w:rPr>
            </m:ctrlPr>
          </m:sSubPr>
          <m:e>
            <m:r>
              <m:rPr/>
              <w:rPr>
                <w:rFonts w:hint="eastAsia" w:ascii="Cambria Math" w:hAnsi="Cambria Math" w:eastAsia="宋体" w:cs="宋体"/>
                <w:sz w:val="21"/>
                <w:szCs w:val="21"/>
              </w:rPr>
              <m:t>ℎ</m:t>
            </m:r>
            <m:ctrlPr>
              <w:rPr>
                <w:rFonts w:hint="eastAsia" w:ascii="Cambria Math" w:hAnsi="Cambria Math" w:eastAsia="宋体" w:cs="宋体"/>
                <w:sz w:val="21"/>
                <w:szCs w:val="21"/>
              </w:rPr>
            </m:ctrlPr>
          </m:e>
          <m:sub>
            <m:r>
              <m:rPr/>
              <w:rPr>
                <w:rFonts w:hint="eastAsia" w:ascii="Cambria Math" w:hAnsi="Cambria Math" w:eastAsia="宋体" w:cs="宋体"/>
                <w:sz w:val="21"/>
                <w:szCs w:val="21"/>
              </w:rPr>
              <m:t>A</m:t>
            </m:r>
            <m:ctrlPr>
              <w:rPr>
                <w:rFonts w:hint="eastAsia" w:ascii="Cambria Math" w:hAnsi="Cambria Math" w:eastAsia="宋体" w:cs="宋体"/>
                <w:sz w:val="21"/>
                <w:szCs w:val="21"/>
              </w:rPr>
            </m:ctrlPr>
          </m:sub>
        </m:sSub>
        <m:r>
          <m:rPr/>
          <w:rPr>
            <w:rFonts w:hint="eastAsia" w:ascii="Cambria Math" w:hAnsi="Cambria Math" w:eastAsia="宋体" w:cs="宋体"/>
            <w:sz w:val="21"/>
            <w:szCs w:val="21"/>
          </w:rPr>
          <m:t>&gt;</m:t>
        </m:r>
        <m:sSub>
          <m:sSubPr>
            <m:ctrlPr>
              <w:rPr>
                <w:rFonts w:hint="eastAsia" w:ascii="Cambria Math" w:hAnsi="Cambria Math" w:eastAsia="宋体" w:cs="宋体"/>
                <w:sz w:val="21"/>
                <w:szCs w:val="21"/>
              </w:rPr>
            </m:ctrlPr>
          </m:sSubPr>
          <m:e>
            <m:r>
              <m:rPr/>
              <w:rPr>
                <w:rFonts w:hint="eastAsia" w:ascii="Cambria Math" w:hAnsi="Cambria Math" w:eastAsia="宋体" w:cs="宋体"/>
                <w:sz w:val="21"/>
                <w:szCs w:val="21"/>
              </w:rPr>
              <m:t>ℎ</m:t>
            </m:r>
            <m:ctrlPr>
              <w:rPr>
                <w:rFonts w:hint="eastAsia" w:ascii="Cambria Math" w:hAnsi="Cambria Math" w:eastAsia="宋体" w:cs="宋体"/>
                <w:sz w:val="21"/>
                <w:szCs w:val="21"/>
              </w:rPr>
            </m:ctrlPr>
          </m:e>
          <m:sub>
            <m:r>
              <m:rPr/>
              <w:rPr>
                <w:rFonts w:hint="eastAsia" w:ascii="Cambria Math" w:hAnsi="Cambria Math" w:eastAsia="宋体" w:cs="宋体"/>
                <w:sz w:val="21"/>
                <w:szCs w:val="21"/>
              </w:rPr>
              <m:t>C</m:t>
            </m:r>
            <m:ctrlPr>
              <w:rPr>
                <w:rFonts w:hint="eastAsia" w:ascii="Cambria Math" w:hAnsi="Cambria Math" w:eastAsia="宋体" w:cs="宋体"/>
                <w:sz w:val="21"/>
                <w:szCs w:val="21"/>
              </w:rPr>
            </m:ctrlPr>
          </m:sub>
        </m:sSub>
      </m:oMath>
      <w:r>
        <w:rPr>
          <w:rFonts w:hint="eastAsia" w:ascii="宋体" w:hAnsi="宋体" w:eastAsia="宋体" w:cs="宋体"/>
          <w:kern w:val="0"/>
          <w:sz w:val="21"/>
          <w:szCs w:val="21"/>
        </w:rPr>
        <w:t>。在小球从</w:t>
      </w:r>
      <m:oMath>
        <m:r>
          <m:rPr/>
          <w:rPr>
            <w:rFonts w:hint="eastAsia" w:ascii="Cambria Math" w:hAnsi="Cambria Math" w:eastAsia="宋体" w:cs="宋体"/>
            <w:sz w:val="21"/>
            <w:szCs w:val="21"/>
          </w:rPr>
          <m:t>B</m:t>
        </m:r>
      </m:oMath>
      <w:r>
        <w:rPr>
          <w:rFonts w:hint="eastAsia" w:ascii="宋体" w:hAnsi="宋体" w:eastAsia="宋体" w:cs="宋体"/>
          <w:kern w:val="0"/>
          <w:sz w:val="21"/>
          <w:szCs w:val="21"/>
        </w:rPr>
        <w:t>点摆动到</w:t>
      </w:r>
      <m:oMath>
        <m:r>
          <m:rPr/>
          <w:rPr>
            <w:rFonts w:hint="eastAsia" w:ascii="Cambria Math" w:hAnsi="Cambria Math" w:eastAsia="宋体" w:cs="宋体"/>
            <w:sz w:val="21"/>
            <w:szCs w:val="21"/>
          </w:rPr>
          <m:t>C</m:t>
        </m:r>
      </m:oMath>
      <w:r>
        <w:rPr>
          <w:rFonts w:hint="eastAsia" w:ascii="宋体" w:hAnsi="宋体" w:eastAsia="宋体" w:cs="宋体"/>
          <w:kern w:val="0"/>
          <w:sz w:val="21"/>
          <w:szCs w:val="21"/>
        </w:rPr>
        <w:t>点的过程中绳的拉力对小球______做功</w:t>
      </w:r>
      <m:oMath>
        <m:r>
          <m:rPr/>
          <w:rPr>
            <w:rFonts w:hint="eastAsia" w:ascii="Cambria Math" w:hAnsi="Cambria Math" w:eastAsia="宋体" w:cs="宋体"/>
            <w:sz w:val="21"/>
            <w:szCs w:val="21"/>
          </w:rPr>
          <m:t>(</m:t>
        </m:r>
      </m:oMath>
      <w:r>
        <w:rPr>
          <w:rFonts w:hint="eastAsia" w:ascii="宋体" w:hAnsi="宋体" w:eastAsia="宋体" w:cs="宋体"/>
          <w:kern w:val="0"/>
          <w:sz w:val="21"/>
          <w:szCs w:val="21"/>
        </w:rPr>
        <w:t>选填“有”或“没有”</w:t>
      </w:r>
      <m:oMath>
        <m:r>
          <m:rPr/>
          <w:rPr>
            <w:rFonts w:hint="eastAsia" w:ascii="Cambria Math" w:hAnsi="Cambria Math" w:eastAsia="宋体" w:cs="宋体"/>
            <w:sz w:val="21"/>
            <w:szCs w:val="21"/>
          </w:rPr>
          <m:t>)</m:t>
        </m:r>
      </m:oMath>
      <w:r>
        <w:rPr>
          <w:rFonts w:hint="eastAsia" w:ascii="宋体" w:hAnsi="宋体" w:eastAsia="宋体" w:cs="宋体"/>
          <w:kern w:val="0"/>
          <w:sz w:val="21"/>
          <w:szCs w:val="21"/>
        </w:rPr>
        <w:t>。</w:t>
      </w:r>
      <w:bookmarkEnd w:id="4"/>
    </w:p>
    <w:p>
      <w:pPr>
        <w:numPr>
          <w:ilvl w:val="0"/>
          <w:numId w:val="0"/>
        </w:numPr>
        <w:spacing w:line="360" w:lineRule="auto"/>
        <w:jc w:val="left"/>
        <w:textAlignment w:val="center"/>
        <w:rPr>
          <w:rFonts w:hint="eastAsia" w:ascii="宋体" w:hAnsi="宋体" w:eastAsia="宋体" w:cs="宋体"/>
          <w:sz w:val="21"/>
          <w:szCs w:val="21"/>
        </w:rPr>
      </w:pPr>
      <w:r>
        <w:rPr>
          <w:rFonts w:hint="eastAsia" w:ascii="宋体" w:hAnsi="宋体" w:eastAsia="宋体" w:cs="宋体"/>
          <w:b w:val="0"/>
          <w:sz w:val="21"/>
          <w:szCs w:val="21"/>
          <w:lang w:val="en-US" w:eastAsia="zh-CN"/>
        </w:rPr>
        <w:t>6</w:t>
      </w:r>
      <w:r>
        <w:rPr>
          <w:rFonts w:hint="eastAsia" w:ascii="宋体" w:hAnsi="宋体" w:eastAsia="宋体" w:cs="宋体"/>
          <w:b w:val="0"/>
          <w:sz w:val="21"/>
          <w:szCs w:val="21"/>
        </w:rPr>
        <w:t xml:space="preserve">. </w:t>
      </w:r>
      <w:bookmarkStart w:id="5" w:name="caed9efd-e4bf-435d-8987-d540a435744c"/>
      <w:r>
        <w:rPr>
          <w:rFonts w:hint="eastAsia" w:ascii="宋体" w:hAnsi="宋体" w:eastAsia="宋体" w:cs="宋体"/>
          <w:kern w:val="0"/>
          <w:sz w:val="21"/>
          <w:szCs w:val="21"/>
        </w:rPr>
        <w:t>光在水中的传播速度为空气中传播速度的</w:t>
      </w:r>
      <m:oMath>
        <m:f>
          <m:fPr>
            <m:ctrlPr>
              <w:rPr>
                <w:rFonts w:hint="eastAsia" w:ascii="Cambria Math" w:hAnsi="Cambria Math" w:eastAsia="宋体" w:cs="宋体"/>
                <w:sz w:val="21"/>
                <w:szCs w:val="21"/>
              </w:rPr>
            </m:ctrlPr>
          </m:fPr>
          <m:num>
            <m:r>
              <m:rPr/>
              <w:rPr>
                <w:rFonts w:hint="eastAsia" w:ascii="Cambria Math" w:hAnsi="Cambria Math" w:eastAsia="宋体" w:cs="宋体"/>
                <w:sz w:val="21"/>
                <w:szCs w:val="21"/>
              </w:rPr>
              <m:t>3</m:t>
            </m:r>
            <m:ctrlPr>
              <w:rPr>
                <w:rFonts w:hint="eastAsia" w:ascii="Cambria Math" w:hAnsi="Cambria Math" w:eastAsia="宋体" w:cs="宋体"/>
                <w:sz w:val="21"/>
                <w:szCs w:val="21"/>
              </w:rPr>
            </m:ctrlPr>
          </m:num>
          <m:den>
            <m:r>
              <m:rPr/>
              <w:rPr>
                <w:rFonts w:hint="eastAsia" w:ascii="Cambria Math" w:hAnsi="Cambria Math" w:eastAsia="宋体" w:cs="宋体"/>
                <w:sz w:val="21"/>
                <w:szCs w:val="21"/>
              </w:rPr>
              <m:t>4</m:t>
            </m:r>
            <m:ctrlPr>
              <w:rPr>
                <w:rFonts w:hint="eastAsia" w:ascii="Cambria Math" w:hAnsi="Cambria Math" w:eastAsia="宋体" w:cs="宋体"/>
                <w:sz w:val="21"/>
                <w:szCs w:val="21"/>
              </w:rPr>
            </m:ctrlPr>
          </m:den>
        </m:f>
      </m:oMath>
      <w:r>
        <w:rPr>
          <w:rFonts w:hint="eastAsia" w:ascii="宋体" w:hAnsi="宋体" w:eastAsia="宋体" w:cs="宋体"/>
          <w:kern w:val="0"/>
          <w:sz w:val="21"/>
          <w:szCs w:val="21"/>
        </w:rPr>
        <w:t>，光在玻璃中的传播速度为空气中传播速度的</w:t>
      </w:r>
      <m:oMath>
        <m:f>
          <m:fPr>
            <m:ctrlPr>
              <w:rPr>
                <w:rFonts w:hint="eastAsia" w:ascii="Cambria Math" w:hAnsi="Cambria Math" w:eastAsia="宋体" w:cs="宋体"/>
                <w:sz w:val="21"/>
                <w:szCs w:val="21"/>
              </w:rPr>
            </m:ctrlPr>
          </m:fPr>
          <m:num>
            <m:r>
              <m:rPr/>
              <w:rPr>
                <w:rFonts w:hint="eastAsia" w:ascii="Cambria Math" w:hAnsi="Cambria Math" w:eastAsia="宋体" w:cs="宋体"/>
                <w:sz w:val="21"/>
                <w:szCs w:val="21"/>
              </w:rPr>
              <m:t>2</m:t>
            </m:r>
            <m:ctrlPr>
              <w:rPr>
                <w:rFonts w:hint="eastAsia" w:ascii="Cambria Math" w:hAnsi="Cambria Math" w:eastAsia="宋体" w:cs="宋体"/>
                <w:sz w:val="21"/>
                <w:szCs w:val="21"/>
              </w:rPr>
            </m:ctrlPr>
          </m:num>
          <m:den>
            <m:r>
              <m:rPr/>
              <w:rPr>
                <w:rFonts w:hint="eastAsia" w:ascii="Cambria Math" w:hAnsi="Cambria Math" w:eastAsia="宋体" w:cs="宋体"/>
                <w:sz w:val="21"/>
                <w:szCs w:val="21"/>
              </w:rPr>
              <m:t>3</m:t>
            </m:r>
            <m:ctrlPr>
              <w:rPr>
                <w:rFonts w:hint="eastAsia" w:ascii="Cambria Math" w:hAnsi="Cambria Math" w:eastAsia="宋体" w:cs="宋体"/>
                <w:sz w:val="21"/>
                <w:szCs w:val="21"/>
              </w:rPr>
            </m:ctrlPr>
          </m:den>
        </m:f>
        <m:r>
          <m:rPr/>
          <w:rPr>
            <w:rFonts w:hint="eastAsia" w:ascii="Cambria Math" w:hAnsi="Cambria Math" w:eastAsia="宋体" w:cs="宋体"/>
            <w:sz w:val="21"/>
            <w:szCs w:val="21"/>
          </w:rPr>
          <m:t>.</m:t>
        </m:r>
      </m:oMath>
      <w:r>
        <w:rPr>
          <w:rFonts w:hint="eastAsia" w:ascii="宋体" w:hAnsi="宋体" w:eastAsia="宋体" w:cs="宋体"/>
          <w:kern w:val="0"/>
          <w:sz w:val="21"/>
          <w:szCs w:val="21"/>
        </w:rPr>
        <w:t>当光从空气中斜射入水中时，折射光线偏向法线；当光线从空气中斜射入玻璃中时，折射光线也偏向法线。大量实验表明，光的折射现象与光在介质中速度有关。据此，当光线从玻璃中斜射入水中时，折射光线会______</w:t>
      </w:r>
      <m:oMath>
        <m:r>
          <m:rPr/>
          <w:rPr>
            <w:rFonts w:hint="eastAsia" w:ascii="Cambria Math" w:hAnsi="Cambria Math" w:eastAsia="宋体" w:cs="宋体"/>
            <w:sz w:val="21"/>
            <w:szCs w:val="21"/>
          </w:rPr>
          <m:t>(</m:t>
        </m:r>
      </m:oMath>
      <w:r>
        <w:rPr>
          <w:rFonts w:hint="eastAsia" w:ascii="宋体" w:hAnsi="宋体" w:eastAsia="宋体" w:cs="宋体"/>
          <w:kern w:val="0"/>
          <w:sz w:val="21"/>
          <w:szCs w:val="21"/>
        </w:rPr>
        <w:t>选填“偏离”或“偏向”</w:t>
      </w:r>
      <m:oMath>
        <m:r>
          <m:rPr/>
          <w:rPr>
            <w:rFonts w:hint="eastAsia" w:ascii="Cambria Math" w:hAnsi="Cambria Math" w:eastAsia="宋体" w:cs="宋体"/>
            <w:sz w:val="21"/>
            <w:szCs w:val="21"/>
          </w:rPr>
          <m:t>)</m:t>
        </m:r>
      </m:oMath>
      <w:r>
        <w:rPr>
          <w:rFonts w:hint="eastAsia" w:ascii="宋体" w:hAnsi="宋体" w:eastAsia="宋体" w:cs="宋体"/>
          <w:kern w:val="0"/>
          <w:sz w:val="21"/>
          <w:szCs w:val="21"/>
        </w:rPr>
        <w:t>法线。</w:t>
      </w:r>
      <w:bookmarkEnd w:id="5"/>
    </w:p>
    <w:p>
      <w:pPr>
        <w:numPr>
          <w:ilvl w:val="0"/>
          <w:numId w:val="0"/>
        </w:numPr>
        <w:spacing w:line="360" w:lineRule="auto"/>
        <w:jc w:val="left"/>
        <w:textAlignment w:val="center"/>
        <w:rPr>
          <w:rFonts w:hint="eastAsia" w:ascii="宋体" w:hAnsi="宋体" w:eastAsia="宋体" w:cs="宋体"/>
          <w:sz w:val="21"/>
          <w:szCs w:val="21"/>
        </w:rPr>
      </w:pPr>
      <w:r>
        <w:rPr>
          <w:rFonts w:hint="eastAsia" w:ascii="宋体" w:hAnsi="宋体" w:eastAsia="宋体" w:cs="宋体"/>
          <w:b w:val="0"/>
          <w:sz w:val="21"/>
          <w:szCs w:val="21"/>
          <w:lang w:val="en-US" w:eastAsia="zh-CN"/>
        </w:rPr>
        <w:t>7</w:t>
      </w:r>
      <w:r>
        <w:rPr>
          <w:rFonts w:hint="eastAsia" w:ascii="宋体" w:hAnsi="宋体" w:eastAsia="宋体" w:cs="宋体"/>
          <w:b w:val="0"/>
          <w:sz w:val="21"/>
          <w:szCs w:val="21"/>
        </w:rPr>
        <w:t xml:space="preserve">. </w:t>
      </w:r>
      <w:bookmarkStart w:id="6" w:name="13e9d3b3-4d78-4cdf-b2ac-519dc5f0ea30"/>
      <w:r>
        <w:rPr>
          <w:rFonts w:hint="eastAsia" w:ascii="宋体" w:hAnsi="宋体" w:eastAsia="宋体" w:cs="宋体"/>
          <w:kern w:val="0"/>
          <w:sz w:val="21"/>
          <w:szCs w:val="21"/>
        </w:rPr>
        <w:t>如图甲所示电路中，</w:t>
      </w:r>
      <m:oMath>
        <m:sSub>
          <m:sSubPr>
            <m:ctrlPr>
              <w:rPr>
                <w:rFonts w:hint="eastAsia" w:ascii="Cambria Math" w:hAnsi="Cambria Math" w:eastAsia="宋体" w:cs="宋体"/>
                <w:sz w:val="21"/>
                <w:szCs w:val="21"/>
              </w:rPr>
            </m:ctrlPr>
          </m:sSubPr>
          <m:e>
            <m:r>
              <m:rPr/>
              <w:rPr>
                <w:rFonts w:hint="eastAsia" w:ascii="Cambria Math" w:hAnsi="Cambria Math" w:eastAsia="宋体" w:cs="宋体"/>
                <w:sz w:val="21"/>
                <w:szCs w:val="21"/>
              </w:rPr>
              <m:t>R</m:t>
            </m:r>
            <m:ctrlPr>
              <w:rPr>
                <w:rFonts w:hint="eastAsia" w:ascii="Cambria Math" w:hAnsi="Cambria Math" w:eastAsia="宋体" w:cs="宋体"/>
                <w:sz w:val="21"/>
                <w:szCs w:val="21"/>
              </w:rPr>
            </m:ctrlPr>
          </m:e>
          <m:sub>
            <m:r>
              <m:rPr/>
              <w:rPr>
                <w:rFonts w:hint="eastAsia" w:ascii="Cambria Math" w:hAnsi="Cambria Math" w:eastAsia="宋体" w:cs="宋体"/>
                <w:sz w:val="21"/>
                <w:szCs w:val="21"/>
              </w:rPr>
              <m:t>0</m:t>
            </m:r>
            <m:ctrlPr>
              <w:rPr>
                <w:rFonts w:hint="eastAsia" w:ascii="Cambria Math" w:hAnsi="Cambria Math" w:eastAsia="宋体" w:cs="宋体"/>
                <w:sz w:val="21"/>
                <w:szCs w:val="21"/>
              </w:rPr>
            </m:ctrlPr>
          </m:sub>
        </m:sSub>
      </m:oMath>
      <w:r>
        <w:rPr>
          <w:rFonts w:hint="eastAsia" w:ascii="宋体" w:hAnsi="宋体" w:eastAsia="宋体" w:cs="宋体"/>
          <w:kern w:val="0"/>
          <w:sz w:val="21"/>
          <w:szCs w:val="21"/>
        </w:rPr>
        <w:t>为定值电阻，</w:t>
      </w:r>
      <m:oMath>
        <m:sSub>
          <m:sSubPr>
            <m:ctrlPr>
              <w:rPr>
                <w:rFonts w:hint="eastAsia" w:ascii="Cambria Math" w:hAnsi="Cambria Math" w:eastAsia="宋体" w:cs="宋体"/>
                <w:sz w:val="21"/>
                <w:szCs w:val="21"/>
              </w:rPr>
            </m:ctrlPr>
          </m:sSubPr>
          <m:e>
            <m:r>
              <m:rPr/>
              <w:rPr>
                <w:rFonts w:hint="eastAsia" w:ascii="Cambria Math" w:hAnsi="Cambria Math" w:eastAsia="宋体" w:cs="宋体"/>
                <w:sz w:val="21"/>
                <w:szCs w:val="21"/>
              </w:rPr>
              <m:t>R</m:t>
            </m:r>
            <m:ctrlPr>
              <w:rPr>
                <w:rFonts w:hint="eastAsia" w:ascii="Cambria Math" w:hAnsi="Cambria Math" w:eastAsia="宋体" w:cs="宋体"/>
                <w:sz w:val="21"/>
                <w:szCs w:val="21"/>
              </w:rPr>
            </m:ctrlPr>
          </m:e>
          <m:sub>
            <m:r>
              <m:rPr/>
              <w:rPr>
                <w:rFonts w:hint="eastAsia" w:ascii="Cambria Math" w:hAnsi="Cambria Math" w:eastAsia="宋体" w:cs="宋体"/>
                <w:sz w:val="21"/>
                <w:szCs w:val="21"/>
              </w:rPr>
              <m:t>1</m:t>
            </m:r>
            <m:ctrlPr>
              <w:rPr>
                <w:rFonts w:hint="eastAsia" w:ascii="Cambria Math" w:hAnsi="Cambria Math" w:eastAsia="宋体" w:cs="宋体"/>
                <w:sz w:val="21"/>
                <w:szCs w:val="21"/>
              </w:rPr>
            </m:ctrlPr>
          </m:sub>
        </m:sSub>
      </m:oMath>
      <w:r>
        <w:rPr>
          <w:rFonts w:hint="eastAsia" w:ascii="宋体" w:hAnsi="宋体" w:eastAsia="宋体" w:cs="宋体"/>
          <w:kern w:val="0"/>
          <w:sz w:val="21"/>
          <w:szCs w:val="21"/>
        </w:rPr>
        <w:t>为滑动变阻器。图乙是该滑动变阻器消耗的电功率与电流关系的图象，则电源电压是______</w:t>
      </w:r>
      <m:oMath>
        <m:r>
          <m:rPr/>
          <w:rPr>
            <w:rFonts w:hint="eastAsia" w:ascii="Cambria Math" w:hAnsi="Cambria Math" w:eastAsia="宋体" w:cs="宋体"/>
            <w:sz w:val="21"/>
            <w:szCs w:val="21"/>
          </w:rPr>
          <m:t>V</m:t>
        </m:r>
      </m:oMath>
      <w:r>
        <w:rPr>
          <w:rFonts w:hint="eastAsia" w:ascii="宋体" w:hAnsi="宋体" w:eastAsia="宋体" w:cs="宋体"/>
          <w:kern w:val="0"/>
          <w:sz w:val="21"/>
          <w:szCs w:val="21"/>
        </w:rPr>
        <w:t>。</w:t>
      </w:r>
      <w:bookmarkEnd w:id="6"/>
    </w:p>
    <w:tbl>
      <w:tblPr>
        <w:tblStyle w:val="4"/>
        <w:tblW w:w="0" w:type="auto"/>
        <w:jc w:val="center"/>
        <w:tblLayout w:type="autofit"/>
        <w:tblCellMar>
          <w:top w:w="0" w:type="dxa"/>
          <w:left w:w="108" w:type="dxa"/>
          <w:bottom w:w="0" w:type="dxa"/>
          <w:right w:w="108" w:type="dxa"/>
        </w:tblCellMar>
      </w:tblPr>
      <w:tblGrid>
        <w:gridCol w:w="3615"/>
      </w:tblGrid>
      <w:tr>
        <w:trPr>
          <w:cantSplit/>
          <w:trHeight w:val="2310" w:hRule="atLeast"/>
          <w:jc w:val="center"/>
        </w:trPr>
        <w:tc>
          <w:tcPr>
            <w:tcW w:w="3615" w:type="dxa"/>
          </w:tcPr>
          <w:p>
            <w:pPr>
              <w:numPr>
                <w:ilvl w:val="0"/>
                <w:numId w:val="0"/>
              </w:numPr>
              <w:spacing w:line="360" w:lineRule="auto"/>
              <w:ind w:left="360"/>
              <w:jc w:val="left"/>
              <w:textAlignment w:val="center"/>
              <w:rPr>
                <w:rFonts w:hint="eastAsia" w:ascii="宋体" w:hAnsi="宋体" w:eastAsia="宋体" w:cs="宋体"/>
                <w:sz w:val="21"/>
                <w:szCs w:val="21"/>
              </w:rPr>
            </w:pPr>
            <w:r>
              <w:rPr>
                <w:rFonts w:hint="eastAsia" w:ascii="宋体" w:hAnsi="宋体" w:eastAsia="宋体" w:cs="宋体"/>
                <w:strike w:val="0"/>
                <w:kern w:val="0"/>
                <w:sz w:val="21"/>
                <w:szCs w:val="21"/>
                <w:u w:val="none"/>
              </w:rPr>
              <w:drawing>
                <wp:anchor distT="0" distB="0" distL="114300" distR="114300" simplePos="0" relativeHeight="251663360" behindDoc="0" locked="0" layoutInCell="1" allowOverlap="0">
                  <wp:simplePos x="0" y="0"/>
                  <wp:positionH relativeFrom="column">
                    <wp:posOffset>-68580</wp:posOffset>
                  </wp:positionH>
                  <wp:positionV relativeFrom="line">
                    <wp:posOffset>0</wp:posOffset>
                  </wp:positionV>
                  <wp:extent cx="1857375" cy="1186815"/>
                  <wp:effectExtent l="0" t="0" r="9525" b="13335"/>
                  <wp:wrapTopAndBottom/>
                  <wp:docPr id="3"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6"/>
                          <pic:cNvPicPr>
                            <a:picLocks noChangeAspect="1"/>
                          </pic:cNvPicPr>
                        </pic:nvPicPr>
                        <pic:blipFill>
                          <a:blip r:embed="rId11"/>
                          <a:stretch>
                            <a:fillRect/>
                          </a:stretch>
                        </pic:blipFill>
                        <pic:spPr>
                          <a:xfrm>
                            <a:off x="0" y="0"/>
                            <a:ext cx="1857375" cy="1186815"/>
                          </a:xfrm>
                          <a:prstGeom prst="rect">
                            <a:avLst/>
                          </a:prstGeom>
                          <a:noFill/>
                          <a:ln>
                            <a:noFill/>
                          </a:ln>
                        </pic:spPr>
                      </pic:pic>
                    </a:graphicData>
                  </a:graphic>
                </wp:anchor>
              </w:drawing>
            </w:r>
          </w:p>
        </w:tc>
      </w:tr>
    </w:tbl>
    <w:p>
      <w:pPr>
        <w:numPr>
          <w:ilvl w:val="0"/>
          <w:numId w:val="0"/>
        </w:numPr>
        <w:spacing w:line="360" w:lineRule="auto"/>
        <w:jc w:val="left"/>
        <w:textAlignment w:val="center"/>
        <w:rPr>
          <w:rFonts w:hint="eastAsia" w:ascii="宋体" w:hAnsi="宋体" w:eastAsia="宋体" w:cs="宋体"/>
          <w:sz w:val="21"/>
          <w:szCs w:val="21"/>
        </w:rPr>
      </w:pPr>
      <w:r>
        <w:rPr>
          <w:rFonts w:hint="eastAsia" w:ascii="宋体" w:hAnsi="宋体" w:eastAsia="宋体" w:cs="宋体"/>
          <w:b w:val="0"/>
          <w:sz w:val="21"/>
          <w:szCs w:val="21"/>
          <w:lang w:val="en-US" w:eastAsia="zh-CN"/>
        </w:rPr>
        <w:t>8</w:t>
      </w:r>
      <w:r>
        <w:rPr>
          <w:rFonts w:hint="eastAsia" w:ascii="宋体" w:hAnsi="宋体" w:eastAsia="宋体" w:cs="宋体"/>
          <w:b w:val="0"/>
          <w:sz w:val="21"/>
          <w:szCs w:val="21"/>
        </w:rPr>
        <w:t xml:space="preserve">. </w:t>
      </w:r>
      <w:bookmarkStart w:id="7" w:name="66dca32b-6667-4437-be58-77fcec1ad6bf"/>
      <w:r>
        <w:rPr>
          <w:rFonts w:hint="eastAsia" w:ascii="宋体" w:hAnsi="宋体" w:eastAsia="宋体" w:cs="宋体"/>
          <w:strike w:val="0"/>
          <w:kern w:val="0"/>
          <w:sz w:val="21"/>
          <w:szCs w:val="21"/>
          <w:u w:val="none"/>
        </w:rPr>
        <w:drawing>
          <wp:anchor distT="0" distB="0" distL="114300" distR="114300" simplePos="0" relativeHeight="251664384" behindDoc="0" locked="0" layoutInCell="1" allowOverlap="0">
            <wp:simplePos x="0" y="0"/>
            <wp:positionH relativeFrom="column">
              <wp:posOffset>3530600</wp:posOffset>
            </wp:positionH>
            <wp:positionV relativeFrom="line">
              <wp:posOffset>76200</wp:posOffset>
            </wp:positionV>
            <wp:extent cx="1152525" cy="819150"/>
            <wp:effectExtent l="0" t="0" r="9525" b="0"/>
            <wp:wrapSquare wrapText="left"/>
            <wp:docPr id="4"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7"/>
                    <pic:cNvPicPr>
                      <a:picLocks noChangeAspect="1"/>
                    </pic:cNvPicPr>
                  </pic:nvPicPr>
                  <pic:blipFill>
                    <a:blip r:embed="rId12"/>
                    <a:stretch>
                      <a:fillRect/>
                    </a:stretch>
                  </pic:blipFill>
                  <pic:spPr>
                    <a:xfrm>
                      <a:off x="0" y="0"/>
                      <a:ext cx="1152525" cy="819150"/>
                    </a:xfrm>
                    <a:prstGeom prst="rect">
                      <a:avLst/>
                    </a:prstGeom>
                    <a:noFill/>
                    <a:ln>
                      <a:noFill/>
                    </a:ln>
                  </pic:spPr>
                </pic:pic>
              </a:graphicData>
            </a:graphic>
          </wp:anchor>
        </w:drawing>
      </w:r>
      <w:r>
        <w:rPr>
          <w:rFonts w:hint="eastAsia" w:ascii="宋体" w:hAnsi="宋体" w:eastAsia="宋体" w:cs="宋体"/>
          <w:kern w:val="0"/>
          <w:sz w:val="21"/>
          <w:szCs w:val="21"/>
        </w:rPr>
        <w:t>如图所示，电源电压保持不变，灯</w:t>
      </w:r>
      <m:oMath>
        <m:r>
          <m:rPr/>
          <w:rPr>
            <w:rFonts w:hint="eastAsia" w:ascii="Cambria Math" w:hAnsi="Cambria Math" w:eastAsia="宋体" w:cs="宋体"/>
            <w:sz w:val="21"/>
            <w:szCs w:val="21"/>
          </w:rPr>
          <m:t>L</m:t>
        </m:r>
      </m:oMath>
      <w:r>
        <w:rPr>
          <w:rFonts w:hint="eastAsia" w:ascii="宋体" w:hAnsi="宋体" w:eastAsia="宋体" w:cs="宋体"/>
          <w:kern w:val="0"/>
          <w:sz w:val="21"/>
          <w:szCs w:val="21"/>
        </w:rPr>
        <w:t>标有“</w:t>
      </w:r>
      <m:oMath>
        <m:r>
          <m:rPr/>
          <w:rPr>
            <w:rFonts w:hint="eastAsia" w:ascii="Cambria Math" w:hAnsi="Cambria Math" w:eastAsia="宋体" w:cs="宋体"/>
            <w:sz w:val="21"/>
            <w:szCs w:val="21"/>
          </w:rPr>
          <m:t>6V</m:t>
        </m:r>
      </m:oMath>
      <w:r>
        <w:rPr>
          <w:rFonts w:hint="eastAsia" w:ascii="宋体" w:hAnsi="宋体" w:eastAsia="宋体" w:cs="宋体"/>
          <w:kern w:val="0"/>
          <w:sz w:val="21"/>
          <w:szCs w:val="21"/>
        </w:rPr>
        <w:t> </w:t>
      </w:r>
      <m:oMath>
        <m:r>
          <m:rPr/>
          <w:rPr>
            <w:rFonts w:hint="eastAsia" w:ascii="Cambria Math" w:hAnsi="Cambria Math" w:eastAsia="宋体" w:cs="宋体"/>
            <w:sz w:val="21"/>
            <w:szCs w:val="21"/>
          </w:rPr>
          <m:t>0.6W</m:t>
        </m:r>
      </m:oMath>
      <w:r>
        <w:rPr>
          <w:rFonts w:hint="eastAsia" w:ascii="宋体" w:hAnsi="宋体" w:eastAsia="宋体" w:cs="宋体"/>
          <w:kern w:val="0"/>
          <w:sz w:val="21"/>
          <w:szCs w:val="21"/>
        </w:rPr>
        <w:t>”字样，不考虑温度对灯丝电阻的影响，闭合开关</w:t>
      </w:r>
      <m:oMath>
        <m:r>
          <m:rPr/>
          <w:rPr>
            <w:rFonts w:hint="eastAsia" w:ascii="Cambria Math" w:hAnsi="Cambria Math" w:eastAsia="宋体" w:cs="宋体"/>
            <w:sz w:val="21"/>
            <w:szCs w:val="21"/>
          </w:rPr>
          <m:t>S</m:t>
        </m:r>
      </m:oMath>
      <w:r>
        <w:rPr>
          <w:rFonts w:hint="eastAsia" w:ascii="宋体" w:hAnsi="宋体" w:eastAsia="宋体" w:cs="宋体"/>
          <w:kern w:val="0"/>
          <w:sz w:val="21"/>
          <w:szCs w:val="21"/>
        </w:rPr>
        <w:t>，当滑动变阻器的滑片</w:t>
      </w:r>
      <m:oMath>
        <m:r>
          <m:rPr/>
          <w:rPr>
            <w:rFonts w:hint="eastAsia" w:ascii="Cambria Math" w:hAnsi="Cambria Math" w:eastAsia="宋体" w:cs="宋体"/>
            <w:sz w:val="21"/>
            <w:szCs w:val="21"/>
          </w:rPr>
          <m:t>P</m:t>
        </m:r>
      </m:oMath>
      <w:r>
        <w:rPr>
          <w:rFonts w:hint="eastAsia" w:ascii="宋体" w:hAnsi="宋体" w:eastAsia="宋体" w:cs="宋体"/>
          <w:kern w:val="0"/>
          <w:sz w:val="21"/>
          <w:szCs w:val="21"/>
        </w:rPr>
        <w:t>移动到中点时，灯</w:t>
      </w:r>
      <m:oMath>
        <m:r>
          <m:rPr/>
          <w:rPr>
            <w:rFonts w:hint="eastAsia" w:ascii="Cambria Math" w:hAnsi="Cambria Math" w:eastAsia="宋体" w:cs="宋体"/>
            <w:sz w:val="21"/>
            <w:szCs w:val="21"/>
          </w:rPr>
          <m:t>L</m:t>
        </m:r>
      </m:oMath>
      <w:r>
        <w:rPr>
          <w:rFonts w:hint="eastAsia" w:ascii="宋体" w:hAnsi="宋体" w:eastAsia="宋体" w:cs="宋体"/>
          <w:kern w:val="0"/>
          <w:sz w:val="21"/>
          <w:szCs w:val="21"/>
        </w:rPr>
        <w:t>正常发光，电压表示数为</w:t>
      </w:r>
      <m:oMath>
        <m:r>
          <m:rPr/>
          <w:rPr>
            <w:rFonts w:hint="eastAsia" w:ascii="Cambria Math" w:hAnsi="Cambria Math" w:eastAsia="宋体" w:cs="宋体"/>
            <w:sz w:val="21"/>
            <w:szCs w:val="21"/>
          </w:rPr>
          <m:t>4V</m:t>
        </m:r>
      </m:oMath>
      <w:r>
        <w:rPr>
          <w:rFonts w:hint="eastAsia" w:ascii="宋体" w:hAnsi="宋体" w:eastAsia="宋体" w:cs="宋体"/>
          <w:kern w:val="0"/>
          <w:sz w:val="21"/>
          <w:szCs w:val="21"/>
        </w:rPr>
        <w:t>，当滑片</w:t>
      </w:r>
      <m:oMath>
        <m:r>
          <m:rPr/>
          <w:rPr>
            <w:rFonts w:hint="eastAsia" w:ascii="Cambria Math" w:hAnsi="Cambria Math" w:eastAsia="宋体" w:cs="宋体"/>
            <w:sz w:val="21"/>
            <w:szCs w:val="21"/>
          </w:rPr>
          <m:t>P</m:t>
        </m:r>
      </m:oMath>
      <w:r>
        <w:rPr>
          <w:rFonts w:hint="eastAsia" w:ascii="宋体" w:hAnsi="宋体" w:eastAsia="宋体" w:cs="宋体"/>
          <w:kern w:val="0"/>
          <w:sz w:val="21"/>
          <w:szCs w:val="21"/>
        </w:rPr>
        <w:t>移到最大阻值时，灯</w:t>
      </w:r>
      <m:oMath>
        <m:r>
          <m:rPr/>
          <w:rPr>
            <w:rFonts w:hint="eastAsia" w:ascii="Cambria Math" w:hAnsi="Cambria Math" w:eastAsia="宋体" w:cs="宋体"/>
            <w:sz w:val="21"/>
            <w:szCs w:val="21"/>
          </w:rPr>
          <m:t>L</m:t>
        </m:r>
      </m:oMath>
      <w:r>
        <w:rPr>
          <w:rFonts w:hint="eastAsia" w:ascii="宋体" w:hAnsi="宋体" w:eastAsia="宋体" w:cs="宋体"/>
          <w:kern w:val="0"/>
          <w:sz w:val="21"/>
          <w:szCs w:val="21"/>
        </w:rPr>
        <w:t>与滑动变阻器的电功</w:t>
      </w:r>
      <w:r>
        <w:rPr>
          <w:rFonts w:hint="eastAsia" w:ascii="宋体" w:hAnsi="宋体" w:eastAsia="宋体" w:cs="宋体"/>
          <w:strike w:val="0"/>
          <w:kern w:val="0"/>
          <w:sz w:val="21"/>
          <w:szCs w:val="21"/>
          <w:u w:val="none"/>
        </w:rPr>
        <w:drawing>
          <wp:anchor distT="0" distB="0" distL="114300" distR="114300" simplePos="0" relativeHeight="251665408" behindDoc="0" locked="0" layoutInCell="1" allowOverlap="0">
            <wp:simplePos x="0" y="0"/>
            <wp:positionH relativeFrom="column">
              <wp:posOffset>3349625</wp:posOffset>
            </wp:positionH>
            <wp:positionV relativeFrom="line">
              <wp:posOffset>402590</wp:posOffset>
            </wp:positionV>
            <wp:extent cx="937260" cy="1191260"/>
            <wp:effectExtent l="0" t="0" r="15240" b="8890"/>
            <wp:wrapSquare wrapText="left"/>
            <wp:docPr id="5"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8"/>
                    <pic:cNvPicPr>
                      <a:picLocks noChangeAspect="1"/>
                    </pic:cNvPicPr>
                  </pic:nvPicPr>
                  <pic:blipFill>
                    <a:blip r:embed="rId13"/>
                    <a:stretch>
                      <a:fillRect/>
                    </a:stretch>
                  </pic:blipFill>
                  <pic:spPr>
                    <a:xfrm>
                      <a:off x="0" y="0"/>
                      <a:ext cx="937260" cy="1191260"/>
                    </a:xfrm>
                    <a:prstGeom prst="rect">
                      <a:avLst/>
                    </a:prstGeom>
                    <a:noFill/>
                    <a:ln>
                      <a:noFill/>
                    </a:ln>
                  </pic:spPr>
                </pic:pic>
              </a:graphicData>
            </a:graphic>
          </wp:anchor>
        </w:drawing>
      </w:r>
      <w:r>
        <w:rPr>
          <w:rFonts w:hint="eastAsia" w:ascii="宋体" w:hAnsi="宋体" w:eastAsia="宋体" w:cs="宋体"/>
          <w:kern w:val="0"/>
          <w:sz w:val="21"/>
          <w:szCs w:val="21"/>
        </w:rPr>
        <w:t>率之比为______。</w:t>
      </w:r>
      <w:bookmarkEnd w:id="7"/>
    </w:p>
    <w:p>
      <w:pPr>
        <w:numPr>
          <w:ilvl w:val="0"/>
          <w:numId w:val="0"/>
        </w:numPr>
        <w:spacing w:line="360" w:lineRule="auto"/>
        <w:jc w:val="left"/>
        <w:textAlignment w:val="center"/>
        <w:rPr>
          <w:rFonts w:hint="eastAsia" w:ascii="宋体" w:hAnsi="宋体" w:eastAsia="宋体" w:cs="宋体"/>
          <w:sz w:val="21"/>
          <w:szCs w:val="21"/>
        </w:rPr>
      </w:pPr>
      <w:r>
        <w:rPr>
          <w:rFonts w:hint="eastAsia" w:ascii="宋体" w:hAnsi="宋体" w:eastAsia="宋体" w:cs="宋体"/>
          <w:b w:val="0"/>
          <w:sz w:val="21"/>
          <w:szCs w:val="21"/>
          <w:lang w:val="en-US" w:eastAsia="zh-CN"/>
        </w:rPr>
        <w:t>9</w:t>
      </w:r>
      <w:r>
        <w:rPr>
          <w:rFonts w:hint="eastAsia" w:ascii="宋体" w:hAnsi="宋体" w:eastAsia="宋体" w:cs="宋体"/>
          <w:b w:val="0"/>
          <w:sz w:val="21"/>
          <w:szCs w:val="21"/>
        </w:rPr>
        <w:t xml:space="preserve">. </w:t>
      </w:r>
      <w:bookmarkStart w:id="8" w:name="ab8336c5-10ac-40c1-8aaf-0bdd4f6aee51"/>
      <w:r>
        <w:rPr>
          <w:rFonts w:hint="eastAsia" w:ascii="宋体" w:hAnsi="宋体" w:eastAsia="宋体" w:cs="宋体"/>
          <w:kern w:val="0"/>
          <w:sz w:val="21"/>
          <w:szCs w:val="21"/>
        </w:rPr>
        <w:t>磁场是有强弱的，用磁场强度来表示，符号是</w:t>
      </w:r>
      <m:oMath>
        <m:r>
          <m:rPr/>
          <w:rPr>
            <w:rFonts w:hint="eastAsia" w:ascii="Cambria Math" w:hAnsi="Cambria Math" w:eastAsia="宋体" w:cs="宋体"/>
            <w:sz w:val="21"/>
            <w:szCs w:val="21"/>
          </w:rPr>
          <m:t>B</m:t>
        </m:r>
      </m:oMath>
      <w:r>
        <w:rPr>
          <w:rFonts w:hint="eastAsia" w:ascii="宋体" w:hAnsi="宋体" w:eastAsia="宋体" w:cs="宋体"/>
          <w:kern w:val="0"/>
          <w:sz w:val="21"/>
          <w:szCs w:val="21"/>
        </w:rPr>
        <w:t>，磁场强度的单位是特斯拉，符号是</w:t>
      </w:r>
      <m:oMath>
        <m:r>
          <m:rPr/>
          <w:rPr>
            <w:rFonts w:hint="eastAsia" w:ascii="Cambria Math" w:hAnsi="Cambria Math" w:eastAsia="宋体" w:cs="宋体"/>
            <w:sz w:val="21"/>
            <w:szCs w:val="21"/>
          </w:rPr>
          <m:t>T</m:t>
        </m:r>
      </m:oMath>
      <w:r>
        <w:rPr>
          <w:rFonts w:hint="eastAsia" w:ascii="宋体" w:hAnsi="宋体" w:eastAsia="宋体" w:cs="宋体"/>
          <w:kern w:val="0"/>
          <w:sz w:val="21"/>
          <w:szCs w:val="21"/>
        </w:rPr>
        <w:t>。实验表明在磁场中，当通电导体与磁场方向垂直时</w:t>
      </w:r>
      <m:oMath>
        <m:r>
          <m:rPr/>
          <w:rPr>
            <w:rFonts w:hint="eastAsia" w:ascii="Cambria Math" w:hAnsi="Cambria Math" w:eastAsia="宋体" w:cs="宋体"/>
            <w:sz w:val="21"/>
            <w:szCs w:val="21"/>
          </w:rPr>
          <m:t>(</m:t>
        </m:r>
      </m:oMath>
      <w:r>
        <w:rPr>
          <w:rFonts w:hint="eastAsia" w:ascii="宋体" w:hAnsi="宋体" w:eastAsia="宋体" w:cs="宋体"/>
          <w:kern w:val="0"/>
          <w:sz w:val="21"/>
          <w:szCs w:val="21"/>
        </w:rPr>
        <w:t>如图</w:t>
      </w:r>
      <m:oMath>
        <m:r>
          <m:rPr/>
          <w:rPr>
            <w:rFonts w:hint="eastAsia" w:ascii="Cambria Math" w:hAnsi="Cambria Math" w:eastAsia="宋体" w:cs="宋体"/>
            <w:sz w:val="21"/>
            <w:szCs w:val="21"/>
          </w:rPr>
          <m:t>)</m:t>
        </m:r>
      </m:oMath>
      <w:r>
        <w:rPr>
          <w:rFonts w:hint="eastAsia" w:ascii="宋体" w:hAnsi="宋体" w:eastAsia="宋体" w:cs="宋体"/>
          <w:kern w:val="0"/>
          <w:sz w:val="21"/>
          <w:szCs w:val="21"/>
        </w:rPr>
        <w:t>，电流所受的作用力</w:t>
      </w:r>
      <m:oMath>
        <m:r>
          <m:rPr/>
          <w:rPr>
            <w:rFonts w:hint="eastAsia" w:ascii="Cambria Math" w:hAnsi="Cambria Math" w:eastAsia="宋体" w:cs="宋体"/>
            <w:sz w:val="21"/>
            <w:szCs w:val="21"/>
          </w:rPr>
          <m:t>F</m:t>
        </m:r>
      </m:oMath>
      <w:r>
        <w:rPr>
          <w:rFonts w:hint="eastAsia" w:ascii="宋体" w:hAnsi="宋体" w:eastAsia="宋体" w:cs="宋体"/>
          <w:kern w:val="0"/>
          <w:sz w:val="21"/>
          <w:szCs w:val="21"/>
        </w:rPr>
        <w:t>大小等于磁场强度</w:t>
      </w:r>
      <m:oMath>
        <m:r>
          <m:rPr/>
          <w:rPr>
            <w:rFonts w:hint="eastAsia" w:ascii="Cambria Math" w:hAnsi="Cambria Math" w:eastAsia="宋体" w:cs="宋体"/>
            <w:sz w:val="21"/>
            <w:szCs w:val="21"/>
          </w:rPr>
          <m:t>B</m:t>
        </m:r>
      </m:oMath>
      <w:r>
        <w:rPr>
          <w:rFonts w:hint="eastAsia" w:ascii="宋体" w:hAnsi="宋体" w:eastAsia="宋体" w:cs="宋体"/>
          <w:kern w:val="0"/>
          <w:sz w:val="21"/>
          <w:szCs w:val="21"/>
        </w:rPr>
        <w:t>，电流</w:t>
      </w:r>
      <m:oMath>
        <m:r>
          <m:rPr/>
          <w:rPr>
            <w:rFonts w:hint="eastAsia" w:ascii="Cambria Math" w:hAnsi="Cambria Math" w:eastAsia="宋体" w:cs="宋体"/>
            <w:sz w:val="21"/>
            <w:szCs w:val="21"/>
          </w:rPr>
          <m:t>I</m:t>
        </m:r>
      </m:oMath>
      <w:r>
        <w:rPr>
          <w:rFonts w:hint="eastAsia" w:ascii="宋体" w:hAnsi="宋体" w:eastAsia="宋体" w:cs="宋体"/>
          <w:kern w:val="0"/>
          <w:sz w:val="21"/>
          <w:szCs w:val="21"/>
        </w:rPr>
        <w:t>和导线长度</w:t>
      </w:r>
      <m:oMath>
        <m:r>
          <m:rPr/>
          <w:rPr>
            <w:rFonts w:hint="eastAsia" w:ascii="Cambria Math" w:hAnsi="Cambria Math" w:eastAsia="宋体" w:cs="宋体"/>
            <w:sz w:val="21"/>
            <w:szCs w:val="21"/>
          </w:rPr>
          <m:t>L</m:t>
        </m:r>
      </m:oMath>
      <w:r>
        <w:rPr>
          <w:rFonts w:hint="eastAsia" w:ascii="宋体" w:hAnsi="宋体" w:eastAsia="宋体" w:cs="宋体"/>
          <w:kern w:val="0"/>
          <w:sz w:val="21"/>
          <w:szCs w:val="21"/>
        </w:rPr>
        <w:t>三者的乘积，即</w:t>
      </w:r>
      <m:oMath>
        <m:r>
          <m:rPr/>
          <w:rPr>
            <w:rFonts w:hint="eastAsia" w:ascii="Cambria Math" w:hAnsi="Cambria Math" w:eastAsia="宋体" w:cs="宋体"/>
            <w:sz w:val="21"/>
            <w:szCs w:val="21"/>
          </w:rPr>
          <m:t>F=BIL</m:t>
        </m:r>
      </m:oMath>
      <w:r>
        <w:rPr>
          <w:rFonts w:hint="eastAsia" w:ascii="宋体" w:hAnsi="宋体" w:eastAsia="宋体" w:cs="宋体"/>
          <w:kern w:val="0"/>
          <w:sz w:val="21"/>
          <w:szCs w:val="21"/>
        </w:rPr>
        <w:t>。在磁场强度为</w:t>
      </w:r>
      <m:oMath>
        <m:r>
          <m:rPr/>
          <w:rPr>
            <w:rFonts w:hint="eastAsia" w:ascii="Cambria Math" w:hAnsi="Cambria Math" w:eastAsia="宋体" w:cs="宋体"/>
            <w:sz w:val="21"/>
            <w:szCs w:val="21"/>
          </w:rPr>
          <m:t>0.5T</m:t>
        </m:r>
      </m:oMath>
      <w:r>
        <w:rPr>
          <w:rFonts w:hint="eastAsia" w:ascii="宋体" w:hAnsi="宋体" w:eastAsia="宋体" w:cs="宋体"/>
          <w:kern w:val="0"/>
          <w:sz w:val="21"/>
          <w:szCs w:val="21"/>
        </w:rPr>
        <w:t>的磁场中，有一条与磁场方向垂直的通电导线，通过它的电流为</w:t>
      </w:r>
      <m:oMath>
        <m:r>
          <m:rPr/>
          <w:rPr>
            <w:rFonts w:hint="eastAsia" w:ascii="Cambria Math" w:hAnsi="Cambria Math" w:eastAsia="宋体" w:cs="宋体"/>
            <w:sz w:val="21"/>
            <w:szCs w:val="21"/>
          </w:rPr>
          <m:t>5A</m:t>
        </m:r>
      </m:oMath>
      <w:r>
        <w:rPr>
          <w:rFonts w:hint="eastAsia" w:ascii="宋体" w:hAnsi="宋体" w:eastAsia="宋体" w:cs="宋体"/>
          <w:kern w:val="0"/>
          <w:sz w:val="21"/>
          <w:szCs w:val="21"/>
        </w:rPr>
        <w:t>，导线上长为</w:t>
      </w:r>
      <m:oMath>
        <m:r>
          <m:rPr/>
          <w:rPr>
            <w:rFonts w:hint="eastAsia" w:ascii="Cambria Math" w:hAnsi="Cambria Math" w:eastAsia="宋体" w:cs="宋体"/>
            <w:sz w:val="21"/>
            <w:szCs w:val="21"/>
          </w:rPr>
          <m:t>0.4m</m:t>
        </m:r>
      </m:oMath>
      <w:r>
        <w:rPr>
          <w:rFonts w:hint="eastAsia" w:ascii="宋体" w:hAnsi="宋体" w:eastAsia="宋体" w:cs="宋体"/>
          <w:kern w:val="0"/>
          <w:sz w:val="21"/>
          <w:szCs w:val="21"/>
        </w:rPr>
        <w:t>的一段受到的磁场作用力</w:t>
      </w:r>
      <m:oMath>
        <m:r>
          <m:rPr/>
          <w:rPr>
            <w:rFonts w:hint="eastAsia" w:ascii="Cambria Math" w:hAnsi="Cambria Math" w:eastAsia="宋体" w:cs="宋体"/>
            <w:sz w:val="21"/>
            <w:szCs w:val="21"/>
          </w:rPr>
          <m:t>F=</m:t>
        </m:r>
      </m:oMath>
      <w:r>
        <w:rPr>
          <w:rFonts w:hint="eastAsia" w:ascii="宋体" w:hAnsi="宋体" w:eastAsia="宋体" w:cs="宋体"/>
          <w:kern w:val="0"/>
          <w:sz w:val="21"/>
          <w:szCs w:val="21"/>
        </w:rPr>
        <w:t xml:space="preserve"> ______ </w:t>
      </w:r>
      <m:oMath>
        <m:r>
          <m:rPr/>
          <w:rPr>
            <w:rFonts w:hint="eastAsia" w:ascii="Cambria Math" w:hAnsi="Cambria Math" w:eastAsia="宋体" w:cs="宋体"/>
            <w:sz w:val="21"/>
            <w:szCs w:val="21"/>
          </w:rPr>
          <m:t>N</m:t>
        </m:r>
      </m:oMath>
      <w:r>
        <w:rPr>
          <w:rFonts w:hint="eastAsia" w:ascii="宋体" w:hAnsi="宋体" w:eastAsia="宋体" w:cs="宋体"/>
          <w:kern w:val="0"/>
          <w:sz w:val="21"/>
          <w:szCs w:val="21"/>
        </w:rPr>
        <w:t>。</w:t>
      </w:r>
      <w:bookmarkEnd w:id="8"/>
    </w:p>
    <w:p>
      <w:pPr>
        <w:numPr>
          <w:ilvl w:val="0"/>
          <w:numId w:val="0"/>
        </w:numPr>
        <w:spacing w:line="360" w:lineRule="auto"/>
        <w:jc w:val="left"/>
        <w:textAlignment w:val="center"/>
        <w:rPr>
          <w:rFonts w:hint="eastAsia" w:ascii="宋体" w:hAnsi="宋体" w:eastAsia="宋体" w:cs="宋体"/>
          <w:sz w:val="21"/>
          <w:szCs w:val="21"/>
        </w:rPr>
      </w:pPr>
      <w:r>
        <w:rPr>
          <w:rFonts w:hint="eastAsia" w:ascii="宋体" w:hAnsi="宋体" w:eastAsia="宋体" w:cs="宋体"/>
          <w:b w:val="0"/>
          <w:sz w:val="21"/>
          <w:szCs w:val="21"/>
        </w:rPr>
        <w:t>1</w:t>
      </w:r>
      <w:r>
        <w:rPr>
          <w:rFonts w:hint="eastAsia" w:ascii="宋体" w:hAnsi="宋体" w:eastAsia="宋体" w:cs="宋体"/>
          <w:b w:val="0"/>
          <w:sz w:val="21"/>
          <w:szCs w:val="21"/>
          <w:lang w:val="en-US" w:eastAsia="zh-CN"/>
        </w:rPr>
        <w:t>0</w:t>
      </w:r>
      <w:r>
        <w:rPr>
          <w:rFonts w:hint="eastAsia" w:ascii="宋体" w:hAnsi="宋体" w:eastAsia="宋体" w:cs="宋体"/>
          <w:b w:val="0"/>
          <w:sz w:val="21"/>
          <w:szCs w:val="21"/>
        </w:rPr>
        <w:t xml:space="preserve">. </w:t>
      </w:r>
      <w:bookmarkStart w:id="9" w:name="ea20b3c9-6a83-45ca-a17d-1288455f433e"/>
      <w:r>
        <w:rPr>
          <w:rFonts w:hint="eastAsia" w:ascii="宋体" w:hAnsi="宋体" w:eastAsia="宋体" w:cs="宋体"/>
          <w:strike w:val="0"/>
          <w:kern w:val="0"/>
          <w:sz w:val="21"/>
          <w:szCs w:val="21"/>
          <w:u w:val="none"/>
        </w:rPr>
        <w:drawing>
          <wp:anchor distT="0" distB="0" distL="114300" distR="114300" simplePos="0" relativeHeight="251666432" behindDoc="0" locked="0" layoutInCell="1" allowOverlap="0">
            <wp:simplePos x="0" y="0"/>
            <wp:positionH relativeFrom="column">
              <wp:align>right</wp:align>
            </wp:positionH>
            <wp:positionV relativeFrom="line">
              <wp:posOffset>76200</wp:posOffset>
            </wp:positionV>
            <wp:extent cx="1438275" cy="419100"/>
            <wp:effectExtent l="0" t="0" r="9525" b="0"/>
            <wp:wrapSquare wrapText="left"/>
            <wp:docPr id="6"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9"/>
                    <pic:cNvPicPr>
                      <a:picLocks noChangeAspect="1"/>
                    </pic:cNvPicPr>
                  </pic:nvPicPr>
                  <pic:blipFill>
                    <a:blip r:embed="rId14"/>
                    <a:stretch>
                      <a:fillRect/>
                    </a:stretch>
                  </pic:blipFill>
                  <pic:spPr>
                    <a:xfrm>
                      <a:off x="0" y="0"/>
                      <a:ext cx="1438275" cy="419100"/>
                    </a:xfrm>
                    <a:prstGeom prst="rect">
                      <a:avLst/>
                    </a:prstGeom>
                    <a:noFill/>
                    <a:ln>
                      <a:noFill/>
                    </a:ln>
                  </pic:spPr>
                </pic:pic>
              </a:graphicData>
            </a:graphic>
          </wp:anchor>
        </w:drawing>
      </w:r>
      <w:r>
        <w:rPr>
          <w:rFonts w:hint="eastAsia" w:ascii="宋体" w:hAnsi="宋体" w:eastAsia="宋体" w:cs="宋体"/>
          <w:kern w:val="0"/>
          <w:sz w:val="21"/>
          <w:szCs w:val="21"/>
        </w:rPr>
        <w:t>如图所示，重</w:t>
      </w:r>
      <m:oMath>
        <m:r>
          <m:rPr/>
          <w:rPr>
            <w:rFonts w:hint="eastAsia" w:ascii="Cambria Math" w:hAnsi="Cambria Math" w:eastAsia="宋体" w:cs="宋体"/>
            <w:sz w:val="21"/>
            <w:szCs w:val="21"/>
          </w:rPr>
          <m:t>300N</m:t>
        </m:r>
      </m:oMath>
      <w:r>
        <w:rPr>
          <w:rFonts w:hint="eastAsia" w:ascii="宋体" w:hAnsi="宋体" w:eastAsia="宋体" w:cs="宋体"/>
          <w:kern w:val="0"/>
          <w:sz w:val="21"/>
          <w:szCs w:val="21"/>
        </w:rPr>
        <w:t>的物体在</w:t>
      </w:r>
      <m:oMath>
        <m:r>
          <m:rPr/>
          <w:rPr>
            <w:rFonts w:hint="eastAsia" w:ascii="Cambria Math" w:hAnsi="Cambria Math" w:eastAsia="宋体" w:cs="宋体"/>
            <w:sz w:val="21"/>
            <w:szCs w:val="21"/>
          </w:rPr>
          <m:t>20N</m:t>
        </m:r>
      </m:oMath>
      <w:r>
        <w:rPr>
          <w:rFonts w:hint="eastAsia" w:ascii="宋体" w:hAnsi="宋体" w:eastAsia="宋体" w:cs="宋体"/>
          <w:kern w:val="0"/>
          <w:sz w:val="21"/>
          <w:szCs w:val="21"/>
        </w:rPr>
        <w:t>的水平拉力</w:t>
      </w:r>
      <m:oMath>
        <m:r>
          <m:rPr/>
          <w:rPr>
            <w:rFonts w:hint="eastAsia" w:ascii="Cambria Math" w:hAnsi="Cambria Math" w:eastAsia="宋体" w:cs="宋体"/>
            <w:sz w:val="21"/>
            <w:szCs w:val="21"/>
          </w:rPr>
          <m:t>F</m:t>
        </m:r>
      </m:oMath>
      <w:r>
        <w:rPr>
          <w:rFonts w:hint="eastAsia" w:ascii="宋体" w:hAnsi="宋体" w:eastAsia="宋体" w:cs="宋体"/>
          <w:kern w:val="0"/>
          <w:sz w:val="21"/>
          <w:szCs w:val="21"/>
        </w:rPr>
        <w:t>的作用下，沿水平地面向左匀速直线运动，滑轮组的机械效率为</w:t>
      </w:r>
      <m:oMath>
        <m:r>
          <m:rPr/>
          <w:rPr>
            <w:rFonts w:hint="eastAsia" w:ascii="Cambria Math" w:hAnsi="Cambria Math" w:eastAsia="宋体" w:cs="宋体"/>
            <w:sz w:val="21"/>
            <w:szCs w:val="21"/>
          </w:rPr>
          <m:t>80%</m:t>
        </m:r>
      </m:oMath>
      <w:r>
        <w:rPr>
          <w:rFonts w:hint="eastAsia" w:ascii="宋体" w:hAnsi="宋体" w:eastAsia="宋体" w:cs="宋体"/>
          <w:kern w:val="0"/>
          <w:sz w:val="21"/>
          <w:szCs w:val="21"/>
        </w:rPr>
        <w:t>，则物体与地面滑动摩擦力为______</w:t>
      </w:r>
      <m:oMath>
        <m:r>
          <m:rPr/>
          <w:rPr>
            <w:rFonts w:hint="eastAsia" w:ascii="Cambria Math" w:hAnsi="Cambria Math" w:eastAsia="宋体" w:cs="宋体"/>
            <w:sz w:val="21"/>
            <w:szCs w:val="21"/>
          </w:rPr>
          <m:t>N</m:t>
        </m:r>
      </m:oMath>
      <w:r>
        <w:rPr>
          <w:rFonts w:hint="eastAsia" w:ascii="宋体" w:hAnsi="宋体" w:eastAsia="宋体" w:cs="宋体"/>
          <w:kern w:val="0"/>
          <w:sz w:val="21"/>
          <w:szCs w:val="21"/>
        </w:rPr>
        <w:t>。</w:t>
      </w:r>
      <w:bookmarkEnd w:id="9"/>
    </w:p>
    <w:p>
      <w:pPr>
        <w:numPr>
          <w:ilvl w:val="0"/>
          <w:numId w:val="0"/>
        </w:numPr>
        <w:spacing w:line="360" w:lineRule="auto"/>
        <w:jc w:val="left"/>
        <w:textAlignment w:val="center"/>
        <w:rPr>
          <w:rFonts w:hint="eastAsia" w:ascii="宋体" w:hAnsi="宋体" w:eastAsia="宋体" w:cs="宋体"/>
          <w:b/>
          <w:bCs/>
          <w:i w:val="0"/>
          <w:iCs w:val="0"/>
          <w:sz w:val="21"/>
          <w:szCs w:val="21"/>
          <w:lang w:eastAsia="zh-CN"/>
        </w:rPr>
      </w:pPr>
    </w:p>
    <w:p>
      <w:pPr>
        <w:numPr>
          <w:ilvl w:val="0"/>
          <w:numId w:val="0"/>
        </w:numPr>
        <w:spacing w:line="360" w:lineRule="auto"/>
        <w:jc w:val="left"/>
        <w:textAlignment w:val="center"/>
        <w:rPr>
          <w:rFonts w:hint="eastAsia" w:ascii="宋体" w:hAnsi="宋体" w:eastAsia="宋体" w:cs="宋体"/>
          <w:b/>
          <w:bCs/>
          <w:i w:val="0"/>
          <w:iCs w:val="0"/>
          <w:sz w:val="21"/>
          <w:szCs w:val="21"/>
          <w:lang w:eastAsia="zh-CN"/>
        </w:rPr>
      </w:pPr>
      <w:r>
        <w:rPr>
          <w:rFonts w:hint="eastAsia" w:ascii="宋体" w:hAnsi="宋体" w:eastAsia="宋体" w:cs="宋体"/>
          <w:b/>
          <w:bCs/>
          <w:i w:val="0"/>
          <w:iCs w:val="0"/>
          <w:sz w:val="21"/>
          <w:szCs w:val="21"/>
          <w:lang w:eastAsia="zh-CN"/>
        </w:rPr>
        <w:t>二、选择题（每小题</w:t>
      </w:r>
      <w:r>
        <w:rPr>
          <w:rFonts w:hint="eastAsia" w:ascii="宋体" w:hAnsi="宋体" w:eastAsia="宋体" w:cs="宋体"/>
          <w:b/>
          <w:bCs/>
          <w:i w:val="0"/>
          <w:iCs w:val="0"/>
          <w:sz w:val="21"/>
          <w:szCs w:val="21"/>
          <w:lang w:val="en-US" w:eastAsia="zh-CN"/>
        </w:rPr>
        <w:t>2分，满分14分</w:t>
      </w:r>
      <w:r>
        <w:rPr>
          <w:rFonts w:hint="eastAsia" w:ascii="宋体" w:hAnsi="宋体" w:eastAsia="宋体" w:cs="宋体"/>
          <w:b/>
          <w:bCs/>
          <w:i w:val="0"/>
          <w:iCs w:val="0"/>
          <w:sz w:val="21"/>
          <w:szCs w:val="21"/>
          <w:lang w:eastAsia="zh-CN"/>
        </w:rPr>
        <w:t>）</w:t>
      </w:r>
    </w:p>
    <w:p>
      <w:pPr>
        <w:numPr>
          <w:ilvl w:val="0"/>
          <w:numId w:val="0"/>
        </w:numPr>
        <w:spacing w:line="360" w:lineRule="auto"/>
        <w:jc w:val="left"/>
        <w:textAlignment w:val="center"/>
        <w:rPr>
          <w:rFonts w:hint="eastAsia" w:ascii="宋体" w:hAnsi="宋体" w:eastAsia="宋体" w:cs="宋体"/>
          <w:sz w:val="21"/>
          <w:szCs w:val="21"/>
        </w:rPr>
      </w:pPr>
      <w:r>
        <w:rPr>
          <w:rFonts w:hint="eastAsia" w:ascii="宋体" w:hAnsi="宋体" w:eastAsia="宋体" w:cs="宋体"/>
          <w:b w:val="0"/>
          <w:sz w:val="21"/>
          <w:szCs w:val="21"/>
          <w:lang w:val="en-US" w:eastAsia="zh-CN"/>
        </w:rPr>
        <w:t>1</w:t>
      </w:r>
      <w:r>
        <w:rPr>
          <w:rFonts w:hint="eastAsia" w:ascii="宋体" w:hAnsi="宋体" w:eastAsia="宋体" w:cs="宋体"/>
          <w:b w:val="0"/>
          <w:sz w:val="21"/>
          <w:szCs w:val="21"/>
        </w:rPr>
        <w:t xml:space="preserve">1. </w:t>
      </w:r>
      <w:bookmarkStart w:id="10" w:name="c0b852fd-fab2-4aa9-9163-7d8b0fdb0ab5"/>
      <w:r>
        <w:rPr>
          <w:rFonts w:hint="eastAsia" w:ascii="宋体" w:hAnsi="宋体" w:eastAsia="宋体" w:cs="宋体"/>
          <w:kern w:val="0"/>
          <w:sz w:val="21"/>
          <w:szCs w:val="21"/>
        </w:rPr>
        <w:t>关于温度、热量和内能，下列说法正确的是(   )</w:t>
      </w:r>
      <w:bookmarkEnd w:id="10"/>
    </w:p>
    <w:p>
      <w:pPr>
        <w:numPr>
          <w:ilvl w:val="0"/>
          <w:numId w:val="0"/>
        </w:numPr>
        <w:spacing w:line="360" w:lineRule="auto"/>
        <w:jc w:val="left"/>
        <w:textAlignment w:val="center"/>
        <w:rPr>
          <w:rFonts w:hint="eastAsia" w:ascii="宋体" w:hAnsi="宋体" w:eastAsia="宋体" w:cs="宋体"/>
          <w:sz w:val="21"/>
          <w:szCs w:val="21"/>
        </w:rPr>
      </w:pPr>
      <w:r>
        <w:rPr>
          <w:rFonts w:hint="eastAsia" w:ascii="宋体" w:hAnsi="宋体" w:eastAsia="宋体" w:cs="宋体"/>
          <w:kern w:val="0"/>
          <w:sz w:val="21"/>
          <w:szCs w:val="21"/>
        </w:rPr>
        <w:t>A. 温度相同的物体内能一定相等</w:t>
      </w:r>
      <w:r>
        <w:rPr>
          <w:rFonts w:hint="eastAsia" w:ascii="宋体" w:hAnsi="宋体" w:eastAsia="宋体" w:cs="宋体"/>
          <w:sz w:val="21"/>
          <w:szCs w:val="21"/>
        </w:rPr>
        <w:br w:type="textWrapping"/>
      </w:r>
      <w:r>
        <w:rPr>
          <w:rFonts w:hint="eastAsia" w:ascii="宋体" w:hAnsi="宋体" w:eastAsia="宋体" w:cs="宋体"/>
          <w:kern w:val="0"/>
          <w:sz w:val="21"/>
          <w:szCs w:val="21"/>
        </w:rPr>
        <w:t>B. 晶体熔化时温度不变，所以内能也不变</w:t>
      </w:r>
      <w:r>
        <w:rPr>
          <w:rFonts w:hint="eastAsia" w:ascii="宋体" w:hAnsi="宋体" w:eastAsia="宋体" w:cs="宋体"/>
          <w:sz w:val="21"/>
          <w:szCs w:val="21"/>
        </w:rPr>
        <w:br w:type="textWrapping"/>
      </w:r>
      <w:r>
        <w:rPr>
          <w:rFonts w:hint="eastAsia" w:ascii="宋体" w:hAnsi="宋体" w:eastAsia="宋体" w:cs="宋体"/>
          <w:kern w:val="0"/>
          <w:sz w:val="21"/>
          <w:szCs w:val="21"/>
        </w:rPr>
        <w:t>C. 热量可以从内能少的物体传递给内能多的物体</w:t>
      </w:r>
      <w:r>
        <w:rPr>
          <w:rFonts w:hint="eastAsia" w:ascii="宋体" w:hAnsi="宋体" w:eastAsia="宋体" w:cs="宋体"/>
          <w:sz w:val="21"/>
          <w:szCs w:val="21"/>
        </w:rPr>
        <w:br w:type="textWrapping"/>
      </w:r>
      <w:r>
        <w:rPr>
          <w:rFonts w:hint="eastAsia" w:ascii="宋体" w:hAnsi="宋体" w:eastAsia="宋体" w:cs="宋体"/>
          <w:kern w:val="0"/>
          <w:sz w:val="21"/>
          <w:szCs w:val="21"/>
        </w:rPr>
        <w:t>D. 物体吸收热量，内能一定增大，温度一定升高</w:t>
      </w:r>
    </w:p>
    <w:p>
      <w:pPr>
        <w:numPr>
          <w:ilvl w:val="0"/>
          <w:numId w:val="0"/>
        </w:numPr>
        <w:spacing w:line="360" w:lineRule="auto"/>
        <w:jc w:val="left"/>
        <w:textAlignment w:val="center"/>
        <w:rPr>
          <w:rFonts w:hint="eastAsia" w:ascii="宋体" w:hAnsi="宋体" w:eastAsia="宋体" w:cs="宋体"/>
          <w:sz w:val="21"/>
          <w:szCs w:val="21"/>
        </w:rPr>
      </w:pPr>
      <w:r>
        <w:rPr>
          <w:rFonts w:hint="eastAsia" w:ascii="宋体" w:hAnsi="宋体" w:eastAsia="宋体" w:cs="宋体"/>
          <w:b w:val="0"/>
          <w:sz w:val="21"/>
          <w:szCs w:val="21"/>
          <w:lang w:val="en-US" w:eastAsia="zh-CN"/>
        </w:rPr>
        <w:t>1</w:t>
      </w:r>
      <w:r>
        <w:rPr>
          <w:rFonts w:hint="eastAsia" w:ascii="宋体" w:hAnsi="宋体" w:eastAsia="宋体" w:cs="宋体"/>
          <w:b w:val="0"/>
          <w:sz w:val="21"/>
          <w:szCs w:val="21"/>
        </w:rPr>
        <w:t xml:space="preserve">2. </w:t>
      </w:r>
      <w:bookmarkStart w:id="11" w:name="cbe5d9b6-27c4-4866-880a-638b9c745bb7"/>
      <w:r>
        <w:rPr>
          <w:rFonts w:hint="eastAsia" w:ascii="宋体" w:hAnsi="宋体" w:eastAsia="宋体" w:cs="宋体"/>
          <w:kern w:val="0"/>
          <w:sz w:val="21"/>
          <w:szCs w:val="21"/>
        </w:rPr>
        <w:t>在“探究凸透镜成像的规律”的实验中，把蜡烛和光屏固定在光具上，当移动透镜分别距光屏</w:t>
      </w:r>
      <m:oMath>
        <m:r>
          <m:rPr/>
          <w:rPr>
            <w:rFonts w:hint="eastAsia" w:ascii="Cambria Math" w:hAnsi="Cambria Math" w:eastAsia="宋体" w:cs="宋体"/>
            <w:sz w:val="21"/>
            <w:szCs w:val="21"/>
          </w:rPr>
          <m:t>6cm</m:t>
        </m:r>
      </m:oMath>
      <w:r>
        <w:rPr>
          <w:rFonts w:hint="eastAsia" w:ascii="宋体" w:hAnsi="宋体" w:eastAsia="宋体" w:cs="宋体"/>
          <w:kern w:val="0"/>
          <w:sz w:val="21"/>
          <w:szCs w:val="21"/>
        </w:rPr>
        <w:t>和</w:t>
      </w:r>
      <m:oMath>
        <m:r>
          <m:rPr/>
          <w:rPr>
            <w:rFonts w:hint="eastAsia" w:ascii="Cambria Math" w:hAnsi="Cambria Math" w:eastAsia="宋体" w:cs="宋体"/>
            <w:sz w:val="21"/>
            <w:szCs w:val="21"/>
          </w:rPr>
          <m:t>34cm</m:t>
        </m:r>
      </m:oMath>
      <w:r>
        <w:rPr>
          <w:rFonts w:hint="eastAsia" w:ascii="宋体" w:hAnsi="宋体" w:eastAsia="宋体" w:cs="宋体"/>
          <w:kern w:val="0"/>
          <w:sz w:val="21"/>
          <w:szCs w:val="21"/>
        </w:rPr>
        <w:t>均可在光屏上得到清晰像。下列判断正确的是(   )</w:t>
      </w:r>
      <w:bookmarkEnd w:id="11"/>
    </w:p>
    <w:p>
      <w:pPr>
        <w:numPr>
          <w:ilvl w:val="0"/>
          <w:numId w:val="0"/>
        </w:numPr>
        <w:spacing w:line="360" w:lineRule="auto"/>
        <w:jc w:val="left"/>
        <w:textAlignment w:val="center"/>
        <w:rPr>
          <w:rFonts w:hint="eastAsia" w:ascii="宋体" w:hAnsi="宋体" w:eastAsia="宋体" w:cs="宋体"/>
          <w:sz w:val="21"/>
          <w:szCs w:val="21"/>
        </w:rPr>
      </w:pPr>
      <w:r>
        <w:rPr>
          <w:rFonts w:hint="eastAsia" w:ascii="宋体" w:hAnsi="宋体" w:eastAsia="宋体" w:cs="宋体"/>
          <w:kern w:val="0"/>
          <w:sz w:val="21"/>
          <w:szCs w:val="21"/>
        </w:rPr>
        <w:t>A. 透镜距光屏</w:t>
      </w:r>
      <m:oMath>
        <m:r>
          <m:rPr/>
          <w:rPr>
            <w:rFonts w:hint="eastAsia" w:ascii="Cambria Math" w:hAnsi="Cambria Math" w:eastAsia="宋体" w:cs="宋体"/>
            <w:sz w:val="21"/>
            <w:szCs w:val="21"/>
          </w:rPr>
          <m:t>34cm</m:t>
        </m:r>
      </m:oMath>
      <w:r>
        <w:rPr>
          <w:rFonts w:hint="eastAsia" w:ascii="宋体" w:hAnsi="宋体" w:eastAsia="宋体" w:cs="宋体"/>
          <w:kern w:val="0"/>
          <w:sz w:val="21"/>
          <w:szCs w:val="21"/>
        </w:rPr>
        <w:t>时成缩小的实像</w:t>
      </w:r>
      <w:r>
        <w:rPr>
          <w:rFonts w:hint="eastAsia" w:ascii="宋体" w:hAnsi="宋体" w:eastAsia="宋体" w:cs="宋体"/>
          <w:sz w:val="21"/>
          <w:szCs w:val="21"/>
        </w:rPr>
        <w:br w:type="textWrapping"/>
      </w:r>
      <w:r>
        <w:rPr>
          <w:rFonts w:hint="eastAsia" w:ascii="宋体" w:hAnsi="宋体" w:eastAsia="宋体" w:cs="宋体"/>
          <w:kern w:val="0"/>
          <w:sz w:val="21"/>
          <w:szCs w:val="21"/>
        </w:rPr>
        <w:t>B. 蜡烛和光屏的距离为</w:t>
      </w:r>
      <m:oMath>
        <m:r>
          <m:rPr/>
          <w:rPr>
            <w:rFonts w:hint="eastAsia" w:ascii="Cambria Math" w:hAnsi="Cambria Math" w:eastAsia="宋体" w:cs="宋体"/>
            <w:sz w:val="21"/>
            <w:szCs w:val="21"/>
          </w:rPr>
          <m:t>40cm</m:t>
        </m:r>
      </m:oMath>
      <w:r>
        <w:rPr>
          <w:rFonts w:hint="eastAsia" w:ascii="宋体" w:hAnsi="宋体" w:eastAsia="宋体" w:cs="宋体"/>
          <w:sz w:val="21"/>
          <w:szCs w:val="21"/>
        </w:rPr>
        <w:br w:type="textWrapping"/>
      </w:r>
      <w:r>
        <w:rPr>
          <w:rFonts w:hint="eastAsia" w:ascii="宋体" w:hAnsi="宋体" w:eastAsia="宋体" w:cs="宋体"/>
          <w:kern w:val="0"/>
          <w:sz w:val="21"/>
          <w:szCs w:val="21"/>
        </w:rPr>
        <w:t>C. 透镜的焦距范围为</w:t>
      </w:r>
      <m:oMath>
        <m:r>
          <m:rPr/>
          <w:rPr>
            <w:rFonts w:hint="eastAsia" w:ascii="Cambria Math" w:hAnsi="Cambria Math" w:eastAsia="宋体" w:cs="宋体"/>
            <w:sz w:val="21"/>
            <w:szCs w:val="21"/>
          </w:rPr>
          <m:t>3cm≤f≤6cm</m:t>
        </m:r>
      </m:oMath>
      <w:r>
        <w:rPr>
          <w:rFonts w:hint="eastAsia" w:ascii="宋体" w:hAnsi="宋体" w:eastAsia="宋体" w:cs="宋体"/>
          <w:sz w:val="21"/>
          <w:szCs w:val="21"/>
        </w:rPr>
        <w:br w:type="textWrapping"/>
      </w:r>
      <w:r>
        <w:rPr>
          <w:rFonts w:hint="eastAsia" w:ascii="宋体" w:hAnsi="宋体" w:eastAsia="宋体" w:cs="宋体"/>
          <w:kern w:val="0"/>
          <w:sz w:val="21"/>
          <w:szCs w:val="21"/>
        </w:rPr>
        <w:t>D. 如将蜡烛和光屏的位置互换，透镜仍可在上述两位置成像，且像的性质不变</w:t>
      </w:r>
    </w:p>
    <w:p>
      <w:pPr>
        <w:numPr>
          <w:ilvl w:val="0"/>
          <w:numId w:val="0"/>
        </w:numPr>
        <w:spacing w:line="360" w:lineRule="auto"/>
        <w:jc w:val="left"/>
        <w:textAlignment w:val="center"/>
        <w:rPr>
          <w:rFonts w:hint="eastAsia" w:ascii="宋体" w:hAnsi="宋体" w:eastAsia="宋体" w:cs="宋体"/>
          <w:sz w:val="21"/>
          <w:szCs w:val="21"/>
        </w:rPr>
      </w:pPr>
      <w:r>
        <w:rPr>
          <w:rFonts w:hint="eastAsia" w:ascii="宋体" w:hAnsi="宋体" w:eastAsia="宋体" w:cs="宋体"/>
          <w:b w:val="0"/>
          <w:sz w:val="21"/>
          <w:szCs w:val="21"/>
          <w:lang w:val="en-US" w:eastAsia="zh-CN"/>
        </w:rPr>
        <w:t>1</w:t>
      </w:r>
      <w:r>
        <w:rPr>
          <w:rFonts w:hint="eastAsia" w:ascii="宋体" w:hAnsi="宋体" w:eastAsia="宋体" w:cs="宋体"/>
          <w:b w:val="0"/>
          <w:sz w:val="21"/>
          <w:szCs w:val="21"/>
        </w:rPr>
        <w:t xml:space="preserve">3. </w:t>
      </w:r>
      <w:bookmarkStart w:id="12" w:name="39ef47ea-681b-4794-b2f2-61fd4ec9e2c0"/>
      <w:r>
        <w:rPr>
          <w:rFonts w:hint="eastAsia" w:ascii="宋体" w:hAnsi="宋体" w:eastAsia="宋体" w:cs="宋体"/>
          <w:kern w:val="0"/>
          <w:sz w:val="21"/>
          <w:szCs w:val="21"/>
        </w:rPr>
        <w:t>为倡导“绿色出行“，共享单车走进人们的生活，关于它的使用下列说法中正确的是(   )</w:t>
      </w:r>
      <w:bookmarkEnd w:id="12"/>
    </w:p>
    <w:p>
      <w:pPr>
        <w:numPr>
          <w:ilvl w:val="0"/>
          <w:numId w:val="0"/>
        </w:numPr>
        <w:spacing w:line="360" w:lineRule="auto"/>
        <w:jc w:val="left"/>
        <w:textAlignment w:val="center"/>
        <w:rPr>
          <w:rFonts w:hint="eastAsia" w:ascii="宋体" w:hAnsi="宋体" w:eastAsia="宋体" w:cs="宋体"/>
          <w:sz w:val="21"/>
          <w:szCs w:val="21"/>
        </w:rPr>
      </w:pPr>
      <w:r>
        <w:rPr>
          <w:rFonts w:hint="eastAsia" w:ascii="宋体" w:hAnsi="宋体" w:eastAsia="宋体" w:cs="宋体"/>
          <w:kern w:val="0"/>
          <w:sz w:val="21"/>
          <w:szCs w:val="21"/>
        </w:rPr>
        <w:t>A. 上坡前用力蹬车，是为了增大骑行者和单车的惯性</w:t>
      </w:r>
      <w:r>
        <w:rPr>
          <w:rFonts w:hint="eastAsia" w:ascii="宋体" w:hAnsi="宋体" w:eastAsia="宋体" w:cs="宋体"/>
          <w:sz w:val="21"/>
          <w:szCs w:val="21"/>
        </w:rPr>
        <w:br w:type="textWrapping"/>
      </w:r>
      <w:r>
        <w:rPr>
          <w:rFonts w:hint="eastAsia" w:ascii="宋体" w:hAnsi="宋体" w:eastAsia="宋体" w:cs="宋体"/>
          <w:kern w:val="0"/>
          <w:sz w:val="21"/>
          <w:szCs w:val="21"/>
        </w:rPr>
        <w:t>B. 匀速下坡，骑行者和单车的动能不变，机械能减小</w:t>
      </w:r>
      <w:r>
        <w:rPr>
          <w:rFonts w:hint="eastAsia" w:ascii="宋体" w:hAnsi="宋体" w:eastAsia="宋体" w:cs="宋体"/>
          <w:sz w:val="21"/>
          <w:szCs w:val="21"/>
        </w:rPr>
        <w:br w:type="textWrapping"/>
      </w:r>
      <w:r>
        <w:rPr>
          <w:rFonts w:hint="eastAsia" w:ascii="宋体" w:hAnsi="宋体" w:eastAsia="宋体" w:cs="宋体"/>
          <w:kern w:val="0"/>
          <w:sz w:val="21"/>
          <w:szCs w:val="21"/>
        </w:rPr>
        <w:t>C. 在水平路面上匀速直线骑行时，单车受到的力是非平衡力</w:t>
      </w:r>
      <w:r>
        <w:rPr>
          <w:rFonts w:hint="eastAsia" w:ascii="宋体" w:hAnsi="宋体" w:eastAsia="宋体" w:cs="宋体"/>
          <w:sz w:val="21"/>
          <w:szCs w:val="21"/>
        </w:rPr>
        <w:br w:type="textWrapping"/>
      </w:r>
      <w:r>
        <w:rPr>
          <w:rFonts w:hint="eastAsia" w:ascii="宋体" w:hAnsi="宋体" w:eastAsia="宋体" w:cs="宋体"/>
          <w:kern w:val="0"/>
          <w:sz w:val="21"/>
          <w:szCs w:val="21"/>
        </w:rPr>
        <w:t>D. 匀速转弯时，骑行者受到的力是平衡力</w:t>
      </w:r>
    </w:p>
    <w:p>
      <w:pPr>
        <w:numPr>
          <w:ilvl w:val="0"/>
          <w:numId w:val="0"/>
        </w:numPr>
        <w:spacing w:line="360" w:lineRule="auto"/>
        <w:jc w:val="left"/>
        <w:textAlignment w:val="center"/>
        <w:rPr>
          <w:rFonts w:hint="eastAsia" w:ascii="宋体" w:hAnsi="宋体" w:eastAsia="宋体" w:cs="宋体"/>
          <w:sz w:val="21"/>
          <w:szCs w:val="21"/>
        </w:rPr>
      </w:pPr>
      <w:r>
        <w:rPr>
          <w:rFonts w:hint="eastAsia" w:ascii="宋体" w:hAnsi="宋体" w:eastAsia="宋体" w:cs="宋体"/>
          <w:b w:val="0"/>
          <w:sz w:val="21"/>
          <w:szCs w:val="21"/>
          <w:lang w:val="en-US" w:eastAsia="zh-CN"/>
        </w:rPr>
        <w:t>1</w:t>
      </w:r>
      <w:r>
        <w:rPr>
          <w:rFonts w:hint="eastAsia" w:ascii="宋体" w:hAnsi="宋体" w:eastAsia="宋体" w:cs="宋体"/>
          <w:b w:val="0"/>
          <w:sz w:val="21"/>
          <w:szCs w:val="21"/>
        </w:rPr>
        <w:t xml:space="preserve">4. </w:t>
      </w:r>
      <w:bookmarkStart w:id="13" w:name="991c9e9f-2493-4235-b3d7-e5dfd06dcd83"/>
      <w:r>
        <w:rPr>
          <w:rFonts w:hint="eastAsia" w:ascii="宋体" w:hAnsi="宋体" w:eastAsia="宋体" w:cs="宋体"/>
          <w:kern w:val="0"/>
          <w:sz w:val="21"/>
          <w:szCs w:val="21"/>
        </w:rPr>
        <w:t>将同一长方体分别水平与竖直放置在水中，如图所示，它所受到的(   )</w:t>
      </w:r>
      <w:r>
        <w:rPr>
          <w:rFonts w:hint="eastAsia" w:ascii="宋体" w:hAnsi="宋体" w:eastAsia="宋体" w:cs="宋体"/>
          <w:kern w:val="0"/>
          <w:sz w:val="21"/>
          <w:szCs w:val="21"/>
        </w:rPr>
        <w:br w:type="textWrapping"/>
      </w:r>
      <w:r>
        <w:rPr>
          <w:rFonts w:hint="eastAsia" w:ascii="宋体" w:hAnsi="宋体" w:eastAsia="宋体" w:cs="宋体"/>
          <w:strike w:val="0"/>
          <w:kern w:val="0"/>
          <w:sz w:val="21"/>
          <w:szCs w:val="21"/>
          <w:u w:val="none"/>
        </w:rPr>
        <w:drawing>
          <wp:inline distT="0" distB="0" distL="114300" distR="114300">
            <wp:extent cx="1153795" cy="1010285"/>
            <wp:effectExtent l="0" t="0" r="8255" b="18415"/>
            <wp:docPr id="1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
                    <pic:cNvPicPr>
                      <a:picLocks noChangeAspect="1"/>
                    </pic:cNvPicPr>
                  </pic:nvPicPr>
                  <pic:blipFill>
                    <a:blip r:embed="rId15"/>
                    <a:stretch>
                      <a:fillRect/>
                    </a:stretch>
                  </pic:blipFill>
                  <pic:spPr>
                    <a:xfrm>
                      <a:off x="0" y="0"/>
                      <a:ext cx="1153795" cy="1010285"/>
                    </a:xfrm>
                    <a:prstGeom prst="rect">
                      <a:avLst/>
                    </a:prstGeom>
                    <a:noFill/>
                    <a:ln>
                      <a:noFill/>
                    </a:ln>
                  </pic:spPr>
                </pic:pic>
              </a:graphicData>
            </a:graphic>
          </wp:inline>
        </w:drawing>
      </w:r>
      <w:bookmarkEnd w:id="13"/>
    </w:p>
    <w:p>
      <w:pPr>
        <w:numPr>
          <w:ilvl w:val="0"/>
          <w:numId w:val="0"/>
        </w:numPr>
        <w:spacing w:line="360" w:lineRule="auto"/>
        <w:jc w:val="left"/>
        <w:textAlignment w:val="center"/>
        <w:rPr>
          <w:rFonts w:hint="eastAsia" w:ascii="宋体" w:hAnsi="宋体" w:eastAsia="宋体" w:cs="宋体"/>
          <w:sz w:val="21"/>
          <w:szCs w:val="21"/>
        </w:rPr>
      </w:pPr>
      <w:r>
        <w:rPr>
          <w:rFonts w:hint="eastAsia" w:ascii="宋体" w:hAnsi="宋体" w:eastAsia="宋体" w:cs="宋体"/>
          <w:kern w:val="0"/>
          <w:sz w:val="21"/>
          <w:szCs w:val="21"/>
        </w:rPr>
        <w:t>A. 向上、向下压强差不等，向上、向下压力差相等</w:t>
      </w:r>
      <w:r>
        <w:rPr>
          <w:rFonts w:hint="eastAsia" w:ascii="宋体" w:hAnsi="宋体" w:eastAsia="宋体" w:cs="宋体"/>
          <w:sz w:val="21"/>
          <w:szCs w:val="21"/>
        </w:rPr>
        <w:br w:type="textWrapping"/>
      </w:r>
      <w:r>
        <w:rPr>
          <w:rFonts w:hint="eastAsia" w:ascii="宋体" w:hAnsi="宋体" w:eastAsia="宋体" w:cs="宋体"/>
          <w:kern w:val="0"/>
          <w:sz w:val="21"/>
          <w:szCs w:val="21"/>
        </w:rPr>
        <w:t>B. 向上、向下压强差不等，向上、向下压力差不等</w:t>
      </w:r>
      <w:r>
        <w:rPr>
          <w:rFonts w:hint="eastAsia" w:ascii="宋体" w:hAnsi="宋体" w:eastAsia="宋体" w:cs="宋体"/>
          <w:sz w:val="21"/>
          <w:szCs w:val="21"/>
        </w:rPr>
        <w:br w:type="textWrapping"/>
      </w:r>
      <w:r>
        <w:rPr>
          <w:rFonts w:hint="eastAsia" w:ascii="宋体" w:hAnsi="宋体" w:eastAsia="宋体" w:cs="宋体"/>
          <w:kern w:val="0"/>
          <w:sz w:val="21"/>
          <w:szCs w:val="21"/>
        </w:rPr>
        <w:t>C. 向上、向下压强差相等，向上、向下压力差不等</w:t>
      </w:r>
      <w:r>
        <w:rPr>
          <w:rFonts w:hint="eastAsia" w:ascii="宋体" w:hAnsi="宋体" w:eastAsia="宋体" w:cs="宋体"/>
          <w:sz w:val="21"/>
          <w:szCs w:val="21"/>
        </w:rPr>
        <w:br w:type="textWrapping"/>
      </w:r>
      <w:r>
        <w:rPr>
          <w:rFonts w:hint="eastAsia" w:ascii="宋体" w:hAnsi="宋体" w:eastAsia="宋体" w:cs="宋体"/>
          <w:kern w:val="0"/>
          <w:sz w:val="21"/>
          <w:szCs w:val="21"/>
        </w:rPr>
        <w:t>D. 向上、向下压强差相等，向上、向下压力差相等</w:t>
      </w:r>
    </w:p>
    <w:p>
      <w:pPr>
        <w:numPr>
          <w:ilvl w:val="0"/>
          <w:numId w:val="0"/>
        </w:numPr>
        <w:spacing w:line="360" w:lineRule="auto"/>
        <w:jc w:val="left"/>
        <w:textAlignment w:val="center"/>
        <w:rPr>
          <w:rFonts w:hint="eastAsia" w:ascii="宋体" w:hAnsi="宋体" w:eastAsia="宋体" w:cs="宋体"/>
          <w:sz w:val="21"/>
          <w:szCs w:val="21"/>
        </w:rPr>
      </w:pPr>
      <w:r>
        <w:rPr>
          <w:rFonts w:hint="eastAsia" w:ascii="宋体" w:hAnsi="宋体" w:eastAsia="宋体" w:cs="宋体"/>
          <w:b w:val="0"/>
          <w:sz w:val="21"/>
          <w:szCs w:val="21"/>
          <w:lang w:val="en-US" w:eastAsia="zh-CN"/>
        </w:rPr>
        <w:t>1</w:t>
      </w:r>
      <w:r>
        <w:rPr>
          <w:rFonts w:hint="eastAsia" w:ascii="宋体" w:hAnsi="宋体" w:eastAsia="宋体" w:cs="宋体"/>
          <w:b w:val="0"/>
          <w:sz w:val="21"/>
          <w:szCs w:val="21"/>
        </w:rPr>
        <w:t xml:space="preserve">5. </w:t>
      </w:r>
      <w:bookmarkStart w:id="14" w:name="0ff3e9f8-d65a-4c38-9464-f6dd8a12113e"/>
      <w:r>
        <w:rPr>
          <w:rFonts w:hint="eastAsia" w:ascii="宋体" w:hAnsi="宋体" w:eastAsia="宋体" w:cs="宋体"/>
          <w:kern w:val="0"/>
          <w:sz w:val="21"/>
          <w:szCs w:val="21"/>
        </w:rPr>
        <w:t>小夏将 </w:t>
      </w:r>
      <m:oMath>
        <m:r>
          <m:rPr/>
          <w:rPr>
            <w:rFonts w:hint="eastAsia" w:ascii="Cambria Math" w:hAnsi="Cambria Math" w:eastAsia="宋体" w:cs="宋体"/>
            <w:sz w:val="21"/>
            <w:szCs w:val="21"/>
          </w:rPr>
          <m:t>n</m:t>
        </m:r>
      </m:oMath>
      <w:r>
        <w:rPr>
          <w:rFonts w:hint="eastAsia" w:ascii="宋体" w:hAnsi="宋体" w:eastAsia="宋体" w:cs="宋体"/>
          <w:kern w:val="0"/>
          <w:sz w:val="21"/>
          <w:szCs w:val="21"/>
        </w:rPr>
        <w:t> 个“</w:t>
      </w:r>
      <m:oMath>
        <m:r>
          <m:rPr/>
          <w:rPr>
            <w:rFonts w:hint="eastAsia" w:ascii="Cambria Math" w:hAnsi="Cambria Math" w:eastAsia="宋体" w:cs="宋体"/>
            <w:sz w:val="21"/>
            <w:szCs w:val="21"/>
          </w:rPr>
          <m:t>3V</m:t>
        </m:r>
      </m:oMath>
      <w:r>
        <w:rPr>
          <w:rFonts w:hint="eastAsia" w:ascii="宋体" w:hAnsi="宋体" w:eastAsia="宋体" w:cs="宋体"/>
          <w:kern w:val="0"/>
          <w:sz w:val="21"/>
          <w:szCs w:val="21"/>
        </w:rPr>
        <w:t> </w:t>
      </w:r>
      <m:oMath>
        <m:r>
          <m:rPr/>
          <w:rPr>
            <w:rFonts w:hint="eastAsia" w:ascii="Cambria Math" w:hAnsi="Cambria Math" w:eastAsia="宋体" w:cs="宋体"/>
            <w:sz w:val="21"/>
            <w:szCs w:val="21"/>
          </w:rPr>
          <m:t>0.3W</m:t>
        </m:r>
      </m:oMath>
      <w:r>
        <w:rPr>
          <w:rFonts w:hint="eastAsia" w:ascii="宋体" w:hAnsi="宋体" w:eastAsia="宋体" w:cs="宋体"/>
          <w:kern w:val="0"/>
          <w:sz w:val="21"/>
          <w:szCs w:val="21"/>
        </w:rPr>
        <w:t>”的小灯泡，按照甲、乙两种连接方式分别接入电压为</w:t>
      </w:r>
      <m:oMath>
        <m:r>
          <m:rPr/>
          <w:rPr>
            <w:rFonts w:hint="eastAsia" w:ascii="Cambria Math" w:hAnsi="Cambria Math" w:eastAsia="宋体" w:cs="宋体"/>
            <w:sz w:val="21"/>
            <w:szCs w:val="21"/>
          </w:rPr>
          <m:t>U</m:t>
        </m:r>
      </m:oMath>
      <w:r>
        <w:rPr>
          <w:rFonts w:hint="eastAsia" w:ascii="宋体" w:hAnsi="宋体" w:eastAsia="宋体" w:cs="宋体"/>
          <w:kern w:val="0"/>
          <w:sz w:val="21"/>
          <w:szCs w:val="21"/>
        </w:rPr>
        <w:t>的电路中</w:t>
      </w:r>
      <m:oMath>
        <m:r>
          <m:rPr/>
          <w:rPr>
            <w:rFonts w:hint="eastAsia" w:ascii="Cambria Math" w:hAnsi="Cambria Math" w:eastAsia="宋体" w:cs="宋体"/>
            <w:sz w:val="21"/>
            <w:szCs w:val="21"/>
          </w:rPr>
          <m:t>(</m:t>
        </m:r>
      </m:oMath>
      <w:r>
        <w:rPr>
          <w:rFonts w:hint="eastAsia" w:ascii="宋体" w:hAnsi="宋体" w:eastAsia="宋体" w:cs="宋体"/>
          <w:kern w:val="0"/>
          <w:sz w:val="21"/>
          <w:szCs w:val="21"/>
        </w:rPr>
        <w:t>如图所示</w:t>
      </w:r>
      <m:oMath>
        <m:r>
          <m:rPr/>
          <w:rPr>
            <w:rFonts w:hint="eastAsia" w:ascii="Cambria Math" w:hAnsi="Cambria Math" w:eastAsia="宋体" w:cs="宋体"/>
            <w:sz w:val="21"/>
            <w:szCs w:val="21"/>
          </w:rPr>
          <m:t>)</m:t>
        </m:r>
      </m:oMath>
      <w:r>
        <w:rPr>
          <w:rFonts w:hint="eastAsia" w:ascii="宋体" w:hAnsi="宋体" w:eastAsia="宋体" w:cs="宋体"/>
          <w:kern w:val="0"/>
          <w:sz w:val="21"/>
          <w:szCs w:val="21"/>
        </w:rPr>
        <w:t>，通过分别调节滑动变阻器 </w:t>
      </w:r>
      <m:oMath>
        <m:sSub>
          <m:sSubPr>
            <m:ctrlPr>
              <w:rPr>
                <w:rFonts w:hint="eastAsia" w:ascii="Cambria Math" w:hAnsi="Cambria Math" w:eastAsia="宋体" w:cs="宋体"/>
                <w:sz w:val="21"/>
                <w:szCs w:val="21"/>
              </w:rPr>
            </m:ctrlPr>
          </m:sSubPr>
          <m:e>
            <m:r>
              <m:rPr/>
              <w:rPr>
                <w:rFonts w:hint="eastAsia" w:ascii="Cambria Math" w:hAnsi="Cambria Math" w:eastAsia="宋体" w:cs="宋体"/>
                <w:sz w:val="21"/>
                <w:szCs w:val="21"/>
              </w:rPr>
              <m:t>R</m:t>
            </m:r>
            <m:ctrlPr>
              <w:rPr>
                <w:rFonts w:hint="eastAsia" w:ascii="Cambria Math" w:hAnsi="Cambria Math" w:eastAsia="宋体" w:cs="宋体"/>
                <w:sz w:val="21"/>
                <w:szCs w:val="21"/>
              </w:rPr>
            </m:ctrlPr>
          </m:e>
          <m:sub>
            <m:r>
              <m:rPr/>
              <w:rPr>
                <w:rFonts w:hint="eastAsia" w:ascii="Cambria Math" w:hAnsi="Cambria Math" w:eastAsia="宋体" w:cs="宋体"/>
                <w:sz w:val="21"/>
                <w:szCs w:val="21"/>
              </w:rPr>
              <m:t>1</m:t>
            </m:r>
            <m:ctrlPr>
              <w:rPr>
                <w:rFonts w:hint="eastAsia" w:ascii="Cambria Math" w:hAnsi="Cambria Math" w:eastAsia="宋体" w:cs="宋体"/>
                <w:sz w:val="21"/>
                <w:szCs w:val="21"/>
              </w:rPr>
            </m:ctrlPr>
          </m:sub>
        </m:sSub>
      </m:oMath>
      <w:r>
        <w:rPr>
          <w:rFonts w:hint="eastAsia" w:ascii="宋体" w:hAnsi="宋体" w:eastAsia="宋体" w:cs="宋体"/>
          <w:kern w:val="0"/>
          <w:sz w:val="21"/>
          <w:szCs w:val="21"/>
        </w:rPr>
        <w:t>和 </w:t>
      </w:r>
      <m:oMath>
        <m:sSub>
          <m:sSubPr>
            <m:ctrlPr>
              <w:rPr>
                <w:rFonts w:hint="eastAsia" w:ascii="Cambria Math" w:hAnsi="Cambria Math" w:eastAsia="宋体" w:cs="宋体"/>
                <w:sz w:val="21"/>
                <w:szCs w:val="21"/>
              </w:rPr>
            </m:ctrlPr>
          </m:sSubPr>
          <m:e>
            <m:r>
              <m:rPr/>
              <w:rPr>
                <w:rFonts w:hint="eastAsia" w:ascii="Cambria Math" w:hAnsi="Cambria Math" w:eastAsia="宋体" w:cs="宋体"/>
                <w:sz w:val="21"/>
                <w:szCs w:val="21"/>
              </w:rPr>
              <m:t>R</m:t>
            </m:r>
            <m:ctrlPr>
              <w:rPr>
                <w:rFonts w:hint="eastAsia" w:ascii="Cambria Math" w:hAnsi="Cambria Math" w:eastAsia="宋体" w:cs="宋体"/>
                <w:sz w:val="21"/>
                <w:szCs w:val="21"/>
              </w:rPr>
            </m:ctrlPr>
          </m:e>
          <m:sub>
            <m:r>
              <m:rPr/>
              <w:rPr>
                <w:rFonts w:hint="eastAsia" w:ascii="Cambria Math" w:hAnsi="Cambria Math" w:eastAsia="宋体" w:cs="宋体"/>
                <w:sz w:val="21"/>
                <w:szCs w:val="21"/>
              </w:rPr>
              <m:t>2</m:t>
            </m:r>
            <m:ctrlPr>
              <w:rPr>
                <w:rFonts w:hint="eastAsia" w:ascii="Cambria Math" w:hAnsi="Cambria Math" w:eastAsia="宋体" w:cs="宋体"/>
                <w:sz w:val="21"/>
                <w:szCs w:val="21"/>
              </w:rPr>
            </m:ctrlPr>
          </m:sub>
        </m:sSub>
      </m:oMath>
      <w:r>
        <w:rPr>
          <w:rFonts w:hint="eastAsia" w:ascii="宋体" w:hAnsi="宋体" w:eastAsia="宋体" w:cs="宋体"/>
          <w:kern w:val="0"/>
          <w:sz w:val="21"/>
          <w:szCs w:val="21"/>
        </w:rPr>
        <w:t>，使所有灯泡均正常发光。则甲、乙两电路中的总电流与总功率的关系正确的是(   )</w:t>
      </w:r>
      <w:r>
        <w:rPr>
          <w:rFonts w:hint="eastAsia" w:ascii="宋体" w:hAnsi="宋体" w:eastAsia="宋体" w:cs="宋体"/>
          <w:kern w:val="0"/>
          <w:sz w:val="21"/>
          <w:szCs w:val="21"/>
        </w:rPr>
        <w:br w:type="textWrapping"/>
      </w:r>
      <w:r>
        <w:rPr>
          <w:rFonts w:hint="eastAsia" w:ascii="宋体" w:hAnsi="宋体" w:eastAsia="宋体" w:cs="宋体"/>
          <w:strike w:val="0"/>
          <w:kern w:val="0"/>
          <w:sz w:val="21"/>
          <w:szCs w:val="21"/>
          <w:u w:val="none"/>
        </w:rPr>
        <w:drawing>
          <wp:inline distT="0" distB="0" distL="114300" distR="114300">
            <wp:extent cx="2229485" cy="782955"/>
            <wp:effectExtent l="0" t="0" r="18415" b="1714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2229485" cy="782955"/>
                    </a:xfrm>
                    <a:prstGeom prst="rect">
                      <a:avLst/>
                    </a:prstGeom>
                    <a:noFill/>
                    <a:ln>
                      <a:noFill/>
                    </a:ln>
                  </pic:spPr>
                </pic:pic>
              </a:graphicData>
            </a:graphic>
          </wp:inline>
        </w:drawing>
      </w:r>
      <w:bookmarkEnd w:id="14"/>
    </w:p>
    <w:p>
      <w:pPr>
        <w:numPr>
          <w:ilvl w:val="0"/>
          <w:numId w:val="0"/>
        </w:numPr>
        <w:tabs>
          <w:tab w:val="left" w:pos="2310"/>
          <w:tab w:val="left" w:pos="4200"/>
          <w:tab w:val="left" w:pos="6090"/>
        </w:tabs>
        <w:spacing w:line="360" w:lineRule="auto"/>
        <w:jc w:val="left"/>
        <w:textAlignment w:val="center"/>
        <w:rPr>
          <w:rFonts w:hint="eastAsia" w:ascii="宋体" w:hAnsi="宋体" w:eastAsia="宋体" w:cs="宋体"/>
          <w:sz w:val="21"/>
          <w:szCs w:val="21"/>
        </w:rPr>
      </w:pPr>
      <w:r>
        <w:rPr>
          <w:rFonts w:hint="eastAsia" w:ascii="宋体" w:hAnsi="宋体" w:eastAsia="宋体" w:cs="宋体"/>
          <w:kern w:val="0"/>
          <w:sz w:val="21"/>
          <w:szCs w:val="21"/>
        </w:rPr>
        <w:t xml:space="preserve">A. </w:t>
      </w:r>
      <m:oMath>
        <m:sSub>
          <m:sSubPr>
            <m:ctrlPr>
              <w:rPr>
                <w:rFonts w:hint="eastAsia" w:ascii="Cambria Math" w:hAnsi="Cambria Math" w:eastAsia="宋体" w:cs="宋体"/>
                <w:sz w:val="21"/>
                <w:szCs w:val="21"/>
              </w:rPr>
            </m:ctrlPr>
          </m:sSubPr>
          <m:e>
            <m:r>
              <m:rPr/>
              <w:rPr>
                <w:rFonts w:hint="eastAsia" w:ascii="Cambria Math" w:hAnsi="Cambria Math" w:eastAsia="宋体" w:cs="宋体"/>
                <w:sz w:val="21"/>
                <w:szCs w:val="21"/>
              </w:rPr>
              <m:t>I</m:t>
            </m:r>
            <m:ctrlPr>
              <w:rPr>
                <w:rFonts w:hint="eastAsia" w:ascii="Cambria Math" w:hAnsi="Cambria Math" w:eastAsia="宋体" w:cs="宋体"/>
                <w:sz w:val="21"/>
                <w:szCs w:val="21"/>
              </w:rPr>
            </m:ctrlPr>
          </m:e>
          <m:sub>
            <m:r>
              <m:rPr/>
              <w:rPr>
                <w:rFonts w:hint="eastAsia" w:ascii="Cambria Math" w:hAnsi="Cambria Math" w:eastAsia="宋体" w:cs="宋体"/>
                <w:sz w:val="21"/>
                <w:szCs w:val="21"/>
              </w:rPr>
              <m:t>甲</m:t>
            </m:r>
            <m:ctrlPr>
              <w:rPr>
                <w:rFonts w:hint="eastAsia" w:ascii="Cambria Math" w:hAnsi="Cambria Math" w:eastAsia="宋体" w:cs="宋体"/>
                <w:sz w:val="21"/>
                <w:szCs w:val="21"/>
              </w:rPr>
            </m:ctrlPr>
          </m:sub>
        </m:sSub>
        <m:r>
          <m:rPr/>
          <w:rPr>
            <w:rFonts w:hint="eastAsia" w:ascii="Cambria Math" w:hAnsi="Cambria Math" w:eastAsia="宋体" w:cs="宋体"/>
            <w:sz w:val="21"/>
            <w:szCs w:val="21"/>
          </w:rPr>
          <m:t>=</m:t>
        </m:r>
        <m:sSub>
          <m:sSubPr>
            <m:ctrlPr>
              <w:rPr>
                <w:rFonts w:hint="eastAsia" w:ascii="Cambria Math" w:hAnsi="Cambria Math" w:eastAsia="宋体" w:cs="宋体"/>
                <w:sz w:val="21"/>
                <w:szCs w:val="21"/>
              </w:rPr>
            </m:ctrlPr>
          </m:sSubPr>
          <m:e>
            <m:r>
              <m:rPr/>
              <w:rPr>
                <w:rFonts w:hint="eastAsia" w:ascii="Cambria Math" w:hAnsi="Cambria Math" w:eastAsia="宋体" w:cs="宋体"/>
                <w:sz w:val="21"/>
                <w:szCs w:val="21"/>
              </w:rPr>
              <m:t>I</m:t>
            </m:r>
            <m:ctrlPr>
              <w:rPr>
                <w:rFonts w:hint="eastAsia" w:ascii="Cambria Math" w:hAnsi="Cambria Math" w:eastAsia="宋体" w:cs="宋体"/>
                <w:sz w:val="21"/>
                <w:szCs w:val="21"/>
              </w:rPr>
            </m:ctrlPr>
          </m:e>
          <m:sub>
            <m:r>
              <m:rPr/>
              <w:rPr>
                <w:rFonts w:hint="eastAsia" w:ascii="Cambria Math" w:hAnsi="Cambria Math" w:eastAsia="宋体" w:cs="宋体"/>
                <w:sz w:val="21"/>
                <w:szCs w:val="21"/>
              </w:rPr>
              <m:t>乙</m:t>
            </m:r>
            <m:ctrlPr>
              <w:rPr>
                <w:rFonts w:hint="eastAsia" w:ascii="Cambria Math" w:hAnsi="Cambria Math" w:eastAsia="宋体" w:cs="宋体"/>
                <w:sz w:val="21"/>
                <w:szCs w:val="21"/>
              </w:rPr>
            </m:ctrlPr>
          </m:sub>
        </m:sSub>
      </m:oMath>
      <w:r>
        <w:rPr>
          <w:rFonts w:hint="eastAsia" w:ascii="宋体" w:hAnsi="宋体" w:eastAsia="宋体" w:cs="宋体"/>
          <w:i w:val="0"/>
          <w:sz w:val="21"/>
          <w:szCs w:val="21"/>
          <w:lang w:val="en-US" w:eastAsia="zh-CN"/>
        </w:rPr>
        <w:t xml:space="preserve">      </w:t>
      </w:r>
      <w:r>
        <w:rPr>
          <w:rFonts w:hint="eastAsia" w:ascii="宋体" w:hAnsi="宋体" w:eastAsia="宋体" w:cs="宋体"/>
          <w:kern w:val="0"/>
          <w:sz w:val="21"/>
          <w:szCs w:val="21"/>
        </w:rPr>
        <w:t xml:space="preserve">B. </w:t>
      </w:r>
      <m:oMath>
        <m:sSub>
          <m:sSubPr>
            <m:ctrlPr>
              <w:rPr>
                <w:rFonts w:hint="eastAsia" w:ascii="Cambria Math" w:hAnsi="Cambria Math" w:eastAsia="宋体" w:cs="宋体"/>
                <w:sz w:val="21"/>
                <w:szCs w:val="21"/>
              </w:rPr>
            </m:ctrlPr>
          </m:sSubPr>
          <m:e>
            <m:r>
              <m:rPr/>
              <w:rPr>
                <w:rFonts w:hint="eastAsia" w:ascii="Cambria Math" w:hAnsi="Cambria Math" w:eastAsia="宋体" w:cs="宋体"/>
                <w:sz w:val="21"/>
                <w:szCs w:val="21"/>
              </w:rPr>
              <m:t>I</m:t>
            </m:r>
            <m:ctrlPr>
              <w:rPr>
                <w:rFonts w:hint="eastAsia" w:ascii="Cambria Math" w:hAnsi="Cambria Math" w:eastAsia="宋体" w:cs="宋体"/>
                <w:sz w:val="21"/>
                <w:szCs w:val="21"/>
              </w:rPr>
            </m:ctrlPr>
          </m:e>
          <m:sub>
            <m:r>
              <m:rPr/>
              <w:rPr>
                <w:rFonts w:hint="eastAsia" w:ascii="Cambria Math" w:hAnsi="Cambria Math" w:eastAsia="宋体" w:cs="宋体"/>
                <w:sz w:val="21"/>
                <w:szCs w:val="21"/>
              </w:rPr>
              <m:t>甲</m:t>
            </m:r>
            <m:ctrlPr>
              <w:rPr>
                <w:rFonts w:hint="eastAsia" w:ascii="Cambria Math" w:hAnsi="Cambria Math" w:eastAsia="宋体" w:cs="宋体"/>
                <w:sz w:val="21"/>
                <w:szCs w:val="21"/>
              </w:rPr>
            </m:ctrlPr>
          </m:sub>
        </m:sSub>
        <m:r>
          <m:rPr/>
          <w:rPr>
            <w:rFonts w:hint="eastAsia" w:ascii="Cambria Math" w:hAnsi="Cambria Math" w:eastAsia="宋体" w:cs="宋体"/>
            <w:sz w:val="21"/>
            <w:szCs w:val="21"/>
          </w:rPr>
          <m:t>=</m:t>
        </m:r>
        <m:f>
          <m:fPr>
            <m:ctrlPr>
              <w:rPr>
                <w:rFonts w:hint="eastAsia" w:ascii="Cambria Math" w:hAnsi="Cambria Math" w:eastAsia="宋体" w:cs="宋体"/>
                <w:sz w:val="21"/>
                <w:szCs w:val="21"/>
              </w:rPr>
            </m:ctrlPr>
          </m:fPr>
          <m:num>
            <m:r>
              <m:rPr/>
              <w:rPr>
                <w:rFonts w:hint="eastAsia" w:ascii="Cambria Math" w:hAnsi="Cambria Math" w:eastAsia="宋体" w:cs="宋体"/>
                <w:sz w:val="21"/>
                <w:szCs w:val="21"/>
              </w:rPr>
              <m:t>1</m:t>
            </m:r>
            <m:ctrlPr>
              <w:rPr>
                <w:rFonts w:hint="eastAsia" w:ascii="Cambria Math" w:hAnsi="Cambria Math" w:eastAsia="宋体" w:cs="宋体"/>
                <w:sz w:val="21"/>
                <w:szCs w:val="21"/>
              </w:rPr>
            </m:ctrlPr>
          </m:num>
          <m:den>
            <m:r>
              <m:rPr/>
              <w:rPr>
                <w:rFonts w:hint="eastAsia" w:ascii="Cambria Math" w:hAnsi="Cambria Math" w:eastAsia="宋体" w:cs="宋体"/>
                <w:sz w:val="21"/>
                <w:szCs w:val="21"/>
              </w:rPr>
              <m:t>n</m:t>
            </m:r>
            <m:ctrlPr>
              <w:rPr>
                <w:rFonts w:hint="eastAsia" w:ascii="Cambria Math" w:hAnsi="Cambria Math" w:eastAsia="宋体" w:cs="宋体"/>
                <w:sz w:val="21"/>
                <w:szCs w:val="21"/>
              </w:rPr>
            </m:ctrlPr>
          </m:den>
        </m:f>
        <m:r>
          <m:rPr/>
          <w:rPr>
            <w:rFonts w:hint="eastAsia" w:ascii="Cambria Math" w:hAnsi="Cambria Math" w:eastAsia="宋体" w:cs="宋体"/>
            <w:sz w:val="21"/>
            <w:szCs w:val="21"/>
          </w:rPr>
          <m:t>I</m:t>
        </m:r>
      </m:oMath>
      <w:r>
        <w:rPr>
          <w:rFonts w:hint="eastAsia" w:ascii="宋体" w:hAnsi="宋体" w:eastAsia="宋体" w:cs="宋体"/>
          <w:kern w:val="0"/>
          <w:sz w:val="21"/>
          <w:szCs w:val="21"/>
        </w:rPr>
        <w:t> </w:t>
      </w:r>
      <m:oMath>
        <m:sSub>
          <m:sSubPr>
            <m:ctrlPr>
              <w:rPr>
                <w:rFonts w:hint="eastAsia" w:ascii="Cambria Math" w:hAnsi="Cambria Math" w:eastAsia="宋体" w:cs="宋体"/>
                <w:sz w:val="21"/>
                <w:szCs w:val="21"/>
              </w:rPr>
            </m:ctrlPr>
          </m:sSubPr>
          <m:e>
            <m:r>
              <m:rPr/>
              <w:rPr>
                <w:rFonts w:hint="eastAsia" w:ascii="Cambria Math" w:hAnsi="Cambria Math" w:eastAsia="宋体" w:cs="宋体"/>
                <w:sz w:val="21"/>
                <w:szCs w:val="21"/>
              </w:rPr>
              <m:t> </m:t>
            </m:r>
            <m:ctrlPr>
              <w:rPr>
                <w:rFonts w:hint="eastAsia" w:ascii="Cambria Math" w:hAnsi="Cambria Math" w:eastAsia="宋体" w:cs="宋体"/>
                <w:sz w:val="21"/>
                <w:szCs w:val="21"/>
              </w:rPr>
            </m:ctrlPr>
          </m:e>
          <m:sub>
            <m:r>
              <m:rPr/>
              <w:rPr>
                <w:rFonts w:hint="eastAsia" w:ascii="Cambria Math" w:hAnsi="Cambria Math" w:eastAsia="宋体" w:cs="宋体"/>
                <w:sz w:val="21"/>
                <w:szCs w:val="21"/>
              </w:rPr>
              <m:t>乙</m:t>
            </m:r>
            <m:ctrlPr>
              <w:rPr>
                <w:rFonts w:hint="eastAsia" w:ascii="Cambria Math" w:hAnsi="Cambria Math" w:eastAsia="宋体" w:cs="宋体"/>
                <w:sz w:val="21"/>
                <w:szCs w:val="21"/>
              </w:rPr>
            </m:ctrlPr>
          </m:sub>
        </m:sSub>
      </m:oMath>
      <w:r>
        <w:rPr>
          <w:rFonts w:hint="eastAsia" w:ascii="宋体" w:hAnsi="宋体" w:eastAsia="宋体" w:cs="宋体"/>
          <w:i w:val="0"/>
          <w:sz w:val="21"/>
          <w:szCs w:val="21"/>
          <w:lang w:val="en-US" w:eastAsia="zh-CN"/>
        </w:rPr>
        <w:t xml:space="preserve">       </w:t>
      </w:r>
      <w:r>
        <w:rPr>
          <w:rFonts w:hint="eastAsia" w:ascii="宋体" w:hAnsi="宋体" w:eastAsia="宋体" w:cs="宋体"/>
          <w:kern w:val="0"/>
          <w:sz w:val="21"/>
          <w:szCs w:val="21"/>
        </w:rPr>
        <w:t xml:space="preserve">C. </w:t>
      </w:r>
      <m:oMath>
        <m:sSub>
          <m:sSubPr>
            <m:ctrlPr>
              <w:rPr>
                <w:rFonts w:hint="eastAsia" w:ascii="Cambria Math" w:hAnsi="Cambria Math" w:eastAsia="宋体" w:cs="宋体"/>
                <w:sz w:val="21"/>
                <w:szCs w:val="21"/>
              </w:rPr>
            </m:ctrlPr>
          </m:sSubPr>
          <m:e>
            <m:r>
              <m:rPr/>
              <w:rPr>
                <w:rFonts w:hint="eastAsia" w:ascii="Cambria Math" w:hAnsi="Cambria Math" w:eastAsia="宋体" w:cs="宋体"/>
                <w:sz w:val="21"/>
                <w:szCs w:val="21"/>
              </w:rPr>
              <m:t>P</m:t>
            </m:r>
            <m:ctrlPr>
              <w:rPr>
                <w:rFonts w:hint="eastAsia" w:ascii="Cambria Math" w:hAnsi="Cambria Math" w:eastAsia="宋体" w:cs="宋体"/>
                <w:sz w:val="21"/>
                <w:szCs w:val="21"/>
              </w:rPr>
            </m:ctrlPr>
          </m:e>
          <m:sub>
            <m:r>
              <m:rPr/>
              <w:rPr>
                <w:rFonts w:hint="eastAsia" w:ascii="Cambria Math" w:hAnsi="Cambria Math" w:eastAsia="宋体" w:cs="宋体"/>
                <w:sz w:val="21"/>
                <w:szCs w:val="21"/>
              </w:rPr>
              <m:t>甲</m:t>
            </m:r>
            <m:ctrlPr>
              <w:rPr>
                <w:rFonts w:hint="eastAsia" w:ascii="Cambria Math" w:hAnsi="Cambria Math" w:eastAsia="宋体" w:cs="宋体"/>
                <w:sz w:val="21"/>
                <w:szCs w:val="21"/>
              </w:rPr>
            </m:ctrlPr>
          </m:sub>
        </m:sSub>
        <m:r>
          <m:rPr/>
          <w:rPr>
            <w:rFonts w:hint="eastAsia" w:ascii="Cambria Math" w:hAnsi="Cambria Math" w:eastAsia="宋体" w:cs="宋体"/>
            <w:sz w:val="21"/>
            <w:szCs w:val="21"/>
          </w:rPr>
          <m:t>=n</m:t>
        </m:r>
        <m:sSub>
          <m:sSubPr>
            <m:ctrlPr>
              <w:rPr>
                <w:rFonts w:hint="eastAsia" w:ascii="Cambria Math" w:hAnsi="Cambria Math" w:eastAsia="宋体" w:cs="宋体"/>
                <w:sz w:val="21"/>
                <w:szCs w:val="21"/>
              </w:rPr>
            </m:ctrlPr>
          </m:sSubPr>
          <m:e>
            <m:r>
              <m:rPr/>
              <w:rPr>
                <w:rFonts w:hint="eastAsia" w:ascii="Cambria Math" w:hAnsi="Cambria Math" w:eastAsia="宋体" w:cs="宋体"/>
                <w:sz w:val="21"/>
                <w:szCs w:val="21"/>
              </w:rPr>
              <m:t>P</m:t>
            </m:r>
            <m:ctrlPr>
              <w:rPr>
                <w:rFonts w:hint="eastAsia" w:ascii="Cambria Math" w:hAnsi="Cambria Math" w:eastAsia="宋体" w:cs="宋体"/>
                <w:sz w:val="21"/>
                <w:szCs w:val="21"/>
              </w:rPr>
            </m:ctrlPr>
          </m:e>
          <m:sub>
            <m:r>
              <m:rPr/>
              <w:rPr>
                <w:rFonts w:hint="eastAsia" w:ascii="Cambria Math" w:hAnsi="Cambria Math" w:eastAsia="宋体" w:cs="宋体"/>
                <w:sz w:val="21"/>
                <w:szCs w:val="21"/>
              </w:rPr>
              <m:t>乙</m:t>
            </m:r>
            <m:ctrlPr>
              <w:rPr>
                <w:rFonts w:hint="eastAsia" w:ascii="Cambria Math" w:hAnsi="Cambria Math" w:eastAsia="宋体" w:cs="宋体"/>
                <w:sz w:val="21"/>
                <w:szCs w:val="21"/>
              </w:rPr>
            </m:ctrlPr>
          </m:sub>
        </m:sSub>
      </m:oMath>
      <w:r>
        <w:rPr>
          <w:rFonts w:hint="eastAsia" w:ascii="宋体" w:hAnsi="宋体" w:eastAsia="宋体" w:cs="宋体"/>
          <w:i w:val="0"/>
          <w:sz w:val="21"/>
          <w:szCs w:val="21"/>
          <w:lang w:val="en-US" w:eastAsia="zh-CN"/>
        </w:rPr>
        <w:t xml:space="preserve">      </w:t>
      </w:r>
      <w:r>
        <w:rPr>
          <w:rFonts w:hint="eastAsia" w:ascii="宋体" w:hAnsi="宋体" w:eastAsia="宋体" w:cs="宋体"/>
          <w:kern w:val="0"/>
          <w:sz w:val="21"/>
          <w:szCs w:val="21"/>
        </w:rPr>
        <w:t xml:space="preserve">D. </w:t>
      </w:r>
      <m:oMath>
        <m:sSub>
          <m:sSubPr>
            <m:ctrlPr>
              <w:rPr>
                <w:rFonts w:hint="eastAsia" w:ascii="Cambria Math" w:hAnsi="Cambria Math" w:eastAsia="宋体" w:cs="宋体"/>
                <w:sz w:val="21"/>
                <w:szCs w:val="21"/>
              </w:rPr>
            </m:ctrlPr>
          </m:sSubPr>
          <m:e>
            <m:r>
              <m:rPr/>
              <w:rPr>
                <w:rFonts w:hint="eastAsia" w:ascii="Cambria Math" w:hAnsi="Cambria Math" w:eastAsia="宋体" w:cs="宋体"/>
                <w:sz w:val="21"/>
                <w:szCs w:val="21"/>
              </w:rPr>
              <m:t>P</m:t>
            </m:r>
            <m:ctrlPr>
              <w:rPr>
                <w:rFonts w:hint="eastAsia" w:ascii="Cambria Math" w:hAnsi="Cambria Math" w:eastAsia="宋体" w:cs="宋体"/>
                <w:sz w:val="21"/>
                <w:szCs w:val="21"/>
              </w:rPr>
            </m:ctrlPr>
          </m:e>
          <m:sub>
            <m:r>
              <m:rPr/>
              <w:rPr>
                <w:rFonts w:hint="eastAsia" w:ascii="Cambria Math" w:hAnsi="Cambria Math" w:eastAsia="宋体" w:cs="宋体"/>
                <w:sz w:val="21"/>
                <w:szCs w:val="21"/>
              </w:rPr>
              <m:t>甲</m:t>
            </m:r>
            <m:ctrlPr>
              <w:rPr>
                <w:rFonts w:hint="eastAsia" w:ascii="Cambria Math" w:hAnsi="Cambria Math" w:eastAsia="宋体" w:cs="宋体"/>
                <w:sz w:val="21"/>
                <w:szCs w:val="21"/>
              </w:rPr>
            </m:ctrlPr>
          </m:sub>
        </m:sSub>
        <m:r>
          <m:rPr/>
          <w:rPr>
            <w:rFonts w:hint="eastAsia" w:ascii="Cambria Math" w:hAnsi="Cambria Math" w:eastAsia="宋体" w:cs="宋体"/>
            <w:sz w:val="21"/>
            <w:szCs w:val="21"/>
          </w:rPr>
          <m:t>=</m:t>
        </m:r>
        <m:sSup>
          <m:sSupPr>
            <m:ctrlPr>
              <w:rPr>
                <w:rFonts w:hint="eastAsia" w:ascii="Cambria Math" w:hAnsi="Cambria Math" w:eastAsia="宋体" w:cs="宋体"/>
                <w:sz w:val="21"/>
                <w:szCs w:val="21"/>
              </w:rPr>
            </m:ctrlPr>
          </m:sSupPr>
          <m:e>
            <m:r>
              <m:rPr/>
              <w:rPr>
                <w:rFonts w:hint="eastAsia" w:ascii="Cambria Math" w:hAnsi="Cambria Math" w:eastAsia="宋体" w:cs="宋体"/>
                <w:sz w:val="21"/>
                <w:szCs w:val="21"/>
              </w:rPr>
              <m:t>n</m:t>
            </m:r>
            <m:ctrlPr>
              <w:rPr>
                <w:rFonts w:hint="eastAsia" w:ascii="Cambria Math" w:hAnsi="Cambria Math" w:eastAsia="宋体" w:cs="宋体"/>
                <w:sz w:val="21"/>
                <w:szCs w:val="21"/>
              </w:rPr>
            </m:ctrlPr>
          </m:e>
          <m:sup>
            <m:r>
              <m:rPr/>
              <w:rPr>
                <w:rFonts w:hint="eastAsia" w:ascii="Cambria Math" w:hAnsi="Cambria Math" w:eastAsia="宋体" w:cs="宋体"/>
                <w:sz w:val="21"/>
                <w:szCs w:val="21"/>
              </w:rPr>
              <m:t>2</m:t>
            </m:r>
            <m:ctrlPr>
              <w:rPr>
                <w:rFonts w:hint="eastAsia" w:ascii="Cambria Math" w:hAnsi="Cambria Math" w:eastAsia="宋体" w:cs="宋体"/>
                <w:sz w:val="21"/>
                <w:szCs w:val="21"/>
              </w:rPr>
            </m:ctrlPr>
          </m:sup>
        </m:sSup>
        <m:sSub>
          <m:sSubPr>
            <m:ctrlPr>
              <w:rPr>
                <w:rFonts w:hint="eastAsia" w:ascii="Cambria Math" w:hAnsi="Cambria Math" w:eastAsia="宋体" w:cs="宋体"/>
                <w:sz w:val="21"/>
                <w:szCs w:val="21"/>
              </w:rPr>
            </m:ctrlPr>
          </m:sSubPr>
          <m:e>
            <m:r>
              <m:rPr/>
              <w:rPr>
                <w:rFonts w:hint="eastAsia" w:ascii="Cambria Math" w:hAnsi="Cambria Math" w:eastAsia="宋体" w:cs="宋体"/>
                <w:sz w:val="21"/>
                <w:szCs w:val="21"/>
              </w:rPr>
              <m:t>P</m:t>
            </m:r>
            <m:ctrlPr>
              <w:rPr>
                <w:rFonts w:hint="eastAsia" w:ascii="Cambria Math" w:hAnsi="Cambria Math" w:eastAsia="宋体" w:cs="宋体"/>
                <w:sz w:val="21"/>
                <w:szCs w:val="21"/>
              </w:rPr>
            </m:ctrlPr>
          </m:e>
          <m:sub>
            <m:r>
              <m:rPr/>
              <w:rPr>
                <w:rFonts w:hint="eastAsia" w:ascii="Cambria Math" w:hAnsi="Cambria Math" w:eastAsia="宋体" w:cs="宋体"/>
                <w:sz w:val="21"/>
                <w:szCs w:val="21"/>
              </w:rPr>
              <m:t>乙</m:t>
            </m:r>
            <m:ctrlPr>
              <w:rPr>
                <w:rFonts w:hint="eastAsia" w:ascii="Cambria Math" w:hAnsi="Cambria Math" w:eastAsia="宋体" w:cs="宋体"/>
                <w:sz w:val="21"/>
                <w:szCs w:val="21"/>
              </w:rPr>
            </m:ctrlPr>
          </m:sub>
        </m:sSub>
      </m:oMath>
    </w:p>
    <w:p>
      <w:pPr>
        <w:numPr>
          <w:ilvl w:val="0"/>
          <w:numId w:val="0"/>
        </w:numPr>
        <w:spacing w:line="360" w:lineRule="auto"/>
        <w:jc w:val="left"/>
        <w:textAlignment w:val="center"/>
        <w:rPr>
          <w:rFonts w:hint="eastAsia" w:ascii="宋体" w:hAnsi="宋体" w:eastAsia="宋体" w:cs="宋体"/>
          <w:sz w:val="21"/>
          <w:szCs w:val="21"/>
        </w:rPr>
      </w:pPr>
      <w:r>
        <w:rPr>
          <w:rFonts w:hint="eastAsia" w:ascii="宋体" w:hAnsi="宋体" w:eastAsia="宋体" w:cs="宋体"/>
          <w:b w:val="0"/>
          <w:sz w:val="21"/>
          <w:szCs w:val="21"/>
          <w:lang w:val="en-US" w:eastAsia="zh-CN"/>
        </w:rPr>
        <w:t>1</w:t>
      </w:r>
      <w:r>
        <w:rPr>
          <w:rFonts w:hint="eastAsia" w:ascii="宋体" w:hAnsi="宋体" w:eastAsia="宋体" w:cs="宋体"/>
          <w:b w:val="0"/>
          <w:sz w:val="21"/>
          <w:szCs w:val="21"/>
        </w:rPr>
        <w:t xml:space="preserve">6. </w:t>
      </w:r>
      <w:bookmarkStart w:id="15" w:name="e1198e6d-3aa0-4ea2-8f7e-45837f29cfb9"/>
      <w:r>
        <w:rPr>
          <w:rFonts w:hint="eastAsia" w:ascii="宋体" w:hAnsi="宋体" w:eastAsia="宋体" w:cs="宋体"/>
          <w:kern w:val="0"/>
          <w:sz w:val="21"/>
          <w:szCs w:val="21"/>
        </w:rPr>
        <w:t>高速公路收费站对过往的超载货车实施计重收费，某同学结合所学物理知识设计了如图所示的计重秤原理图，以下说法正确的是(   )</w:t>
      </w:r>
      <w:bookmarkEnd w:id="15"/>
    </w:p>
    <w:tbl>
      <w:tblPr>
        <w:tblStyle w:val="4"/>
        <w:tblW w:w="0" w:type="auto"/>
        <w:jc w:val="center"/>
        <w:tblLayout w:type="autofit"/>
        <w:tblCellMar>
          <w:top w:w="0" w:type="dxa"/>
          <w:left w:w="108" w:type="dxa"/>
          <w:bottom w:w="0" w:type="dxa"/>
          <w:right w:w="108" w:type="dxa"/>
        </w:tblCellMar>
      </w:tblPr>
      <w:tblGrid>
        <w:gridCol w:w="3855"/>
      </w:tblGrid>
      <w:tr>
        <w:tblPrEx>
          <w:tblCellMar>
            <w:top w:w="0" w:type="dxa"/>
            <w:left w:w="108" w:type="dxa"/>
            <w:bottom w:w="0" w:type="dxa"/>
            <w:right w:w="108" w:type="dxa"/>
          </w:tblCellMar>
        </w:tblPrEx>
        <w:trPr>
          <w:cantSplit/>
          <w:trHeight w:val="1650" w:hRule="atLeast"/>
          <w:jc w:val="center"/>
        </w:trPr>
        <w:tc>
          <w:tcPr>
            <w:tcW w:w="3855" w:type="dxa"/>
          </w:tcPr>
          <w:p>
            <w:pPr>
              <w:numPr>
                <w:ilvl w:val="0"/>
                <w:numId w:val="0"/>
              </w:numPr>
              <w:spacing w:line="360" w:lineRule="auto"/>
              <w:ind w:left="360"/>
              <w:jc w:val="left"/>
              <w:textAlignment w:val="center"/>
              <w:rPr>
                <w:rFonts w:hint="eastAsia" w:ascii="宋体" w:hAnsi="宋体" w:eastAsia="宋体" w:cs="宋体"/>
                <w:sz w:val="21"/>
                <w:szCs w:val="21"/>
              </w:rPr>
            </w:pPr>
            <w:r>
              <w:rPr>
                <w:rFonts w:hint="eastAsia" w:ascii="宋体" w:hAnsi="宋体" w:eastAsia="宋体" w:cs="宋体"/>
                <w:strike w:val="0"/>
                <w:kern w:val="0"/>
                <w:sz w:val="21"/>
                <w:szCs w:val="21"/>
                <w:u w:val="none"/>
              </w:rPr>
              <w:drawing>
                <wp:anchor distT="0" distB="0" distL="114300" distR="114300" simplePos="0" relativeHeight="251667456" behindDoc="0" locked="0" layoutInCell="1" allowOverlap="0">
                  <wp:simplePos x="0" y="0"/>
                  <wp:positionH relativeFrom="column">
                    <wp:align>center</wp:align>
                  </wp:positionH>
                  <wp:positionV relativeFrom="line">
                    <wp:posOffset>0</wp:posOffset>
                  </wp:positionV>
                  <wp:extent cx="2057400" cy="967740"/>
                  <wp:effectExtent l="0" t="0" r="0" b="3810"/>
                  <wp:wrapTopAndBottom/>
                  <wp:docPr id="12"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0"/>
                          <pic:cNvPicPr>
                            <a:picLocks noChangeAspect="1"/>
                          </pic:cNvPicPr>
                        </pic:nvPicPr>
                        <pic:blipFill>
                          <a:blip r:embed="rId17"/>
                          <a:stretch>
                            <a:fillRect/>
                          </a:stretch>
                        </pic:blipFill>
                        <pic:spPr>
                          <a:xfrm>
                            <a:off x="0" y="0"/>
                            <a:ext cx="2057400" cy="967740"/>
                          </a:xfrm>
                          <a:prstGeom prst="rect">
                            <a:avLst/>
                          </a:prstGeom>
                          <a:noFill/>
                          <a:ln>
                            <a:noFill/>
                          </a:ln>
                        </pic:spPr>
                      </pic:pic>
                    </a:graphicData>
                  </a:graphic>
                </wp:anchor>
              </w:drawing>
            </w:r>
          </w:p>
        </w:tc>
      </w:tr>
    </w:tbl>
    <w:p>
      <w:pPr>
        <w:numPr>
          <w:ilvl w:val="0"/>
          <w:numId w:val="0"/>
        </w:numPr>
        <w:spacing w:line="360" w:lineRule="auto"/>
        <w:jc w:val="left"/>
        <w:textAlignment w:val="center"/>
        <w:rPr>
          <w:rFonts w:hint="eastAsia" w:ascii="宋体" w:hAnsi="宋体" w:eastAsia="宋体" w:cs="宋体"/>
          <w:sz w:val="21"/>
          <w:szCs w:val="21"/>
        </w:rPr>
      </w:pPr>
      <w:r>
        <w:rPr>
          <w:rFonts w:hint="eastAsia" w:ascii="宋体" w:hAnsi="宋体" w:eastAsia="宋体" w:cs="宋体"/>
          <w:kern w:val="0"/>
          <w:sz w:val="21"/>
          <w:szCs w:val="21"/>
        </w:rPr>
        <w:t>A. 称重表其实是一个电压表</w:t>
      </w:r>
      <w:r>
        <w:rPr>
          <w:rFonts w:hint="eastAsia" w:ascii="宋体" w:hAnsi="宋体" w:eastAsia="宋体" w:cs="宋体"/>
          <w:sz w:val="21"/>
          <w:szCs w:val="21"/>
        </w:rPr>
        <w:br w:type="textWrapping"/>
      </w:r>
      <w:r>
        <w:rPr>
          <w:rFonts w:hint="eastAsia" w:ascii="宋体" w:hAnsi="宋体" w:eastAsia="宋体" w:cs="宋体"/>
          <w:kern w:val="0"/>
          <w:sz w:val="21"/>
          <w:szCs w:val="21"/>
        </w:rPr>
        <w:t>B. 电路中的</w:t>
      </w:r>
      <m:oMath>
        <m:sSub>
          <m:sSubPr>
            <m:ctrlPr>
              <w:rPr>
                <w:rFonts w:hint="eastAsia" w:ascii="Cambria Math" w:hAnsi="Cambria Math" w:eastAsia="宋体" w:cs="宋体"/>
                <w:sz w:val="21"/>
                <w:szCs w:val="21"/>
              </w:rPr>
            </m:ctrlPr>
          </m:sSubPr>
          <m:e>
            <m:r>
              <m:rPr/>
              <w:rPr>
                <w:rFonts w:hint="eastAsia" w:ascii="Cambria Math" w:hAnsi="Cambria Math" w:eastAsia="宋体" w:cs="宋体"/>
                <w:sz w:val="21"/>
                <w:szCs w:val="21"/>
              </w:rPr>
              <m:t>R</m:t>
            </m:r>
            <m:ctrlPr>
              <w:rPr>
                <w:rFonts w:hint="eastAsia" w:ascii="Cambria Math" w:hAnsi="Cambria Math" w:eastAsia="宋体" w:cs="宋体"/>
                <w:sz w:val="21"/>
                <w:szCs w:val="21"/>
              </w:rPr>
            </m:ctrlPr>
          </m:e>
          <m:sub>
            <m:r>
              <m:rPr/>
              <w:rPr>
                <w:rFonts w:hint="eastAsia" w:ascii="Cambria Math" w:hAnsi="Cambria Math" w:eastAsia="宋体" w:cs="宋体"/>
                <w:sz w:val="21"/>
                <w:szCs w:val="21"/>
              </w:rPr>
              <m:t>1</m:t>
            </m:r>
            <m:ctrlPr>
              <w:rPr>
                <w:rFonts w:hint="eastAsia" w:ascii="Cambria Math" w:hAnsi="Cambria Math" w:eastAsia="宋体" w:cs="宋体"/>
                <w:sz w:val="21"/>
                <w:szCs w:val="21"/>
              </w:rPr>
            </m:ctrlPr>
          </m:sub>
        </m:sSub>
      </m:oMath>
      <w:r>
        <w:rPr>
          <w:rFonts w:hint="eastAsia" w:ascii="宋体" w:hAnsi="宋体" w:eastAsia="宋体" w:cs="宋体"/>
          <w:kern w:val="0"/>
          <w:sz w:val="21"/>
          <w:szCs w:val="21"/>
        </w:rPr>
        <w:t>是没有作用的</w:t>
      </w:r>
      <w:r>
        <w:rPr>
          <w:rFonts w:hint="eastAsia" w:ascii="宋体" w:hAnsi="宋体" w:eastAsia="宋体" w:cs="宋体"/>
          <w:sz w:val="21"/>
          <w:szCs w:val="21"/>
        </w:rPr>
        <w:br w:type="textWrapping"/>
      </w:r>
      <w:r>
        <w:rPr>
          <w:rFonts w:hint="eastAsia" w:ascii="宋体" w:hAnsi="宋体" w:eastAsia="宋体" w:cs="宋体"/>
          <w:kern w:val="0"/>
          <w:sz w:val="21"/>
          <w:szCs w:val="21"/>
        </w:rPr>
        <w:t>C. 当车辆越重时，</w:t>
      </w:r>
      <m:oMath>
        <m:r>
          <m:rPr/>
          <w:rPr>
            <w:rFonts w:hint="eastAsia" w:ascii="Cambria Math" w:hAnsi="Cambria Math" w:eastAsia="宋体" w:cs="宋体"/>
            <w:sz w:val="21"/>
            <w:szCs w:val="21"/>
          </w:rPr>
          <m:t>R</m:t>
        </m:r>
      </m:oMath>
      <w:r>
        <w:rPr>
          <w:rFonts w:hint="eastAsia" w:ascii="宋体" w:hAnsi="宋体" w:eastAsia="宋体" w:cs="宋体"/>
          <w:kern w:val="0"/>
          <w:sz w:val="21"/>
          <w:szCs w:val="21"/>
        </w:rPr>
        <w:t>连入电路的阻值越大</w:t>
      </w:r>
      <w:r>
        <w:rPr>
          <w:rFonts w:hint="eastAsia" w:ascii="宋体" w:hAnsi="宋体" w:eastAsia="宋体" w:cs="宋体"/>
          <w:sz w:val="21"/>
          <w:szCs w:val="21"/>
        </w:rPr>
        <w:br w:type="textWrapping"/>
      </w:r>
      <w:r>
        <w:rPr>
          <w:rFonts w:hint="eastAsia" w:ascii="宋体" w:hAnsi="宋体" w:eastAsia="宋体" w:cs="宋体"/>
          <w:strike w:val="0"/>
          <w:kern w:val="0"/>
          <w:sz w:val="21"/>
          <w:szCs w:val="21"/>
          <w:u w:val="none"/>
        </w:rPr>
        <w:drawing>
          <wp:anchor distT="0" distB="0" distL="114300" distR="114300" simplePos="0" relativeHeight="251668480" behindDoc="0" locked="0" layoutInCell="1" allowOverlap="0">
            <wp:simplePos x="0" y="0"/>
            <wp:positionH relativeFrom="column">
              <wp:posOffset>4092575</wp:posOffset>
            </wp:positionH>
            <wp:positionV relativeFrom="line">
              <wp:posOffset>139065</wp:posOffset>
            </wp:positionV>
            <wp:extent cx="600075" cy="762000"/>
            <wp:effectExtent l="0" t="0" r="9525" b="0"/>
            <wp:wrapSquare wrapText="left"/>
            <wp:docPr id="1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1"/>
                    <pic:cNvPicPr>
                      <a:picLocks noChangeAspect="1"/>
                    </pic:cNvPicPr>
                  </pic:nvPicPr>
                  <pic:blipFill>
                    <a:blip r:embed="rId18"/>
                    <a:stretch>
                      <a:fillRect/>
                    </a:stretch>
                  </pic:blipFill>
                  <pic:spPr>
                    <a:xfrm>
                      <a:off x="0" y="0"/>
                      <a:ext cx="600075" cy="762000"/>
                    </a:xfrm>
                    <a:prstGeom prst="rect">
                      <a:avLst/>
                    </a:prstGeom>
                    <a:noFill/>
                    <a:ln>
                      <a:noFill/>
                    </a:ln>
                  </pic:spPr>
                </pic:pic>
              </a:graphicData>
            </a:graphic>
          </wp:anchor>
        </w:drawing>
      </w:r>
      <w:r>
        <w:rPr>
          <w:rFonts w:hint="eastAsia" w:ascii="宋体" w:hAnsi="宋体" w:eastAsia="宋体" w:cs="宋体"/>
          <w:kern w:val="0"/>
          <w:sz w:val="21"/>
          <w:szCs w:val="21"/>
        </w:rPr>
        <w:t>D. 当车辆越重时，称重表的示数越大</w:t>
      </w:r>
    </w:p>
    <w:p>
      <w:pPr>
        <w:numPr>
          <w:ilvl w:val="0"/>
          <w:numId w:val="0"/>
        </w:numPr>
        <w:spacing w:line="360" w:lineRule="auto"/>
        <w:jc w:val="left"/>
        <w:textAlignment w:val="center"/>
        <w:rPr>
          <w:rFonts w:hint="eastAsia" w:ascii="宋体" w:hAnsi="宋体" w:eastAsia="宋体" w:cs="宋体"/>
          <w:sz w:val="21"/>
          <w:szCs w:val="21"/>
        </w:rPr>
      </w:pPr>
      <w:r>
        <w:rPr>
          <w:rFonts w:hint="eastAsia" w:ascii="宋体" w:hAnsi="宋体" w:eastAsia="宋体" w:cs="宋体"/>
          <w:b w:val="0"/>
          <w:sz w:val="21"/>
          <w:szCs w:val="21"/>
          <w:lang w:val="en-US" w:eastAsia="zh-CN"/>
        </w:rPr>
        <w:t>1</w:t>
      </w:r>
      <w:r>
        <w:rPr>
          <w:rFonts w:hint="eastAsia" w:ascii="宋体" w:hAnsi="宋体" w:eastAsia="宋体" w:cs="宋体"/>
          <w:b w:val="0"/>
          <w:sz w:val="21"/>
          <w:szCs w:val="21"/>
        </w:rPr>
        <w:t xml:space="preserve">7. </w:t>
      </w:r>
      <w:bookmarkStart w:id="16" w:name="7adf4f15-edc4-4f4e-9339-c1b28883d3dc"/>
      <w:r>
        <w:rPr>
          <w:rFonts w:hint="eastAsia" w:ascii="宋体" w:hAnsi="宋体" w:eastAsia="宋体" w:cs="宋体"/>
          <w:kern w:val="0"/>
          <w:sz w:val="21"/>
          <w:szCs w:val="21"/>
        </w:rPr>
        <w:t>如图所示，将一个乒乓球压在盛有适量水的烧杯底部，突然松手后，乒乓球会不断上浮露出水面直至弹离水面。下列说法正确的是(   )</w:t>
      </w:r>
      <w:bookmarkEnd w:id="16"/>
    </w:p>
    <w:p>
      <w:pPr>
        <w:spacing w:line="360" w:lineRule="auto"/>
        <w:rPr>
          <w:rFonts w:hint="eastAsia" w:ascii="宋体" w:hAnsi="宋体" w:eastAsia="宋体" w:cs="宋体"/>
          <w:sz w:val="21"/>
          <w:szCs w:val="21"/>
        </w:rPr>
      </w:pPr>
      <w:r>
        <w:rPr>
          <w:rFonts w:hint="eastAsia" w:ascii="宋体" w:hAnsi="宋体" w:eastAsia="宋体" w:cs="宋体"/>
          <w:kern w:val="0"/>
          <w:sz w:val="21"/>
          <w:szCs w:val="21"/>
        </w:rPr>
        <w:t>A. 乒乓球上浮过程中，其受到的浮力始终不变</w:t>
      </w:r>
      <w:r>
        <w:rPr>
          <w:rFonts w:hint="eastAsia" w:ascii="宋体" w:hAnsi="宋体" w:eastAsia="宋体" w:cs="宋体"/>
          <w:sz w:val="21"/>
          <w:szCs w:val="21"/>
        </w:rPr>
        <w:br w:type="textWrapping"/>
      </w:r>
      <w:r>
        <w:rPr>
          <w:rFonts w:hint="eastAsia" w:ascii="宋体" w:hAnsi="宋体" w:eastAsia="宋体" w:cs="宋体"/>
          <w:kern w:val="0"/>
          <w:sz w:val="21"/>
          <w:szCs w:val="21"/>
        </w:rPr>
        <w:t>B. 乒乓球上浮过程中，一直受到平衡力的作用</w:t>
      </w:r>
      <w:r>
        <w:rPr>
          <w:rFonts w:hint="eastAsia" w:ascii="宋体" w:hAnsi="宋体" w:eastAsia="宋体" w:cs="宋体"/>
          <w:sz w:val="21"/>
          <w:szCs w:val="21"/>
        </w:rPr>
        <w:br w:type="textWrapping"/>
      </w:r>
      <w:r>
        <w:rPr>
          <w:rFonts w:hint="eastAsia" w:ascii="宋体" w:hAnsi="宋体" w:eastAsia="宋体" w:cs="宋体"/>
          <w:kern w:val="0"/>
          <w:sz w:val="21"/>
          <w:szCs w:val="21"/>
        </w:rPr>
        <w:t>C. 乒乓球弹离水面后继续上升，是由于受到惯性的作用</w:t>
      </w:r>
      <w:r>
        <w:rPr>
          <w:rFonts w:hint="eastAsia" w:ascii="宋体" w:hAnsi="宋体" w:eastAsia="宋体" w:cs="宋体"/>
          <w:sz w:val="21"/>
          <w:szCs w:val="21"/>
        </w:rPr>
        <w:br w:type="textWrapping"/>
      </w:r>
      <w:r>
        <w:rPr>
          <w:rFonts w:hint="eastAsia" w:ascii="宋体" w:hAnsi="宋体" w:eastAsia="宋体" w:cs="宋体"/>
          <w:kern w:val="0"/>
          <w:sz w:val="21"/>
          <w:szCs w:val="21"/>
        </w:rPr>
        <w:t>D. 乒乓球上浮直至露出水面的过程中，水对杯底的压强先不变，后减小</w:t>
      </w:r>
    </w:p>
    <w:p>
      <w:pPr>
        <w:numPr>
          <w:ilvl w:val="0"/>
          <w:numId w:val="0"/>
        </w:numPr>
        <w:spacing w:line="360" w:lineRule="auto"/>
        <w:jc w:val="left"/>
        <w:textAlignment w:val="center"/>
        <w:rPr>
          <w:rFonts w:hint="eastAsia" w:ascii="宋体" w:hAnsi="宋体" w:eastAsia="宋体" w:cs="宋体"/>
          <w:b/>
          <w:bCs/>
          <w:i w:val="0"/>
          <w:iCs w:val="0"/>
          <w:sz w:val="21"/>
          <w:szCs w:val="21"/>
          <w:lang w:eastAsia="zh-CN"/>
        </w:rPr>
      </w:pPr>
      <w:r>
        <w:rPr>
          <w:rFonts w:hint="eastAsia" w:ascii="宋体" w:hAnsi="宋体" w:eastAsia="宋体" w:cs="宋体"/>
          <w:b/>
          <w:bCs/>
          <w:i w:val="0"/>
          <w:iCs w:val="0"/>
          <w:sz w:val="21"/>
          <w:szCs w:val="21"/>
          <w:lang w:eastAsia="zh-CN"/>
        </w:rPr>
        <w:t>三、实验题（</w:t>
      </w:r>
      <w:r>
        <w:rPr>
          <w:rFonts w:hint="eastAsia" w:ascii="宋体" w:cs="宋体"/>
          <w:b/>
          <w:bCs/>
          <w:i w:val="0"/>
          <w:iCs w:val="0"/>
          <w:sz w:val="21"/>
          <w:szCs w:val="21"/>
          <w:lang w:val="en-US" w:eastAsia="zh-CN"/>
        </w:rPr>
        <w:t>每空2分，</w:t>
      </w:r>
      <w:r>
        <w:rPr>
          <w:rFonts w:hint="eastAsia" w:ascii="宋体" w:hAnsi="宋体" w:eastAsia="宋体" w:cs="宋体"/>
          <w:b/>
          <w:bCs/>
          <w:i w:val="0"/>
          <w:iCs w:val="0"/>
          <w:sz w:val="21"/>
          <w:szCs w:val="21"/>
          <w:lang w:val="en-US" w:eastAsia="zh-CN"/>
        </w:rPr>
        <w:t>满分16分</w:t>
      </w:r>
      <w:r>
        <w:rPr>
          <w:rFonts w:hint="eastAsia" w:ascii="宋体" w:hAnsi="宋体" w:eastAsia="宋体" w:cs="宋体"/>
          <w:b/>
          <w:bCs/>
          <w:i w:val="0"/>
          <w:iCs w:val="0"/>
          <w:sz w:val="21"/>
          <w:szCs w:val="21"/>
          <w:lang w:eastAsia="zh-CN"/>
        </w:rPr>
        <w:t>）</w:t>
      </w:r>
    </w:p>
    <w:p>
      <w:pPr>
        <w:numPr>
          <w:ilvl w:val="0"/>
          <w:numId w:val="0"/>
        </w:numPr>
        <w:spacing w:line="360" w:lineRule="auto"/>
        <w:jc w:val="left"/>
        <w:textAlignment w:val="center"/>
        <w:rPr>
          <w:rFonts w:hint="eastAsia" w:ascii="宋体" w:hAnsi="宋体" w:eastAsia="宋体" w:cs="宋体"/>
          <w:b w:val="0"/>
          <w:i w:val="0"/>
          <w:iCs w:val="0"/>
          <w:sz w:val="21"/>
          <w:szCs w:val="21"/>
        </w:rPr>
      </w:pPr>
      <w:r>
        <w:rPr>
          <w:rFonts w:hint="eastAsia" w:ascii="宋体" w:hAnsi="宋体" w:eastAsia="宋体" w:cs="宋体"/>
          <w:b w:val="0"/>
          <w:sz w:val="21"/>
          <w:szCs w:val="21"/>
        </w:rPr>
        <w:t xml:space="preserve">18. </w:t>
      </w:r>
      <w:bookmarkStart w:id="17" w:name="7ff179e2-866b-4af3-8171-39b877f9a37c"/>
      <w:r>
        <w:rPr>
          <w:rFonts w:hint="eastAsia" w:ascii="宋体" w:hAnsi="宋体" w:eastAsia="宋体" w:cs="宋体"/>
          <w:kern w:val="0"/>
          <w:szCs w:val="21"/>
        </w:rPr>
        <w:t>如图甲所示是小胜同学探究“物质熔化和凝固规律“的实验装置。</w:t>
      </w:r>
      <w:r>
        <w:rPr>
          <w:rFonts w:hint="eastAsia" w:ascii="宋体" w:hAnsi="宋体" w:eastAsia="宋体" w:cs="宋体"/>
          <w:kern w:val="0"/>
          <w:szCs w:val="21"/>
        </w:rPr>
        <w:br w:type="textWrapping"/>
      </w:r>
      <w:r>
        <w:rPr>
          <w:rFonts w:hint="eastAsia" w:ascii="宋体" w:hAnsi="宋体" w:eastAsia="宋体" w:cs="宋体"/>
          <w:strike w:val="0"/>
          <w:kern w:val="0"/>
          <w:sz w:val="24"/>
          <w:szCs w:val="24"/>
          <w:u w:val="none"/>
        </w:rPr>
        <w:drawing>
          <wp:inline distT="0" distB="0" distL="114300" distR="114300">
            <wp:extent cx="2734945" cy="1416685"/>
            <wp:effectExtent l="0" t="0" r="8255" b="12065"/>
            <wp:docPr id="1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pic:cNvPicPr>
                      <a:picLocks noChangeAspect="1"/>
                    </pic:cNvPicPr>
                  </pic:nvPicPr>
                  <pic:blipFill>
                    <a:blip r:embed="rId19"/>
                    <a:stretch>
                      <a:fillRect/>
                    </a:stretch>
                  </pic:blipFill>
                  <pic:spPr>
                    <a:xfrm>
                      <a:off x="0" y="0"/>
                      <a:ext cx="2734945" cy="1416685"/>
                    </a:xfrm>
                    <a:prstGeom prst="rect">
                      <a:avLst/>
                    </a:prstGeom>
                    <a:noFill/>
                    <a:ln>
                      <a:noFill/>
                    </a:ln>
                  </pic:spPr>
                </pic:pic>
              </a:graphicData>
            </a:graphic>
          </wp:inline>
        </w:drawing>
      </w:r>
      <w:r>
        <w:rPr>
          <w:rFonts w:hint="eastAsia" w:ascii="宋体" w:hAnsi="宋体" w:eastAsia="宋体" w:cs="宋体"/>
          <w:kern w:val="0"/>
          <w:sz w:val="24"/>
          <w:szCs w:val="24"/>
        </w:rPr>
        <w:t xml:space="preserve"> </w:t>
      </w:r>
      <w:r>
        <w:rPr>
          <w:rFonts w:hint="eastAsia" w:ascii="宋体" w:hAnsi="宋体" w:eastAsia="宋体" w:cs="宋体"/>
          <w:kern w:val="0"/>
          <w:sz w:val="24"/>
          <w:szCs w:val="24"/>
        </w:rPr>
        <w:br w:type="textWrapping"/>
      </w:r>
      <m:oMath>
        <m:r>
          <m:rPr>
            <m:sty m:val="p"/>
          </m:rPr>
          <w:rPr>
            <w:rFonts w:hint="eastAsia" w:ascii="Cambria Math" w:hAnsi="Cambria Math" w:eastAsia="宋体" w:cs="宋体"/>
          </w:rPr>
          <m:t>(1)</m:t>
        </m:r>
      </m:oMath>
      <w:r>
        <w:rPr>
          <w:rFonts w:hint="eastAsia" w:ascii="宋体" w:hAnsi="宋体" w:eastAsia="宋体" w:cs="宋体"/>
          <w:i w:val="0"/>
          <w:iCs/>
          <w:kern w:val="0"/>
          <w:szCs w:val="21"/>
        </w:rPr>
        <w:t>为了完成该实验，除图中器材外，他还要用到的测量工具是______ 。</w:t>
      </w:r>
      <w:r>
        <w:rPr>
          <w:rFonts w:hint="eastAsia" w:ascii="宋体" w:hAnsi="宋体" w:eastAsia="宋体" w:cs="宋体"/>
          <w:i w:val="0"/>
          <w:iCs/>
          <w:kern w:val="0"/>
          <w:szCs w:val="21"/>
        </w:rPr>
        <w:br w:type="textWrapping"/>
      </w:r>
      <m:oMath>
        <m:r>
          <m:rPr>
            <m:sty m:val="p"/>
          </m:rPr>
          <w:rPr>
            <w:rFonts w:hint="eastAsia" w:ascii="Cambria Math" w:hAnsi="Cambria Math" w:eastAsia="宋体" w:cs="宋体"/>
          </w:rPr>
          <m:t>(2)</m:t>
        </m:r>
      </m:oMath>
      <w:r>
        <w:rPr>
          <w:rFonts w:hint="eastAsia" w:ascii="宋体" w:hAnsi="宋体" w:eastAsia="宋体" w:cs="宋体"/>
          <w:i w:val="0"/>
          <w:iCs/>
          <w:kern w:val="0"/>
          <w:szCs w:val="21"/>
        </w:rPr>
        <w:t>实验中某时刻温度计示数如图乙所示，该物质此时的温度为______ 。</w:t>
      </w:r>
      <w:r>
        <w:rPr>
          <w:rFonts w:hint="eastAsia" w:ascii="宋体" w:hAnsi="宋体" w:eastAsia="宋体" w:cs="宋体"/>
          <w:i w:val="0"/>
          <w:iCs/>
          <w:kern w:val="0"/>
          <w:szCs w:val="21"/>
        </w:rPr>
        <w:br w:type="textWrapping"/>
      </w:r>
      <m:oMath>
        <m:r>
          <m:rPr>
            <m:sty m:val="p"/>
          </m:rPr>
          <w:rPr>
            <w:rFonts w:hint="eastAsia" w:ascii="Cambria Math" w:hAnsi="Cambria Math" w:eastAsia="宋体" w:cs="宋体"/>
          </w:rPr>
          <m:t>(3)</m:t>
        </m:r>
      </m:oMath>
      <w:r>
        <w:rPr>
          <w:rFonts w:hint="eastAsia" w:ascii="宋体" w:hAnsi="宋体" w:eastAsia="宋体" w:cs="宋体"/>
          <w:i w:val="0"/>
          <w:iCs/>
          <w:kern w:val="0"/>
          <w:szCs w:val="21"/>
        </w:rPr>
        <w:t>分析图丙可知该物质第</w:t>
      </w:r>
      <m:oMath>
        <m:r>
          <m:rPr>
            <m:sty m:val="p"/>
          </m:rPr>
          <w:rPr>
            <w:rFonts w:hint="eastAsia" w:ascii="Cambria Math" w:hAnsi="Cambria Math" w:eastAsia="宋体" w:cs="宋体"/>
          </w:rPr>
          <m:t>20min</m:t>
        </m:r>
      </m:oMath>
      <w:r>
        <w:rPr>
          <w:rFonts w:hint="eastAsia" w:ascii="宋体" w:hAnsi="宋体" w:eastAsia="宋体" w:cs="宋体"/>
          <w:i w:val="0"/>
          <w:iCs/>
          <w:kern w:val="0"/>
          <w:szCs w:val="21"/>
        </w:rPr>
        <w:t xml:space="preserve">末的内能______ </w:t>
      </w:r>
      <m:oMath>
        <m:r>
          <m:rPr>
            <m:sty m:val="p"/>
          </m:rPr>
          <w:rPr>
            <w:rFonts w:hint="eastAsia" w:ascii="Cambria Math" w:hAnsi="Cambria Math" w:eastAsia="宋体" w:cs="宋体"/>
          </w:rPr>
          <m:t>(</m:t>
        </m:r>
      </m:oMath>
      <w:r>
        <w:rPr>
          <w:rFonts w:hint="eastAsia" w:ascii="宋体" w:hAnsi="宋体" w:eastAsia="宋体" w:cs="宋体"/>
          <w:i w:val="0"/>
          <w:iCs/>
          <w:kern w:val="0"/>
          <w:szCs w:val="21"/>
        </w:rPr>
        <w:t>选填“大于““等于“或“小于“</w:t>
      </w:r>
      <m:oMath>
        <m:r>
          <m:rPr>
            <m:sty m:val="p"/>
          </m:rPr>
          <w:rPr>
            <w:rFonts w:hint="eastAsia" w:ascii="Cambria Math" w:hAnsi="Cambria Math" w:eastAsia="宋体" w:cs="宋体"/>
          </w:rPr>
          <m:t>)</m:t>
        </m:r>
      </m:oMath>
      <w:r>
        <w:rPr>
          <w:rFonts w:hint="eastAsia" w:ascii="宋体" w:hAnsi="宋体" w:eastAsia="宋体" w:cs="宋体"/>
          <w:i w:val="0"/>
          <w:iCs/>
          <w:kern w:val="0"/>
          <w:szCs w:val="21"/>
        </w:rPr>
        <w:t>第</w:t>
      </w:r>
      <m:oMath>
        <m:r>
          <m:rPr>
            <m:sty m:val="p"/>
          </m:rPr>
          <w:rPr>
            <w:rFonts w:hint="eastAsia" w:ascii="Cambria Math" w:hAnsi="Cambria Math" w:eastAsia="宋体" w:cs="宋体"/>
          </w:rPr>
          <m:t>10min</m:t>
        </m:r>
      </m:oMath>
      <w:r>
        <w:rPr>
          <w:rFonts w:hint="eastAsia" w:ascii="宋体" w:hAnsi="宋体" w:eastAsia="宋体" w:cs="宋体"/>
          <w:i w:val="0"/>
          <w:iCs/>
          <w:kern w:val="0"/>
          <w:szCs w:val="21"/>
        </w:rPr>
        <w:t>末的内能。</w:t>
      </w:r>
      <w:bookmarkEnd w:id="17"/>
    </w:p>
    <w:p>
      <w:pPr>
        <w:numPr>
          <w:ilvl w:val="0"/>
          <w:numId w:val="0"/>
        </w:numPr>
        <w:spacing w:before="0" w:after="0" w:line="360" w:lineRule="auto"/>
        <w:jc w:val="left"/>
        <w:textAlignment w:val="center"/>
        <w:rPr>
          <w:rFonts w:hint="eastAsia" w:ascii="宋体" w:hAnsi="宋体" w:eastAsia="宋体" w:cs="宋体"/>
          <w:b w:val="0"/>
          <w:i w:val="0"/>
          <w:iCs w:val="0"/>
          <w:sz w:val="21"/>
          <w:szCs w:val="21"/>
        </w:rPr>
      </w:pPr>
      <w:r>
        <w:rPr>
          <w:rFonts w:hint="eastAsia" w:ascii="宋体" w:hAnsi="宋体" w:eastAsia="宋体" w:cs="宋体"/>
          <w:b w:val="0"/>
          <w:i w:val="0"/>
          <w:iCs w:val="0"/>
          <w:sz w:val="21"/>
          <w:szCs w:val="21"/>
        </w:rPr>
        <w:t xml:space="preserve">19. </w:t>
      </w:r>
      <w:bookmarkStart w:id="18" w:name="95e82a2c-0d0e-4238-8134-754b794c910f"/>
      <w:r>
        <w:rPr>
          <w:rFonts w:hint="eastAsia" w:ascii="宋体" w:hAnsi="宋体" w:eastAsia="宋体" w:cs="宋体"/>
          <w:b w:val="0"/>
          <w:i w:val="0"/>
          <w:iCs w:val="0"/>
          <w:sz w:val="21"/>
          <w:szCs w:val="21"/>
        </w:rPr>
        <w:t>在“测量小灯泡电功率“的实验中，所用小灯泡上标有“</w:t>
      </w:r>
      <m:oMath>
        <m:r>
          <m:rPr>
            <m:sty m:val="p"/>
          </m:rPr>
          <w:rPr>
            <w:rFonts w:hint="eastAsia" w:ascii="Cambria Math" w:hAnsi="Cambria Math" w:eastAsia="宋体" w:cs="宋体"/>
            <w:sz w:val="21"/>
            <w:szCs w:val="21"/>
          </w:rPr>
          <m:t>2.5V</m:t>
        </m:r>
      </m:oMath>
      <w:r>
        <w:rPr>
          <w:rFonts w:hint="eastAsia" w:ascii="宋体" w:hAnsi="宋体" w:eastAsia="宋体" w:cs="宋体"/>
          <w:b w:val="0"/>
          <w:i w:val="0"/>
          <w:iCs w:val="0"/>
          <w:sz w:val="21"/>
          <w:szCs w:val="21"/>
        </w:rPr>
        <w:t>“字样。</w:t>
      </w:r>
      <w:r>
        <w:rPr>
          <w:rFonts w:hint="eastAsia" w:ascii="宋体" w:hAnsi="宋体" w:eastAsia="宋体" w:cs="宋体"/>
          <w:b w:val="0"/>
          <w:i w:val="0"/>
          <w:iCs w:val="0"/>
          <w:sz w:val="21"/>
          <w:szCs w:val="21"/>
        </w:rPr>
        <w:br w:type="textWrapping"/>
      </w:r>
      <w:r>
        <w:rPr>
          <w:rFonts w:hint="eastAsia" w:ascii="宋体" w:hAnsi="宋体" w:eastAsia="宋体" w:cs="宋体"/>
          <w:b w:val="0"/>
          <w:i w:val="0"/>
          <w:iCs w:val="0"/>
          <w:sz w:val="21"/>
          <w:szCs w:val="21"/>
        </w:rPr>
        <w:drawing>
          <wp:inline distT="0" distB="0" distL="114300" distR="114300">
            <wp:extent cx="4001135" cy="1704340"/>
            <wp:effectExtent l="0" t="0" r="18415" b="10160"/>
            <wp:docPr id="1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pic:cNvPicPr>
                      <a:picLocks noChangeAspect="1"/>
                    </pic:cNvPicPr>
                  </pic:nvPicPr>
                  <pic:blipFill>
                    <a:blip r:embed="rId20"/>
                    <a:stretch>
                      <a:fillRect/>
                    </a:stretch>
                  </pic:blipFill>
                  <pic:spPr>
                    <a:xfrm>
                      <a:off x="0" y="0"/>
                      <a:ext cx="4001135" cy="1704340"/>
                    </a:xfrm>
                    <a:prstGeom prst="rect">
                      <a:avLst/>
                    </a:prstGeom>
                    <a:noFill/>
                    <a:ln>
                      <a:noFill/>
                    </a:ln>
                  </pic:spPr>
                </pic:pic>
              </a:graphicData>
            </a:graphic>
          </wp:inline>
        </w:drawing>
      </w:r>
      <w:r>
        <w:rPr>
          <w:rFonts w:hint="eastAsia" w:ascii="宋体" w:hAnsi="宋体" w:eastAsia="宋体" w:cs="宋体"/>
          <w:b w:val="0"/>
          <w:i w:val="0"/>
          <w:iCs w:val="0"/>
          <w:sz w:val="21"/>
          <w:szCs w:val="21"/>
        </w:rPr>
        <w:t xml:space="preserve"> </w:t>
      </w:r>
      <w:r>
        <w:rPr>
          <w:rFonts w:hint="eastAsia" w:ascii="宋体" w:hAnsi="宋体" w:eastAsia="宋体" w:cs="宋体"/>
          <w:b w:val="0"/>
          <w:i w:val="0"/>
          <w:iCs w:val="0"/>
          <w:sz w:val="21"/>
          <w:szCs w:val="21"/>
        </w:rPr>
        <w:br w:type="textWrapping"/>
      </w:r>
      <m:oMath>
        <m:r>
          <m:rPr>
            <m:sty m:val="p"/>
          </m:rPr>
          <w:rPr>
            <w:rFonts w:hint="eastAsia" w:ascii="Cambria Math" w:hAnsi="Cambria Math" w:eastAsia="宋体" w:cs="宋体"/>
            <w:sz w:val="21"/>
            <w:szCs w:val="21"/>
          </w:rPr>
          <m:t>(1)</m:t>
        </m:r>
      </m:oMath>
      <w:r>
        <w:rPr>
          <w:rFonts w:hint="eastAsia" w:ascii="宋体" w:hAnsi="宋体" w:eastAsia="宋体" w:cs="宋体"/>
          <w:b w:val="0"/>
          <w:i w:val="0"/>
          <w:iCs w:val="0"/>
          <w:sz w:val="21"/>
          <w:szCs w:val="21"/>
        </w:rPr>
        <w:t>如图甲所示是小军已经连接的部分实验电路，在连接电路时，小军操作上出现的错误是______ 。纠正错误后，请你再用笔画线代替导线在答题卡上帮小军将图甲所示的实物电路连接完整。</w:t>
      </w:r>
      <w:r>
        <w:rPr>
          <w:rFonts w:hint="eastAsia" w:ascii="宋体" w:hAnsi="宋体" w:eastAsia="宋体" w:cs="宋体"/>
          <w:b w:val="0"/>
          <w:i w:val="0"/>
          <w:iCs w:val="0"/>
          <w:sz w:val="21"/>
          <w:szCs w:val="21"/>
        </w:rPr>
        <w:br w:type="textWrapping"/>
      </w:r>
      <m:oMath>
        <m:r>
          <m:rPr>
            <m:sty m:val="p"/>
          </m:rPr>
          <w:rPr>
            <w:rFonts w:hint="eastAsia" w:ascii="Cambria Math" w:hAnsi="Cambria Math" w:eastAsia="宋体" w:cs="宋体"/>
            <w:sz w:val="21"/>
            <w:szCs w:val="21"/>
          </w:rPr>
          <m:t>(2)</m:t>
        </m:r>
      </m:oMath>
      <w:r>
        <w:rPr>
          <w:rFonts w:hint="eastAsia" w:ascii="宋体" w:hAnsi="宋体" w:eastAsia="宋体" w:cs="宋体"/>
          <w:b w:val="0"/>
          <w:i w:val="0"/>
          <w:iCs w:val="0"/>
          <w:sz w:val="21"/>
          <w:szCs w:val="21"/>
        </w:rPr>
        <w:t xml:space="preserve">连接完实验电路，检查无误后，闭合开关，发现小灯泡不亮，电流表、电压表的示数都为零。出现这种现象的原因可能是______ </w:t>
      </w:r>
      <w:r>
        <w:rPr>
          <w:rFonts w:hint="eastAsia" w:ascii="宋体" w:hAnsi="宋体" w:eastAsia="宋体" w:cs="宋体"/>
          <w:b w:val="0"/>
          <w:i w:val="0"/>
          <w:iCs w:val="0"/>
          <w:sz w:val="21"/>
          <w:szCs w:val="21"/>
        </w:rPr>
        <w:br w:type="textWrapping"/>
      </w:r>
      <w:r>
        <w:rPr>
          <w:rFonts w:hint="eastAsia" w:ascii="宋体" w:hAnsi="宋体" w:eastAsia="宋体" w:cs="宋体"/>
          <w:b w:val="0"/>
          <w:i w:val="0"/>
          <w:iCs w:val="0"/>
          <w:sz w:val="21"/>
          <w:szCs w:val="21"/>
        </w:rPr>
        <w:t>A.小灯泡短路</w:t>
      </w:r>
      <w:r>
        <w:rPr>
          <w:rFonts w:hint="eastAsia" w:ascii="宋体" w:cs="宋体"/>
          <w:b w:val="0"/>
          <w:i w:val="0"/>
          <w:iCs w:val="0"/>
          <w:sz w:val="21"/>
          <w:szCs w:val="21"/>
          <w:lang w:val="en-US" w:eastAsia="zh-CN"/>
        </w:rPr>
        <w:t xml:space="preserve">   </w:t>
      </w:r>
      <w:r>
        <w:rPr>
          <w:rFonts w:hint="eastAsia" w:ascii="宋体" w:hAnsi="宋体" w:eastAsia="宋体" w:cs="宋体"/>
          <w:b w:val="0"/>
          <w:i w:val="0"/>
          <w:iCs w:val="0"/>
          <w:sz w:val="21"/>
          <w:szCs w:val="21"/>
        </w:rPr>
        <w:t>B.小灯泡开路</w:t>
      </w:r>
      <w:r>
        <w:rPr>
          <w:rFonts w:hint="eastAsia" w:ascii="宋体" w:cs="宋体"/>
          <w:b w:val="0"/>
          <w:i w:val="0"/>
          <w:iCs w:val="0"/>
          <w:sz w:val="21"/>
          <w:szCs w:val="21"/>
          <w:lang w:val="en-US" w:eastAsia="zh-CN"/>
        </w:rPr>
        <w:t xml:space="preserve">   </w:t>
      </w:r>
      <w:r>
        <w:rPr>
          <w:rFonts w:hint="eastAsia" w:ascii="宋体" w:hAnsi="宋体" w:eastAsia="宋体" w:cs="宋体"/>
          <w:b w:val="0"/>
          <w:i w:val="0"/>
          <w:iCs w:val="0"/>
          <w:sz w:val="21"/>
          <w:szCs w:val="21"/>
        </w:rPr>
        <w:t>C.变阻器短路</w:t>
      </w:r>
      <w:r>
        <w:rPr>
          <w:rFonts w:hint="eastAsia" w:ascii="宋体" w:cs="宋体"/>
          <w:b w:val="0"/>
          <w:i w:val="0"/>
          <w:iCs w:val="0"/>
          <w:sz w:val="21"/>
          <w:szCs w:val="21"/>
          <w:lang w:val="en-US" w:eastAsia="zh-CN"/>
        </w:rPr>
        <w:t xml:space="preserve">   </w:t>
      </w:r>
      <w:r>
        <w:rPr>
          <w:rFonts w:hint="eastAsia" w:ascii="宋体" w:hAnsi="宋体" w:eastAsia="宋体" w:cs="宋体"/>
          <w:b w:val="0"/>
          <w:i w:val="0"/>
          <w:iCs w:val="0"/>
          <w:sz w:val="21"/>
          <w:szCs w:val="21"/>
        </w:rPr>
        <w:t>D.变阻器开路</w:t>
      </w:r>
      <w:r>
        <w:rPr>
          <w:rFonts w:hint="eastAsia" w:ascii="宋体" w:hAnsi="宋体" w:eastAsia="宋体" w:cs="宋体"/>
          <w:b w:val="0"/>
          <w:i w:val="0"/>
          <w:iCs w:val="0"/>
          <w:sz w:val="21"/>
          <w:szCs w:val="21"/>
        </w:rPr>
        <w:br w:type="textWrapping"/>
      </w:r>
      <m:oMath>
        <m:r>
          <m:rPr>
            <m:sty m:val="p"/>
          </m:rPr>
          <w:rPr>
            <w:rFonts w:hint="eastAsia" w:ascii="Cambria Math" w:hAnsi="Cambria Math" w:eastAsia="宋体" w:cs="宋体"/>
            <w:sz w:val="21"/>
            <w:szCs w:val="21"/>
          </w:rPr>
          <m:t>(3)</m:t>
        </m:r>
      </m:oMath>
      <w:r>
        <w:rPr>
          <w:rFonts w:hint="eastAsia" w:ascii="宋体" w:hAnsi="宋体" w:eastAsia="宋体" w:cs="宋体"/>
          <w:b w:val="0"/>
          <w:i w:val="0"/>
          <w:iCs w:val="0"/>
          <w:sz w:val="21"/>
          <w:szCs w:val="21"/>
        </w:rPr>
        <w:t>排除上述故障后，闭合开关，让小灯泡发光，为了测量小灯泡的额定功率，需要一边调节滑动变阻器的滑片</w:t>
      </w:r>
      <m:oMath>
        <m:r>
          <m:rPr>
            <m:sty m:val="p"/>
          </m:rPr>
          <w:rPr>
            <w:rFonts w:hint="eastAsia" w:ascii="Cambria Math" w:hAnsi="Cambria Math" w:eastAsia="宋体" w:cs="宋体"/>
            <w:sz w:val="21"/>
            <w:szCs w:val="21"/>
          </w:rPr>
          <m:t>P</m:t>
        </m:r>
      </m:oMath>
      <w:r>
        <w:rPr>
          <w:rFonts w:hint="eastAsia" w:ascii="宋体" w:hAnsi="宋体" w:eastAsia="宋体" w:cs="宋体"/>
          <w:b w:val="0"/>
          <w:i w:val="0"/>
          <w:iCs w:val="0"/>
          <w:sz w:val="21"/>
          <w:szCs w:val="21"/>
        </w:rPr>
        <w:t xml:space="preserve">的同时，一边眼睛要观察______ </w:t>
      </w:r>
      <m:oMath>
        <m:r>
          <m:rPr>
            <m:sty m:val="p"/>
          </m:rPr>
          <w:rPr>
            <w:rFonts w:hint="eastAsia" w:ascii="Cambria Math" w:hAnsi="Cambria Math" w:eastAsia="宋体" w:cs="宋体"/>
            <w:sz w:val="21"/>
            <w:szCs w:val="21"/>
          </w:rPr>
          <m:t>(</m:t>
        </m:r>
      </m:oMath>
      <w:r>
        <w:rPr>
          <w:rFonts w:hint="eastAsia" w:ascii="宋体" w:hAnsi="宋体" w:eastAsia="宋体" w:cs="宋体"/>
          <w:b w:val="0"/>
          <w:i w:val="0"/>
          <w:iCs w:val="0"/>
          <w:sz w:val="21"/>
          <w:szCs w:val="21"/>
        </w:rPr>
        <w:t>选填“小灯泡的亮度““电压表的示数“或“电流表的示数“</w:t>
      </w:r>
      <m:oMath>
        <m:r>
          <m:rPr>
            <m:sty m:val="p"/>
          </m:rPr>
          <w:rPr>
            <w:rFonts w:hint="eastAsia" w:ascii="Cambria Math" w:hAnsi="Cambria Math" w:eastAsia="宋体" w:cs="宋体"/>
            <w:sz w:val="21"/>
            <w:szCs w:val="21"/>
          </w:rPr>
          <m:t>)</m:t>
        </m:r>
      </m:oMath>
      <w:r>
        <w:rPr>
          <w:rFonts w:hint="eastAsia" w:ascii="宋体" w:hAnsi="宋体" w:eastAsia="宋体" w:cs="宋体"/>
          <w:b w:val="0"/>
          <w:i w:val="0"/>
          <w:iCs w:val="0"/>
          <w:sz w:val="21"/>
          <w:szCs w:val="21"/>
        </w:rPr>
        <w:t>，直到小灯泡正常发光为止。</w:t>
      </w:r>
      <w:r>
        <w:rPr>
          <w:rFonts w:hint="eastAsia" w:ascii="宋体" w:hAnsi="宋体" w:eastAsia="宋体" w:cs="宋体"/>
          <w:b w:val="0"/>
          <w:i w:val="0"/>
          <w:iCs w:val="0"/>
          <w:sz w:val="21"/>
          <w:szCs w:val="21"/>
        </w:rPr>
        <w:br w:type="textWrapping"/>
      </w:r>
      <m:oMath>
        <m:r>
          <m:rPr>
            <m:sty m:val="p"/>
          </m:rPr>
          <w:rPr>
            <w:rFonts w:hint="eastAsia" w:ascii="Cambria Math" w:hAnsi="Cambria Math" w:eastAsia="宋体" w:cs="宋体"/>
            <w:sz w:val="21"/>
            <w:szCs w:val="21"/>
          </w:rPr>
          <m:t>(4)</m:t>
        </m:r>
      </m:oMath>
      <w:r>
        <w:rPr>
          <w:rFonts w:hint="eastAsia" w:ascii="宋体" w:hAnsi="宋体" w:eastAsia="宋体" w:cs="宋体"/>
          <w:b w:val="0"/>
          <w:i w:val="0"/>
          <w:iCs w:val="0"/>
          <w:sz w:val="21"/>
          <w:szCs w:val="21"/>
        </w:rPr>
        <w:t>继续调节滑动变阻器，使小灯泡两端电压略低于、高于</w:t>
      </w:r>
      <m:oMath>
        <m:r>
          <m:rPr>
            <m:sty m:val="p"/>
          </m:rPr>
          <w:rPr>
            <w:rFonts w:hint="eastAsia" w:ascii="Cambria Math" w:hAnsi="Cambria Math" w:eastAsia="宋体" w:cs="宋体"/>
            <w:sz w:val="21"/>
            <w:szCs w:val="21"/>
          </w:rPr>
          <m:t>2.5V</m:t>
        </m:r>
      </m:oMath>
      <w:r>
        <w:rPr>
          <w:rFonts w:hint="eastAsia" w:ascii="宋体" w:hAnsi="宋体" w:eastAsia="宋体" w:cs="宋体"/>
          <w:b w:val="0"/>
          <w:i w:val="0"/>
          <w:iCs w:val="0"/>
          <w:sz w:val="21"/>
          <w:szCs w:val="21"/>
        </w:rPr>
        <w:t>，观察小灯泡的亮度并记下电压表、电流表的示数。根据这些实验数据画出小灯泡的电流与电压Ⅰ</w:t>
      </w:r>
      <m:oMath>
        <m:r>
          <m:rPr>
            <m:sty m:val="p"/>
          </m:rPr>
          <w:rPr>
            <w:rFonts w:hint="eastAsia" w:ascii="Cambria Math" w:hAnsi="Cambria Math" w:eastAsia="宋体" w:cs="宋体"/>
            <w:sz w:val="21"/>
            <w:szCs w:val="21"/>
          </w:rPr>
          <m:t>−U</m:t>
        </m:r>
      </m:oMath>
      <w:r>
        <w:rPr>
          <w:rFonts w:hint="eastAsia" w:ascii="宋体" w:hAnsi="宋体" w:eastAsia="宋体" w:cs="宋体"/>
          <w:b w:val="0"/>
          <w:i w:val="0"/>
          <w:iCs w:val="0"/>
          <w:sz w:val="21"/>
          <w:szCs w:val="21"/>
        </w:rPr>
        <w:t>关系图像，过此图线上任一点</w:t>
      </w:r>
      <m:oMath>
        <m:r>
          <m:rPr>
            <m:sty m:val="p"/>
          </m:rPr>
          <w:rPr>
            <w:rFonts w:hint="eastAsia" w:ascii="Cambria Math" w:hAnsi="Cambria Math" w:eastAsia="宋体" w:cs="宋体"/>
            <w:sz w:val="21"/>
            <w:szCs w:val="21"/>
          </w:rPr>
          <m:t>M</m:t>
        </m:r>
      </m:oMath>
      <w:r>
        <w:rPr>
          <w:rFonts w:hint="eastAsia" w:ascii="宋体" w:hAnsi="宋体" w:eastAsia="宋体" w:cs="宋体"/>
          <w:b w:val="0"/>
          <w:i w:val="0"/>
          <w:iCs w:val="0"/>
          <w:sz w:val="21"/>
          <w:szCs w:val="21"/>
        </w:rPr>
        <w:t>分别做两坐标轴的平行线，如图乙所示，它们与两坐标轴围成的矩形的面积在数值上等于小灯泡此时的______ 。</w:t>
      </w:r>
      <w:bookmarkEnd w:id="18"/>
    </w:p>
    <w:p>
      <w:pPr>
        <w:numPr>
          <w:ilvl w:val="0"/>
          <w:numId w:val="0"/>
        </w:numPr>
        <w:spacing w:before="0" w:after="0" w:line="360" w:lineRule="auto"/>
        <w:jc w:val="left"/>
        <w:textAlignment w:val="center"/>
        <w:rPr>
          <w:rFonts w:hint="eastAsia" w:ascii="宋体" w:hAnsi="宋体" w:eastAsia="宋体" w:cs="宋体"/>
          <w:b/>
          <w:bCs/>
          <w:i w:val="0"/>
          <w:iCs w:val="0"/>
          <w:sz w:val="21"/>
          <w:szCs w:val="21"/>
          <w:lang w:eastAsia="zh-CN"/>
        </w:rPr>
      </w:pPr>
    </w:p>
    <w:p>
      <w:pPr>
        <w:numPr>
          <w:ilvl w:val="0"/>
          <w:numId w:val="0"/>
        </w:numPr>
        <w:spacing w:before="0" w:after="0" w:line="360" w:lineRule="auto"/>
        <w:jc w:val="left"/>
        <w:textAlignment w:val="center"/>
        <w:rPr>
          <w:rFonts w:hint="eastAsia" w:ascii="宋体" w:hAnsi="宋体" w:eastAsia="宋体" w:cs="宋体"/>
          <w:b/>
          <w:bCs/>
          <w:i w:val="0"/>
          <w:iCs w:val="0"/>
          <w:sz w:val="21"/>
          <w:szCs w:val="21"/>
          <w:lang w:eastAsia="zh-CN"/>
        </w:rPr>
      </w:pPr>
      <w:r>
        <w:rPr>
          <w:rFonts w:hint="eastAsia" w:ascii="宋体" w:hAnsi="宋体" w:eastAsia="宋体" w:cs="宋体"/>
          <w:b/>
          <w:bCs/>
          <w:i w:val="0"/>
          <w:iCs w:val="0"/>
          <w:sz w:val="21"/>
          <w:szCs w:val="21"/>
          <w:lang w:eastAsia="zh-CN"/>
        </w:rPr>
        <w:t>四、计算题（</w:t>
      </w:r>
      <w:r>
        <w:rPr>
          <w:rFonts w:hint="eastAsia" w:ascii="宋体" w:cs="宋体"/>
          <w:b/>
          <w:bCs/>
          <w:i w:val="0"/>
          <w:iCs w:val="0"/>
          <w:sz w:val="21"/>
          <w:szCs w:val="21"/>
          <w:lang w:val="en-US" w:eastAsia="zh-CN"/>
        </w:rPr>
        <w:t>14题6分，15题5分,16题9分；满分20分</w:t>
      </w:r>
      <w:r>
        <w:rPr>
          <w:rFonts w:hint="eastAsia" w:ascii="宋体" w:hAnsi="宋体" w:eastAsia="宋体" w:cs="宋体"/>
          <w:b/>
          <w:bCs/>
          <w:i w:val="0"/>
          <w:iCs w:val="0"/>
          <w:sz w:val="21"/>
          <w:szCs w:val="21"/>
          <w:lang w:eastAsia="zh-CN"/>
        </w:rPr>
        <w:t>）</w:t>
      </w:r>
    </w:p>
    <w:p>
      <w:pPr>
        <w:numPr>
          <w:ilvl w:val="0"/>
          <w:numId w:val="0"/>
        </w:numPr>
        <w:spacing w:before="0" w:after="0" w:line="360" w:lineRule="auto"/>
        <w:jc w:val="left"/>
        <w:textAlignment w:val="center"/>
        <w:rPr>
          <w:rFonts w:hint="eastAsia" w:ascii="宋体" w:hAnsi="宋体" w:eastAsia="宋体" w:cs="宋体"/>
          <w:strike w:val="0"/>
          <w:kern w:val="0"/>
          <w:sz w:val="21"/>
          <w:szCs w:val="21"/>
          <w:u w:val="none"/>
        </w:rPr>
      </w:pPr>
      <w:r>
        <w:rPr>
          <w:rFonts w:hint="eastAsia" w:ascii="宋体" w:hAnsi="宋体" w:eastAsia="宋体" w:cs="宋体"/>
          <w:b w:val="0"/>
          <w:sz w:val="21"/>
          <w:szCs w:val="21"/>
        </w:rPr>
        <w:t xml:space="preserve">20. </w:t>
      </w:r>
      <w:bookmarkStart w:id="19" w:name="494b7d7a-1797-4009-ad1d-ee7c209e20aa"/>
      <w:r>
        <w:rPr>
          <w:rFonts w:hint="eastAsia" w:ascii="宋体" w:hAnsi="宋体" w:eastAsia="宋体" w:cs="宋体"/>
          <w:kern w:val="0"/>
          <w:sz w:val="21"/>
          <w:szCs w:val="21"/>
        </w:rPr>
        <w:t>如图甲所示，是厦门大学科研人员研制的“嘉庚号”科考船。该科考船满载时排水量为</w:t>
      </w:r>
      <m:oMath>
        <m:r>
          <m:rPr/>
          <w:rPr>
            <w:rFonts w:hint="eastAsia" w:ascii="Cambria Math" w:hAnsi="Cambria Math" w:eastAsia="宋体" w:cs="宋体"/>
            <w:sz w:val="21"/>
            <w:szCs w:val="21"/>
          </w:rPr>
          <m:t>3.5×</m:t>
        </m:r>
        <m:sSup>
          <m:sSupPr>
            <m:ctrlPr>
              <w:rPr>
                <w:rFonts w:hint="eastAsia" w:ascii="Cambria Math" w:hAnsi="Cambria Math" w:eastAsia="宋体" w:cs="宋体"/>
                <w:sz w:val="21"/>
                <w:szCs w:val="21"/>
              </w:rPr>
            </m:ctrlPr>
          </m:sSupPr>
          <m:e>
            <m:r>
              <m:rPr/>
              <w:rPr>
                <w:rFonts w:hint="eastAsia" w:ascii="Cambria Math" w:hAnsi="Cambria Math" w:eastAsia="宋体" w:cs="宋体"/>
                <w:sz w:val="21"/>
                <w:szCs w:val="21"/>
              </w:rPr>
              <m:t>10</m:t>
            </m:r>
            <m:ctrlPr>
              <w:rPr>
                <w:rFonts w:hint="eastAsia" w:ascii="Cambria Math" w:hAnsi="Cambria Math" w:eastAsia="宋体" w:cs="宋体"/>
                <w:sz w:val="21"/>
                <w:szCs w:val="21"/>
              </w:rPr>
            </m:ctrlPr>
          </m:e>
          <m:sup>
            <m:r>
              <m:rPr/>
              <w:rPr>
                <w:rFonts w:hint="eastAsia" w:ascii="Cambria Math" w:hAnsi="Cambria Math" w:eastAsia="宋体" w:cs="宋体"/>
                <w:sz w:val="21"/>
                <w:szCs w:val="21"/>
              </w:rPr>
              <m:t>3</m:t>
            </m:r>
            <m:ctrlPr>
              <w:rPr>
                <w:rFonts w:hint="eastAsia" w:ascii="Cambria Math" w:hAnsi="Cambria Math" w:eastAsia="宋体" w:cs="宋体"/>
                <w:sz w:val="21"/>
                <w:szCs w:val="21"/>
              </w:rPr>
            </m:ctrlPr>
          </m:sup>
        </m:sSup>
        <m:r>
          <m:rPr/>
          <w:rPr>
            <w:rFonts w:hint="eastAsia" w:ascii="Cambria Math" w:hAnsi="Cambria Math" w:eastAsia="宋体" w:cs="宋体"/>
            <w:sz w:val="21"/>
            <w:szCs w:val="21"/>
          </w:rPr>
          <m:t>t</m:t>
        </m:r>
      </m:oMath>
      <w:r>
        <w:rPr>
          <w:rFonts w:hint="eastAsia" w:ascii="宋体" w:hAnsi="宋体" w:eastAsia="宋体" w:cs="宋体"/>
          <w:kern w:val="0"/>
          <w:sz w:val="21"/>
          <w:szCs w:val="21"/>
        </w:rPr>
        <w:t>，在某段航行中该科考船的牵引力与其航行速度的关系如图象乙所示</w:t>
      </w:r>
      <m:oMath>
        <m:r>
          <m:rPr/>
          <w:rPr>
            <w:rFonts w:hint="eastAsia" w:ascii="Cambria Math" w:hAnsi="Cambria Math" w:eastAsia="宋体" w:cs="宋体"/>
            <w:sz w:val="21"/>
            <w:szCs w:val="21"/>
          </w:rPr>
          <m:t>(</m:t>
        </m:r>
      </m:oMath>
      <w:r>
        <w:rPr>
          <w:rFonts w:hint="eastAsia" w:ascii="宋体" w:hAnsi="宋体" w:eastAsia="宋体" w:cs="宋体"/>
          <w:kern w:val="0"/>
          <w:sz w:val="21"/>
          <w:szCs w:val="21"/>
        </w:rPr>
        <w:t>反比例函数</w:t>
      </w:r>
      <m:oMath>
        <m:r>
          <m:rPr/>
          <w:rPr>
            <w:rFonts w:hint="eastAsia" w:ascii="Cambria Math" w:hAnsi="Cambria Math" w:eastAsia="宋体" w:cs="宋体"/>
            <w:sz w:val="21"/>
            <w:szCs w:val="21"/>
          </w:rPr>
          <m:t>)</m:t>
        </m:r>
      </m:oMath>
      <w:r>
        <w:rPr>
          <w:rFonts w:hint="eastAsia" w:ascii="宋体" w:hAnsi="宋体" w:eastAsia="宋体" w:cs="宋体"/>
          <w:kern w:val="0"/>
          <w:sz w:val="21"/>
          <w:szCs w:val="21"/>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求：</w:t>
      </w:r>
      <m:oMath>
        <m:r>
          <m:rPr/>
          <w:rPr>
            <w:rFonts w:hint="eastAsia" w:ascii="Cambria Math" w:hAnsi="Cambria Math" w:eastAsia="宋体" w:cs="宋体"/>
            <w:sz w:val="21"/>
            <w:szCs w:val="21"/>
          </w:rPr>
          <m:t>(1)</m:t>
        </m:r>
      </m:oMath>
      <w:r>
        <w:rPr>
          <w:rFonts w:hint="eastAsia" w:ascii="宋体" w:hAnsi="宋体" w:eastAsia="宋体" w:cs="宋体"/>
          <w:kern w:val="0"/>
          <w:sz w:val="21"/>
          <w:szCs w:val="21"/>
        </w:rPr>
        <w:t>该科考船满载航行时所受到的浮力大小；</w:t>
      </w:r>
      <w:r>
        <w:rPr>
          <w:rFonts w:hint="eastAsia" w:ascii="宋体" w:hAnsi="宋体" w:eastAsia="宋体" w:cs="宋体"/>
          <w:kern w:val="0"/>
          <w:sz w:val="21"/>
          <w:szCs w:val="21"/>
        </w:rPr>
        <w:br w:type="textWrapping"/>
      </w:r>
      <m:oMath>
        <m:r>
          <m:rPr/>
          <w:rPr>
            <w:rFonts w:hint="eastAsia" w:ascii="Cambria Math" w:hAnsi="Cambria Math" w:eastAsia="宋体" w:cs="宋体"/>
            <w:sz w:val="21"/>
            <w:szCs w:val="21"/>
          </w:rPr>
          <m:t>(2)</m:t>
        </m:r>
      </m:oMath>
      <w:r>
        <w:rPr>
          <w:rFonts w:hint="eastAsia" w:ascii="宋体" w:hAnsi="宋体" w:eastAsia="宋体" w:cs="宋体"/>
          <w:kern w:val="0"/>
          <w:sz w:val="21"/>
          <w:szCs w:val="21"/>
        </w:rPr>
        <w:t>请根据图乙所示规律推算，该科考船航行速度为</w:t>
      </w:r>
      <m:oMath>
        <m:r>
          <m:rPr/>
          <w:rPr>
            <w:rFonts w:hint="eastAsia" w:ascii="Cambria Math" w:hAnsi="Cambria Math" w:eastAsia="宋体" w:cs="宋体"/>
            <w:sz w:val="21"/>
            <w:szCs w:val="21"/>
          </w:rPr>
          <m:t>20km/ℎ</m:t>
        </m:r>
      </m:oMath>
      <w:r>
        <w:rPr>
          <w:rFonts w:hint="eastAsia" w:ascii="宋体" w:hAnsi="宋体" w:eastAsia="宋体" w:cs="宋体"/>
          <w:kern w:val="0"/>
          <w:sz w:val="21"/>
          <w:szCs w:val="21"/>
        </w:rPr>
        <w:t>时，所受到的牵引力大小。</w:t>
      </w:r>
      <w:r>
        <w:rPr>
          <w:rFonts w:hint="eastAsia" w:ascii="宋体" w:hAnsi="宋体" w:eastAsia="宋体" w:cs="宋体"/>
          <w:kern w:val="0"/>
          <w:sz w:val="21"/>
          <w:szCs w:val="21"/>
        </w:rPr>
        <w:br w:type="textWrapping"/>
      </w:r>
      <w:r>
        <w:rPr>
          <w:rFonts w:hint="eastAsia" w:ascii="宋体" w:hAnsi="宋体" w:eastAsia="宋体" w:cs="宋体"/>
          <w:strike w:val="0"/>
          <w:kern w:val="0"/>
          <w:sz w:val="21"/>
          <w:szCs w:val="21"/>
          <w:u w:val="none"/>
        </w:rPr>
        <w:drawing>
          <wp:inline distT="0" distB="0" distL="114300" distR="114300">
            <wp:extent cx="3038475" cy="1504950"/>
            <wp:effectExtent l="0" t="0" r="9525" b="0"/>
            <wp:docPr id="16"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3"/>
                    <pic:cNvPicPr>
                      <a:picLocks noChangeAspect="1"/>
                    </pic:cNvPicPr>
                  </pic:nvPicPr>
                  <pic:blipFill>
                    <a:blip r:embed="rId21"/>
                    <a:stretch>
                      <a:fillRect/>
                    </a:stretch>
                  </pic:blipFill>
                  <pic:spPr>
                    <a:xfrm>
                      <a:off x="0" y="0"/>
                      <a:ext cx="3038475" cy="1504950"/>
                    </a:xfrm>
                    <a:prstGeom prst="rect">
                      <a:avLst/>
                    </a:prstGeom>
                    <a:noFill/>
                    <a:ln>
                      <a:noFill/>
                    </a:ln>
                  </pic:spPr>
                </pic:pic>
              </a:graphicData>
            </a:graphic>
          </wp:inline>
        </w:drawing>
      </w:r>
      <w:bookmarkEnd w:id="19"/>
    </w:p>
    <w:p>
      <w:pPr>
        <w:numPr>
          <w:ilvl w:val="0"/>
          <w:numId w:val="0"/>
        </w:numPr>
        <w:spacing w:before="0" w:after="0" w:line="360" w:lineRule="auto"/>
        <w:jc w:val="left"/>
        <w:textAlignment w:val="center"/>
        <w:rPr>
          <w:rFonts w:hint="eastAsia" w:ascii="宋体" w:hAnsi="宋体" w:eastAsia="宋体" w:cs="宋体"/>
          <w:strike w:val="0"/>
          <w:kern w:val="0"/>
          <w:sz w:val="21"/>
          <w:szCs w:val="21"/>
          <w:u w:val="none"/>
        </w:rPr>
      </w:pPr>
    </w:p>
    <w:p>
      <w:pPr>
        <w:numPr>
          <w:ilvl w:val="0"/>
          <w:numId w:val="0"/>
        </w:numPr>
        <w:spacing w:line="360" w:lineRule="auto"/>
        <w:jc w:val="left"/>
        <w:textAlignment w:val="center"/>
        <w:rPr>
          <w:rFonts w:hint="eastAsia" w:ascii="宋体" w:hAnsi="宋体" w:eastAsia="宋体" w:cs="宋体"/>
          <w:i w:val="0"/>
          <w:iCs w:val="0"/>
          <w:sz w:val="21"/>
          <w:szCs w:val="21"/>
        </w:rPr>
      </w:pPr>
      <w:r>
        <w:rPr>
          <w:rFonts w:hint="eastAsia" w:ascii="宋体" w:hAnsi="宋体" w:eastAsia="宋体" w:cs="宋体"/>
          <w:b w:val="0"/>
          <w:i w:val="0"/>
          <w:iCs w:val="0"/>
          <w:sz w:val="21"/>
          <w:szCs w:val="21"/>
        </w:rPr>
        <w:t xml:space="preserve">21. </w:t>
      </w:r>
      <w:bookmarkStart w:id="20" w:name="fc79cef6-5919-4e41-b626-62efe0bba007"/>
      <w:r>
        <w:rPr>
          <w:rFonts w:hint="eastAsia" w:ascii="宋体" w:hAnsi="宋体" w:eastAsia="宋体" w:cs="宋体"/>
          <w:i w:val="0"/>
          <w:iCs w:val="0"/>
          <w:kern w:val="0"/>
          <w:sz w:val="21"/>
          <w:szCs w:val="21"/>
        </w:rPr>
        <w:t>如图甲所示，车库出入口处常安装自动升降的横杆来控制车辆的出入，可以把图甲中的横杆简化为图乙所示。横杆</w:t>
      </w:r>
      <m:oMath>
        <m:r>
          <m:rPr>
            <m:sty m:val="p"/>
          </m:rPr>
          <w:rPr>
            <w:rFonts w:hint="default" w:ascii="Cambria Math" w:hAnsi="Cambria Math" w:eastAsia="宋体" w:cs="宋体"/>
            <w:sz w:val="21"/>
            <w:szCs w:val="21"/>
          </w:rPr>
          <m:t>AB</m:t>
        </m:r>
      </m:oMath>
      <w:r>
        <w:rPr>
          <w:rFonts w:hint="eastAsia" w:ascii="宋体" w:hAnsi="宋体" w:eastAsia="宋体" w:cs="宋体"/>
          <w:i w:val="0"/>
          <w:iCs w:val="0"/>
          <w:kern w:val="0"/>
          <w:sz w:val="21"/>
          <w:szCs w:val="21"/>
        </w:rPr>
        <w:t>质量分布均匀且可绕</w:t>
      </w:r>
      <m:oMath>
        <m:r>
          <m:rPr>
            <m:sty m:val="p"/>
          </m:rPr>
          <w:rPr>
            <w:rFonts w:hint="default" w:ascii="Cambria Math" w:hAnsi="Cambria Math" w:eastAsia="宋体" w:cs="宋体"/>
            <w:sz w:val="21"/>
            <w:szCs w:val="21"/>
          </w:rPr>
          <m:t>O</m:t>
        </m:r>
      </m:oMath>
      <w:r>
        <w:rPr>
          <w:rFonts w:hint="eastAsia" w:ascii="宋体" w:hAnsi="宋体" w:eastAsia="宋体" w:cs="宋体"/>
          <w:i w:val="0"/>
          <w:iCs w:val="0"/>
          <w:kern w:val="0"/>
          <w:sz w:val="21"/>
          <w:szCs w:val="21"/>
        </w:rPr>
        <w:t>点转动，并通过与</w:t>
      </w:r>
      <m:oMath>
        <m:r>
          <m:rPr>
            <m:sty m:val="p"/>
          </m:rPr>
          <w:rPr>
            <w:rFonts w:hint="default" w:ascii="Cambria Math" w:hAnsi="Cambria Math" w:eastAsia="宋体" w:cs="宋体"/>
            <w:sz w:val="21"/>
            <w:szCs w:val="21"/>
          </w:rPr>
          <m:t>A</m:t>
        </m:r>
      </m:oMath>
      <w:r>
        <w:rPr>
          <w:rFonts w:hint="eastAsia" w:ascii="宋体" w:hAnsi="宋体" w:eastAsia="宋体" w:cs="宋体"/>
          <w:i w:val="0"/>
          <w:iCs w:val="0"/>
          <w:kern w:val="0"/>
          <w:sz w:val="21"/>
          <w:szCs w:val="21"/>
        </w:rPr>
        <w:t>端相连的电动机来自动控制横杆的升降。当汽车靠近时，电动机可在</w:t>
      </w:r>
      <m:oMath>
        <m:r>
          <m:rPr>
            <m:sty m:val="p"/>
          </m:rPr>
          <w:rPr>
            <w:rFonts w:hint="default" w:ascii="Cambria Math" w:hAnsi="Cambria Math" w:eastAsia="宋体" w:cs="宋体"/>
            <w:sz w:val="21"/>
            <w:szCs w:val="21"/>
          </w:rPr>
          <m:t>10s</m:t>
        </m:r>
      </m:oMath>
      <w:r>
        <w:rPr>
          <w:rFonts w:hint="eastAsia" w:ascii="宋体" w:hAnsi="宋体" w:eastAsia="宋体" w:cs="宋体"/>
          <w:i w:val="0"/>
          <w:iCs w:val="0"/>
          <w:kern w:val="0"/>
          <w:sz w:val="21"/>
          <w:szCs w:val="21"/>
        </w:rPr>
        <w:t>内将原先处于水平位置的横杆匀速转动到竖直位置。已知横杆重量</w:t>
      </w:r>
      <m:oMath>
        <m:r>
          <m:rPr>
            <m:sty m:val="p"/>
          </m:rPr>
          <w:rPr>
            <w:rFonts w:hint="default" w:ascii="Cambria Math" w:hAnsi="Cambria Math" w:eastAsia="宋体" w:cs="宋体"/>
            <w:sz w:val="21"/>
            <w:szCs w:val="21"/>
          </w:rPr>
          <m:t>150N</m:t>
        </m:r>
      </m:oMath>
      <w:r>
        <w:rPr>
          <w:rFonts w:hint="eastAsia" w:ascii="宋体" w:hAnsi="宋体" w:eastAsia="宋体" w:cs="宋体"/>
          <w:i w:val="0"/>
          <w:iCs w:val="0"/>
          <w:kern w:val="0"/>
          <w:sz w:val="21"/>
          <w:szCs w:val="21"/>
        </w:rPr>
        <w:t>，</w:t>
      </w:r>
      <m:oMath>
        <m:r>
          <m:rPr>
            <m:sty m:val="p"/>
          </m:rPr>
          <w:rPr>
            <w:rFonts w:hint="default" w:ascii="Cambria Math" w:hAnsi="Cambria Math" w:eastAsia="宋体" w:cs="宋体"/>
            <w:sz w:val="21"/>
            <w:szCs w:val="21"/>
          </w:rPr>
          <m:t>OA=0.2m</m:t>
        </m:r>
      </m:oMath>
      <w:r>
        <w:rPr>
          <w:rFonts w:hint="eastAsia" w:ascii="宋体" w:hAnsi="宋体" w:eastAsia="宋体" w:cs="宋体"/>
          <w:i w:val="0"/>
          <w:iCs w:val="0"/>
          <w:kern w:val="0"/>
          <w:sz w:val="21"/>
          <w:szCs w:val="21"/>
        </w:rPr>
        <w:t>，</w:t>
      </w:r>
      <m:oMath>
        <m:r>
          <m:rPr>
            <m:sty m:val="p"/>
          </m:rPr>
          <w:rPr>
            <w:rFonts w:hint="default" w:ascii="Cambria Math" w:hAnsi="Cambria Math" w:eastAsia="宋体" w:cs="宋体"/>
            <w:sz w:val="21"/>
            <w:szCs w:val="21"/>
          </w:rPr>
          <m:t>AB=3.2m</m:t>
        </m:r>
      </m:oMath>
      <w:r>
        <w:rPr>
          <w:rFonts w:hint="eastAsia" w:ascii="宋体" w:hAnsi="宋体" w:eastAsia="宋体" w:cs="宋体"/>
          <w:i w:val="0"/>
          <w:iCs w:val="0"/>
          <w:kern w:val="0"/>
          <w:sz w:val="21"/>
          <w:szCs w:val="21"/>
        </w:rPr>
        <w:t>，加在电动机线圈两端电压为</w:t>
      </w:r>
      <m:oMath>
        <m:r>
          <m:rPr>
            <m:sty m:val="p"/>
          </m:rPr>
          <w:rPr>
            <w:rFonts w:hint="default" w:ascii="Cambria Math" w:hAnsi="Cambria Math" w:eastAsia="宋体" w:cs="宋体"/>
            <w:sz w:val="21"/>
            <w:szCs w:val="21"/>
          </w:rPr>
          <m:t>220V</m:t>
        </m:r>
      </m:oMath>
      <w:r>
        <w:rPr>
          <w:rFonts w:hint="eastAsia" w:ascii="宋体" w:hAnsi="宋体" w:eastAsia="宋体" w:cs="宋体"/>
          <w:i w:val="0"/>
          <w:iCs w:val="0"/>
          <w:kern w:val="0"/>
          <w:sz w:val="21"/>
          <w:szCs w:val="21"/>
        </w:rPr>
        <w:t>，通过电动机线圈的电流为</w:t>
      </w:r>
      <m:oMath>
        <m:r>
          <m:rPr>
            <m:sty m:val="p"/>
          </m:rPr>
          <w:rPr>
            <w:rFonts w:hint="default" w:ascii="Cambria Math" w:hAnsi="Cambria Math" w:eastAsia="宋体" w:cs="宋体"/>
            <w:sz w:val="21"/>
            <w:szCs w:val="21"/>
          </w:rPr>
          <m:t>0.1A</m:t>
        </m:r>
      </m:oMath>
      <w:r>
        <w:rPr>
          <w:rFonts w:hint="eastAsia" w:ascii="宋体" w:hAnsi="宋体" w:eastAsia="宋体" w:cs="宋体"/>
          <w:i w:val="0"/>
          <w:iCs w:val="0"/>
          <w:kern w:val="0"/>
          <w:sz w:val="21"/>
          <w:szCs w:val="21"/>
        </w:rPr>
        <w:t>，不计空气阻力。</w:t>
      </w:r>
      <w:r>
        <w:rPr>
          <w:rFonts w:hint="eastAsia" w:ascii="宋体" w:hAnsi="宋体" w:eastAsia="宋体" w:cs="宋体"/>
          <w:i w:val="0"/>
          <w:iCs w:val="0"/>
          <w:kern w:val="0"/>
          <w:sz w:val="21"/>
          <w:szCs w:val="21"/>
        </w:rPr>
        <w:br w:type="textWrapping"/>
      </w:r>
      <w:r>
        <w:rPr>
          <w:rFonts w:hint="eastAsia" w:ascii="宋体" w:hAnsi="宋体" w:eastAsia="宋体" w:cs="宋体"/>
          <w:i w:val="0"/>
          <w:iCs w:val="0"/>
          <w:kern w:val="0"/>
          <w:sz w:val="21"/>
          <w:szCs w:val="21"/>
        </w:rPr>
        <w:t>求：</w:t>
      </w:r>
      <m:oMath>
        <m:r>
          <m:rPr>
            <m:sty m:val="p"/>
          </m:rPr>
          <w:rPr>
            <w:rFonts w:hint="eastAsia" w:ascii="Cambria Math" w:hAnsi="Cambria Math" w:eastAsia="宋体" w:cs="宋体"/>
            <w:sz w:val="21"/>
            <w:szCs w:val="21"/>
          </w:rPr>
          <m:t>(1)</m:t>
        </m:r>
      </m:oMath>
      <w:r>
        <w:rPr>
          <w:rFonts w:hint="eastAsia" w:ascii="宋体" w:hAnsi="宋体" w:eastAsia="宋体" w:cs="宋体"/>
          <w:i w:val="0"/>
          <w:iCs w:val="0"/>
          <w:kern w:val="0"/>
          <w:sz w:val="21"/>
          <w:szCs w:val="21"/>
        </w:rPr>
        <w:t>在匀速转动提升横杆工的过程中，电动机对横杆的</w:t>
      </w:r>
      <m:oMath>
        <m:r>
          <m:rPr>
            <m:sty m:val="p"/>
          </m:rPr>
          <w:rPr>
            <w:rFonts w:hint="default" w:ascii="Cambria Math" w:hAnsi="Cambria Math" w:eastAsia="宋体" w:cs="宋体"/>
            <w:sz w:val="21"/>
            <w:szCs w:val="21"/>
          </w:rPr>
          <m:t>A</m:t>
        </m:r>
      </m:oMath>
      <w:r>
        <w:rPr>
          <w:rFonts w:hint="eastAsia" w:ascii="宋体" w:hAnsi="宋体" w:eastAsia="宋体" w:cs="宋体"/>
          <w:i w:val="0"/>
          <w:iCs w:val="0"/>
          <w:kern w:val="0"/>
          <w:sz w:val="21"/>
          <w:szCs w:val="21"/>
        </w:rPr>
        <w:t>端始终施加垂直横杆的拉力</w:t>
      </w:r>
      <m:oMath>
        <m:r>
          <m:rPr>
            <m:sty m:val="p"/>
          </m:rPr>
          <w:rPr>
            <w:rFonts w:hint="default" w:ascii="Cambria Math" w:hAnsi="Cambria Math" w:eastAsia="宋体" w:cs="宋体"/>
            <w:sz w:val="21"/>
            <w:szCs w:val="21"/>
          </w:rPr>
          <m:t>F</m:t>
        </m:r>
      </m:oMath>
      <w:r>
        <w:rPr>
          <w:rFonts w:hint="eastAsia" w:ascii="宋体" w:hAnsi="宋体" w:eastAsia="宋体" w:cs="宋体"/>
          <w:i w:val="0"/>
          <w:iCs w:val="0"/>
          <w:kern w:val="0"/>
          <w:sz w:val="21"/>
          <w:szCs w:val="21"/>
        </w:rPr>
        <w:t>的大小；</w:t>
      </w:r>
      <w:r>
        <w:rPr>
          <w:rFonts w:hint="eastAsia" w:ascii="宋体" w:hAnsi="宋体" w:eastAsia="宋体" w:cs="宋体"/>
          <w:i w:val="0"/>
          <w:iCs w:val="0"/>
          <w:kern w:val="0"/>
          <w:sz w:val="21"/>
          <w:szCs w:val="21"/>
        </w:rPr>
        <w:br w:type="textWrapping"/>
      </w:r>
      <m:oMath>
        <m:r>
          <m:rPr>
            <m:sty m:val="p"/>
          </m:rPr>
          <w:rPr>
            <w:rFonts w:hint="eastAsia" w:ascii="Cambria Math" w:hAnsi="Cambria Math" w:eastAsia="宋体" w:cs="宋体"/>
            <w:sz w:val="21"/>
            <w:szCs w:val="21"/>
          </w:rPr>
          <m:t>(2)</m:t>
        </m:r>
      </m:oMath>
      <w:r>
        <w:rPr>
          <w:rFonts w:hint="eastAsia" w:ascii="宋体" w:hAnsi="宋体" w:eastAsia="宋体" w:cs="宋体"/>
          <w:i w:val="0"/>
          <w:iCs w:val="0"/>
          <w:kern w:val="0"/>
          <w:sz w:val="21"/>
          <w:szCs w:val="21"/>
        </w:rPr>
        <w:t>该车库的自动升降杆装置，在上述过程中的工作效率大小</w:t>
      </w:r>
      <m:oMath>
        <m:r>
          <m:rPr>
            <m:sty m:val="p"/>
          </m:rPr>
          <w:rPr>
            <w:rFonts w:hint="eastAsia" w:ascii="Cambria Math" w:hAnsi="Cambria Math" w:eastAsia="宋体" w:cs="宋体"/>
            <w:sz w:val="21"/>
            <w:szCs w:val="21"/>
          </w:rPr>
          <m:t>(</m:t>
        </m:r>
      </m:oMath>
      <w:r>
        <w:rPr>
          <w:rFonts w:hint="eastAsia" w:ascii="宋体" w:hAnsi="宋体" w:eastAsia="宋体" w:cs="宋体"/>
          <w:i w:val="0"/>
          <w:iCs w:val="0"/>
          <w:kern w:val="0"/>
          <w:sz w:val="21"/>
          <w:szCs w:val="21"/>
        </w:rPr>
        <w:t>保留一位小数</w:t>
      </w:r>
      <m:oMath>
        <m:r>
          <m:rPr>
            <m:sty m:val="p"/>
          </m:rPr>
          <w:rPr>
            <w:rFonts w:hint="eastAsia" w:ascii="Cambria Math" w:hAnsi="Cambria Math" w:eastAsia="宋体" w:cs="宋体"/>
            <w:sz w:val="21"/>
            <w:szCs w:val="21"/>
          </w:rPr>
          <m:t>)</m:t>
        </m:r>
      </m:oMath>
      <w:r>
        <w:rPr>
          <w:rFonts w:hint="eastAsia" w:ascii="宋体" w:hAnsi="宋体" w:eastAsia="宋体" w:cs="宋体"/>
          <w:i w:val="0"/>
          <w:iCs w:val="0"/>
          <w:kern w:val="0"/>
          <w:sz w:val="21"/>
          <w:szCs w:val="21"/>
        </w:rPr>
        <w:t>。</w:t>
      </w:r>
      <w:bookmarkEnd w:id="20"/>
    </w:p>
    <w:tbl>
      <w:tblPr>
        <w:tblStyle w:val="4"/>
        <w:tblW w:w="0" w:type="auto"/>
        <w:jc w:val="center"/>
        <w:tblLayout w:type="autofit"/>
        <w:tblCellMar>
          <w:top w:w="0" w:type="dxa"/>
          <w:left w:w="108" w:type="dxa"/>
          <w:bottom w:w="0" w:type="dxa"/>
          <w:right w:w="108" w:type="dxa"/>
        </w:tblCellMar>
      </w:tblPr>
      <w:tblGrid>
        <w:gridCol w:w="4035"/>
      </w:tblGrid>
      <w:tr>
        <w:tblPrEx>
          <w:tblCellMar>
            <w:top w:w="0" w:type="dxa"/>
            <w:left w:w="108" w:type="dxa"/>
            <w:bottom w:w="0" w:type="dxa"/>
            <w:right w:w="108" w:type="dxa"/>
          </w:tblCellMar>
        </w:tblPrEx>
        <w:trPr>
          <w:cantSplit/>
          <w:trHeight w:val="1200" w:hRule="atLeast"/>
          <w:jc w:val="center"/>
        </w:trPr>
        <w:tc>
          <w:tcPr>
            <w:tcW w:w="4035" w:type="dxa"/>
          </w:tcPr>
          <w:p>
            <w:pPr>
              <w:numPr>
                <w:ilvl w:val="0"/>
                <w:numId w:val="0"/>
              </w:numPr>
              <w:spacing w:line="360" w:lineRule="auto"/>
              <w:ind w:left="360"/>
              <w:jc w:val="left"/>
              <w:textAlignment w:val="center"/>
              <w:rPr>
                <w:rFonts w:hint="eastAsia" w:ascii="宋体" w:hAnsi="宋体" w:eastAsia="宋体" w:cs="宋体"/>
                <w:i w:val="0"/>
                <w:iCs w:val="0"/>
                <w:sz w:val="21"/>
                <w:szCs w:val="21"/>
              </w:rPr>
            </w:pPr>
            <w:r>
              <w:rPr>
                <w:rFonts w:hint="eastAsia" w:ascii="宋体" w:hAnsi="宋体" w:eastAsia="宋体" w:cs="宋体"/>
                <w:i w:val="0"/>
                <w:iCs w:val="0"/>
                <w:strike w:val="0"/>
                <w:kern w:val="0"/>
                <w:sz w:val="21"/>
                <w:szCs w:val="21"/>
                <w:u w:val="none"/>
              </w:rPr>
              <w:drawing>
                <wp:anchor distT="0" distB="0" distL="114300" distR="114300" simplePos="0" relativeHeight="251669504" behindDoc="0" locked="0" layoutInCell="1" allowOverlap="0">
                  <wp:simplePos x="0" y="0"/>
                  <wp:positionH relativeFrom="column">
                    <wp:align>center</wp:align>
                  </wp:positionH>
                  <wp:positionV relativeFrom="line">
                    <wp:posOffset>0</wp:posOffset>
                  </wp:positionV>
                  <wp:extent cx="2562225" cy="762000"/>
                  <wp:effectExtent l="0" t="0" r="9525" b="0"/>
                  <wp:wrapTopAndBottom/>
                  <wp:docPr id="1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2"/>
                          <pic:cNvPicPr>
                            <a:picLocks noChangeAspect="1"/>
                          </pic:cNvPicPr>
                        </pic:nvPicPr>
                        <pic:blipFill>
                          <a:blip r:embed="rId22"/>
                          <a:stretch>
                            <a:fillRect/>
                          </a:stretch>
                        </pic:blipFill>
                        <pic:spPr>
                          <a:xfrm>
                            <a:off x="0" y="0"/>
                            <a:ext cx="2562225" cy="762000"/>
                          </a:xfrm>
                          <a:prstGeom prst="rect">
                            <a:avLst/>
                          </a:prstGeom>
                          <a:noFill/>
                          <a:ln>
                            <a:noFill/>
                          </a:ln>
                        </pic:spPr>
                      </pic:pic>
                    </a:graphicData>
                  </a:graphic>
                </wp:anchor>
              </w:drawing>
            </w:r>
          </w:p>
        </w:tc>
      </w:tr>
    </w:tbl>
    <w:p>
      <w:pPr>
        <w:numPr>
          <w:ilvl w:val="0"/>
          <w:numId w:val="0"/>
        </w:numPr>
        <w:spacing w:before="0" w:after="0" w:line="360" w:lineRule="auto"/>
        <w:jc w:val="left"/>
        <w:textAlignment w:val="center"/>
        <w:rPr>
          <w:rFonts w:hint="eastAsia" w:ascii="宋体" w:hAnsi="宋体" w:eastAsia="宋体" w:cs="宋体"/>
          <w:i w:val="0"/>
          <w:iCs w:val="0"/>
          <w:kern w:val="0"/>
          <w:sz w:val="21"/>
          <w:szCs w:val="21"/>
        </w:rPr>
      </w:pPr>
      <w:r>
        <w:rPr>
          <w:rFonts w:hint="eastAsia" w:ascii="宋体" w:hAnsi="宋体" w:eastAsia="宋体" w:cs="宋体"/>
          <w:b w:val="0"/>
          <w:i w:val="0"/>
          <w:iCs w:val="0"/>
          <w:sz w:val="21"/>
          <w:szCs w:val="21"/>
        </w:rPr>
        <w:t xml:space="preserve">22. </w:t>
      </w:r>
      <w:bookmarkStart w:id="21" w:name="1c3e16d7-5168-4878-8ca6-1338e4329d60"/>
      <w:r>
        <w:rPr>
          <w:rFonts w:hint="eastAsia" w:ascii="宋体" w:hAnsi="宋体" w:eastAsia="宋体" w:cs="宋体"/>
          <w:i w:val="0"/>
          <w:iCs w:val="0"/>
          <w:kern w:val="0"/>
          <w:sz w:val="21"/>
          <w:szCs w:val="21"/>
        </w:rPr>
        <w:t>常用的电压表其实是由小量程的电流表</w:t>
      </w:r>
      <m:oMath>
        <m:r>
          <m:rPr>
            <m:sty m:val="p"/>
          </m:rPr>
          <w:rPr>
            <w:rFonts w:hint="eastAsia" w:ascii="Cambria Math" w:hAnsi="Cambria Math" w:eastAsia="宋体" w:cs="宋体"/>
            <w:sz w:val="21"/>
            <w:szCs w:val="21"/>
          </w:rPr>
          <m:t>(</m:t>
        </m:r>
      </m:oMath>
      <w:r>
        <w:rPr>
          <w:rFonts w:hint="eastAsia" w:ascii="宋体" w:hAnsi="宋体" w:eastAsia="宋体" w:cs="宋体"/>
          <w:i w:val="0"/>
          <w:iCs w:val="0"/>
          <w:kern w:val="0"/>
          <w:sz w:val="21"/>
          <w:szCs w:val="21"/>
        </w:rPr>
        <w:t>电流计</w:t>
      </w:r>
      <m:oMath>
        <m:r>
          <m:rPr>
            <m:sty m:val="p"/>
          </m:rPr>
          <w:rPr>
            <w:rFonts w:hint="default" w:ascii="Cambria Math" w:hAnsi="Cambria Math" w:eastAsia="宋体" w:cs="宋体"/>
            <w:sz w:val="21"/>
            <w:szCs w:val="21"/>
          </w:rPr>
          <m:t>)G</m:t>
        </m:r>
      </m:oMath>
      <w:r>
        <w:rPr>
          <w:rFonts w:hint="eastAsia" w:ascii="宋体" w:hAnsi="宋体" w:eastAsia="宋体" w:cs="宋体"/>
          <w:i w:val="0"/>
          <w:iCs w:val="0"/>
          <w:kern w:val="0"/>
          <w:sz w:val="21"/>
          <w:szCs w:val="21"/>
        </w:rPr>
        <w:t>改装而成的。从电路的角度来看，电流计其实是一个电阻，同样遵循欧姆定律。电流计与其他电阻的不同仅在于通过电流计的电流大小可从刻度盘上读出来。</w:t>
      </w:r>
      <w:r>
        <w:rPr>
          <w:rFonts w:hint="eastAsia" w:ascii="宋体" w:hAnsi="宋体" w:eastAsia="宋体" w:cs="宋体"/>
          <w:i w:val="0"/>
          <w:iCs w:val="0"/>
          <w:kern w:val="0"/>
          <w:sz w:val="21"/>
          <w:szCs w:val="21"/>
        </w:rPr>
        <w:br w:type="textWrapping"/>
      </w:r>
      <m:oMath>
        <m:r>
          <m:rPr>
            <m:sty m:val="p"/>
          </m:rPr>
          <w:rPr>
            <w:rFonts w:hint="eastAsia" w:ascii="Cambria Math" w:hAnsi="Cambria Math" w:eastAsia="宋体" w:cs="宋体"/>
            <w:sz w:val="21"/>
            <w:szCs w:val="21"/>
          </w:rPr>
          <m:t>(1)</m:t>
        </m:r>
      </m:oMath>
      <w:r>
        <w:rPr>
          <w:rFonts w:hint="eastAsia" w:ascii="宋体" w:hAnsi="宋体" w:eastAsia="宋体" w:cs="宋体"/>
          <w:i w:val="0"/>
          <w:iCs w:val="0"/>
          <w:kern w:val="0"/>
          <w:sz w:val="21"/>
          <w:szCs w:val="21"/>
        </w:rPr>
        <w:t>如图甲所示，是一个量程为</w:t>
      </w:r>
      <m:oMath>
        <m:r>
          <m:rPr>
            <m:sty m:val="p"/>
          </m:rPr>
          <w:rPr>
            <w:rFonts w:hint="default" w:ascii="Cambria Math" w:hAnsi="Cambria Math" w:eastAsia="宋体" w:cs="宋体"/>
            <w:sz w:val="21"/>
            <w:szCs w:val="21"/>
          </w:rPr>
          <m:t>0～3mA</m:t>
        </m:r>
      </m:oMath>
      <w:r>
        <w:rPr>
          <w:rFonts w:hint="eastAsia" w:ascii="宋体" w:hAnsi="宋体" w:eastAsia="宋体" w:cs="宋体"/>
          <w:i w:val="0"/>
          <w:iCs w:val="0"/>
          <w:kern w:val="0"/>
          <w:sz w:val="21"/>
          <w:szCs w:val="21"/>
        </w:rPr>
        <w:t>，内阻</w:t>
      </w:r>
      <m:oMath>
        <m:r>
          <m:rPr>
            <m:sty m:val="p"/>
          </m:rPr>
          <w:rPr>
            <w:rFonts w:hint="eastAsia" w:ascii="Cambria Math" w:hAnsi="Cambria Math" w:eastAsia="宋体" w:cs="宋体"/>
            <w:sz w:val="21"/>
            <w:szCs w:val="21"/>
          </w:rPr>
          <m:t>(</m:t>
        </m:r>
      </m:oMath>
      <w:r>
        <w:rPr>
          <w:rFonts w:hint="eastAsia" w:ascii="宋体" w:hAnsi="宋体" w:eastAsia="宋体" w:cs="宋体"/>
          <w:i w:val="0"/>
          <w:iCs w:val="0"/>
          <w:kern w:val="0"/>
          <w:sz w:val="21"/>
          <w:szCs w:val="21"/>
        </w:rPr>
        <w:t>即电流计</w:t>
      </w:r>
      <m:oMath>
        <m:r>
          <m:rPr>
            <m:sty m:val="p"/>
          </m:rPr>
          <w:rPr>
            <w:rFonts w:hint="default" w:ascii="Cambria Math" w:hAnsi="Cambria Math" w:eastAsia="宋体" w:cs="宋体"/>
            <w:sz w:val="21"/>
            <w:szCs w:val="21"/>
          </w:rPr>
          <m:t>G</m:t>
        </m:r>
      </m:oMath>
      <w:r>
        <w:rPr>
          <w:rFonts w:hint="eastAsia" w:ascii="宋体" w:hAnsi="宋体" w:eastAsia="宋体" w:cs="宋体"/>
          <w:i w:val="0"/>
          <w:iCs w:val="0"/>
          <w:kern w:val="0"/>
          <w:sz w:val="21"/>
          <w:szCs w:val="21"/>
        </w:rPr>
        <w:t>自身电阻</w:t>
      </w:r>
      <m:oMath>
        <m:r>
          <m:rPr>
            <m:sty m:val="p"/>
          </m:rPr>
          <w:rPr>
            <w:rFonts w:hint="eastAsia" w:ascii="Cambria Math" w:hAnsi="Cambria Math" w:eastAsia="宋体" w:cs="宋体"/>
            <w:sz w:val="21"/>
            <w:szCs w:val="21"/>
          </w:rPr>
          <m:t>)</m:t>
        </m:r>
        <m:sSub>
          <m:sSubPr>
            <m:ctrlPr>
              <w:rPr>
                <w:rFonts w:hint="eastAsia" w:ascii="Cambria Math" w:hAnsi="Cambria Math" w:eastAsia="宋体" w:cs="宋体"/>
                <w:i w:val="0"/>
                <w:iCs w:val="0"/>
                <w:sz w:val="21"/>
                <w:szCs w:val="21"/>
              </w:rPr>
            </m:ctrlPr>
          </m:sSubPr>
          <m:e>
            <m:r>
              <m:rPr>
                <m:sty m:val="p"/>
              </m:rPr>
              <w:rPr>
                <w:rFonts w:hint="default" w:ascii="Cambria Math" w:hAnsi="Cambria Math" w:eastAsia="宋体" w:cs="宋体"/>
                <w:sz w:val="21"/>
                <w:szCs w:val="21"/>
              </w:rPr>
              <m:t>R</m:t>
            </m:r>
            <m:ctrlPr>
              <w:rPr>
                <w:rFonts w:hint="eastAsia" w:ascii="Cambria Math" w:hAnsi="Cambria Math" w:eastAsia="宋体" w:cs="宋体"/>
                <w:i w:val="0"/>
                <w:iCs w:val="0"/>
                <w:sz w:val="21"/>
                <w:szCs w:val="21"/>
              </w:rPr>
            </m:ctrlPr>
          </m:e>
          <m:sub>
            <m:r>
              <m:rPr>
                <m:sty m:val="p"/>
              </m:rPr>
              <w:rPr>
                <w:rFonts w:hint="default" w:ascii="Cambria Math" w:hAnsi="Cambria Math" w:eastAsia="宋体" w:cs="宋体"/>
                <w:sz w:val="21"/>
                <w:szCs w:val="21"/>
              </w:rPr>
              <m:t>g</m:t>
            </m:r>
            <m:ctrlPr>
              <w:rPr>
                <w:rFonts w:hint="eastAsia" w:ascii="Cambria Math" w:hAnsi="Cambria Math" w:eastAsia="宋体" w:cs="宋体"/>
                <w:i w:val="0"/>
                <w:iCs w:val="0"/>
                <w:sz w:val="21"/>
                <w:szCs w:val="21"/>
              </w:rPr>
            </m:ctrlPr>
          </m:sub>
        </m:sSub>
      </m:oMath>
      <w:r>
        <w:rPr>
          <w:rFonts w:hint="eastAsia" w:ascii="宋体" w:hAnsi="宋体" w:eastAsia="宋体" w:cs="宋体"/>
          <w:i w:val="0"/>
          <w:iCs w:val="0"/>
          <w:kern w:val="0"/>
          <w:sz w:val="21"/>
          <w:szCs w:val="21"/>
        </w:rPr>
        <w:t>是</w:t>
      </w:r>
      <m:oMath>
        <m:r>
          <m:rPr>
            <m:sty m:val="p"/>
          </m:rPr>
          <w:rPr>
            <w:rFonts w:hint="default" w:ascii="Cambria Math" w:hAnsi="Cambria Math" w:eastAsia="宋体" w:cs="宋体"/>
            <w:sz w:val="21"/>
            <w:szCs w:val="21"/>
          </w:rPr>
          <m:t>10Ω</m:t>
        </m:r>
      </m:oMath>
      <w:r>
        <w:rPr>
          <w:rFonts w:hint="eastAsia" w:ascii="宋体" w:hAnsi="宋体" w:eastAsia="宋体" w:cs="宋体"/>
          <w:i w:val="0"/>
          <w:iCs w:val="0"/>
          <w:kern w:val="0"/>
          <w:sz w:val="21"/>
          <w:szCs w:val="21"/>
        </w:rPr>
        <w:t>，使用时，其指针指着某一电流刻度，表示流过电流计</w:t>
      </w:r>
      <m:oMath>
        <m:r>
          <m:rPr>
            <m:sty m:val="p"/>
          </m:rPr>
          <w:rPr>
            <w:rFonts w:hint="default" w:ascii="Cambria Math" w:hAnsi="Cambria Math" w:eastAsia="宋体" w:cs="宋体"/>
            <w:sz w:val="21"/>
            <w:szCs w:val="21"/>
          </w:rPr>
          <m:t>G</m:t>
        </m:r>
      </m:oMath>
      <w:r>
        <w:rPr>
          <w:rFonts w:hint="eastAsia" w:ascii="宋体" w:hAnsi="宋体" w:eastAsia="宋体" w:cs="宋体"/>
          <w:i w:val="0"/>
          <w:iCs w:val="0"/>
          <w:kern w:val="0"/>
          <w:sz w:val="21"/>
          <w:szCs w:val="21"/>
        </w:rPr>
        <w:t>的电流为某一数值，也意味着电流计</w:t>
      </w:r>
      <m:oMath>
        <m:r>
          <m:rPr>
            <m:sty m:val="p"/>
          </m:rPr>
          <w:rPr>
            <w:rFonts w:hint="default" w:ascii="Cambria Math" w:hAnsi="Cambria Math" w:eastAsia="宋体" w:cs="宋体"/>
            <w:sz w:val="21"/>
            <w:szCs w:val="21"/>
          </w:rPr>
          <m:t>G</m:t>
        </m:r>
      </m:oMath>
      <w:r>
        <w:rPr>
          <w:rFonts w:hint="eastAsia" w:ascii="宋体" w:hAnsi="宋体" w:eastAsia="宋体" w:cs="宋体"/>
          <w:i w:val="0"/>
          <w:iCs w:val="0"/>
          <w:kern w:val="0"/>
          <w:sz w:val="21"/>
          <w:szCs w:val="21"/>
        </w:rPr>
        <w:t>两端具有一定大小的电压。若指针指在</w:t>
      </w:r>
      <m:oMath>
        <m:r>
          <m:rPr>
            <m:sty m:val="p"/>
          </m:rPr>
          <w:rPr>
            <w:rFonts w:hint="default" w:ascii="Cambria Math" w:hAnsi="Cambria Math" w:eastAsia="宋体" w:cs="宋体"/>
            <w:sz w:val="21"/>
            <w:szCs w:val="21"/>
          </w:rPr>
          <m:t>2mA</m:t>
        </m:r>
      </m:oMath>
      <w:r>
        <w:rPr>
          <w:rFonts w:hint="eastAsia" w:ascii="宋体" w:hAnsi="宋体" w:eastAsia="宋体" w:cs="宋体"/>
          <w:i w:val="0"/>
          <w:iCs w:val="0"/>
          <w:kern w:val="0"/>
          <w:sz w:val="21"/>
          <w:szCs w:val="21"/>
        </w:rPr>
        <w:t>刻度时，求其对应的电压大小。</w:t>
      </w:r>
      <w:r>
        <w:rPr>
          <w:rFonts w:hint="eastAsia" w:ascii="宋体" w:hAnsi="宋体" w:eastAsia="宋体" w:cs="宋体"/>
          <w:i w:val="0"/>
          <w:iCs w:val="0"/>
          <w:kern w:val="0"/>
          <w:sz w:val="21"/>
          <w:szCs w:val="21"/>
        </w:rPr>
        <w:br w:type="textWrapping"/>
      </w:r>
      <m:oMath>
        <m:r>
          <m:rPr>
            <m:sty m:val="p"/>
          </m:rPr>
          <w:rPr>
            <w:rFonts w:hint="eastAsia" w:ascii="Cambria Math" w:hAnsi="Cambria Math" w:eastAsia="宋体" w:cs="宋体"/>
            <w:sz w:val="21"/>
            <w:szCs w:val="21"/>
          </w:rPr>
          <m:t>(2)</m:t>
        </m:r>
      </m:oMath>
      <w:r>
        <w:rPr>
          <w:rFonts w:hint="eastAsia" w:ascii="宋体" w:hAnsi="宋体" w:eastAsia="宋体" w:cs="宋体"/>
          <w:i w:val="0"/>
          <w:iCs w:val="0"/>
          <w:kern w:val="0"/>
          <w:sz w:val="21"/>
          <w:szCs w:val="21"/>
        </w:rPr>
        <w:t>如图乙所示，将电流计</w:t>
      </w:r>
      <m:oMath>
        <m:r>
          <m:rPr>
            <m:sty m:val="p"/>
          </m:rPr>
          <w:rPr>
            <w:rFonts w:hint="default" w:ascii="Cambria Math" w:hAnsi="Cambria Math" w:eastAsia="宋体" w:cs="宋体"/>
            <w:sz w:val="21"/>
            <w:szCs w:val="21"/>
          </w:rPr>
          <m:t>G</m:t>
        </m:r>
      </m:oMath>
      <w:r>
        <w:rPr>
          <w:rFonts w:hint="eastAsia" w:ascii="宋体" w:hAnsi="宋体" w:eastAsia="宋体" w:cs="宋体"/>
          <w:i w:val="0"/>
          <w:iCs w:val="0"/>
          <w:kern w:val="0"/>
          <w:sz w:val="21"/>
          <w:szCs w:val="21"/>
        </w:rPr>
        <w:t>改装成电压表就是给电流计</w:t>
      </w:r>
      <m:oMath>
        <m:r>
          <m:rPr>
            <m:sty m:val="p"/>
          </m:rPr>
          <w:rPr>
            <w:rFonts w:hint="default" w:ascii="Cambria Math" w:hAnsi="Cambria Math" w:eastAsia="宋体" w:cs="宋体"/>
            <w:sz w:val="21"/>
            <w:szCs w:val="21"/>
          </w:rPr>
          <m:t>G</m:t>
        </m:r>
      </m:oMath>
      <w:r>
        <w:rPr>
          <w:rFonts w:hint="eastAsia" w:ascii="宋体" w:hAnsi="宋体" w:eastAsia="宋体" w:cs="宋体"/>
          <w:i w:val="0"/>
          <w:iCs w:val="0"/>
          <w:kern w:val="0"/>
          <w:sz w:val="21"/>
          <w:szCs w:val="21"/>
        </w:rPr>
        <w:t>串联一个定值电阻，串联好的定值电阻和电流计</w:t>
      </w:r>
      <m:oMath>
        <m:r>
          <m:rPr>
            <m:sty m:val="p"/>
          </m:rPr>
          <w:rPr>
            <w:rFonts w:hint="default" w:ascii="Cambria Math" w:hAnsi="Cambria Math" w:eastAsia="宋体" w:cs="宋体"/>
            <w:sz w:val="21"/>
            <w:szCs w:val="21"/>
          </w:rPr>
          <m:t>G</m:t>
        </m:r>
      </m:oMath>
      <w:r>
        <w:rPr>
          <w:rFonts w:hint="eastAsia" w:ascii="宋体" w:hAnsi="宋体" w:eastAsia="宋体" w:cs="宋体"/>
          <w:i w:val="0"/>
          <w:iCs w:val="0"/>
          <w:kern w:val="0"/>
          <w:sz w:val="21"/>
          <w:szCs w:val="21"/>
        </w:rPr>
        <w:t>即为改装后的电压表。如果需要将图甲中电流计</w:t>
      </w:r>
      <m:oMath>
        <m:r>
          <m:rPr>
            <m:sty m:val="p"/>
          </m:rPr>
          <w:rPr>
            <w:rFonts w:hint="default" w:ascii="Cambria Math" w:hAnsi="Cambria Math" w:eastAsia="宋体" w:cs="宋体"/>
            <w:sz w:val="21"/>
            <w:szCs w:val="21"/>
          </w:rPr>
          <m:t>G</m:t>
        </m:r>
      </m:oMath>
      <w:r>
        <w:rPr>
          <w:rFonts w:hint="eastAsia" w:ascii="宋体" w:hAnsi="宋体" w:eastAsia="宋体" w:cs="宋体"/>
          <w:i w:val="0"/>
          <w:iCs w:val="0"/>
          <w:kern w:val="0"/>
          <w:sz w:val="21"/>
          <w:szCs w:val="21"/>
        </w:rPr>
        <w:t>改装成量程为</w:t>
      </w:r>
      <m:oMath>
        <m:r>
          <m:rPr>
            <m:sty m:val="p"/>
          </m:rPr>
          <w:rPr>
            <w:rFonts w:hint="default" w:ascii="Cambria Math" w:hAnsi="Cambria Math" w:eastAsia="宋体" w:cs="宋体"/>
            <w:sz w:val="21"/>
            <w:szCs w:val="21"/>
          </w:rPr>
          <m:t>3V</m:t>
        </m:r>
      </m:oMath>
      <w:r>
        <w:rPr>
          <w:rFonts w:hint="eastAsia" w:ascii="宋体" w:hAnsi="宋体" w:eastAsia="宋体" w:cs="宋体"/>
          <w:i w:val="0"/>
          <w:iCs w:val="0"/>
          <w:kern w:val="0"/>
          <w:sz w:val="21"/>
          <w:szCs w:val="21"/>
        </w:rPr>
        <w:t>的电压表，求串联的电阻</w:t>
      </w:r>
      <m:oMath>
        <m:r>
          <m:rPr>
            <m:sty m:val="p"/>
          </m:rPr>
          <w:rPr>
            <w:rFonts w:hint="default" w:ascii="Cambria Math" w:hAnsi="Cambria Math" w:eastAsia="宋体" w:cs="宋体"/>
            <w:sz w:val="21"/>
            <w:szCs w:val="21"/>
          </w:rPr>
          <m:t>R</m:t>
        </m:r>
      </m:oMath>
      <w:r>
        <w:rPr>
          <w:rFonts w:hint="eastAsia" w:ascii="宋体" w:hAnsi="宋体" w:eastAsia="宋体" w:cs="宋体"/>
          <w:i w:val="0"/>
          <w:iCs w:val="0"/>
          <w:kern w:val="0"/>
          <w:sz w:val="21"/>
          <w:szCs w:val="21"/>
        </w:rPr>
        <w:t>的阻值大小。</w:t>
      </w:r>
      <w:r>
        <w:rPr>
          <w:rFonts w:hint="eastAsia" w:ascii="宋体" w:hAnsi="宋体" w:eastAsia="宋体" w:cs="宋体"/>
          <w:i w:val="0"/>
          <w:iCs w:val="0"/>
          <w:kern w:val="0"/>
          <w:sz w:val="21"/>
          <w:szCs w:val="21"/>
        </w:rPr>
        <w:br w:type="textWrapping"/>
      </w:r>
      <m:oMath>
        <m:r>
          <m:rPr>
            <m:sty m:val="p"/>
          </m:rPr>
          <w:rPr>
            <w:rFonts w:hint="eastAsia" w:ascii="Cambria Math" w:hAnsi="Cambria Math" w:eastAsia="宋体" w:cs="宋体"/>
            <w:sz w:val="21"/>
            <w:szCs w:val="21"/>
          </w:rPr>
          <m:t>(3)</m:t>
        </m:r>
      </m:oMath>
      <w:r>
        <w:rPr>
          <w:rFonts w:hint="eastAsia" w:ascii="宋体" w:hAnsi="宋体" w:eastAsia="宋体" w:cs="宋体"/>
          <w:i w:val="0"/>
          <w:iCs w:val="0"/>
          <w:kern w:val="0"/>
          <w:sz w:val="21"/>
          <w:szCs w:val="21"/>
        </w:rPr>
        <w:t>利用按照图乙所示改装好的电压表</w:t>
      </w:r>
      <m:oMath>
        <m:r>
          <m:rPr>
            <m:sty m:val="p"/>
          </m:rPr>
          <w:rPr>
            <w:rFonts w:hint="eastAsia" w:ascii="Cambria Math" w:hAnsi="Cambria Math" w:eastAsia="宋体" w:cs="宋体"/>
            <w:sz w:val="21"/>
            <w:szCs w:val="21"/>
          </w:rPr>
          <m:t>(</m:t>
        </m:r>
      </m:oMath>
      <w:r>
        <w:rPr>
          <w:rFonts w:hint="eastAsia" w:ascii="宋体" w:hAnsi="宋体" w:eastAsia="宋体" w:cs="宋体"/>
          <w:i w:val="0"/>
          <w:iCs w:val="0"/>
          <w:kern w:val="0"/>
          <w:sz w:val="21"/>
          <w:szCs w:val="21"/>
        </w:rPr>
        <w:t>如图丙</w:t>
      </w:r>
      <m:oMath>
        <m:r>
          <m:rPr>
            <m:sty m:val="p"/>
          </m:rPr>
          <w:rPr>
            <w:rFonts w:hint="eastAsia" w:ascii="Cambria Math" w:hAnsi="Cambria Math" w:eastAsia="宋体" w:cs="宋体"/>
            <w:sz w:val="21"/>
            <w:szCs w:val="21"/>
          </w:rPr>
          <m:t>)</m:t>
        </m:r>
      </m:oMath>
      <w:r>
        <w:rPr>
          <w:rFonts w:hint="eastAsia" w:ascii="宋体" w:hAnsi="宋体" w:eastAsia="宋体" w:cs="宋体"/>
          <w:i w:val="0"/>
          <w:iCs w:val="0"/>
          <w:kern w:val="0"/>
          <w:sz w:val="21"/>
          <w:szCs w:val="21"/>
        </w:rPr>
        <w:t>测量电压时，如果其指针指在表盘刻度为</w:t>
      </w:r>
      <m:oMath>
        <m:r>
          <m:rPr>
            <m:sty m:val="p"/>
          </m:rPr>
          <w:rPr>
            <w:rFonts w:hint="default" w:ascii="Cambria Math" w:hAnsi="Cambria Math" w:eastAsia="宋体" w:cs="宋体"/>
            <w:sz w:val="21"/>
            <w:szCs w:val="21"/>
          </w:rPr>
          <m:t>1.5mA</m:t>
        </m:r>
      </m:oMath>
      <w:r>
        <w:rPr>
          <w:rFonts w:hint="eastAsia" w:ascii="宋体" w:hAnsi="宋体" w:eastAsia="宋体" w:cs="宋体"/>
          <w:i w:val="0"/>
          <w:iCs w:val="0"/>
          <w:kern w:val="0"/>
          <w:sz w:val="21"/>
          <w:szCs w:val="21"/>
        </w:rPr>
        <w:t>处，求此时所测量的电压大小小。</w:t>
      </w:r>
      <w:r>
        <w:rPr>
          <w:rFonts w:hint="eastAsia" w:ascii="宋体" w:hAnsi="宋体" w:eastAsia="宋体" w:cs="宋体"/>
          <w:i w:val="0"/>
          <w:iCs w:val="0"/>
          <w:kern w:val="0"/>
          <w:sz w:val="21"/>
          <w:szCs w:val="21"/>
        </w:rPr>
        <w:br w:type="textWrapping"/>
      </w:r>
      <w:r>
        <w:rPr>
          <w:rFonts w:hint="eastAsia" w:ascii="宋体" w:hAnsi="宋体" w:eastAsia="宋体" w:cs="宋体"/>
          <w:i w:val="0"/>
          <w:iCs w:val="0"/>
          <w:strike w:val="0"/>
          <w:kern w:val="0"/>
          <w:sz w:val="21"/>
          <w:szCs w:val="21"/>
          <w:u w:val="none"/>
        </w:rPr>
        <w:drawing>
          <wp:inline distT="0" distB="0" distL="114300" distR="114300">
            <wp:extent cx="4067175" cy="809625"/>
            <wp:effectExtent l="0" t="0" r="9525" b="9525"/>
            <wp:docPr id="19"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5"/>
                    <pic:cNvPicPr>
                      <a:picLocks noChangeAspect="1"/>
                    </pic:cNvPicPr>
                  </pic:nvPicPr>
                  <pic:blipFill>
                    <a:blip r:embed="rId23"/>
                    <a:stretch>
                      <a:fillRect/>
                    </a:stretch>
                  </pic:blipFill>
                  <pic:spPr>
                    <a:xfrm>
                      <a:off x="0" y="0"/>
                      <a:ext cx="4067175" cy="809625"/>
                    </a:xfrm>
                    <a:prstGeom prst="rect">
                      <a:avLst/>
                    </a:prstGeom>
                    <a:noFill/>
                    <a:ln>
                      <a:noFill/>
                    </a:ln>
                  </pic:spPr>
                </pic:pic>
              </a:graphicData>
            </a:graphic>
          </wp:inline>
        </w:drawing>
      </w:r>
      <w:bookmarkEnd w:id="21"/>
    </w:p>
    <w:p>
      <w:pPr>
        <w:sectPr>
          <w:headerReference r:id="rId3" w:type="default"/>
          <w:footerReference r:id="rId4" w:type="default"/>
          <w:pgSz w:w="16838" w:h="11906" w:orient="landscape"/>
          <w:pgMar w:top="669" w:right="703" w:bottom="669" w:left="703" w:header="851" w:footer="992" w:gutter="0"/>
          <w:cols w:equalWidth="0" w:num="2">
            <w:col w:w="7503" w:space="425"/>
            <w:col w:w="7503"/>
          </w:cols>
          <w:docGrid w:type="lines" w:linePitch="312" w:charSpace="0"/>
        </w:sectPr>
      </w:pPr>
    </w:p>
    <w:p>
      <w:bookmarkStart w:id="22" w:name="_GoBack"/>
      <w:bookmarkEnd w:id="22"/>
    </w:p>
    <w:sectPr>
      <w:pgSz w:w="16838" w:h="11906"/>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241D6D0A"/>
    <w:rsid w:val="004151FC"/>
    <w:rsid w:val="00C02FC6"/>
    <w:rsid w:val="074B4309"/>
    <w:rsid w:val="241D6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宋体"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7"/>
    <w:unhideWhenUsed/>
    <w:uiPriority w:val="99"/>
    <w:pPr>
      <w:widowControl w:val="0"/>
      <w:tabs>
        <w:tab w:val="center" w:pos="4153"/>
        <w:tab w:val="right" w:pos="8306"/>
      </w:tabs>
      <w:snapToGrid w:val="0"/>
    </w:pPr>
    <w:rPr>
      <w:rFonts w:hAnsi="Times New Roman"/>
      <w:kern w:val="0"/>
      <w:sz w:val="18"/>
      <w:szCs w:val="18"/>
    </w:rPr>
  </w:style>
  <w:style w:type="paragraph" w:styleId="3">
    <w:name w:val="header"/>
    <w:basedOn w:val="1"/>
    <w:link w:val="6"/>
    <w:unhideWhenUsed/>
    <w:uiPriority w:val="99"/>
    <w:pPr>
      <w:widowControl w:val="0"/>
      <w:pBdr>
        <w:bottom w:val="single" w:color="auto" w:sz="6" w:space="1"/>
      </w:pBdr>
      <w:tabs>
        <w:tab w:val="center" w:pos="4153"/>
        <w:tab w:val="right" w:pos="8306"/>
      </w:tabs>
      <w:snapToGrid w:val="0"/>
      <w:jc w:val="center"/>
    </w:pPr>
    <w:rPr>
      <w:rFonts w:hAnsi="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jpe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3298</Words>
  <Characters>3580</Characters>
  <Lines>0</Lines>
  <Paragraphs>0</Paragraphs>
  <TotalTime>2</TotalTime>
  <ScaleCrop>false</ScaleCrop>
  <LinksUpToDate>false</LinksUpToDate>
  <CharactersWithSpaces>3702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2023-05-31T03:26:00Z</dcterms:created>
  <dc:creator>Administrator</dc:creator>
  <cp:lastModifiedBy>admin</cp:lastModifiedBy>
  <dcterms:modified xsi:type="dcterms:W3CDTF">2023-06-02T01:58:11Z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BBCBE72468944D18AFB4D7193CAD6BB3_12</vt:lpwstr>
  </property>
</Properties>
</file>