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240" w:lineRule="atLeast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11734800</wp:posOffset>
            </wp:positionV>
            <wp:extent cx="431800" cy="3048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color w:val="C00000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宋体" w:hAnsi="宋体" w:eastAsia="宋体" w:cs="宋体"/>
          <w:b/>
          <w:bCs/>
          <w:color w:val="C00000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单元练习卷</w:t>
      </w:r>
    </w:p>
    <w:p>
      <w:pPr>
        <w:pStyle w:val="11"/>
        <w:spacing w:line="240" w:lineRule="atLeas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（检测时间：120分钟；满分：120分。）</w:t>
      </w:r>
    </w:p>
    <w:p>
      <w:pPr>
        <w:pStyle w:val="11"/>
        <w:spacing w:line="240" w:lineRule="atLeast"/>
        <w:jc w:val="both"/>
        <w:rPr>
          <w:rFonts w:hint="eastAsia"/>
          <w:b w:val="0"/>
          <w:bCs w:val="0"/>
          <w:color w:val="auto"/>
          <w:sz w:val="24"/>
          <w:szCs w:val="24"/>
        </w:rPr>
      </w:pPr>
      <w:r>
        <w:rPr>
          <w:rFonts w:hint="eastAsia"/>
          <w:b w:val="0"/>
          <w:bCs w:val="0"/>
          <w:color w:val="auto"/>
          <w:sz w:val="24"/>
          <w:szCs w:val="24"/>
        </w:rPr>
        <w:t>一、积累运用（</w:t>
      </w:r>
      <w:r>
        <w:rPr>
          <w:b w:val="0"/>
          <w:bCs w:val="0"/>
          <w:color w:val="auto"/>
          <w:sz w:val="24"/>
          <w:szCs w:val="24"/>
        </w:rPr>
        <w:t>30</w:t>
      </w:r>
      <w:r>
        <w:rPr>
          <w:rFonts w:hint="eastAsia"/>
          <w:b w:val="0"/>
          <w:bCs w:val="0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color w:val="auto"/>
          <w:sz w:val="24"/>
          <w:szCs w:val="24"/>
        </w:rPr>
        <w:t>1．</w:t>
      </w:r>
      <w:r>
        <w:rPr>
          <w:rFonts w:hint="eastAsia"/>
          <w:b w:val="0"/>
          <w:bCs w:val="0"/>
          <w:color w:val="auto"/>
          <w:sz w:val="24"/>
          <w:szCs w:val="24"/>
        </w:rPr>
        <w:t>默写古诗文。（共</w:t>
      </w:r>
      <w:r>
        <w:rPr>
          <w:b w:val="0"/>
          <w:bCs w:val="0"/>
          <w:color w:val="auto"/>
          <w:sz w:val="24"/>
          <w:szCs w:val="24"/>
        </w:rPr>
        <w:t>10</w:t>
      </w:r>
      <w:r>
        <w:rPr>
          <w:rFonts w:hint="eastAsia"/>
          <w:b w:val="0"/>
          <w:bCs w:val="0"/>
          <w:color w:val="auto"/>
          <w:sz w:val="24"/>
          <w:szCs w:val="24"/>
        </w:rPr>
        <w:t>分。答对一句得</w:t>
      </w:r>
      <w:r>
        <w:rPr>
          <w:b w:val="0"/>
          <w:bCs w:val="0"/>
          <w:color w:val="auto"/>
          <w:sz w:val="24"/>
          <w:szCs w:val="24"/>
        </w:rPr>
        <w:t>1</w:t>
      </w:r>
      <w:r>
        <w:rPr>
          <w:rFonts w:hint="eastAsia"/>
          <w:b w:val="0"/>
          <w:bCs w:val="0"/>
          <w:color w:val="auto"/>
          <w:sz w:val="24"/>
          <w:szCs w:val="24"/>
        </w:rPr>
        <w:t>分，满分不超过</w:t>
      </w:r>
      <w:r>
        <w:rPr>
          <w:b w:val="0"/>
          <w:bCs w:val="0"/>
          <w:color w:val="auto"/>
          <w:sz w:val="24"/>
          <w:szCs w:val="24"/>
        </w:rPr>
        <w:t>10</w:t>
      </w:r>
      <w:r>
        <w:rPr>
          <w:rFonts w:hint="eastAsia"/>
          <w:b w:val="0"/>
          <w:bCs w:val="0"/>
          <w:color w:val="auto"/>
          <w:sz w:val="24"/>
          <w:szCs w:val="24"/>
        </w:rPr>
        <w:t>分）</w:t>
      </w:r>
    </w:p>
    <w:p>
      <w:pPr>
        <w:rPr>
          <w:rFonts w:hint="default" w:ascii="黑体" w:hAnsi="宋体" w:eastAsia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color w:val="auto"/>
          <w:sz w:val="24"/>
          <w:szCs w:val="24"/>
          <w:lang w:val="en-US" w:eastAsia="zh-CN"/>
        </w:rPr>
        <w:t>（1）商女不知亡国恨  （2）不问苍生问鬼神（3）独坐幽篁里，</w:t>
      </w:r>
      <w:r>
        <w:rPr>
          <w:rFonts w:hint="eastAsia" w:ascii="黑体" w:hAnsi="宋体" w:eastAsia="黑体"/>
          <w:b w:val="0"/>
          <w:bCs w:val="0"/>
          <w:color w:val="auto"/>
          <w:sz w:val="24"/>
          <w:szCs w:val="24"/>
          <w:lang w:eastAsia="zh-CN"/>
        </w:rPr>
        <w:t>深林人不知</w:t>
      </w:r>
      <w:r>
        <w:rPr>
          <w:rFonts w:hint="eastAsia" w:ascii="黑体" w:hAnsi="宋体" w:eastAsia="黑体"/>
          <w:b w:val="0"/>
          <w:bCs w:val="0"/>
          <w:color w:val="auto"/>
          <w:sz w:val="24"/>
          <w:szCs w:val="24"/>
          <w:lang w:val="en-US" w:eastAsia="zh-CN"/>
        </w:rPr>
        <w:t>（4）此夜曲中闻折柳，何人不起故园情（5）关山度若飞，寒光照铁衣（6）正入万山圈子里，一山放过一山拦     会当凌绝顶，一览众山小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kern w:val="0"/>
          <w:sz w:val="24"/>
          <w:szCs w:val="24"/>
        </w:rPr>
        <w:t>根据拼音写出相应的词语。（4分）</w:t>
      </w:r>
    </w:p>
    <w:p>
      <w:pP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（1）吞噬（2）怏怏不乐（3）五脏六腑（4）点缀</w:t>
      </w:r>
    </w:p>
    <w:p>
      <w:pPr>
        <w:pStyle w:val="5"/>
        <w:rPr>
          <w:rFonts w:hint="eastAsia"/>
          <w:b w:val="0"/>
          <w:bCs w:val="0"/>
          <w:color w:val="auto"/>
          <w:sz w:val="24"/>
          <w:szCs w:val="24"/>
        </w:rPr>
      </w:pPr>
      <w:r>
        <w:rPr>
          <w:rFonts w:hint="eastAsia" w:ascii="黑体" w:hAnsi="宋体" w:eastAsia="黑体" w:cs="Times New Roman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3、D  (解析：“参差不齐”的意思是物件长短、高低、大小不齐，用在句中形容“保健品市场”的局面不恰当，可改为“良莠不齐”。)</w:t>
      </w:r>
    </w:p>
    <w:p>
      <w:pPr>
        <w:pStyle w:val="5"/>
        <w:rPr>
          <w:rFonts w:hint="default" w:ascii="黑体" w:hAnsi="宋体" w:eastAsia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color w:val="auto"/>
          <w:sz w:val="24"/>
          <w:szCs w:val="24"/>
          <w:lang w:val="en-US" w:eastAsia="zh-CN"/>
        </w:rPr>
        <w:t>4.D。本题是多项定语次序不当，应改为“她是国家队的(领属性的)一位(数量)有 20 多年教学经验的(动词短语)优秀的(形容词)篮球(名词)女教练”。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rPr>
          <w:rFonts w:hint="eastAsia" w:ascii="宋体" w:hAnsi="Courier New" w:eastAsia="宋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hAnsi="宋体" w:cs="Times New Roman"/>
          <w:b w:val="0"/>
          <w:bCs w:val="0"/>
          <w:color w:val="auto"/>
          <w:sz w:val="24"/>
          <w:szCs w:val="24"/>
        </w:rPr>
        <w:t xml:space="preserve">5. </w:t>
      </w:r>
      <w:r>
        <w:rPr>
          <w:rFonts w:hint="eastAsia" w:ascii="宋体" w:hAnsi="Courier New" w:eastAsia="宋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（10分）</w:t>
      </w:r>
    </w:p>
    <w:p>
      <w:pPr>
        <w:pStyle w:val="5"/>
        <w:rPr>
          <w:rFonts w:hint="eastAsia" w:ascii="宋体" w:hAnsi="Courier New" w:eastAsia="宋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（1）(2分)</w:t>
      </w:r>
      <w:r>
        <w:rPr>
          <w:rFonts w:hint="eastAsia" w:ascii="黑体" w:hAnsi="Times New Roman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电信诈骗让群众遭受巨大的经济损失，并带来心理痛苦。</w:t>
      </w:r>
    </w:p>
    <w:p>
      <w:pPr>
        <w:pStyle w:val="5"/>
        <w:spacing w:line="360" w:lineRule="auto"/>
        <w:rPr>
          <w:rFonts w:hint="eastAsia" w:ascii="宋体" w:hAnsi="Courier New" w:eastAsia="宋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(2)</w:t>
      </w:r>
      <w:r>
        <w:rPr>
          <w:rFonts w:hint="eastAsia" w:ascii="黑体" w:hAnsi="Times New Roman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C．要点：不要透露身份和银行卡信息，更不能向陌生账户存钱；要警惕自称是公安局打来的电话；</w:t>
      </w:r>
    </w:p>
    <w:p>
      <w:pPr>
        <w:pStyle w:val="5"/>
        <w:rPr>
          <w:rFonts w:hint="eastAsia" w:ascii="宋体" w:hAnsi="Courier New" w:eastAsia="宋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(3)(2分)</w:t>
      </w:r>
      <w:r>
        <w:rPr>
          <w:rFonts w:hint="default" w:ascii="黑体" w:hAnsi="Times New Roman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①</w:t>
      </w:r>
      <w:r>
        <w:rPr>
          <w:rFonts w:hint="eastAsia" w:ascii="黑体" w:hAnsi="Times New Roman" w:eastAsia="黑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A   </w:t>
      </w:r>
      <w:r>
        <w:rPr>
          <w:rFonts w:hint="default" w:ascii="黑体" w:hAnsi="Times New Roman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②</w:t>
      </w:r>
      <w:r>
        <w:rPr>
          <w:rFonts w:hint="eastAsia" w:ascii="黑体" w:hAnsi="Times New Roman" w:eastAsia="黑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B</w:t>
      </w:r>
    </w:p>
    <w:p>
      <w:pPr>
        <w:pStyle w:val="5"/>
        <w:rPr>
          <w:rFonts w:hint="eastAsia"/>
          <w:b w:val="0"/>
          <w:bCs w:val="0"/>
          <w:color w:val="auto"/>
          <w:sz w:val="24"/>
          <w:szCs w:val="24"/>
        </w:rPr>
      </w:pPr>
      <w:r>
        <w:rPr>
          <w:rFonts w:hint="eastAsia" w:ascii="宋体" w:hAnsi="Courier New" w:eastAsia="宋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（4）（4分）</w:t>
      </w:r>
      <w:r>
        <w:rPr>
          <w:rFonts w:hint="eastAsia" w:ascii="黑体" w:hAnsi="Times New Roman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孙侦探骗了祥子买车的钱。《骆驼祥子》中曹先生遭到特务的跟踪，不敢回家，让祥子去接他的老婆孩子。祥子刚到曹家，就被孙侦探抓住。孙侦探骗祥子说他与乱党曹先生串通，需要花钱疏通才能免罪，这样就把祥子攒下来准备第二次买车的钱全部骗走了。</w:t>
      </w:r>
      <w:r>
        <w:rPr>
          <w:rFonts w:hint="eastAsia"/>
          <w:b w:val="0"/>
          <w:bCs w:val="0"/>
          <w:color w:val="auto"/>
          <w:sz w:val="24"/>
          <w:szCs w:val="24"/>
        </w:rPr>
        <w:t>二、阅读（</w:t>
      </w:r>
      <w:r>
        <w:rPr>
          <w:b w:val="0"/>
          <w:bCs w:val="0"/>
          <w:color w:val="auto"/>
          <w:sz w:val="24"/>
          <w:szCs w:val="24"/>
        </w:rPr>
        <w:t>40</w:t>
      </w:r>
      <w:r>
        <w:rPr>
          <w:rFonts w:hint="eastAsia"/>
          <w:b w:val="0"/>
          <w:bCs w:val="0"/>
          <w:color w:val="auto"/>
          <w:sz w:val="24"/>
          <w:szCs w:val="24"/>
        </w:rPr>
        <w:t>分）</w:t>
      </w:r>
    </w:p>
    <w:p>
      <w:pPr>
        <w:pStyle w:val="5"/>
        <w:rPr>
          <w:b w:val="0"/>
          <w:bCs w:val="0"/>
          <w:color w:val="auto"/>
          <w:sz w:val="24"/>
          <w:szCs w:val="24"/>
        </w:rPr>
      </w:pPr>
      <w:r>
        <w:rPr>
          <w:rFonts w:hint="eastAsia"/>
          <w:b w:val="0"/>
          <w:bCs w:val="0"/>
          <w:color w:val="auto"/>
          <w:sz w:val="24"/>
          <w:szCs w:val="24"/>
        </w:rPr>
        <w:t>（一）（</w:t>
      </w:r>
      <w:r>
        <w:rPr>
          <w:b w:val="0"/>
          <w:bCs w:val="0"/>
          <w:color w:val="auto"/>
          <w:sz w:val="24"/>
          <w:szCs w:val="24"/>
        </w:rPr>
        <w:t>15</w:t>
      </w:r>
      <w:r>
        <w:rPr>
          <w:rFonts w:hint="eastAsia"/>
          <w:b w:val="0"/>
          <w:bCs w:val="0"/>
          <w:color w:val="auto"/>
          <w:sz w:val="24"/>
          <w:szCs w:val="24"/>
        </w:rPr>
        <w:t>分）</w:t>
      </w:r>
    </w:p>
    <w:p>
      <w:pPr>
        <w:numPr>
          <w:ilvl w:val="0"/>
          <w:numId w:val="0"/>
        </w:numPr>
        <w:ind w:left="-315" w:leftChars="-150" w:firstLine="480" w:firstLineChars="200"/>
        <w:rPr>
          <w:rFonts w:hint="eastAsia" w:ascii="黑体" w:eastAsia="黑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6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（</w:t>
      </w:r>
      <w:r>
        <w:rPr>
          <w:rFonts w:ascii="宋体" w:hAnsi="宋体"/>
          <w:b w:val="0"/>
          <w:bCs w:val="0"/>
          <w:color w:val="auto"/>
          <w:sz w:val="24"/>
          <w:szCs w:val="24"/>
        </w:rPr>
        <w:t>3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分）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(1)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  <w:lang w:val="en-US" w:eastAsia="zh-CN"/>
        </w:rPr>
        <w:t>经过，经历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(2)划船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  <w:lang w:val="en-US" w:eastAsia="zh-CN"/>
        </w:rPr>
        <w:t xml:space="preserve"> （3）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于是</w:t>
      </w:r>
    </w:p>
    <w:p>
      <w:pP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.(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分)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D【解析】本题考查划分文言句子节奏的能力。有以下六种情况注意停顿:主谓之间要停顿;谓宾之间要停顿;谓语中心语和介宾短语之间要停顿;“古二今”之间要停顿;关联词后面要停顿;总领性词语后面要停顿。D项应划分为:凡/河中失石,当/求之于上流。</w:t>
      </w:r>
    </w:p>
    <w:p>
      <w:pPr>
        <w:numPr>
          <w:ilvl w:val="0"/>
          <w:numId w:val="0"/>
        </w:numPr>
        <w:rPr>
          <w:rFonts w:hint="eastAsia" w:ascii="黑体" w:eastAsia="黑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.(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分)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你们这些人不能推究事物的道理,这石兽不是木片,怎么能被暴涨的洪水带走呢?</w:t>
      </w:r>
    </w:p>
    <w:p>
      <w:pPr>
        <w:numPr>
          <w:ilvl w:val="0"/>
          <w:numId w:val="0"/>
        </w:numPr>
        <w:ind w:left="-315" w:leftChars="-150" w:firstLine="240" w:firstLineChars="100"/>
        <w:rPr>
          <w:rFonts w:hint="eastAsia" w:ascii="黑体" w:eastAsia="黑体"/>
          <w:b w:val="0"/>
          <w:bCs w:val="0"/>
          <w:color w:val="auto"/>
          <w:sz w:val="24"/>
          <w:szCs w:val="24"/>
        </w:rPr>
      </w:pPr>
      <w:r>
        <w:rPr>
          <w:rFonts w:hint="eastAsia" w:ascii="黑体" w:eastAsia="黑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然而老虎来来往往地观察它,觉得驴子好像没有什么特殊的本领似的。</w:t>
      </w:r>
    </w:p>
    <w:p>
      <w:pP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.(建议用文中原话回答)(3分)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讲学家只知“石性坚重,沙性松浮,湮于沙上,渐沉渐深”,不知“反激之力,必于石下迎水处啮沙为坎穴,渐激渐深,至石之半,石必倒掷坎穴中”。老虎只知“庞然大物”而“大骇”,不知驴“无异能”。</w:t>
      </w:r>
    </w:p>
    <w:p>
      <w:pPr>
        <w:rPr>
          <w:rFonts w:hint="eastAsia" w:ascii="黑体" w:eastAsia="黑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(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  <w:lang w:eastAsia="zh-CN"/>
        </w:rPr>
        <w:t>也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可以用文中原说话回答)(2分)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然则天下之事,但知其一,不知其二者多矣,可据理臆断欤?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  <w:lang w:eastAsia="zh-CN"/>
        </w:rPr>
        <w:t>（原文）</w:t>
      </w: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这两个故事告诉我们一个道理是“然则天下之事,但知其一,不知其二者多矣,可据理臆断欤?”即天下之事不能简单地按照常理作主观臆断。</w:t>
      </w:r>
    </w:p>
    <w:p>
      <w:pPr>
        <w:numPr>
          <w:ilvl w:val="0"/>
          <w:numId w:val="0"/>
        </w:numPr>
        <w:ind w:left="-315" w:leftChars="-150"/>
        <w:rPr>
          <w:rFonts w:hint="eastAsia" w:ascii="黑体" w:eastAsia="黑体"/>
          <w:b w:val="0"/>
          <w:bCs w:val="0"/>
          <w:color w:val="auto"/>
          <w:sz w:val="24"/>
          <w:szCs w:val="24"/>
        </w:rPr>
      </w:pP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【参考译文】</w:t>
      </w:r>
    </w:p>
    <w:p>
      <w:pPr>
        <w:numPr>
          <w:ilvl w:val="0"/>
          <w:numId w:val="0"/>
        </w:numPr>
        <w:ind w:left="-315" w:leftChars="-150"/>
        <w:rPr>
          <w:rFonts w:hint="eastAsia" w:ascii="黑体" w:eastAsia="黑体"/>
          <w:b w:val="0"/>
          <w:bCs w:val="0"/>
          <w:color w:val="auto"/>
          <w:sz w:val="24"/>
          <w:szCs w:val="24"/>
        </w:rPr>
      </w:pP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>【乙】黔这个地方没有驴,有个喜好多事的人用船运载了一头驴进入(黔地)。运到后却没有用处,便把它放置山下。老虎见到它,一看原来是个巨大的动物，就把它当作了神奇的东西。于是隐藏在树林中偷偷地窥探它。老虎渐渐地走出来接近它,很小心谨慎,不知道它究竟是什么东西。</w:t>
      </w:r>
    </w:p>
    <w:p>
      <w:pPr>
        <w:numPr>
          <w:ilvl w:val="0"/>
          <w:numId w:val="0"/>
        </w:numPr>
        <w:ind w:left="-315" w:leftChars="-150" w:firstLine="480" w:firstLineChars="200"/>
        <w:rPr>
          <w:rFonts w:hint="eastAsia" w:ascii="黑体" w:eastAsia="黑体"/>
          <w:b w:val="0"/>
          <w:bCs w:val="0"/>
          <w:color w:val="auto"/>
          <w:sz w:val="24"/>
          <w:szCs w:val="24"/>
        </w:rPr>
      </w:pP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 xml:space="preserve">有一天,驴叫了一声,老虎大吃一惊,便逃得远远的;认为驴子将要咬自己,非常害怕。然而老虎来来往往地观察它,觉得驴子好像没有什么特殊的本领似的。(老虎)渐渐地听惯了它的叫声,又靠近它前前后后地走动,但始终不敢向驴子搏击。老虎又渐渐靠近驴子，更加随便地戏弄它,碰撞、倚靠、冲撞、冒犯。驴忍不住发起怒来,用蹄子踢老虎。老虎因此而欣喜,心中盘算此事想着:“驴子的本领只不过如此罢了!”于是老虎跳跃起来,大声吼叫,咬断了驴的喉咙,吃光了它的肉,方才离开。 </w:t>
      </w:r>
    </w:p>
    <w:p>
      <w:pPr>
        <w:numPr>
          <w:ilvl w:val="0"/>
          <w:numId w:val="0"/>
        </w:numPr>
        <w:ind w:left="-315" w:leftChars="-150" w:firstLine="480" w:firstLineChars="200"/>
        <w:rPr>
          <w:rFonts w:hint="eastAsia" w:ascii="黑体" w:eastAsia="黑体"/>
          <w:b w:val="0"/>
          <w:bCs w:val="0"/>
          <w:color w:val="auto"/>
          <w:sz w:val="24"/>
          <w:szCs w:val="24"/>
        </w:rPr>
      </w:pPr>
      <w:r>
        <w:rPr>
          <w:rFonts w:hint="eastAsia" w:ascii="黑体" w:eastAsia="黑体"/>
          <w:b w:val="0"/>
          <w:bCs w:val="0"/>
          <w:color w:val="auto"/>
          <w:sz w:val="24"/>
          <w:szCs w:val="24"/>
        </w:rPr>
        <w:t xml:space="preserve">外形庞大好像有德行,声音洪亮好像有能耐,假使不使出它的技能,老虎虽然凶猛,(但)多疑、畏惧,终究不敢猎取( 驴子)。如今像这样的下场,可悲啊!    </w:t>
      </w:r>
    </w:p>
    <w:p>
      <w:pPr>
        <w:numPr>
          <w:ilvl w:val="0"/>
          <w:numId w:val="0"/>
        </w:numPr>
        <w:rPr>
          <w:rFonts w:hint="eastAsia" w:ascii="楷体" w:hAnsi="楷体" w:eastAsia="楷体" w:cs="Courier New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/>
          <w:b w:val="0"/>
          <w:bCs w:val="0"/>
          <w:color w:val="auto"/>
          <w:sz w:val="24"/>
          <w:szCs w:val="24"/>
        </w:rPr>
        <w:t>（二）（</w:t>
      </w:r>
      <w:r>
        <w:rPr>
          <w:b w:val="0"/>
          <w:bCs w:val="0"/>
          <w:color w:val="auto"/>
          <w:sz w:val="24"/>
          <w:szCs w:val="24"/>
        </w:rPr>
        <w:t>10</w:t>
      </w:r>
      <w:r>
        <w:rPr>
          <w:rFonts w:hint="eastAsia"/>
          <w:b w:val="0"/>
          <w:bCs w:val="0"/>
          <w:color w:val="auto"/>
          <w:sz w:val="24"/>
          <w:szCs w:val="24"/>
        </w:rPr>
        <w:t>分）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  <w:t>1</w:t>
      </w: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  <w:t>.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(3分)</w:t>
      </w: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  <w:t>C(从“我国古代建筑通常是前堂后室，'堂’是举办活动的地方,最尊贵的座位是南向(坐北朝南),其次是西向,再次是东向,最后是北向”这句话可知,“在堂屋举行活动时,一般遵循'东向为尊,西向为卑’的原则”分析不正确。)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  <w:t>2.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(3分)</w:t>
      </w: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  <w:t>C(“绝大多数”不是指全部,如果删去的话,就变成“中国餐桌上菜都是一桌人共享”,与原句意思不符,所以不能删去。)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  <w:t>3.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(</w:t>
      </w:r>
      <w:r>
        <w:rPr>
          <w:rFonts w:hint="eastAsia" w:ascii="宋体" w:hAnsi="宋体" w:cs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Times New Roman"/>
          <w:b w:val="0"/>
          <w:bCs w:val="0"/>
          <w:color w:val="auto"/>
          <w:sz w:val="24"/>
          <w:szCs w:val="24"/>
        </w:rPr>
        <w:t>分)</w:t>
      </w: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  <w:t>①安排在右边;因为在西方,人们通常把主人右边的座位看成贵宾席。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宋体" w:eastAsia="黑体" w:cs="宋体"/>
          <w:b w:val="0"/>
          <w:bCs w:val="0"/>
          <w:color w:val="auto"/>
          <w:sz w:val="24"/>
          <w:szCs w:val="24"/>
        </w:rPr>
        <w:t>②在西方,频繁敬酒在他们看来是一种勉强他人,不尊重他人自主意识的行为。</w:t>
      </w:r>
    </w:p>
    <w:p>
      <w:pPr>
        <w:pStyle w:val="4"/>
        <w:topLinePunct/>
        <w:adjustRightInd w:val="0"/>
        <w:spacing w:before="0" w:after="0" w:line="240" w:lineRule="auto"/>
        <w:rPr>
          <w:rFonts w:hint="eastAsia"/>
          <w:b w:val="0"/>
          <w:bCs w:val="0"/>
          <w:color w:val="auto"/>
          <w:sz w:val="24"/>
          <w:szCs w:val="24"/>
        </w:rPr>
      </w:pPr>
      <w:r>
        <w:rPr>
          <w:rFonts w:hint="eastAsia"/>
          <w:b w:val="0"/>
          <w:bCs w:val="0"/>
          <w:color w:val="auto"/>
          <w:sz w:val="24"/>
          <w:szCs w:val="24"/>
        </w:rPr>
        <w:t>（三）（</w:t>
      </w:r>
      <w:r>
        <w:rPr>
          <w:b w:val="0"/>
          <w:bCs w:val="0"/>
          <w:color w:val="auto"/>
          <w:sz w:val="24"/>
          <w:szCs w:val="24"/>
        </w:rPr>
        <w:t>15</w:t>
      </w:r>
      <w:r>
        <w:rPr>
          <w:rFonts w:hint="eastAsia"/>
          <w:b w:val="0"/>
          <w:bCs w:val="0"/>
          <w:color w:val="auto"/>
          <w:sz w:val="24"/>
          <w:szCs w:val="24"/>
        </w:rPr>
        <w:t>分）</w:t>
      </w:r>
    </w:p>
    <w:p>
      <w:pPr>
        <w:pStyle w:val="5"/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1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.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(2分)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①固执任性生 ②蛮横无理</w:t>
      </w:r>
    </w:p>
    <w:p>
      <w:pPr>
        <w:pStyle w:val="5"/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15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.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hAnsi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分)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选取对话:“亲爱的,它也是关心我们嘛。”“关心?可绝不能违背我的意愿来干。它这绝不是关心,而是任意摆布我们。”此处对话的作用:体现了男主人设计房子的初衷、房子最初对主人的态度,又为下文情节发展作铺垫,暗示了下文房子会对主人做出的种种“造反行为”。</w:t>
      </w:r>
    </w:p>
    <w:p>
      <w:pPr>
        <w:pStyle w:val="5"/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16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.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hAnsi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分)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小说主题:人工智能可能会毁灭人类。</w:t>
      </w:r>
    </w:p>
    <w:p>
      <w:pPr>
        <w:pStyle w:val="5"/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  <w:lang w:val="en-US" w:eastAsia="zh-CN"/>
        </w:rPr>
        <w:t>17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.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hAnsi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分)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问题:人工智能等高科技在给我们带来便利的同时,也会给我们带来烦恼,甚至是危险。面对科技爆炸的时代,我们应该如何面对?请结合实际详细阐述你的观点。</w:t>
      </w:r>
    </w:p>
    <w:p>
      <w:pPr>
        <w:pStyle w:val="5"/>
        <w:ind w:firstLine="480" w:firstLineChars="200"/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</w:rPr>
        <w:t>理由:本文主题是人工智能可能会毁灭人类,其实质在于引发读者思考:原来为服务我们而发明的人工智能,为什么反而成为人类的敌人?在我们发明高新技术的时候，是否考虑到了它的危害以及控制危害的方法?在科技飞速发展的</w:t>
      </w:r>
      <w:r>
        <w:rPr>
          <w:rFonts w:hint="eastAsia" w:ascii="黑体" w:hAnsi="宋体" w:eastAsia="黑体" w:cs="Times New Roman"/>
          <w:b w:val="0"/>
          <w:bCs w:val="0"/>
          <w:color w:val="auto"/>
          <w:sz w:val="24"/>
          <w:szCs w:val="24"/>
          <w:lang w:eastAsia="zh-CN"/>
        </w:rPr>
        <w:t>现代，这是每一个人都回避不了的问题。</w:t>
      </w:r>
    </w:p>
    <w:p>
      <w:pPr>
        <w:numPr>
          <w:ilvl w:val="0"/>
          <w:numId w:val="2"/>
        </w:numPr>
        <w:topLinePunct/>
        <w:rPr>
          <w:rFonts w:hint="eastAsia" w:ascii="宋体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</w:rPr>
        <w:t>作文（50分）</w:t>
      </w:r>
    </w:p>
    <w:p>
      <w:pPr>
        <w:rPr>
          <w:rFonts w:hint="default" w:eastAsia="宋体"/>
          <w:b w:val="0"/>
          <w:bCs w:val="0"/>
          <w:color w:val="auto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FFF1F"/>
    <w:multiLevelType w:val="singleLevel"/>
    <w:tmpl w:val="2F9FFF1F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69EA04BB"/>
    <w:multiLevelType w:val="singleLevel"/>
    <w:tmpl w:val="69EA04B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QwNWJiZWNkMmZkMTc4ZTc5Y2MyODZlMjM4Y2ZjYTMifQ=="/>
  </w:docVars>
  <w:rsids>
    <w:rsidRoot w:val="00000000"/>
    <w:rsid w:val="004151FC"/>
    <w:rsid w:val="00C02FC6"/>
    <w:rsid w:val="174466BA"/>
    <w:rsid w:val="2C4D712E"/>
    <w:rsid w:val="2CFE22A3"/>
    <w:rsid w:val="3E624DA0"/>
    <w:rsid w:val="3F8E2B24"/>
    <w:rsid w:val="5342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3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3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2034"/>
    <w:pPr>
      <w:ind w:firstLine="420"/>
    </w:pPr>
  </w:style>
  <w:style w:type="paragraph" w:styleId="5">
    <w:name w:val="Plain Text"/>
    <w:basedOn w:val="1"/>
    <w:qFormat/>
    <w:uiPriority w:val="0"/>
    <w:rPr>
      <w:rFonts w:ascii="宋体" w:hAnsi="Courier New" w:cs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2024</Words>
  <Characters>2108</Characters>
  <Lines>0</Lines>
  <Paragraphs>0</Paragraphs>
  <TotalTime>1</TotalTime>
  <ScaleCrop>false</ScaleCrop>
  <LinksUpToDate>false</LinksUpToDate>
  <CharactersWithSpaces>2133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2023-03-27T01:07:00Z</dcterms:created>
  <dc:creator>Administrator</dc:creator>
  <cp:lastModifiedBy>Administrator</cp:lastModifiedBy>
  <dcterms:modified xsi:type="dcterms:W3CDTF">2023-06-03T11:23:57Z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