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10934700</wp:posOffset>
            </wp:positionV>
            <wp:extent cx="3556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40"/>
        </w:rPr>
        <w:t>2022-2023学年第二学期期中学业水平质量监测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三年级数学答案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一、1.西、东、南、北</w:t>
      </w:r>
    </w:p>
    <w:p>
      <w:pPr>
        <w:ind w:firstLine="72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2.128、16</w:t>
      </w:r>
    </w:p>
    <w:p>
      <w:pPr>
        <w:ind w:firstLine="72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3.620、两</w:t>
      </w:r>
    </w:p>
    <w:p>
      <w:pPr>
        <w:ind w:firstLine="72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4.南、北</w:t>
      </w:r>
    </w:p>
    <w:p>
      <w:pPr>
        <w:ind w:firstLine="72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5.8</w:t>
      </w:r>
    </w:p>
    <w:p>
      <w:pPr>
        <w:numPr>
          <w:ilvl w:val="0"/>
          <w:numId w:val="1"/>
        </w:numPr>
        <w:ind w:firstLine="72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三、2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155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14、2、14、10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50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1500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40、91</w:t>
      </w:r>
    </w:p>
    <w:p>
      <w:pPr>
        <w:numPr>
          <w:ilvl w:val="0"/>
          <w:numId w:val="1"/>
        </w:numPr>
        <w:ind w:firstLine="720"/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4、150、14</w:t>
      </w:r>
    </w:p>
    <w:p>
      <w:pPr>
        <w:numPr>
          <w:ilvl w:val="0"/>
          <w:numId w:val="2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CABBCA</w:t>
      </w:r>
    </w:p>
    <w:p>
      <w:pPr>
        <w:numPr>
          <w:ilvl w:val="0"/>
          <w:numId w:val="2"/>
        </w:numPr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19.2000、0、302、51、960、1400、760、100、9、30</w:t>
      </w:r>
    </w:p>
    <w:p>
      <w:pPr>
        <w:numPr>
          <w:ilvl w:val="0"/>
          <w:numId w:val="0"/>
        </w:numPr>
        <w:ind w:firstLine="720" w:firstLineChars="2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20.1014、2208、209、48</w:t>
      </w:r>
      <w:r>
        <w:rPr>
          <w:rFonts w:hint="default" w:ascii="Arial" w:hAnsi="Arial" w:cs="Arial"/>
          <w:sz w:val="36"/>
          <w:szCs w:val="36"/>
          <w:lang w:val="en-US" w:eastAsia="zh-CN"/>
        </w:rPr>
        <w:t>……</w:t>
      </w:r>
      <w:r>
        <w:rPr>
          <w:rFonts w:hint="eastAsia"/>
          <w:sz w:val="36"/>
          <w:szCs w:val="36"/>
          <w:lang w:val="en-US" w:eastAsia="zh-CN"/>
        </w:rPr>
        <w:t>1</w:t>
      </w:r>
    </w:p>
    <w:p>
      <w:pPr>
        <w:numPr>
          <w:ilvl w:val="0"/>
          <w:numId w:val="0"/>
        </w:numPr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四、21.积相等 31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26和62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13  12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84和48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21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五、22.5.0及以上、106、20、29、用眼过多，看电子产品较多。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六、56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 xml:space="preserve">6=336（人）  336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&lt;</w:t>
      </w:r>
      <w:r>
        <w:rPr>
          <w:rFonts w:hint="eastAsia"/>
          <w:sz w:val="36"/>
          <w:szCs w:val="36"/>
          <w:lang w:val="en-US" w:eastAsia="zh-CN"/>
        </w:rPr>
        <w:t xml:space="preserve"> 340  答：56个隔间够住。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24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75=1800（元） 1800-300=1500（元）</w:t>
      </w:r>
    </w:p>
    <w:p>
      <w:pPr>
        <w:numPr>
          <w:ilvl w:val="0"/>
          <w:numId w:val="0"/>
        </w:numPr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答：王叔叔需要付1500元</w:t>
      </w:r>
    </w:p>
    <w:p>
      <w:pPr>
        <w:numPr>
          <w:ilvl w:val="0"/>
          <w:numId w:val="0"/>
        </w:numPr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5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7=105（个）答：一共有105个小长方体。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45</w:t>
      </w:r>
      <w:r>
        <w:rPr>
          <w:rFonts w:hint="default" w:ascii="Arial" w:hAnsi="Arial" w:cs="Arial"/>
          <w:sz w:val="36"/>
          <w:szCs w:val="36"/>
          <w:lang w:val="en-US" w:eastAsia="zh-CN"/>
        </w:rPr>
        <w:t>÷</w:t>
      </w:r>
      <w:r>
        <w:rPr>
          <w:rFonts w:hint="eastAsia"/>
          <w:sz w:val="36"/>
          <w:szCs w:val="36"/>
          <w:lang w:val="en-US" w:eastAsia="zh-CN"/>
        </w:rPr>
        <w:t>5=9（次）  150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9=1350（元）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45</w:t>
      </w:r>
      <w:r>
        <w:rPr>
          <w:rFonts w:hint="default" w:ascii="Arial" w:hAnsi="Arial" w:cs="Arial"/>
          <w:sz w:val="36"/>
          <w:szCs w:val="36"/>
          <w:lang w:val="en-US" w:eastAsia="zh-CN"/>
        </w:rPr>
        <w:t>÷</w:t>
      </w:r>
      <w:r>
        <w:rPr>
          <w:rFonts w:hint="eastAsia"/>
          <w:sz w:val="36"/>
          <w:szCs w:val="36"/>
          <w:lang w:val="en-US" w:eastAsia="zh-CN"/>
        </w:rPr>
        <w:t>3=15（次）  150</w:t>
      </w:r>
      <w:r>
        <w:rPr>
          <w:rFonts w:hint="default" w:ascii="Arial" w:hAnsi="Arial" w:cs="Arial"/>
          <w:sz w:val="36"/>
          <w:szCs w:val="36"/>
          <w:lang w:val="en-US" w:eastAsia="zh-CN"/>
        </w:rPr>
        <w:t>×</w:t>
      </w:r>
      <w:r>
        <w:rPr>
          <w:rFonts w:hint="eastAsia"/>
          <w:sz w:val="36"/>
          <w:szCs w:val="36"/>
          <w:lang w:val="en-US" w:eastAsia="zh-CN"/>
        </w:rPr>
        <w:t>100=1500（元）1350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&lt;</w:t>
      </w:r>
      <w:r>
        <w:rPr>
          <w:rFonts w:hint="eastAsia"/>
          <w:sz w:val="36"/>
          <w:szCs w:val="36"/>
          <w:lang w:val="en-US" w:eastAsia="zh-CN"/>
        </w:rPr>
        <w:t>1500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答：大卡车便宜</w:t>
      </w:r>
    </w:p>
    <w:p>
      <w:pPr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1260</w:t>
      </w:r>
      <w:r>
        <w:rPr>
          <w:rFonts w:hint="default" w:ascii="Arial" w:hAnsi="Arial" w:cs="Arial"/>
          <w:sz w:val="36"/>
          <w:szCs w:val="36"/>
          <w:lang w:val="en-US" w:eastAsia="zh-CN"/>
        </w:rPr>
        <w:t>÷</w:t>
      </w:r>
      <w:r>
        <w:rPr>
          <w:rFonts w:hint="eastAsia"/>
          <w:sz w:val="36"/>
          <w:szCs w:val="36"/>
          <w:lang w:val="en-US" w:eastAsia="zh-CN"/>
        </w:rPr>
        <w:t>7=180（元）  180</w:t>
      </w:r>
      <w:r>
        <w:rPr>
          <w:rFonts w:hint="default" w:ascii="Arial" w:hAnsi="Arial" w:cs="Arial"/>
          <w:sz w:val="36"/>
          <w:szCs w:val="36"/>
          <w:lang w:val="en-US" w:eastAsia="zh-CN"/>
        </w:rPr>
        <w:t>÷</w:t>
      </w:r>
      <w:r>
        <w:rPr>
          <w:rFonts w:hint="eastAsia"/>
          <w:sz w:val="36"/>
          <w:szCs w:val="36"/>
          <w:lang w:val="en-US" w:eastAsia="zh-CN"/>
        </w:rPr>
        <w:t>9=20（元）</w:t>
      </w:r>
    </w:p>
    <w:p>
      <w:pPr>
        <w:numPr>
          <w:ilvl w:val="0"/>
          <w:numId w:val="0"/>
        </w:numPr>
        <w:jc w:val="both"/>
        <w:rPr>
          <w:rFonts w:hint="default"/>
          <w:sz w:val="36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36"/>
          <w:szCs w:val="36"/>
          <w:lang w:val="en-US" w:eastAsia="zh-CN"/>
        </w:rPr>
        <w:t>答：每小时收入20元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sz w:val="2"/>
        <w:szCs w:val="2"/>
        <w:lang w:eastAsia="zh-CN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DDD7BC"/>
    <w:multiLevelType w:val="singleLevel"/>
    <w:tmpl w:val="23DDD7B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3ACFAF"/>
    <w:multiLevelType w:val="singleLevel"/>
    <w:tmpl w:val="7D3ACFA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8D3650"/>
    <w:rsid w:val="555D0B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224</Words>
  <Characters>427</Characters>
  <Lines>0</Lines>
  <Paragraphs>0</Paragraphs>
  <TotalTime>157280640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2023-04-29T10:15:00Z</dcterms:created>
  <dc:creator>品味人生</dc:creator>
  <cp:lastModifiedBy>。</cp:lastModifiedBy>
  <dcterms:modified xsi:type="dcterms:W3CDTF">2023-06-04T00:33:27Z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0DBDCBDD87E744E2B510C51B94124D6A_13</vt:lpwstr>
  </property>
</Properties>
</file>