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176" w:lineRule="auto"/>
        <w:ind w:left="1507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34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12674600</wp:posOffset>
            </wp:positionV>
            <wp:extent cx="330200" cy="368300"/>
            <wp:effectExtent l="0" t="0" r="1270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34"/>
          <w:sz w:val="36"/>
          <w:szCs w:val="36"/>
        </w:rPr>
        <w:t>七年级(下)生物第五单元导</w:t>
      </w:r>
      <w:r>
        <w:rPr>
          <w:rFonts w:ascii="微软雅黑" w:hAnsi="微软雅黑" w:eastAsia="微软雅黑" w:cs="微软雅黑"/>
          <w:spacing w:val="31"/>
          <w:sz w:val="36"/>
          <w:szCs w:val="36"/>
        </w:rPr>
        <w:t>练</w:t>
      </w:r>
    </w:p>
    <w:p>
      <w:pPr>
        <w:spacing w:before="216" w:line="219" w:lineRule="auto"/>
        <w:ind w:left="24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7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9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正常发育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9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健康成长)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68" w:line="221" w:lineRule="auto"/>
        <w:ind w:left="7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一、单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项选择题</w:t>
      </w:r>
    </w:p>
    <w:p>
      <w:pPr>
        <w:spacing w:before="159" w:line="324" w:lineRule="auto"/>
        <w:ind w:left="318" w:right="2169" w:hanging="29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8"/>
          <w:sz w:val="21"/>
          <w:szCs w:val="21"/>
        </w:rPr>
        <w:t>．【基础题</w:t>
      </w:r>
      <w:r>
        <w:rPr>
          <w:rFonts w:ascii="宋体" w:hAnsi="宋体" w:eastAsia="宋体" w:cs="宋体"/>
          <w:spacing w:val="-7"/>
          <w:sz w:val="21"/>
          <w:szCs w:val="21"/>
        </w:rPr>
        <w:t>】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2021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年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4"/>
          <w:sz w:val="21"/>
          <w:szCs w:val="21"/>
        </w:rPr>
        <w:t>月底，教育部办公厅印发《关于进一步加强中小学生睡眠管理工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作的通知</w:t>
      </w:r>
      <w:r>
        <w:rPr>
          <w:rFonts w:ascii="宋体" w:hAnsi="宋体" w:eastAsia="宋体" w:cs="宋体"/>
          <w:spacing w:val="-1"/>
          <w:sz w:val="21"/>
          <w:szCs w:val="21"/>
        </w:rPr>
        <w:t>》，对学生的必要睡眠时间做出明确要求，研究表明，少年儿童晚上早睡有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助于生长</w:t>
      </w:r>
      <w:r>
        <w:rPr>
          <w:rFonts w:ascii="宋体" w:hAnsi="宋体" w:eastAsia="宋体" w:cs="宋体"/>
          <w:spacing w:val="-1"/>
          <w:sz w:val="21"/>
          <w:szCs w:val="21"/>
        </w:rPr>
        <w:t>发育，其原因之一是人在夜间睡眠状态下垂，垂体能分泌较多促进人体生长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的某种激素，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这种激素是(    )</w:t>
      </w:r>
    </w:p>
    <w:p>
      <w:pPr>
        <w:spacing w:before="157" w:line="236" w:lineRule="auto"/>
        <w:ind w:left="31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．胰岛素     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 xml:space="preserve">．甲状腺激素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 xml:space="preserve">．性激素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．生长激素</w:t>
      </w:r>
    </w:p>
    <w:p>
      <w:pPr>
        <w:spacing w:before="141" w:line="290" w:lineRule="auto"/>
        <w:ind w:left="320" w:right="2171" w:hanging="31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4"/>
          <w:sz w:val="21"/>
          <w:szCs w:val="21"/>
        </w:rPr>
        <w:t>．【</w:t>
      </w:r>
      <w:r>
        <w:rPr>
          <w:rFonts w:ascii="宋体" w:hAnsi="宋体" w:eastAsia="宋体" w:cs="宋体"/>
          <w:spacing w:val="-2"/>
          <w:sz w:val="21"/>
          <w:szCs w:val="21"/>
        </w:rPr>
        <w:t>基础题】人体内的激素含量少，作用大，对生长发育和生殖等生命活动起着重要的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调节作用，</w:t>
      </w:r>
      <w:r>
        <w:rPr>
          <w:rFonts w:ascii="宋体" w:hAnsi="宋体" w:eastAsia="宋体" w:cs="宋体"/>
          <w:spacing w:val="4"/>
          <w:sz w:val="21"/>
          <w:szCs w:val="21"/>
        </w:rPr>
        <w:t>下列由激素分泌异常而引起的疾病是(    )</w:t>
      </w:r>
    </w:p>
    <w:p>
      <w:pPr>
        <w:spacing w:before="157" w:line="218" w:lineRule="auto"/>
        <w:ind w:left="3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①佝</w:t>
      </w:r>
      <w:r>
        <w:rPr>
          <w:rFonts w:ascii="宋体" w:hAnsi="宋体" w:eastAsia="宋体" w:cs="宋体"/>
          <w:sz w:val="21"/>
          <w:szCs w:val="21"/>
        </w:rPr>
        <w:t>偻病  ②坏血病  ③呆小症  ④糖尿病  ⑤夜盲症  ⑥侏儒症</w:t>
      </w:r>
    </w:p>
    <w:p>
      <w:pPr>
        <w:spacing w:before="160" w:line="236" w:lineRule="auto"/>
        <w:ind w:left="31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．①②③     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 xml:space="preserve">．③④⑥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 xml:space="preserve">．①③⑤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．②⑤⑥</w:t>
      </w:r>
    </w:p>
    <w:p>
      <w:pPr>
        <w:spacing w:before="140" w:line="220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1"/>
          <w:sz w:val="21"/>
          <w:szCs w:val="21"/>
        </w:rPr>
        <w:t>．【基础题】 可以用来治疗糖尿病的激素是(    )</w:t>
      </w:r>
    </w:p>
    <w:p>
      <w:pPr>
        <w:spacing w:before="160" w:line="236" w:lineRule="auto"/>
        <w:ind w:left="31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．胰岛素     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 xml:space="preserve">．生长激素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 xml:space="preserve">．甲状腺激素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．性激素</w:t>
      </w:r>
    </w:p>
    <w:p>
      <w:pPr>
        <w:spacing w:before="140" w:line="220" w:lineRule="auto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4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．【基础题】 </w:t>
      </w:r>
      <w:r>
        <w:rPr>
          <w:rFonts w:ascii="新宋体" w:hAnsi="新宋体" w:eastAsia="新宋体" w:cs="新宋体"/>
          <w:spacing w:val="-1"/>
          <w:sz w:val="21"/>
          <w:szCs w:val="21"/>
        </w:rPr>
        <w:t>胎儿在母体子宫内的发育过程</w:t>
      </w:r>
      <w:r>
        <w:rPr>
          <w:rFonts w:ascii="新宋体" w:hAnsi="新宋体" w:eastAsia="新宋体" w:cs="新宋体"/>
          <w:sz w:val="21"/>
          <w:szCs w:val="21"/>
        </w:rPr>
        <w:t>中，不进行下列哪项生理活动(    )</w:t>
      </w:r>
    </w:p>
    <w:p>
      <w:pPr>
        <w:spacing w:before="157" w:line="236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．气体交换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．排泄废物       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z w:val="21"/>
          <w:szCs w:val="21"/>
        </w:rPr>
        <w:t xml:space="preserve">．消化食物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．血液循环</w:t>
      </w:r>
    </w:p>
    <w:p>
      <w:pPr>
        <w:spacing w:before="140" w:line="313" w:lineRule="auto"/>
        <w:ind w:left="318" w:right="2169" w:hanging="31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．【基础题】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2022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年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月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6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日， 在印度举行的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2022 </w:t>
      </w:r>
      <w:r>
        <w:rPr>
          <w:rFonts w:ascii="宋体" w:hAnsi="宋体" w:eastAsia="宋体" w:cs="宋体"/>
          <w:spacing w:val="-8"/>
          <w:sz w:val="21"/>
          <w:szCs w:val="21"/>
        </w:rPr>
        <w:t>年女子亚洲杯决赛中，中国女</w:t>
      </w:r>
      <w:r>
        <w:rPr>
          <w:rFonts w:ascii="宋体" w:hAnsi="宋体" w:eastAsia="宋体" w:cs="宋体"/>
          <w:spacing w:val="-6"/>
          <w:sz w:val="21"/>
          <w:szCs w:val="21"/>
        </w:rPr>
        <w:t>足</w:t>
      </w:r>
      <w:r>
        <w:rPr>
          <w:rFonts w:ascii="宋体" w:hAnsi="宋体" w:eastAsia="宋体" w:cs="宋体"/>
          <w:sz w:val="21"/>
          <w:szCs w:val="21"/>
        </w:rPr>
        <w:t xml:space="preserve">以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3:2  </w:t>
      </w:r>
      <w:r>
        <w:rPr>
          <w:rFonts w:ascii="宋体" w:hAnsi="宋体" w:eastAsia="宋体" w:cs="宋体"/>
          <w:spacing w:val="1"/>
          <w:sz w:val="21"/>
          <w:szCs w:val="21"/>
        </w:rPr>
        <w:t>的比分赢得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宋体" w:hAnsi="宋体" w:eastAsia="宋体" w:cs="宋体"/>
          <w:spacing w:val="1"/>
          <w:sz w:val="21"/>
          <w:szCs w:val="21"/>
        </w:rPr>
        <w:t>亚洲杯冠军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”</w:t>
      </w:r>
      <w:r>
        <w:rPr>
          <w:rFonts w:ascii="宋体" w:hAnsi="宋体" w:eastAsia="宋体" w:cs="宋体"/>
          <w:spacing w:val="1"/>
          <w:sz w:val="21"/>
          <w:szCs w:val="21"/>
        </w:rPr>
        <w:t>，中国球迷心情激动、心跳</w:t>
      </w:r>
      <w:r>
        <w:rPr>
          <w:rFonts w:ascii="宋体" w:hAnsi="宋体" w:eastAsia="宋体" w:cs="宋体"/>
          <w:sz w:val="21"/>
          <w:szCs w:val="21"/>
        </w:rPr>
        <w:t xml:space="preserve">加快、血压升高，此时体内 </w:t>
      </w:r>
      <w:r>
        <w:rPr>
          <w:rFonts w:ascii="宋体" w:hAnsi="宋体" w:eastAsia="宋体" w:cs="宋体"/>
          <w:spacing w:val="8"/>
          <w:sz w:val="21"/>
          <w:szCs w:val="21"/>
        </w:rPr>
        <w:t>含量增加的激素主要是(    )</w:t>
      </w:r>
    </w:p>
    <w:p>
      <w:pPr>
        <w:spacing w:before="158" w:line="236" w:lineRule="auto"/>
        <w:ind w:left="31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．胰岛素     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 xml:space="preserve">．甲状腺激素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 xml:space="preserve">．肾上腺激素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．性激素</w:t>
      </w:r>
    </w:p>
    <w:p>
      <w:pPr>
        <w:spacing w:before="140" w:line="289" w:lineRule="auto"/>
        <w:ind w:left="276" w:right="2174" w:hanging="27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6 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．【基础题】 </w:t>
      </w:r>
      <w:r>
        <w:rPr>
          <w:rFonts w:ascii="新宋体" w:hAnsi="新宋体" w:eastAsia="新宋体" w:cs="新宋体"/>
          <w:spacing w:val="-5"/>
          <w:sz w:val="21"/>
          <w:szCs w:val="21"/>
        </w:rPr>
        <w:t>二孩政策全面放开后，洋洋的妈妈想再生一个孩子。一年多来，一直没</w:t>
      </w:r>
      <w:r>
        <w:rPr>
          <w:rFonts w:ascii="新宋体" w:hAnsi="新宋体" w:eastAsia="新宋体" w:cs="新宋体"/>
          <w:sz w:val="21"/>
          <w:szCs w:val="21"/>
        </w:rPr>
        <w:t xml:space="preserve">有 </w:t>
      </w:r>
      <w:r>
        <w:rPr>
          <w:rFonts w:ascii="新宋体" w:hAnsi="新宋体" w:eastAsia="新宋体" w:cs="新宋体"/>
          <w:spacing w:val="5"/>
          <w:sz w:val="21"/>
          <w:szCs w:val="21"/>
        </w:rPr>
        <w:t>怀</w:t>
      </w:r>
      <w:r>
        <w:rPr>
          <w:rFonts w:ascii="新宋体" w:hAnsi="新宋体" w:eastAsia="新宋体" w:cs="新宋体"/>
          <w:spacing w:val="4"/>
          <w:sz w:val="21"/>
          <w:szCs w:val="21"/>
        </w:rPr>
        <w:t>孕。经检查，原因是输卵管堵塞。输卵管堵塞造成的后果是(    )</w:t>
      </w:r>
    </w:p>
    <w:p>
      <w:pPr>
        <w:spacing w:before="160" w:line="239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．不能产生卵细胞       </w:t>
      </w:r>
      <w:r>
        <w:rPr>
          <w:rFonts w:ascii="新宋体" w:hAnsi="新宋体" w:eastAsia="新宋体" w:cs="新宋体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z w:val="21"/>
          <w:szCs w:val="21"/>
        </w:rPr>
        <w:t>．胚胎的发育得不到营养</w:t>
      </w:r>
    </w:p>
    <w:p>
      <w:pPr>
        <w:spacing w:before="137" w:line="236" w:lineRule="auto"/>
        <w:ind w:left="27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．精子与卵细胞不</w:t>
      </w:r>
      <w:r>
        <w:rPr>
          <w:rFonts w:ascii="新宋体" w:hAnsi="新宋体" w:eastAsia="新宋体" w:cs="新宋体"/>
          <w:sz w:val="21"/>
          <w:szCs w:val="21"/>
        </w:rPr>
        <w:t xml:space="preserve">能结合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．不能产生雌性激素</w:t>
      </w:r>
    </w:p>
    <w:p>
      <w:pPr>
        <w:spacing w:before="140" w:line="323" w:lineRule="auto"/>
        <w:ind w:left="310" w:right="2169" w:hanging="30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．  【提升题】 用年龄、体重相同，生理状态相似的甲、乙、丙三只小狗，分别切除甲、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乙、丙某内分</w:t>
      </w:r>
      <w:r>
        <w:rPr>
          <w:rFonts w:ascii="宋体" w:hAnsi="宋体" w:eastAsia="宋体" w:cs="宋体"/>
          <w:spacing w:val="-4"/>
          <w:sz w:val="21"/>
          <w:szCs w:val="21"/>
        </w:rPr>
        <w:t>泌</w:t>
      </w:r>
      <w:r>
        <w:rPr>
          <w:rFonts w:ascii="宋体" w:hAnsi="宋体" w:eastAsia="宋体" w:cs="宋体"/>
          <w:spacing w:val="-3"/>
          <w:sz w:val="21"/>
          <w:szCs w:val="21"/>
        </w:rPr>
        <w:t>腺，丙不处理，一段时间后测得血液中激素含量如下表 (单位： 微克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/ 1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0 </w:t>
      </w:r>
      <w:r>
        <w:rPr>
          <w:rFonts w:ascii="宋体" w:hAnsi="宋体" w:eastAsia="宋体" w:cs="宋体"/>
          <w:spacing w:val="3"/>
          <w:sz w:val="21"/>
          <w:szCs w:val="21"/>
        </w:rPr>
        <w:t>毫升) ，下列叙述错误的是(    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68" w:lineRule="exact"/>
      </w:pPr>
    </w:p>
    <w:tbl>
      <w:tblPr>
        <w:tblStyle w:val="6"/>
        <w:tblW w:w="5246" w:type="dxa"/>
        <w:tblInd w:w="129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825"/>
        <w:gridCol w:w="20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388" w:type="dxa"/>
            <w:vAlign w:val="top"/>
          </w:tcPr>
          <w:p>
            <w:pPr>
              <w:spacing w:before="133" w:line="221" w:lineRule="auto"/>
              <w:ind w:left="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组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别</w:t>
            </w:r>
          </w:p>
        </w:tc>
        <w:tc>
          <w:tcPr>
            <w:tcW w:w="1825" w:type="dxa"/>
            <w:vAlign w:val="top"/>
          </w:tcPr>
          <w:p>
            <w:pPr>
              <w:spacing w:before="133" w:line="220" w:lineRule="auto"/>
              <w:ind w:left="5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生长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激素</w:t>
            </w:r>
          </w:p>
        </w:tc>
        <w:tc>
          <w:tcPr>
            <w:tcW w:w="2033" w:type="dxa"/>
            <w:vAlign w:val="top"/>
          </w:tcPr>
          <w:p>
            <w:pPr>
              <w:spacing w:before="133" w:line="220" w:lineRule="auto"/>
              <w:ind w:left="5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甲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状腺激素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388" w:type="dxa"/>
            <w:vAlign w:val="top"/>
          </w:tcPr>
          <w:p>
            <w:pPr>
              <w:spacing w:before="129" w:line="223" w:lineRule="auto"/>
              <w:ind w:left="6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甲</w:t>
            </w:r>
          </w:p>
        </w:tc>
        <w:tc>
          <w:tcPr>
            <w:tcW w:w="1825" w:type="dxa"/>
            <w:vAlign w:val="top"/>
          </w:tcPr>
          <w:p>
            <w:pPr>
              <w:spacing w:before="130" w:line="236" w:lineRule="auto"/>
              <w:ind w:left="70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．</w:t>
            </w: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>1</w:t>
            </w:r>
          </w:p>
        </w:tc>
        <w:tc>
          <w:tcPr>
            <w:tcW w:w="2033" w:type="dxa"/>
            <w:vAlign w:val="top"/>
          </w:tcPr>
          <w:p>
            <w:pPr>
              <w:spacing w:before="130" w:line="236" w:lineRule="auto"/>
              <w:ind w:left="8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．</w:t>
            </w: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388" w:type="dxa"/>
            <w:vAlign w:val="top"/>
          </w:tcPr>
          <w:p>
            <w:pPr>
              <w:spacing w:before="130" w:line="235" w:lineRule="auto"/>
              <w:ind w:left="6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乙</w:t>
            </w:r>
          </w:p>
        </w:tc>
        <w:tc>
          <w:tcPr>
            <w:tcW w:w="1825" w:type="dxa"/>
            <w:vAlign w:val="top"/>
          </w:tcPr>
          <w:p>
            <w:pPr>
              <w:spacing w:before="131" w:line="236" w:lineRule="auto"/>
              <w:ind w:left="7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5 </w:t>
            </w: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．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>8</w:t>
            </w:r>
          </w:p>
        </w:tc>
        <w:tc>
          <w:tcPr>
            <w:tcW w:w="2033" w:type="dxa"/>
            <w:vAlign w:val="top"/>
          </w:tcPr>
          <w:p>
            <w:pPr>
              <w:spacing w:before="131" w:line="236" w:lineRule="auto"/>
              <w:ind w:left="80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．</w:t>
            </w: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388" w:type="dxa"/>
            <w:vAlign w:val="top"/>
          </w:tcPr>
          <w:p>
            <w:pPr>
              <w:spacing w:before="131" w:line="221" w:lineRule="auto"/>
              <w:ind w:left="60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丙</w:t>
            </w:r>
          </w:p>
        </w:tc>
        <w:tc>
          <w:tcPr>
            <w:tcW w:w="1825" w:type="dxa"/>
            <w:vAlign w:val="top"/>
          </w:tcPr>
          <w:p>
            <w:pPr>
              <w:spacing w:before="162" w:line="187" w:lineRule="auto"/>
              <w:ind w:left="8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2033" w:type="dxa"/>
            <w:vAlign w:val="top"/>
          </w:tcPr>
          <w:p>
            <w:pPr>
              <w:spacing w:before="162" w:line="187" w:lineRule="auto"/>
              <w:ind w:left="9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</w:t>
            </w:r>
          </w:p>
        </w:tc>
      </w:tr>
    </w:tbl>
    <w:p>
      <w:pPr>
        <w:spacing w:before="30" w:line="292" w:lineRule="auto"/>
        <w:ind w:left="312" w:right="549" w:hanging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．能正常生长</w:t>
      </w:r>
      <w:r>
        <w:rPr>
          <w:rFonts w:ascii="宋体" w:hAnsi="宋体" w:eastAsia="宋体" w:cs="宋体"/>
          <w:sz w:val="21"/>
          <w:szCs w:val="21"/>
        </w:rPr>
        <w:t xml:space="preserve">发育的丙狗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 xml:space="preserve">．甲切除了垂体，已切除了甲状腺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C</w:t>
      </w:r>
      <w:r>
        <w:rPr>
          <w:rFonts w:ascii="宋体" w:hAnsi="宋体" w:eastAsia="宋体" w:cs="宋体"/>
          <w:spacing w:val="-8"/>
          <w:sz w:val="21"/>
          <w:szCs w:val="21"/>
        </w:rPr>
        <w:t>．甲 、乙两狗发育状况一致</w:t>
      </w:r>
    </w:p>
    <w:p>
      <w:pPr>
        <w:spacing w:before="154" w:line="239" w:lineRule="auto"/>
        <w:ind w:left="30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．对乙定期注射适量的甲状腺激素，能恢复正常生长发育</w:t>
      </w:r>
    </w:p>
    <w:p>
      <w:pPr>
        <w:spacing w:before="135" w:line="290" w:lineRule="auto"/>
        <w:ind w:left="318" w:hanging="31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8 </w:t>
      </w:r>
      <w:r>
        <w:rPr>
          <w:rFonts w:ascii="宋体" w:hAnsi="宋体" w:eastAsia="宋体" w:cs="宋体"/>
          <w:spacing w:val="-10"/>
          <w:sz w:val="21"/>
          <w:szCs w:val="21"/>
        </w:rPr>
        <w:t>．  【提升题】 如图表示人体内血糖浓度调节的部分过程。下列对血糖浓度调节的说法</w:t>
      </w:r>
      <w:r>
        <w:rPr>
          <w:rFonts w:ascii="宋体" w:hAnsi="宋体" w:eastAsia="宋体" w:cs="宋体"/>
          <w:spacing w:val="-4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5"/>
          <w:sz w:val="21"/>
          <w:szCs w:val="21"/>
        </w:rPr>
        <w:t>正</w:t>
      </w:r>
      <w:r>
        <w:rPr>
          <w:rFonts w:ascii="宋体" w:hAnsi="宋体" w:eastAsia="宋体" w:cs="宋体"/>
          <w:spacing w:val="12"/>
          <w:sz w:val="21"/>
          <w:szCs w:val="21"/>
        </w:rPr>
        <w:t>确的是(    )</w:t>
      </w:r>
    </w:p>
    <w:p>
      <w:pPr>
        <w:spacing w:before="128" w:line="2086" w:lineRule="exact"/>
        <w:ind w:firstLine="1985"/>
        <w:textAlignment w:val="center"/>
      </w:pPr>
      <w:r>
        <w:drawing>
          <wp:inline distT="0" distB="0" distL="0" distR="0">
            <wp:extent cx="2762885" cy="1323975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3011" cy="13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0" w:line="239" w:lineRule="auto"/>
        <w:ind w:left="30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．只有神经调节  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B </w:t>
      </w:r>
      <w:r>
        <w:rPr>
          <w:rFonts w:ascii="宋体" w:hAnsi="宋体" w:eastAsia="宋体" w:cs="宋体"/>
          <w:spacing w:val="-1"/>
          <w:sz w:val="21"/>
          <w:szCs w:val="21"/>
        </w:rPr>
        <w:t>．只有激素调节</w:t>
      </w:r>
    </w:p>
    <w:p>
      <w:pPr>
        <w:spacing w:before="136" w:line="236" w:lineRule="auto"/>
        <w:ind w:left="31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．神经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调节和激素调节都不起作用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D </w:t>
      </w:r>
      <w:r>
        <w:rPr>
          <w:rFonts w:ascii="宋体" w:hAnsi="宋体" w:eastAsia="宋体" w:cs="宋体"/>
          <w:spacing w:val="-1"/>
          <w:sz w:val="21"/>
          <w:szCs w:val="21"/>
        </w:rPr>
        <w:t>．神经调节和激素调节共同起作用</w:t>
      </w:r>
    </w:p>
    <w:p>
      <w:pPr>
        <w:spacing w:before="140" w:line="219" w:lineRule="auto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9 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．  【提升题】 </w:t>
      </w:r>
      <w:r>
        <w:rPr>
          <w:rFonts w:ascii="新宋体" w:hAnsi="新宋体" w:eastAsia="新宋体" w:cs="新宋体"/>
          <w:spacing w:val="-7"/>
          <w:sz w:val="21"/>
          <w:szCs w:val="21"/>
        </w:rPr>
        <w:t>关于青春期的特点叙述，正确的是(    )</w:t>
      </w:r>
    </w:p>
    <w:p>
      <w:pPr>
        <w:spacing w:before="158" w:line="218" w:lineRule="auto"/>
        <w:ind w:left="272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</w:t>
      </w:r>
      <w:r>
        <w:rPr>
          <w:rFonts w:ascii="新宋体" w:hAnsi="新宋体" w:eastAsia="新宋体" w:cs="新宋体"/>
          <w:spacing w:val="-1"/>
          <w:sz w:val="21"/>
          <w:szCs w:val="21"/>
        </w:rPr>
        <w:t>青春期</w:t>
      </w:r>
      <w:r>
        <w:rPr>
          <w:rFonts w:ascii="新宋体" w:hAnsi="新宋体" w:eastAsia="新宋体" w:cs="新宋体"/>
          <w:sz w:val="21"/>
          <w:szCs w:val="21"/>
        </w:rPr>
        <w:t>是生殖器官的发育和性成熟的时期</w:t>
      </w:r>
    </w:p>
    <w:p>
      <w:pPr>
        <w:spacing w:before="160" w:line="218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②</w:t>
      </w:r>
      <w:r>
        <w:rPr>
          <w:rFonts w:ascii="新宋体" w:hAnsi="新宋体" w:eastAsia="新宋体" w:cs="新宋体"/>
          <w:spacing w:val="-1"/>
          <w:sz w:val="21"/>
          <w:szCs w:val="21"/>
        </w:rPr>
        <w:t>青春</w:t>
      </w:r>
      <w:r>
        <w:rPr>
          <w:rFonts w:ascii="新宋体" w:hAnsi="新宋体" w:eastAsia="新宋体" w:cs="新宋体"/>
          <w:sz w:val="21"/>
          <w:szCs w:val="21"/>
        </w:rPr>
        <w:t>期是神经系统开始发育到成熟的时期</w:t>
      </w:r>
    </w:p>
    <w:p>
      <w:pPr>
        <w:spacing w:before="163" w:line="218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</w:t>
      </w:r>
      <w:r>
        <w:rPr>
          <w:rFonts w:ascii="新宋体" w:hAnsi="新宋体" w:eastAsia="新宋体" w:cs="新宋体"/>
          <w:spacing w:val="-1"/>
          <w:sz w:val="21"/>
          <w:szCs w:val="21"/>
        </w:rPr>
        <w:t>青春</w:t>
      </w:r>
      <w:r>
        <w:rPr>
          <w:rFonts w:ascii="新宋体" w:hAnsi="新宋体" w:eastAsia="新宋体" w:cs="新宋体"/>
          <w:sz w:val="21"/>
          <w:szCs w:val="21"/>
        </w:rPr>
        <w:t>期是一生中智力发展的黄金时期</w:t>
      </w:r>
    </w:p>
    <w:p>
      <w:pPr>
        <w:spacing w:before="160" w:line="218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④</w:t>
      </w:r>
      <w:r>
        <w:rPr>
          <w:rFonts w:ascii="新宋体" w:hAnsi="新宋体" w:eastAsia="新宋体" w:cs="新宋体"/>
          <w:spacing w:val="-1"/>
          <w:sz w:val="21"/>
          <w:szCs w:val="21"/>
        </w:rPr>
        <w:t>青春</w:t>
      </w:r>
      <w:r>
        <w:rPr>
          <w:rFonts w:ascii="新宋体" w:hAnsi="新宋体" w:eastAsia="新宋体" w:cs="新宋体"/>
          <w:sz w:val="21"/>
          <w:szCs w:val="21"/>
        </w:rPr>
        <w:t>期是人体形态和功能出现显著变化的时期．</w:t>
      </w:r>
    </w:p>
    <w:p>
      <w:pPr>
        <w:spacing w:before="160" w:line="218" w:lineRule="auto"/>
        <w:ind w:left="26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①②③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①③④      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 xml:space="preserve">①②④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②③④</w:t>
      </w:r>
    </w:p>
    <w:p>
      <w:pPr>
        <w:spacing w:before="160" w:line="290" w:lineRule="auto"/>
        <w:ind w:left="422" w:right="292" w:hanging="40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0 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．  【提升题】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“</w:t>
      </w:r>
      <w:r>
        <w:rPr>
          <w:rFonts w:ascii="宋体" w:hAnsi="宋体" w:eastAsia="宋体" w:cs="宋体"/>
          <w:spacing w:val="-12"/>
          <w:sz w:val="21"/>
          <w:szCs w:val="21"/>
        </w:rPr>
        <w:t>告别童年， 青春启航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” </w:t>
      </w:r>
      <w:r>
        <w:rPr>
          <w:rFonts w:ascii="宋体" w:hAnsi="宋体" w:eastAsia="宋体" w:cs="宋体"/>
          <w:spacing w:val="-12"/>
          <w:sz w:val="21"/>
          <w:szCs w:val="21"/>
        </w:rPr>
        <w:t>，青春期是人生中最重要，最美好的时期，以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0"/>
          <w:sz w:val="21"/>
          <w:szCs w:val="21"/>
        </w:rPr>
        <w:t>下对</w:t>
      </w:r>
      <w:r>
        <w:rPr>
          <w:rFonts w:ascii="宋体" w:hAnsi="宋体" w:eastAsia="宋体" w:cs="宋体"/>
          <w:spacing w:val="7"/>
          <w:sz w:val="21"/>
          <w:szCs w:val="21"/>
        </w:rPr>
        <w:t>人</w:t>
      </w:r>
      <w:r>
        <w:rPr>
          <w:rFonts w:ascii="宋体" w:hAnsi="宋体" w:eastAsia="宋体" w:cs="宋体"/>
          <w:spacing w:val="5"/>
          <w:sz w:val="21"/>
          <w:szCs w:val="21"/>
        </w:rPr>
        <w:t>体进入青春期后的认识，错误的(    )</w:t>
      </w:r>
    </w:p>
    <w:p>
      <w:pPr>
        <w:spacing w:before="158" w:line="239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．身高迅速增长，心肺功能显著增强</w:t>
      </w:r>
    </w:p>
    <w:p>
      <w:pPr>
        <w:spacing w:before="136" w:line="239" w:lineRule="auto"/>
        <w:ind w:left="4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．内心世界逐渐复杂，有的事情不想和</w:t>
      </w:r>
      <w:r>
        <w:rPr>
          <w:rFonts w:ascii="宋体" w:hAnsi="宋体" w:eastAsia="宋体" w:cs="宋体"/>
          <w:spacing w:val="-1"/>
          <w:sz w:val="21"/>
          <w:szCs w:val="21"/>
        </w:rPr>
        <w:t>家长交流，有了强烈的独立意识</w:t>
      </w:r>
    </w:p>
    <w:p>
      <w:pPr>
        <w:spacing w:before="137" w:line="236" w:lineRule="auto"/>
        <w:ind w:left="41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．青春期正是学知识，长才干，树立远大理想</w:t>
      </w:r>
      <w:r>
        <w:rPr>
          <w:rFonts w:ascii="宋体" w:hAnsi="宋体" w:eastAsia="宋体" w:cs="宋体"/>
          <w:spacing w:val="-1"/>
          <w:sz w:val="21"/>
          <w:szCs w:val="21"/>
        </w:rPr>
        <w:t>，塑造美好心灵的关键时期</w:t>
      </w:r>
    </w:p>
    <w:p>
      <w:pPr>
        <w:spacing w:before="139" w:line="185" w:lineRule="auto"/>
        <w:ind w:left="4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．愿意与异性接近，或对异性产生朦</w:t>
      </w:r>
      <w:r>
        <w:rPr>
          <w:rFonts w:ascii="宋体" w:hAnsi="宋体" w:eastAsia="宋体" w:cs="宋体"/>
          <w:spacing w:val="-1"/>
          <w:sz w:val="21"/>
          <w:szCs w:val="21"/>
        </w:rPr>
        <w:t>胧的依恋，这些都是不正常的心理变化</w:t>
      </w:r>
    </w:p>
    <w:p>
      <w:pPr>
        <w:sectPr>
          <w:footerReference r:id="rId3" w:type="default"/>
          <w:pgSz w:w="20640" w:h="14580"/>
          <w:pgMar w:top="1072" w:right="1147" w:bottom="1164" w:left="1136" w:header="0" w:footer="914" w:gutter="0"/>
          <w:cols w:equalWidth="0" w:num="2">
            <w:col w:w="10223" w:space="100"/>
            <w:col w:w="8034"/>
          </w:cols>
        </w:sectPr>
      </w:pPr>
    </w:p>
    <w:p>
      <w:pPr>
        <w:spacing w:before="41" w:line="221" w:lineRule="auto"/>
        <w:ind w:left="3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二、综合题</w:t>
      </w:r>
    </w:p>
    <w:p>
      <w:pPr>
        <w:spacing w:before="159" w:line="219" w:lineRule="auto"/>
        <w:ind w:left="1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11 </w:t>
      </w:r>
      <w:r>
        <w:rPr>
          <w:rFonts w:ascii="宋体" w:hAnsi="宋体" w:eastAsia="宋体" w:cs="宋体"/>
          <w:spacing w:val="-8"/>
          <w:sz w:val="21"/>
          <w:szCs w:val="21"/>
        </w:rPr>
        <w:t>．</w:t>
      </w:r>
      <w:r>
        <w:rPr>
          <w:rFonts w:ascii="宋体" w:hAnsi="宋体" w:eastAsia="宋体" w:cs="宋体"/>
          <w:spacing w:val="-5"/>
          <w:sz w:val="21"/>
          <w:szCs w:val="21"/>
        </w:rPr>
        <w:t>【基础题】 甲状腺激素具有促进生长发育与新陈代谢、提高神经系统兴奋性等功能。</w:t>
      </w:r>
    </w:p>
    <w:p>
      <w:pPr>
        <w:spacing w:before="158" w:line="220" w:lineRule="auto"/>
        <w:ind w:left="4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1</w:t>
      </w:r>
      <w:r>
        <w:rPr>
          <w:rFonts w:ascii="宋体" w:hAnsi="宋体" w:eastAsia="宋体" w:cs="宋体"/>
          <w:spacing w:val="10"/>
          <w:sz w:val="21"/>
          <w:szCs w:val="21"/>
        </w:rPr>
        <w:t>)下表为四人血液中甲状腺激素的含量</w:t>
      </w:r>
      <w:r>
        <w:rPr>
          <w:rFonts w:ascii="宋体" w:hAnsi="宋体" w:eastAsia="宋体" w:cs="宋体"/>
          <w:spacing w:val="8"/>
          <w:sz w:val="21"/>
          <w:szCs w:val="21"/>
        </w:rPr>
        <w:t>：</w:t>
      </w:r>
    </w:p>
    <w:p>
      <w:pPr>
        <w:spacing w:line="127" w:lineRule="exact"/>
      </w:pPr>
    </w:p>
    <w:tbl>
      <w:tblPr>
        <w:tblStyle w:val="6"/>
        <w:tblW w:w="5527" w:type="dxa"/>
        <w:tblInd w:w="107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9"/>
        <w:gridCol w:w="760"/>
        <w:gridCol w:w="758"/>
        <w:gridCol w:w="643"/>
        <w:gridCol w:w="6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91" w:hRule="atLeast"/>
        </w:trPr>
        <w:tc>
          <w:tcPr>
            <w:tcW w:w="2719" w:type="dxa"/>
            <w:vAlign w:val="top"/>
          </w:tcPr>
          <w:p>
            <w:pPr>
              <w:spacing w:before="89" w:line="221" w:lineRule="auto"/>
              <w:ind w:left="115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组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别</w:t>
            </w:r>
          </w:p>
        </w:tc>
        <w:tc>
          <w:tcPr>
            <w:tcW w:w="760" w:type="dxa"/>
            <w:vAlign w:val="top"/>
          </w:tcPr>
          <w:p>
            <w:pPr>
              <w:spacing w:before="121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</w:p>
        </w:tc>
        <w:tc>
          <w:tcPr>
            <w:tcW w:w="758" w:type="dxa"/>
            <w:vAlign w:val="top"/>
          </w:tcPr>
          <w:p>
            <w:pPr>
              <w:spacing w:before="124" w:line="184" w:lineRule="auto"/>
              <w:ind w:left="30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</w:p>
        </w:tc>
        <w:tc>
          <w:tcPr>
            <w:tcW w:w="643" w:type="dxa"/>
            <w:vAlign w:val="top"/>
          </w:tcPr>
          <w:p>
            <w:pPr>
              <w:spacing w:before="120" w:line="187" w:lineRule="auto"/>
              <w:ind w:left="25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</w:p>
        </w:tc>
        <w:tc>
          <w:tcPr>
            <w:tcW w:w="647" w:type="dxa"/>
            <w:vAlign w:val="top"/>
          </w:tcPr>
          <w:p>
            <w:pPr>
              <w:spacing w:before="124" w:line="184" w:lineRule="auto"/>
              <w:ind w:left="24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719" w:type="dxa"/>
            <w:vAlign w:val="top"/>
          </w:tcPr>
          <w:p>
            <w:pPr>
              <w:spacing w:before="63" w:line="277" w:lineRule="exact"/>
              <w:ind w:left="2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position w:val="2"/>
                <w:sz w:val="21"/>
                <w:szCs w:val="21"/>
              </w:rPr>
              <w:t>甲</w:t>
            </w:r>
            <w:r>
              <w:rPr>
                <w:rFonts w:ascii="宋体" w:hAnsi="宋体" w:eastAsia="宋体" w:cs="宋体"/>
                <w:spacing w:val="7"/>
                <w:position w:val="2"/>
                <w:sz w:val="21"/>
                <w:szCs w:val="21"/>
              </w:rPr>
              <w:t>状腺激素含量(</w:t>
            </w:r>
            <w:r>
              <w:rPr>
                <w:rFonts w:ascii="Times New Roman" w:hAnsi="Times New Roman" w:eastAsia="Times New Roman" w:cs="Times New Roman"/>
                <w:position w:val="2"/>
                <w:sz w:val="21"/>
                <w:szCs w:val="21"/>
              </w:rPr>
              <w:t>ng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1"/>
                <w:szCs w:val="21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2"/>
                <w:sz w:val="21"/>
                <w:szCs w:val="21"/>
              </w:rPr>
              <w:t>dL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1"/>
                <w:szCs w:val="21"/>
              </w:rPr>
              <w:t>)</w:t>
            </w:r>
          </w:p>
        </w:tc>
        <w:tc>
          <w:tcPr>
            <w:tcW w:w="760" w:type="dxa"/>
            <w:vAlign w:val="top"/>
          </w:tcPr>
          <w:p>
            <w:pPr>
              <w:spacing w:before="125" w:line="187" w:lineRule="auto"/>
              <w:ind w:left="1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04.2</w:t>
            </w:r>
          </w:p>
        </w:tc>
        <w:tc>
          <w:tcPr>
            <w:tcW w:w="758" w:type="dxa"/>
            <w:vAlign w:val="top"/>
          </w:tcPr>
          <w:p>
            <w:pPr>
              <w:spacing w:before="125" w:line="187" w:lineRule="auto"/>
              <w:ind w:left="1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00.9</w:t>
            </w:r>
          </w:p>
        </w:tc>
        <w:tc>
          <w:tcPr>
            <w:tcW w:w="643" w:type="dxa"/>
            <w:vAlign w:val="top"/>
          </w:tcPr>
          <w:p>
            <w:pPr>
              <w:spacing w:before="125" w:line="187" w:lineRule="auto"/>
              <w:ind w:left="14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5.7</w:t>
            </w:r>
          </w:p>
        </w:tc>
        <w:tc>
          <w:tcPr>
            <w:tcW w:w="647" w:type="dxa"/>
            <w:vAlign w:val="top"/>
          </w:tcPr>
          <w:p>
            <w:pPr>
              <w:spacing w:before="125" w:line="187" w:lineRule="auto"/>
              <w:ind w:left="1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87.9</w:t>
            </w:r>
          </w:p>
        </w:tc>
      </w:tr>
    </w:tbl>
    <w:p>
      <w:pPr>
        <w:spacing w:line="322" w:lineRule="auto"/>
        <w:rPr>
          <w:rFonts w:ascii="Arial"/>
          <w:sz w:val="21"/>
        </w:rPr>
      </w:pPr>
    </w:p>
    <w:p>
      <w:pPr>
        <w:spacing w:before="68" w:line="333" w:lineRule="auto"/>
        <w:ind w:left="44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甲状腺激素通过</w:t>
      </w:r>
      <w:r>
        <w:rPr>
          <w:rFonts w:ascii="宋体" w:hAnsi="宋体" w:eastAsia="宋体" w:cs="宋体"/>
          <w:spacing w:val="-1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1"/>
          <w:sz w:val="21"/>
          <w:szCs w:val="21"/>
        </w:rPr>
        <w:t>血管进入</w:t>
      </w:r>
      <w:r>
        <w:rPr>
          <w:rFonts w:ascii="宋体" w:hAnsi="宋体" w:eastAsia="宋体" w:cs="宋体"/>
          <w:sz w:val="21"/>
          <w:szCs w:val="21"/>
        </w:rPr>
        <w:t>血液后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通过上腔静脉进入心脏。已知甲状腺激素的正</w:t>
      </w:r>
    </w:p>
    <w:p>
      <w:pPr>
        <w:spacing w:before="1" w:line="257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 xml:space="preserve">常值在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100-200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之间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宋体" w:hAnsi="宋体" w:eastAsia="宋体" w:cs="宋体"/>
          <w:spacing w:val="-2"/>
          <w:sz w:val="21"/>
          <w:szCs w:val="21"/>
        </w:rPr>
        <w:t>其中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pacing w:val="-2"/>
          <w:sz w:val="21"/>
          <w:szCs w:val="21"/>
        </w:rPr>
        <w:t>(填字母) 可能是甲状腺功能</w:t>
      </w:r>
      <w:r>
        <w:rPr>
          <w:rFonts w:ascii="宋体" w:hAnsi="宋体" w:eastAsia="宋体" w:cs="宋体"/>
          <w:spacing w:val="-1"/>
          <w:sz w:val="21"/>
          <w:szCs w:val="21"/>
        </w:rPr>
        <w:t>减退症 (甲减) 患者。</w:t>
      </w:r>
    </w:p>
    <w:p>
      <w:pPr>
        <w:spacing w:before="115" w:line="277" w:lineRule="exact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</w:rPr>
        <w:t>(2)</w:t>
      </w:r>
      <w:r>
        <w:rPr>
          <w:rFonts w:ascii="宋体" w:hAnsi="宋体" w:eastAsia="宋体" w:cs="宋体"/>
          <w:spacing w:val="-1"/>
          <w:position w:val="2"/>
          <w:sz w:val="21"/>
          <w:szCs w:val="21"/>
        </w:rPr>
        <w:t>为</w:t>
      </w:r>
      <w:r>
        <w:rPr>
          <w:rFonts w:ascii="宋体" w:hAnsi="宋体" w:eastAsia="宋体" w:cs="宋体"/>
          <w:position w:val="2"/>
          <w:sz w:val="21"/>
          <w:szCs w:val="21"/>
        </w:rPr>
        <w:t>了寻求治疗甲减患者心脏病的方法，科研人员对大鼠的仔鼠进行了如下实验：</w:t>
      </w:r>
    </w:p>
    <w:p>
      <w:pPr>
        <w:spacing w:line="132" w:lineRule="exact"/>
      </w:pPr>
    </w:p>
    <w:tbl>
      <w:tblPr>
        <w:tblStyle w:val="6"/>
        <w:tblW w:w="7298" w:type="dxa"/>
        <w:tblInd w:w="2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6"/>
        <w:gridCol w:w="753"/>
        <w:gridCol w:w="1072"/>
        <w:gridCol w:w="27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686" w:type="dxa"/>
            <w:vAlign w:val="top"/>
          </w:tcPr>
          <w:p>
            <w:pPr>
              <w:spacing w:before="114" w:line="220" w:lineRule="auto"/>
              <w:ind w:left="9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仔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鼠类别</w:t>
            </w:r>
          </w:p>
        </w:tc>
        <w:tc>
          <w:tcPr>
            <w:tcW w:w="753" w:type="dxa"/>
            <w:vAlign w:val="top"/>
          </w:tcPr>
          <w:p>
            <w:pPr>
              <w:spacing w:before="113" w:line="221" w:lineRule="auto"/>
              <w:ind w:left="17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正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常</w:t>
            </w:r>
          </w:p>
        </w:tc>
        <w:tc>
          <w:tcPr>
            <w:tcW w:w="1072" w:type="dxa"/>
            <w:vAlign w:val="top"/>
          </w:tcPr>
          <w:p>
            <w:pPr>
              <w:spacing w:before="113" w:line="221" w:lineRule="auto"/>
              <w:ind w:left="15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甲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减仔鼠</w:t>
            </w:r>
          </w:p>
        </w:tc>
        <w:tc>
          <w:tcPr>
            <w:tcW w:w="2787" w:type="dxa"/>
            <w:vAlign w:val="top"/>
          </w:tcPr>
          <w:p>
            <w:pPr>
              <w:spacing w:before="114" w:line="220" w:lineRule="auto"/>
              <w:ind w:left="1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补充甲状腺激</w:t>
            </w:r>
            <w:r>
              <w:rPr>
                <w:rFonts w:ascii="宋体" w:hAnsi="宋体" w:eastAsia="宋体" w:cs="宋体"/>
                <w:sz w:val="21"/>
                <w:szCs w:val="21"/>
              </w:rPr>
              <w:t>素的甲减仔鼠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686" w:type="dxa"/>
            <w:vAlign w:val="top"/>
          </w:tcPr>
          <w:p>
            <w:pPr>
              <w:spacing w:before="78" w:line="278" w:lineRule="exact"/>
              <w:ind w:left="1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21"/>
                <w:szCs w:val="21"/>
              </w:rPr>
              <w:t>甲</w:t>
            </w:r>
            <w:r>
              <w:rPr>
                <w:rFonts w:ascii="宋体" w:hAnsi="宋体" w:eastAsia="宋体" w:cs="宋体"/>
                <w:spacing w:val="6"/>
                <w:position w:val="2"/>
                <w:sz w:val="21"/>
                <w:szCs w:val="21"/>
              </w:rPr>
              <w:t>状腺激素总量(</w:t>
            </w:r>
            <w:r>
              <w:rPr>
                <w:rFonts w:ascii="Times New Roman" w:hAnsi="Times New Roman" w:eastAsia="Times New Roman" w:cs="Times New Roman"/>
                <w:position w:val="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1"/>
                <w:szCs w:val="21"/>
              </w:rPr>
              <w:t>mol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1"/>
                <w:szCs w:val="21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2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1"/>
                <w:szCs w:val="21"/>
              </w:rPr>
              <w:t>)</w:t>
            </w:r>
          </w:p>
        </w:tc>
        <w:tc>
          <w:tcPr>
            <w:tcW w:w="753" w:type="dxa"/>
            <w:vAlign w:val="top"/>
          </w:tcPr>
          <w:p>
            <w:pPr>
              <w:spacing w:before="141" w:line="187" w:lineRule="auto"/>
              <w:ind w:left="11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425</w:t>
            </w:r>
          </w:p>
        </w:tc>
        <w:tc>
          <w:tcPr>
            <w:tcW w:w="1072" w:type="dxa"/>
            <w:vAlign w:val="top"/>
          </w:tcPr>
          <w:p>
            <w:pPr>
              <w:spacing w:before="141" w:line="187" w:lineRule="auto"/>
              <w:ind w:left="36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</w:t>
            </w:r>
          </w:p>
        </w:tc>
        <w:tc>
          <w:tcPr>
            <w:tcW w:w="2787" w:type="dxa"/>
            <w:vAlign w:val="top"/>
          </w:tcPr>
          <w:p>
            <w:pPr>
              <w:spacing w:before="141" w:line="187" w:lineRule="auto"/>
              <w:ind w:left="117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5.92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2686" w:type="dxa"/>
            <w:vAlign w:val="top"/>
          </w:tcPr>
          <w:p>
            <w:pPr>
              <w:spacing w:before="97" w:line="277" w:lineRule="exact"/>
              <w:ind w:left="65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8"/>
                <w:position w:val="2"/>
                <w:sz w:val="21"/>
                <w:szCs w:val="21"/>
              </w:rPr>
              <w:t>心</w:t>
            </w:r>
            <w:r>
              <w:rPr>
                <w:rFonts w:ascii="宋体" w:hAnsi="宋体" w:eastAsia="宋体" w:cs="宋体"/>
                <w:spacing w:val="16"/>
                <w:position w:val="2"/>
                <w:sz w:val="21"/>
                <w:szCs w:val="21"/>
              </w:rPr>
              <w:t>肌重量(</w:t>
            </w:r>
            <w:r>
              <w:rPr>
                <w:rFonts w:ascii="Times New Roman" w:hAnsi="Times New Roman" w:eastAsia="Times New Roman" w:cs="Times New Roman"/>
                <w:position w:val="2"/>
                <w:sz w:val="21"/>
                <w:szCs w:val="21"/>
              </w:rPr>
              <w:t>mg</w:t>
            </w: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1"/>
                <w:szCs w:val="21"/>
              </w:rPr>
              <w:t>)</w:t>
            </w:r>
          </w:p>
        </w:tc>
        <w:tc>
          <w:tcPr>
            <w:tcW w:w="753" w:type="dxa"/>
            <w:vAlign w:val="top"/>
          </w:tcPr>
          <w:p>
            <w:pPr>
              <w:spacing w:before="159" w:line="187" w:lineRule="auto"/>
              <w:ind w:left="14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68.27</w:t>
            </w:r>
          </w:p>
        </w:tc>
        <w:tc>
          <w:tcPr>
            <w:tcW w:w="1072" w:type="dxa"/>
            <w:vAlign w:val="top"/>
          </w:tcPr>
          <w:p>
            <w:pPr>
              <w:spacing w:before="159" w:line="187" w:lineRule="auto"/>
              <w:ind w:left="30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1.29</w:t>
            </w:r>
          </w:p>
        </w:tc>
        <w:tc>
          <w:tcPr>
            <w:tcW w:w="2787" w:type="dxa"/>
            <w:vAlign w:val="top"/>
          </w:tcPr>
          <w:p>
            <w:pPr>
              <w:spacing w:before="159" w:line="187" w:lineRule="auto"/>
              <w:ind w:left="1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65.66</w:t>
            </w:r>
          </w:p>
        </w:tc>
      </w:tr>
    </w:tbl>
    <w:p>
      <w:pPr>
        <w:spacing w:before="31" w:line="359" w:lineRule="auto"/>
        <w:ind w:left="4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由表可知，</w:t>
      </w:r>
      <w:r>
        <w:rPr>
          <w:rFonts w:ascii="宋体" w:hAnsi="宋体" w:eastAsia="宋体" w:cs="宋体"/>
          <w:spacing w:val="7"/>
          <w:sz w:val="21"/>
          <w:szCs w:val="21"/>
        </w:rPr>
        <w:t>甲</w:t>
      </w:r>
      <w:r>
        <w:rPr>
          <w:rFonts w:ascii="宋体" w:hAnsi="宋体" w:eastAsia="宋体" w:cs="宋体"/>
          <w:spacing w:val="4"/>
          <w:sz w:val="21"/>
          <w:szCs w:val="21"/>
        </w:rPr>
        <w:t>状腺激素会</w:t>
      </w:r>
      <w:r>
        <w:rPr>
          <w:rFonts w:ascii="宋体" w:hAnsi="宋体" w:eastAsia="宋体" w:cs="宋体"/>
          <w:spacing w:val="4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pacing w:val="4"/>
          <w:sz w:val="21"/>
          <w:szCs w:val="21"/>
        </w:rPr>
        <w:t>(填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“</w:t>
      </w:r>
      <w:r>
        <w:rPr>
          <w:rFonts w:ascii="宋体" w:hAnsi="宋体" w:eastAsia="宋体" w:cs="宋体"/>
          <w:spacing w:val="4"/>
          <w:sz w:val="21"/>
          <w:szCs w:val="21"/>
        </w:rPr>
        <w:t>促进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”</w:t>
      </w:r>
      <w:r>
        <w:rPr>
          <w:rFonts w:ascii="宋体" w:hAnsi="宋体" w:eastAsia="宋体" w:cs="宋体"/>
          <w:spacing w:val="4"/>
          <w:sz w:val="21"/>
          <w:szCs w:val="21"/>
        </w:rPr>
        <w:t>或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“</w:t>
      </w:r>
      <w:r>
        <w:rPr>
          <w:rFonts w:ascii="宋体" w:hAnsi="宋体" w:eastAsia="宋体" w:cs="宋体"/>
          <w:spacing w:val="4"/>
          <w:sz w:val="21"/>
          <w:szCs w:val="21"/>
        </w:rPr>
        <w:t>抑制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”</w:t>
      </w:r>
      <w:r>
        <w:rPr>
          <w:rFonts w:ascii="宋体" w:hAnsi="宋体" w:eastAsia="宋体" w:cs="宋体"/>
          <w:spacing w:val="4"/>
          <w:sz w:val="21"/>
          <w:szCs w:val="21"/>
        </w:rPr>
        <w:t>) 仔鼠的心肌增长，可以通过</w:t>
      </w:r>
    </w:p>
    <w:p>
      <w:pPr>
        <w:spacing w:line="219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来缓解这种症</w:t>
      </w:r>
      <w:r>
        <w:rPr>
          <w:rFonts w:ascii="宋体" w:hAnsi="宋体" w:eastAsia="宋体" w:cs="宋体"/>
          <w:sz w:val="21"/>
          <w:szCs w:val="21"/>
        </w:rPr>
        <w:t>状。</w:t>
      </w:r>
    </w:p>
    <w:p>
      <w:pPr>
        <w:spacing w:before="158" w:line="411" w:lineRule="exact"/>
        <w:ind w:left="4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position w:val="15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6"/>
          <w:position w:val="15"/>
          <w:sz w:val="21"/>
          <w:szCs w:val="21"/>
        </w:rPr>
        <w:t>3</w:t>
      </w:r>
      <w:r>
        <w:rPr>
          <w:rFonts w:ascii="宋体" w:hAnsi="宋体" w:eastAsia="宋体" w:cs="宋体"/>
          <w:spacing w:val="6"/>
          <w:position w:val="15"/>
          <w:sz w:val="21"/>
          <w:szCs w:val="21"/>
        </w:rPr>
        <w:t>)人体</w:t>
      </w:r>
      <w:r>
        <w:rPr>
          <w:rFonts w:ascii="宋体" w:hAnsi="宋体" w:eastAsia="宋体" w:cs="宋体"/>
          <w:spacing w:val="3"/>
          <w:position w:val="15"/>
          <w:sz w:val="21"/>
          <w:szCs w:val="21"/>
        </w:rPr>
        <w:t xml:space="preserve">每天从饮食摄取 </w:t>
      </w:r>
      <w:r>
        <w:rPr>
          <w:rFonts w:ascii="Times New Roman" w:hAnsi="Times New Roman" w:eastAsia="Times New Roman" w:cs="Times New Roman"/>
          <w:spacing w:val="3"/>
          <w:position w:val="15"/>
          <w:sz w:val="21"/>
          <w:szCs w:val="21"/>
        </w:rPr>
        <w:t>100-200μ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position w:val="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position w:val="15"/>
          <w:sz w:val="21"/>
          <w:szCs w:val="21"/>
        </w:rPr>
        <w:t>碘，碘是合成甲状腺激素的重要原料。你认为</w:t>
      </w:r>
    </w:p>
    <w:p>
      <w:pPr>
        <w:spacing w:line="220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2"/>
          <w:sz w:val="21"/>
          <w:szCs w:val="21"/>
        </w:rPr>
        <w:t>以</w:t>
      </w:r>
      <w:r>
        <w:rPr>
          <w:rFonts w:ascii="宋体" w:hAnsi="宋体" w:eastAsia="宋体" w:cs="宋体"/>
          <w:spacing w:val="10"/>
          <w:sz w:val="21"/>
          <w:szCs w:val="21"/>
        </w:rPr>
        <w:t>下</w:t>
      </w:r>
      <w:r>
        <w:rPr>
          <w:rFonts w:ascii="宋体" w:hAnsi="宋体" w:eastAsia="宋体" w:cs="宋体"/>
          <w:spacing w:val="6"/>
          <w:sz w:val="21"/>
          <w:szCs w:val="21"/>
        </w:rPr>
        <w:t>饮食行为错误的是(    )</w:t>
      </w:r>
    </w:p>
    <w:p>
      <w:pPr>
        <w:spacing w:before="157" w:line="290" w:lineRule="auto"/>
        <w:ind w:left="418" w:right="3509" w:hanging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．甲减患者需要补充碘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．海带富含碘，可以长期大量食用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．甲亢患</w:t>
      </w:r>
      <w:r>
        <w:rPr>
          <w:rFonts w:ascii="宋体" w:hAnsi="宋体" w:eastAsia="宋体" w:cs="宋体"/>
          <w:sz w:val="21"/>
          <w:szCs w:val="21"/>
        </w:rPr>
        <w:t>者，应该减少加碘盐的摄入</w:t>
      </w:r>
    </w:p>
    <w:p>
      <w:pPr>
        <w:spacing w:before="158" w:line="313" w:lineRule="auto"/>
        <w:ind w:right="2048" w:firstLine="1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．  【提升题】 你和你的同龄人正步入一生中， 最重要的生长发育时期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——</w:t>
      </w:r>
      <w:r>
        <w:rPr>
          <w:rFonts w:ascii="宋体" w:hAnsi="宋体" w:eastAsia="宋体" w:cs="宋体"/>
          <w:spacing w:val="-9"/>
          <w:sz w:val="21"/>
          <w:szCs w:val="21"/>
        </w:rPr>
        <w:t>青春期。在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青春期，男女同学的身高、生理和心理等方面都发生着显</w:t>
      </w:r>
      <w:r>
        <w:rPr>
          <w:rFonts w:ascii="宋体" w:hAnsi="宋体" w:eastAsia="宋体" w:cs="宋体"/>
          <w:spacing w:val="1"/>
          <w:sz w:val="21"/>
          <w:szCs w:val="21"/>
        </w:rPr>
        <w:t>著的变化，你感受到这些变化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了吗？分析并</w:t>
      </w:r>
      <w:r>
        <w:rPr>
          <w:rFonts w:ascii="宋体" w:hAnsi="宋体" w:eastAsia="宋体" w:cs="宋体"/>
          <w:sz w:val="21"/>
          <w:szCs w:val="21"/>
        </w:rPr>
        <w:t>回答问题：</w:t>
      </w:r>
    </w:p>
    <w:p>
      <w:pPr>
        <w:spacing w:before="213" w:line="3259" w:lineRule="exact"/>
        <w:ind w:firstLine="464"/>
        <w:textAlignment w:val="center"/>
      </w:pPr>
      <w:r>
        <w:drawing>
          <wp:inline distT="0" distB="0" distL="0" distR="0">
            <wp:extent cx="4784725" cy="206946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5359" cy="206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479" w:lineRule="auto"/>
        <w:ind w:left="121" w:right="13" w:firstLine="4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) 从图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1"/>
          <w:sz w:val="21"/>
          <w:szCs w:val="21"/>
        </w:rPr>
        <w:t>的曲线可知，男生身高增加最快的年龄是</w:t>
      </w:r>
      <w:r>
        <w:rPr>
          <w:rFonts w:ascii="宋体" w:hAnsi="宋体" w:eastAsia="宋体" w:cs="宋体"/>
          <w:spacing w:val="-1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岁左</w:t>
      </w:r>
      <w:r>
        <w:rPr>
          <w:rFonts w:ascii="宋体" w:hAnsi="宋体" w:eastAsia="宋体" w:cs="宋体"/>
          <w:sz w:val="21"/>
          <w:szCs w:val="21"/>
        </w:rPr>
        <w:t xml:space="preserve">右。进入青春期， </w:t>
      </w:r>
      <w:r>
        <w:rPr>
          <w:rFonts w:ascii="宋体" w:hAnsi="宋体" w:eastAsia="宋体" w:cs="宋体"/>
          <w:spacing w:val="4"/>
          <w:sz w:val="21"/>
          <w:szCs w:val="21"/>
        </w:rPr>
        <w:t>青少年的身</w:t>
      </w:r>
      <w:r>
        <w:rPr>
          <w:rFonts w:ascii="宋体" w:hAnsi="宋体" w:eastAsia="宋体" w:cs="宋体"/>
          <w:spacing w:val="3"/>
          <w:sz w:val="21"/>
          <w:szCs w:val="21"/>
        </w:rPr>
        <w:t>高</w:t>
      </w:r>
      <w:r>
        <w:rPr>
          <w:rFonts w:ascii="宋体" w:hAnsi="宋体" w:eastAsia="宋体" w:cs="宋体"/>
          <w:spacing w:val="2"/>
          <w:sz w:val="21"/>
          <w:szCs w:val="21"/>
        </w:rPr>
        <w:t>增长速度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     </w:t>
      </w:r>
      <w:r>
        <w:rPr>
          <w:rFonts w:ascii="宋体" w:hAnsi="宋体" w:eastAsia="宋体" w:cs="宋体"/>
          <w:spacing w:val="2"/>
          <w:sz w:val="21"/>
          <w:szCs w:val="21"/>
        </w:rPr>
        <w:t>(填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“</w:t>
      </w:r>
      <w:r>
        <w:rPr>
          <w:rFonts w:ascii="宋体" w:hAnsi="宋体" w:eastAsia="宋体" w:cs="宋体"/>
          <w:spacing w:val="2"/>
          <w:sz w:val="21"/>
          <w:szCs w:val="21"/>
        </w:rPr>
        <w:t>快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”</w:t>
      </w:r>
      <w:r>
        <w:rPr>
          <w:rFonts w:ascii="宋体" w:hAnsi="宋体" w:eastAsia="宋体" w:cs="宋体"/>
          <w:spacing w:val="2"/>
          <w:sz w:val="21"/>
          <w:szCs w:val="21"/>
        </w:rPr>
        <w:t>或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“</w:t>
      </w:r>
      <w:r>
        <w:rPr>
          <w:rFonts w:ascii="宋体" w:hAnsi="宋体" w:eastAsia="宋体" w:cs="宋体"/>
          <w:spacing w:val="2"/>
          <w:sz w:val="21"/>
          <w:szCs w:val="21"/>
        </w:rPr>
        <w:t>慢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”</w:t>
      </w:r>
      <w:r>
        <w:rPr>
          <w:rFonts w:ascii="宋体" w:hAnsi="宋体" w:eastAsia="宋体" w:cs="宋体"/>
          <w:spacing w:val="2"/>
          <w:sz w:val="21"/>
          <w:szCs w:val="21"/>
        </w:rPr>
        <w:t>)。</w:t>
      </w:r>
    </w:p>
    <w:p>
      <w:pPr>
        <w:spacing w:line="219" w:lineRule="auto"/>
        <w:ind w:left="5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) 根据图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4"/>
          <w:sz w:val="21"/>
          <w:szCs w:val="21"/>
        </w:rPr>
        <w:t>的曲线可知，进</w:t>
      </w:r>
      <w:r>
        <w:rPr>
          <w:rFonts w:ascii="宋体" w:hAnsi="宋体" w:eastAsia="宋体" w:cs="宋体"/>
          <w:spacing w:val="-2"/>
          <w:sz w:val="21"/>
          <w:szCs w:val="21"/>
        </w:rPr>
        <w:t>入青春期后，男性的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 xml:space="preserve">    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和女性的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pacing w:val="-2"/>
          <w:sz w:val="21"/>
          <w:szCs w:val="21"/>
        </w:rPr>
        <w:t>迅速发育。</w:t>
      </w:r>
    </w:p>
    <w:p>
      <w:pPr>
        <w:spacing w:before="294" w:line="221" w:lineRule="auto"/>
        <w:ind w:left="5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3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) </w:t>
      </w:r>
      <w:r>
        <w:rPr>
          <w:rFonts w:ascii="宋体" w:hAnsi="宋体" w:eastAsia="宋体" w:cs="宋体"/>
          <w:spacing w:val="7"/>
          <w:sz w:val="21"/>
          <w:szCs w:val="21"/>
        </w:rPr>
        <w:t>从</w:t>
      </w:r>
      <w:r>
        <w:rPr>
          <w:rFonts w:ascii="宋体" w:hAnsi="宋体" w:eastAsia="宋体" w:cs="宋体"/>
          <w:spacing w:val="5"/>
          <w:sz w:val="21"/>
          <w:szCs w:val="21"/>
        </w:rPr>
        <w:t>图中可知，女孩进入青春期比男孩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(填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“</w:t>
      </w:r>
      <w:r>
        <w:rPr>
          <w:rFonts w:ascii="宋体" w:hAnsi="宋体" w:eastAsia="宋体" w:cs="宋体"/>
          <w:spacing w:val="5"/>
          <w:sz w:val="21"/>
          <w:szCs w:val="21"/>
        </w:rPr>
        <w:t>早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”</w:t>
      </w:r>
      <w:r>
        <w:rPr>
          <w:rFonts w:ascii="宋体" w:hAnsi="宋体" w:eastAsia="宋体" w:cs="宋体"/>
          <w:spacing w:val="5"/>
          <w:sz w:val="21"/>
          <w:szCs w:val="21"/>
        </w:rPr>
        <w:t>或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“</w:t>
      </w:r>
      <w:r>
        <w:rPr>
          <w:rFonts w:ascii="宋体" w:hAnsi="宋体" w:eastAsia="宋体" w:cs="宋体"/>
          <w:spacing w:val="5"/>
          <w:sz w:val="21"/>
          <w:szCs w:val="21"/>
        </w:rPr>
        <w:t>晚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”</w:t>
      </w:r>
      <w:r>
        <w:rPr>
          <w:rFonts w:ascii="宋体" w:hAnsi="宋体" w:eastAsia="宋体" w:cs="宋体"/>
          <w:spacing w:val="5"/>
          <w:sz w:val="21"/>
          <w:szCs w:val="21"/>
        </w:rPr>
        <w:t>)</w:t>
      </w:r>
    </w:p>
    <w:p>
      <w:pPr>
        <w:spacing w:before="294" w:line="219" w:lineRule="auto"/>
        <w:ind w:left="13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13 </w:t>
      </w:r>
      <w:r>
        <w:rPr>
          <w:rFonts w:ascii="宋体" w:hAnsi="宋体" w:eastAsia="宋体" w:cs="宋体"/>
          <w:spacing w:val="-4"/>
          <w:sz w:val="21"/>
          <w:szCs w:val="21"/>
        </w:rPr>
        <w:t>．【拓展题】生长激素的</w:t>
      </w:r>
      <w:r>
        <w:rPr>
          <w:rFonts w:ascii="宋体" w:hAnsi="宋体" w:eastAsia="宋体" w:cs="宋体"/>
          <w:spacing w:val="-3"/>
          <w:sz w:val="21"/>
          <w:szCs w:val="21"/>
        </w:rPr>
        <w:t>成</w:t>
      </w:r>
      <w:r>
        <w:rPr>
          <w:rFonts w:ascii="宋体" w:hAnsi="宋体" w:eastAsia="宋体" w:cs="宋体"/>
          <w:spacing w:val="-2"/>
          <w:sz w:val="21"/>
          <w:szCs w:val="21"/>
        </w:rPr>
        <w:t>分是蛋白质， 具有促进生长发育的作用。其使用说明书标</w:t>
      </w:r>
    </w:p>
    <w:p>
      <w:pPr>
        <w:spacing w:before="296" w:line="465" w:lineRule="auto"/>
        <w:ind w:left="548" w:right="75" w:firstLine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明的用法为注射， 那么口服是否有效呢？某小组</w:t>
      </w:r>
      <w:r>
        <w:rPr>
          <w:rFonts w:ascii="宋体" w:hAnsi="宋体" w:eastAsia="宋体" w:cs="宋体"/>
          <w:spacing w:val="-1"/>
          <w:sz w:val="21"/>
          <w:szCs w:val="21"/>
        </w:rPr>
        <w:t>就这一问题进行了探究。如表所示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为实验</w:t>
      </w:r>
      <w:r>
        <w:rPr>
          <w:rFonts w:ascii="宋体" w:hAnsi="宋体" w:eastAsia="宋体" w:cs="宋体"/>
          <w:spacing w:val="-1"/>
          <w:sz w:val="21"/>
          <w:szCs w:val="21"/>
        </w:rPr>
        <w:t>过程，请回答：</w:t>
      </w:r>
    </w:p>
    <w:tbl>
      <w:tblPr>
        <w:tblStyle w:val="6"/>
        <w:tblW w:w="81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2317"/>
        <w:gridCol w:w="3116"/>
        <w:gridCol w:w="174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940" w:type="dxa"/>
            <w:vAlign w:val="top"/>
          </w:tcPr>
          <w:p>
            <w:pPr>
              <w:spacing w:before="250" w:line="221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组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别</w:t>
            </w:r>
          </w:p>
        </w:tc>
        <w:tc>
          <w:tcPr>
            <w:tcW w:w="2317" w:type="dxa"/>
            <w:vAlign w:val="top"/>
          </w:tcPr>
          <w:p>
            <w:pPr>
              <w:spacing w:before="251" w:line="220" w:lineRule="auto"/>
              <w:ind w:left="74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实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验对象</w:t>
            </w:r>
          </w:p>
        </w:tc>
        <w:tc>
          <w:tcPr>
            <w:tcW w:w="3116" w:type="dxa"/>
            <w:vAlign w:val="top"/>
          </w:tcPr>
          <w:p>
            <w:pPr>
              <w:spacing w:before="251" w:line="219" w:lineRule="auto"/>
              <w:ind w:left="114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饲喂材料</w:t>
            </w:r>
          </w:p>
        </w:tc>
        <w:tc>
          <w:tcPr>
            <w:tcW w:w="1748" w:type="dxa"/>
            <w:vAlign w:val="top"/>
          </w:tcPr>
          <w:p>
            <w:pPr>
              <w:spacing w:before="251" w:line="220" w:lineRule="auto"/>
              <w:ind w:left="3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测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量并记录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940" w:type="dxa"/>
            <w:vAlign w:val="top"/>
          </w:tcPr>
          <w:p>
            <w:pPr>
              <w:spacing w:before="247" w:line="223" w:lineRule="auto"/>
              <w:ind w:left="3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甲</w:t>
            </w:r>
          </w:p>
        </w:tc>
        <w:tc>
          <w:tcPr>
            <w:tcW w:w="2317" w:type="dxa"/>
            <w:vMerge w:val="restart"/>
            <w:tcBorders>
              <w:bottom w:val="nil"/>
            </w:tcBorders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69" w:line="250" w:lineRule="auto"/>
              <w:ind w:left="113" w:right="101" w:firstLine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8"/>
                <w:sz w:val="21"/>
                <w:szCs w:val="21"/>
              </w:rPr>
              <w:t xml:space="preserve">0  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只生理状况基本相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同的雄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性小白鼠，随机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平均分为</w:t>
            </w:r>
            <w:r>
              <w:rPr>
                <w:rFonts w:ascii="宋体" w:hAnsi="宋体" w:eastAsia="宋体" w:cs="宋体"/>
                <w:sz w:val="21"/>
                <w:szCs w:val="21"/>
              </w:rPr>
              <w:t>三组</w:t>
            </w:r>
          </w:p>
        </w:tc>
        <w:tc>
          <w:tcPr>
            <w:tcW w:w="3116" w:type="dxa"/>
            <w:vAlign w:val="top"/>
          </w:tcPr>
          <w:p>
            <w:pPr>
              <w:spacing w:before="247" w:line="220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普通食物</w:t>
            </w:r>
          </w:p>
        </w:tc>
        <w:tc>
          <w:tcPr>
            <w:tcW w:w="1748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8" w:line="256" w:lineRule="auto"/>
              <w:ind w:left="119" w:right="102" w:firstLine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小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白鼠的体长和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体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940" w:type="dxa"/>
            <w:vAlign w:val="top"/>
          </w:tcPr>
          <w:p>
            <w:pPr>
              <w:spacing w:before="248" w:line="235" w:lineRule="auto"/>
              <w:ind w:left="3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乙</w:t>
            </w:r>
          </w:p>
        </w:tc>
        <w:tc>
          <w:tcPr>
            <w:tcW w:w="23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6" w:type="dxa"/>
            <w:vAlign w:val="top"/>
          </w:tcPr>
          <w:p>
            <w:pPr>
              <w:spacing w:before="111" w:line="256" w:lineRule="auto"/>
              <w:ind w:left="113" w:right="104" w:firstLine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7"/>
                <w:sz w:val="21"/>
                <w:szCs w:val="21"/>
              </w:rPr>
              <w:t>等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量添加了生长激素的普通食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物</w:t>
            </w:r>
          </w:p>
        </w:tc>
        <w:tc>
          <w:tcPr>
            <w:tcW w:w="17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40" w:type="dxa"/>
            <w:vAlign w:val="top"/>
          </w:tcPr>
          <w:p>
            <w:pPr>
              <w:spacing w:before="250" w:line="221" w:lineRule="auto"/>
              <w:ind w:left="3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丙</w:t>
            </w:r>
          </w:p>
        </w:tc>
        <w:tc>
          <w:tcPr>
            <w:tcW w:w="23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6" w:type="dxa"/>
            <w:vAlign w:val="top"/>
          </w:tcPr>
          <w:p>
            <w:pPr>
              <w:spacing w:before="250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等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量普通食物， 并注射生长激素</w:t>
            </w:r>
          </w:p>
        </w:tc>
        <w:tc>
          <w:tcPr>
            <w:tcW w:w="174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10" w:lineRule="auto"/>
        <w:rPr>
          <w:rFonts w:ascii="Arial"/>
          <w:sz w:val="21"/>
        </w:rPr>
      </w:pPr>
    </w:p>
    <w:p>
      <w:pPr>
        <w:spacing w:before="69" w:line="258" w:lineRule="auto"/>
        <w:ind w:left="54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(1)</w:t>
      </w:r>
      <w:r>
        <w:rPr>
          <w:rFonts w:ascii="宋体" w:hAnsi="宋体" w:eastAsia="宋体" w:cs="宋体"/>
          <w:spacing w:val="-3"/>
          <w:sz w:val="21"/>
          <w:szCs w:val="21"/>
        </w:rPr>
        <w:t>生长激素是由垂体分泌的， 婴幼儿时期生长激素分泌过少会患</w:t>
      </w:r>
      <w:r>
        <w:rPr>
          <w:rFonts w:ascii="宋体" w:hAnsi="宋体" w:eastAsia="宋体" w:cs="宋体"/>
          <w:spacing w:val="-3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spacing w:before="251" w:line="258" w:lineRule="auto"/>
        <w:ind w:left="54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(2)</w:t>
      </w:r>
      <w:r>
        <w:rPr>
          <w:rFonts w:ascii="宋体" w:hAnsi="宋体" w:eastAsia="宋体" w:cs="宋体"/>
          <w:spacing w:val="2"/>
          <w:sz w:val="21"/>
          <w:szCs w:val="21"/>
        </w:rPr>
        <w:t>实验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要求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30 </w:t>
      </w:r>
      <w:r>
        <w:rPr>
          <w:rFonts w:ascii="宋体" w:hAnsi="宋体" w:eastAsia="宋体" w:cs="宋体"/>
          <w:spacing w:val="1"/>
          <w:sz w:val="21"/>
          <w:szCs w:val="21"/>
        </w:rPr>
        <w:t>只雄性小白鼠的生理状况必须基本相同，是为了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</w:t>
      </w:r>
      <w:r>
        <w:rPr>
          <w:rFonts w:ascii="宋体" w:hAnsi="宋体" w:eastAsia="宋体" w:cs="宋体"/>
          <w:spacing w:val="1"/>
          <w:sz w:val="21"/>
          <w:szCs w:val="21"/>
        </w:rPr>
        <w:t>。</w:t>
      </w:r>
    </w:p>
    <w:p>
      <w:pPr>
        <w:spacing w:before="251" w:line="479" w:lineRule="auto"/>
        <w:ind w:left="121" w:right="75" w:firstLine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(3)</w:t>
      </w:r>
      <w:r>
        <w:rPr>
          <w:rFonts w:ascii="宋体" w:hAnsi="宋体" w:eastAsia="宋体" w:cs="宋体"/>
          <w:spacing w:val="-2"/>
          <w:sz w:val="21"/>
          <w:szCs w:val="21"/>
        </w:rPr>
        <w:t>分别测得每只小白鼠的体长和体重数据后，还要分别计算各组的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，以便进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行实验结果</w:t>
      </w:r>
      <w:r>
        <w:rPr>
          <w:rFonts w:ascii="宋体" w:hAnsi="宋体" w:eastAsia="宋体" w:cs="宋体"/>
          <w:sz w:val="21"/>
          <w:szCs w:val="21"/>
        </w:rPr>
        <w:t>分析。</w:t>
      </w:r>
    </w:p>
    <w:p>
      <w:pPr>
        <w:spacing w:before="1" w:line="485" w:lineRule="auto"/>
        <w:ind w:left="125" w:right="75" w:firstLine="41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(4)</w:t>
      </w:r>
      <w:r>
        <w:rPr>
          <w:rFonts w:ascii="宋体" w:hAnsi="宋体" w:eastAsia="宋体" w:cs="宋体"/>
          <w:spacing w:val="1"/>
          <w:sz w:val="21"/>
          <w:szCs w:val="21"/>
        </w:rPr>
        <w:t>若实验结果显示，丙组的数值最大，而甲、乙组的数值都明显</w:t>
      </w:r>
      <w:r>
        <w:rPr>
          <w:rFonts w:ascii="宋体" w:hAnsi="宋体" w:eastAsia="宋体" w:cs="宋体"/>
          <w:sz w:val="21"/>
          <w:szCs w:val="21"/>
        </w:rPr>
        <w:t xml:space="preserve">偏小且基本相等， </w:t>
      </w:r>
      <w:r>
        <w:rPr>
          <w:rFonts w:ascii="宋体" w:hAnsi="宋体" w:eastAsia="宋体" w:cs="宋体"/>
          <w:spacing w:val="2"/>
          <w:sz w:val="21"/>
          <w:szCs w:val="21"/>
        </w:rPr>
        <w:t>则可以得出的</w:t>
      </w:r>
      <w:r>
        <w:rPr>
          <w:rFonts w:ascii="宋体" w:hAnsi="宋体" w:eastAsia="宋体" w:cs="宋体"/>
          <w:spacing w:val="1"/>
          <w:sz w:val="21"/>
          <w:szCs w:val="21"/>
        </w:rPr>
        <w:t>结论是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                         </w:t>
      </w:r>
      <w:r>
        <w:rPr>
          <w:rFonts w:ascii="宋体" w:hAnsi="宋体" w:eastAsia="宋体" w:cs="宋体"/>
          <w:spacing w:val="1"/>
          <w:sz w:val="21"/>
          <w:szCs w:val="21"/>
        </w:rPr>
        <w:t>，出现上述实验结果的原因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是口服生长激素会因为</w:t>
      </w:r>
      <w:r>
        <w:rPr>
          <w:rFonts w:ascii="宋体" w:hAnsi="宋体" w:eastAsia="宋体" w:cs="宋体"/>
          <w:sz w:val="21"/>
          <w:szCs w:val="21"/>
        </w:rPr>
        <w:t>在消化道内被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z w:val="21"/>
          <w:szCs w:val="21"/>
        </w:rPr>
        <w:t xml:space="preserve"> 而失效。</w:t>
      </w:r>
    </w:p>
    <w:p>
      <w:pPr>
        <w:sectPr>
          <w:footerReference r:id="rId4" w:type="default"/>
          <w:pgSz w:w="20640" w:h="14580"/>
          <w:pgMar w:top="1130" w:right="1059" w:bottom="1164" w:left="1141" w:header="0" w:footer="914" w:gutter="0"/>
          <w:cols w:equalWidth="0" w:num="2">
            <w:col w:w="10097" w:space="100"/>
            <w:col w:w="8243"/>
          </w:cols>
        </w:sectPr>
      </w:pPr>
    </w:p>
    <w:p>
      <w:pPr>
        <w:spacing w:before="303" w:line="220" w:lineRule="auto"/>
        <w:ind w:left="38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  <w14:textOutline w14:w="3831">
            <w14:solidFill>
              <w14:srgbClr w14:val="000000"/>
            </w14:solidFill>
            <w14:miter w14:val="0"/>
          </w14:textOutline>
        </w:rPr>
        <w:t>第五单</w:t>
      </w:r>
      <w:r>
        <w:rPr>
          <w:rFonts w:ascii="宋体" w:hAnsi="宋体" w:eastAsia="宋体" w:cs="宋体"/>
          <w:sz w:val="32"/>
          <w:szCs w:val="32"/>
          <w14:textOutline w14:w="3831">
            <w14:solidFill>
              <w14:srgbClr w14:val="000000"/>
            </w14:solidFill>
            <w14:miter w14:val="0"/>
          </w14:textOutline>
        </w:rPr>
        <w:t>元</w:t>
      </w:r>
    </w:p>
    <w:p>
      <w:pPr>
        <w:spacing w:line="45" w:lineRule="exact"/>
        <w:rPr>
          <w:sz w:val="32"/>
          <w:szCs w:val="32"/>
        </w:rPr>
      </w:pPr>
    </w:p>
    <w:tbl>
      <w:tblPr>
        <w:tblStyle w:val="6"/>
        <w:tblW w:w="83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750"/>
        <w:gridCol w:w="751"/>
        <w:gridCol w:w="751"/>
        <w:gridCol w:w="751"/>
        <w:gridCol w:w="751"/>
        <w:gridCol w:w="748"/>
        <w:gridCol w:w="751"/>
        <w:gridCol w:w="751"/>
        <w:gridCol w:w="751"/>
        <w:gridCol w:w="7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1" w:type="dxa"/>
            <w:vAlign w:val="top"/>
          </w:tcPr>
          <w:p>
            <w:pPr>
              <w:spacing w:before="35" w:line="221" w:lineRule="auto"/>
              <w:ind w:left="218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2"/>
                <w:sz w:val="32"/>
                <w:szCs w:val="32"/>
              </w:rPr>
              <w:t>题</w:t>
            </w:r>
            <w:r>
              <w:rPr>
                <w:rFonts w:ascii="宋体" w:hAnsi="宋体" w:eastAsia="宋体" w:cs="宋体"/>
                <w:spacing w:val="-1"/>
                <w:sz w:val="32"/>
                <w:szCs w:val="32"/>
              </w:rPr>
              <w:t>号</w:t>
            </w:r>
          </w:p>
        </w:tc>
        <w:tc>
          <w:tcPr>
            <w:tcW w:w="750" w:type="dxa"/>
            <w:vAlign w:val="top"/>
          </w:tcPr>
          <w:p>
            <w:pPr>
              <w:spacing w:before="68" w:line="187" w:lineRule="auto"/>
              <w:ind w:left="344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1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5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2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7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3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2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4</w:t>
            </w:r>
          </w:p>
        </w:tc>
        <w:tc>
          <w:tcPr>
            <w:tcW w:w="751" w:type="dxa"/>
            <w:vAlign w:val="top"/>
          </w:tcPr>
          <w:p>
            <w:pPr>
              <w:spacing w:before="71" w:line="184" w:lineRule="auto"/>
              <w:ind w:left="331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5</w:t>
            </w:r>
          </w:p>
        </w:tc>
        <w:tc>
          <w:tcPr>
            <w:tcW w:w="748" w:type="dxa"/>
            <w:vAlign w:val="top"/>
          </w:tcPr>
          <w:p>
            <w:pPr>
              <w:spacing w:before="68" w:line="187" w:lineRule="auto"/>
              <w:ind w:left="331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6</w:t>
            </w:r>
          </w:p>
        </w:tc>
        <w:tc>
          <w:tcPr>
            <w:tcW w:w="751" w:type="dxa"/>
            <w:vAlign w:val="top"/>
          </w:tcPr>
          <w:p>
            <w:pPr>
              <w:spacing w:before="71" w:line="184" w:lineRule="auto"/>
              <w:ind w:left="330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7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35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8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9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9</w:t>
            </w:r>
          </w:p>
        </w:tc>
        <w:tc>
          <w:tcPr>
            <w:tcW w:w="762" w:type="dxa"/>
            <w:vAlign w:val="top"/>
          </w:tcPr>
          <w:p>
            <w:pPr>
              <w:spacing w:before="68" w:line="187" w:lineRule="auto"/>
              <w:ind w:left="295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1" w:type="dxa"/>
            <w:vAlign w:val="top"/>
          </w:tcPr>
          <w:p>
            <w:pPr>
              <w:spacing w:before="32" w:line="221" w:lineRule="auto"/>
              <w:ind w:left="219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2"/>
                <w:sz w:val="32"/>
                <w:szCs w:val="32"/>
              </w:rPr>
              <w:t>答</w:t>
            </w:r>
            <w:r>
              <w:rPr>
                <w:rFonts w:ascii="宋体" w:hAnsi="宋体" w:eastAsia="宋体" w:cs="宋体"/>
                <w:spacing w:val="-1"/>
                <w:sz w:val="32"/>
                <w:szCs w:val="32"/>
              </w:rPr>
              <w:t>案</w:t>
            </w:r>
          </w:p>
        </w:tc>
        <w:tc>
          <w:tcPr>
            <w:tcW w:w="750" w:type="dxa"/>
            <w:vAlign w:val="top"/>
          </w:tcPr>
          <w:p>
            <w:pPr>
              <w:spacing w:before="68" w:line="184" w:lineRule="auto"/>
              <w:ind w:left="299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spacing w:before="68" w:line="184" w:lineRule="auto"/>
              <w:ind w:left="305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B</w:t>
            </w:r>
          </w:p>
        </w:tc>
        <w:tc>
          <w:tcPr>
            <w:tcW w:w="751" w:type="dxa"/>
            <w:vAlign w:val="top"/>
          </w:tcPr>
          <w:p>
            <w:pPr>
              <w:spacing w:before="65" w:line="187" w:lineRule="auto"/>
              <w:ind w:left="296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A</w:t>
            </w:r>
          </w:p>
        </w:tc>
        <w:tc>
          <w:tcPr>
            <w:tcW w:w="751" w:type="dxa"/>
            <w:vAlign w:val="top"/>
          </w:tcPr>
          <w:p>
            <w:pPr>
              <w:spacing w:before="65" w:line="187" w:lineRule="auto"/>
              <w:ind w:left="310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C</w:t>
            </w:r>
          </w:p>
        </w:tc>
        <w:tc>
          <w:tcPr>
            <w:tcW w:w="751" w:type="dxa"/>
            <w:vAlign w:val="top"/>
          </w:tcPr>
          <w:p>
            <w:pPr>
              <w:spacing w:before="65" w:line="187" w:lineRule="auto"/>
              <w:ind w:left="312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C</w:t>
            </w:r>
          </w:p>
        </w:tc>
        <w:tc>
          <w:tcPr>
            <w:tcW w:w="748" w:type="dxa"/>
            <w:vAlign w:val="top"/>
          </w:tcPr>
          <w:p>
            <w:pPr>
              <w:spacing w:before="65" w:line="187" w:lineRule="auto"/>
              <w:ind w:left="312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C</w:t>
            </w:r>
          </w:p>
        </w:tc>
        <w:tc>
          <w:tcPr>
            <w:tcW w:w="751" w:type="dxa"/>
            <w:vAlign w:val="top"/>
          </w:tcPr>
          <w:p>
            <w:pPr>
              <w:spacing w:before="65" w:line="187" w:lineRule="auto"/>
              <w:ind w:left="313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C</w:t>
            </w:r>
          </w:p>
        </w:tc>
        <w:tc>
          <w:tcPr>
            <w:tcW w:w="751" w:type="dxa"/>
            <w:vAlign w:val="top"/>
          </w:tcPr>
          <w:p>
            <w:pPr>
              <w:spacing w:before="68" w:line="184" w:lineRule="auto"/>
              <w:ind w:left="302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spacing w:before="68" w:line="184" w:lineRule="auto"/>
              <w:ind w:left="307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B</w:t>
            </w:r>
          </w:p>
        </w:tc>
        <w:tc>
          <w:tcPr>
            <w:tcW w:w="762" w:type="dxa"/>
            <w:vAlign w:val="top"/>
          </w:tcPr>
          <w:p>
            <w:pPr>
              <w:spacing w:before="68" w:line="184" w:lineRule="auto"/>
              <w:ind w:left="302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D</w:t>
            </w:r>
          </w:p>
        </w:tc>
      </w:tr>
    </w:tbl>
    <w:p>
      <w:pPr>
        <w:spacing w:before="30" w:line="219" w:lineRule="auto"/>
        <w:ind w:left="233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 xml:space="preserve">11:  </w:t>
      </w:r>
      <w:r>
        <w:rPr>
          <w:rFonts w:ascii="宋体" w:hAnsi="宋体" w:eastAsia="宋体" w:cs="宋体"/>
          <w:spacing w:val="-6"/>
          <w:sz w:val="32"/>
          <w:szCs w:val="32"/>
        </w:rPr>
        <w:t>(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1</w:t>
      </w:r>
      <w:r>
        <w:rPr>
          <w:rFonts w:ascii="宋体" w:hAnsi="宋体" w:eastAsia="宋体" w:cs="宋体"/>
          <w:spacing w:val="-5"/>
          <w:sz w:val="32"/>
          <w:szCs w:val="32"/>
        </w:rPr>
        <w:t>)</w:t>
      </w:r>
      <w:r>
        <w:rPr>
          <w:rFonts w:ascii="宋体" w:hAnsi="宋体" w:eastAsia="宋体" w:cs="宋体"/>
          <w:spacing w:val="-3"/>
          <w:sz w:val="32"/>
          <w:szCs w:val="32"/>
        </w:rPr>
        <w:t xml:space="preserve"> 毛细、 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 xml:space="preserve">CD  </w:t>
      </w:r>
      <w:r>
        <w:rPr>
          <w:rFonts w:ascii="宋体" w:hAnsi="宋体" w:eastAsia="宋体" w:cs="宋体"/>
          <w:spacing w:val="-3"/>
          <w:sz w:val="32"/>
          <w:szCs w:val="32"/>
        </w:rPr>
        <w:t>(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2</w:t>
      </w:r>
      <w:r>
        <w:rPr>
          <w:rFonts w:ascii="宋体" w:hAnsi="宋体" w:eastAsia="宋体" w:cs="宋体"/>
          <w:spacing w:val="-3"/>
          <w:sz w:val="32"/>
          <w:szCs w:val="32"/>
        </w:rPr>
        <w:t>) 促进、补充甲状腺激素 (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3</w:t>
      </w:r>
      <w:r>
        <w:rPr>
          <w:rFonts w:ascii="宋体" w:hAnsi="宋体" w:eastAsia="宋体" w:cs="宋体"/>
          <w:spacing w:val="-3"/>
          <w:sz w:val="32"/>
          <w:szCs w:val="32"/>
        </w:rPr>
        <w:t xml:space="preserve">) 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B</w:t>
      </w:r>
    </w:p>
    <w:p>
      <w:pPr>
        <w:spacing w:before="76" w:line="220" w:lineRule="auto"/>
        <w:ind w:left="233"/>
        <w:rPr>
          <w:rFonts w:ascii="宋体" w:hAnsi="宋体" w:eastAsia="宋体" w:cs="宋体"/>
          <w:sz w:val="32"/>
          <w:szCs w:val="32"/>
        </w:rPr>
      </w:pPr>
      <w:r>
        <w:rPr>
          <w:rFonts w:ascii="Times New Roman" w:hAnsi="Times New Roman" w:eastAsia="Times New Roman" w:cs="Times New Roman"/>
          <w:spacing w:val="1"/>
          <w:sz w:val="32"/>
          <w:szCs w:val="32"/>
        </w:rPr>
        <w:t xml:space="preserve">12:  </w:t>
      </w:r>
      <w:r>
        <w:rPr>
          <w:rFonts w:ascii="宋体" w:hAnsi="宋体" w:eastAsia="宋体" w:cs="宋体"/>
          <w:spacing w:val="1"/>
          <w:sz w:val="32"/>
          <w:szCs w:val="32"/>
        </w:rPr>
        <w:t>(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1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) 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12.</w:t>
      </w:r>
      <w:r>
        <w:rPr>
          <w:rFonts w:ascii="Times New Roman" w:hAnsi="Times New Roman" w:eastAsia="Times New Roman" w:cs="Times New Roman"/>
          <w:sz w:val="32"/>
          <w:szCs w:val="32"/>
        </w:rPr>
        <w:t>5</w:t>
      </w:r>
      <w:r>
        <w:rPr>
          <w:rFonts w:ascii="宋体" w:hAnsi="宋体" w:eastAsia="宋体" w:cs="宋体"/>
          <w:sz w:val="32"/>
          <w:szCs w:val="32"/>
        </w:rPr>
        <w:t>、快 (</w:t>
      </w:r>
      <w:r>
        <w:rPr>
          <w:rFonts w:ascii="Times New Roman" w:hAnsi="Times New Roman" w:eastAsia="Times New Roman" w:cs="Times New Roman"/>
          <w:sz w:val="32"/>
          <w:szCs w:val="32"/>
        </w:rPr>
        <w:t>2</w:t>
      </w:r>
      <w:r>
        <w:rPr>
          <w:rFonts w:ascii="宋体" w:hAnsi="宋体" w:eastAsia="宋体" w:cs="宋体"/>
          <w:sz w:val="32"/>
          <w:szCs w:val="32"/>
        </w:rPr>
        <w:t>) 睾丸、卵巢 (</w:t>
      </w:r>
      <w:r>
        <w:rPr>
          <w:rFonts w:ascii="Times New Roman" w:hAnsi="Times New Roman" w:eastAsia="Times New Roman" w:cs="Times New Roman"/>
          <w:sz w:val="32"/>
          <w:szCs w:val="32"/>
        </w:rPr>
        <w:t>3</w:t>
      </w:r>
      <w:r>
        <w:rPr>
          <w:rFonts w:ascii="宋体" w:hAnsi="宋体" w:eastAsia="宋体" w:cs="宋体"/>
          <w:sz w:val="32"/>
          <w:szCs w:val="32"/>
        </w:rPr>
        <w:t>) 甲</w:t>
      </w:r>
    </w:p>
    <w:p>
      <w:pPr>
        <w:spacing w:before="79" w:line="220" w:lineRule="auto"/>
        <w:ind w:left="233"/>
        <w:rPr>
          <w:rFonts w:ascii="宋体" w:hAnsi="宋体" w:eastAsia="宋体" w:cs="宋体"/>
          <w:sz w:val="32"/>
          <w:szCs w:val="32"/>
        </w:rPr>
      </w:pPr>
      <w:r>
        <w:rPr>
          <w:rFonts w:ascii="Times New Roman" w:hAnsi="Times New Roman" w:eastAsia="Times New Roman" w:cs="Times New Roman"/>
          <w:spacing w:val="4"/>
          <w:sz w:val="32"/>
          <w:szCs w:val="32"/>
        </w:rPr>
        <w:t xml:space="preserve">13:  </w:t>
      </w:r>
      <w:r>
        <w:rPr>
          <w:rFonts w:ascii="宋体" w:hAnsi="宋体" w:eastAsia="宋体" w:cs="宋体"/>
          <w:spacing w:val="4"/>
          <w:sz w:val="32"/>
          <w:szCs w:val="32"/>
        </w:rPr>
        <w:t>(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1</w:t>
      </w:r>
      <w:r>
        <w:rPr>
          <w:rFonts w:ascii="宋体" w:hAnsi="宋体" w:eastAsia="宋体" w:cs="宋体"/>
          <w:spacing w:val="4"/>
          <w:sz w:val="32"/>
          <w:szCs w:val="32"/>
        </w:rPr>
        <w:t>) 侏儒症 (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2</w:t>
      </w:r>
      <w:r>
        <w:rPr>
          <w:rFonts w:ascii="宋体" w:hAnsi="宋体" w:eastAsia="宋体" w:cs="宋体"/>
          <w:spacing w:val="4"/>
          <w:sz w:val="32"/>
          <w:szCs w:val="32"/>
        </w:rPr>
        <w:t>) 控制单一变量(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3</w:t>
      </w:r>
      <w:r>
        <w:rPr>
          <w:rFonts w:ascii="宋体" w:hAnsi="宋体" w:eastAsia="宋体" w:cs="宋体"/>
          <w:spacing w:val="4"/>
          <w:sz w:val="32"/>
          <w:szCs w:val="32"/>
        </w:rPr>
        <w:t>) 平均值 (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4</w:t>
      </w:r>
      <w:r>
        <w:rPr>
          <w:rFonts w:ascii="宋体" w:hAnsi="宋体" w:eastAsia="宋体" w:cs="宋体"/>
          <w:spacing w:val="4"/>
          <w:sz w:val="32"/>
          <w:szCs w:val="32"/>
        </w:rPr>
        <w:t>)生长激素注射有效 (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5</w:t>
      </w:r>
      <w:r>
        <w:rPr>
          <w:rFonts w:ascii="宋体" w:hAnsi="宋体" w:eastAsia="宋体" w:cs="宋体"/>
          <w:spacing w:val="4"/>
          <w:sz w:val="32"/>
          <w:szCs w:val="32"/>
        </w:rPr>
        <w:t>) 消</w:t>
      </w:r>
      <w:r>
        <w:rPr>
          <w:rFonts w:ascii="宋体" w:hAnsi="宋体" w:eastAsia="宋体" w:cs="宋体"/>
          <w:spacing w:val="2"/>
          <w:sz w:val="32"/>
          <w:szCs w:val="32"/>
        </w:rPr>
        <w:t>化</w:t>
      </w:r>
    </w:p>
    <w:p>
      <w:pPr>
        <w:spacing w:before="75" w:line="301" w:lineRule="auto"/>
        <w:ind w:left="3" w:right="839"/>
        <w:rPr>
          <w:rFonts w:ascii="新宋体" w:hAnsi="新宋体" w:eastAsia="新宋体" w:cs="新宋体"/>
          <w:sz w:val="21"/>
          <w:szCs w:val="21"/>
        </w:rPr>
        <w:sectPr>
          <w:headerReference r:id="rId5" w:type="default"/>
          <w:footerReference r:id="rId6" w:type="default"/>
          <w:pgSz w:w="20640" w:h="14580"/>
          <w:pgMar w:top="1173" w:right="1034" w:bottom="1164" w:left="1137" w:header="0" w:footer="914" w:gutter="0"/>
          <w:cols w:equalWidth="0" w:num="2">
            <w:col w:w="10218" w:space="100"/>
            <w:col w:w="8151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13278"/>
      <w:rPr>
        <w:rFonts w:ascii="宋体" w:hAnsi="宋体" w:eastAsia="宋体" w:cs="宋体"/>
        <w:sz w:val="21"/>
        <w:szCs w:val="21"/>
      </w:rPr>
    </w:pPr>
    <w:r>
      <w:pict>
        <v:shape id="_x0000_s2049" o:spid="_x0000_s2049" o:spt="202" type="#_x0000_t202" style="position:absolute;left:0pt;margin-left:147pt;margin-top:-0.95pt;height:14.55pt;width:108.35pt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>7 年级生物第 17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6"/>
        <w:sz w:val="21"/>
        <w:szCs w:val="21"/>
      </w:rPr>
      <w:t>(</w:t>
    </w:r>
    <w:r>
      <w:rPr>
        <w:rFonts w:ascii="宋体" w:hAnsi="宋体" w:eastAsia="宋体" w:cs="宋体"/>
        <w:spacing w:val="-5"/>
        <w:sz w:val="21"/>
        <w:szCs w:val="21"/>
      </w:rPr>
      <w:t>7 年级生物第 18 页)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13273"/>
      <w:rPr>
        <w:rFonts w:ascii="宋体" w:hAnsi="宋体" w:eastAsia="宋体" w:cs="宋体"/>
        <w:sz w:val="21"/>
        <w:szCs w:val="21"/>
      </w:rPr>
    </w:pPr>
    <w:r>
      <w:pict>
        <v:shape id="_x0000_s2056" o:spid="_x0000_s2056" o:spt="202" type="#_x0000_t202" style="position:absolute;left:0pt;margin-left:146.75pt;margin-top:-0.95pt;height:14.55pt;width:108.3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>7 年级生物第 19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6"/>
        <w:sz w:val="21"/>
        <w:szCs w:val="21"/>
      </w:rPr>
      <w:t>(</w:t>
    </w:r>
    <w:r>
      <w:rPr>
        <w:rFonts w:ascii="宋体" w:hAnsi="宋体" w:eastAsia="宋体" w:cs="宋体"/>
        <w:spacing w:val="-5"/>
        <w:sz w:val="21"/>
        <w:szCs w:val="21"/>
      </w:rPr>
      <w:t>7 年级生物第 20 页)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13277"/>
      <w:rPr>
        <w:rFonts w:ascii="宋体" w:hAnsi="宋体" w:eastAsia="宋体" w:cs="宋体"/>
        <w:sz w:val="21"/>
        <w:szCs w:val="21"/>
      </w:rPr>
    </w:pPr>
    <w:r>
      <w:pict>
        <v:shape id="_x0000_s2059" o:spid="_x0000_s2059" o:spt="202" type="#_x0000_t202" style="position:absolute;left:0pt;margin-left:146.95pt;margin-top:-0.95pt;height:14.55pt;width:108.3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>7 年级生物第 31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6"/>
        <w:sz w:val="21"/>
        <w:szCs w:val="21"/>
      </w:rPr>
      <w:t>(</w:t>
    </w:r>
    <w:r>
      <w:rPr>
        <w:rFonts w:ascii="宋体" w:hAnsi="宋体" w:eastAsia="宋体" w:cs="宋体"/>
        <w:spacing w:val="-5"/>
        <w:sz w:val="21"/>
        <w:szCs w:val="21"/>
      </w:rPr>
      <w:t>7 年级生物第 32 页)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7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27246806"/>
    <w:rsid w:val="401D25F5"/>
    <w:rsid w:val="7F9138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2074</Words>
  <Characters>2188</Characters>
  <Lines>0</Lines>
  <Paragraphs>0</Paragraphs>
  <TotalTime>0</TotalTime>
  <ScaleCrop>false</ScaleCrop>
  <LinksUpToDate>false</LinksUpToDate>
  <CharactersWithSpaces>2715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2023-03-17T09:16:00Z</dcterms:created>
  <dc:creator>Administrator</dc:creator>
  <cp:lastModifiedBy>Administrator</cp:lastModifiedBy>
  <dcterms:modified xsi:type="dcterms:W3CDTF">2023-06-04T12:55:53Z</dcterms:modified>
  <dc:title>2023 7年级生物.doc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