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ascii="黑体" w:eastAsia="黑体"/>
          <w:bCs/>
          <w:sz w:val="36"/>
          <w:szCs w:val="36"/>
        </w:rPr>
      </w:pPr>
      <w:r>
        <w:rPr>
          <w:rFonts w:hint="eastAsia" w:ascii="黑体" w:hAnsi="黑体" w:eastAsia="黑体" w:cs="黑体"/>
          <w:sz w:val="36"/>
          <w:szCs w:val="36"/>
        </w:rPr>
        <w:drawing>
          <wp:anchor distT="0" distB="0" distL="114300" distR="114300" simplePos="0" relativeHeight="251659264" behindDoc="0" locked="0" layoutInCell="1" allowOverlap="1">
            <wp:simplePos x="0" y="0"/>
            <wp:positionH relativeFrom="page">
              <wp:posOffset>12560300</wp:posOffset>
            </wp:positionH>
            <wp:positionV relativeFrom="topMargin">
              <wp:posOffset>10401300</wp:posOffset>
            </wp:positionV>
            <wp:extent cx="495300" cy="279400"/>
            <wp:effectExtent l="0" t="0" r="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95300" cy="279400"/>
                    </a:xfrm>
                    <a:prstGeom prst="rect">
                      <a:avLst/>
                    </a:prstGeom>
                  </pic:spPr>
                </pic:pic>
              </a:graphicData>
            </a:graphic>
          </wp:anchor>
        </w:drawing>
      </w:r>
      <w:r>
        <w:rPr>
          <w:rFonts w:hint="eastAsia" w:ascii="黑体" w:hAnsi="黑体" w:eastAsia="黑体" w:cs="黑体"/>
          <w:sz w:val="36"/>
          <w:szCs w:val="36"/>
        </w:rPr>
        <w:t>四川泸县得胜镇初级中学校2022-2023年八年级语文下册</w:t>
      </w:r>
      <w:r>
        <w:rPr>
          <w:rFonts w:hint="eastAsia" w:ascii="黑体" w:hAnsi="黑体" w:eastAsia="黑体" w:cs="黑体"/>
          <w:color w:val="000000"/>
          <w:sz w:val="36"/>
          <w:szCs w:val="36"/>
        </w:rPr>
        <w:t>单元练习题</w:t>
      </w:r>
      <w:r>
        <w:rPr>
          <w:rFonts w:hint="eastAsia" w:ascii="黑体" w:eastAsia="黑体"/>
          <w:bCs/>
          <w:sz w:val="36"/>
          <w:szCs w:val="36"/>
        </w:rPr>
        <w:t>（四）</w:t>
      </w:r>
    </w:p>
    <w:p>
      <w:pPr>
        <w:tabs>
          <w:tab w:val="left" w:pos="1980"/>
        </w:tabs>
        <w:jc w:val="center"/>
        <w:rPr>
          <w:rFonts w:hint="eastAsia" w:ascii="黑体" w:hAnsi="黑体" w:eastAsia="黑体" w:cs="黑体"/>
          <w:sz w:val="36"/>
          <w:szCs w:val="36"/>
        </w:rPr>
      </w:pPr>
    </w:p>
    <w:p>
      <w:pPr>
        <w:spacing w:line="360" w:lineRule="exact"/>
        <w:jc w:val="center"/>
        <w:rPr>
          <w:rFonts w:ascii="黑体" w:hAnsi="黑体" w:eastAsia="黑体" w:cs="黑体"/>
          <w:sz w:val="28"/>
          <w:szCs w:val="28"/>
        </w:rPr>
      </w:pPr>
      <w:r>
        <w:rPr>
          <w:rFonts w:hint="eastAsia" w:ascii="黑体" w:hAnsi="黑体" w:eastAsia="黑体" w:cs="黑体"/>
          <w:sz w:val="28"/>
          <w:szCs w:val="28"/>
        </w:rPr>
        <w:t>综合试题</w:t>
      </w:r>
    </w:p>
    <w:p>
      <w:pPr>
        <w:spacing w:line="320" w:lineRule="exact"/>
        <w:jc w:val="center"/>
        <w:rPr>
          <w:rFonts w:ascii="宋体" w:hAnsi="宋体" w:cs="宋体"/>
          <w:szCs w:val="21"/>
        </w:rPr>
      </w:pPr>
      <w:r>
        <w:rPr>
          <w:rFonts w:hint="eastAsia" w:ascii="宋体" w:hAnsi="宋体" w:cs="宋体"/>
          <w:szCs w:val="21"/>
        </w:rPr>
        <w:t>（考试时间120分钟，满分100分）</w:t>
      </w:r>
    </w:p>
    <w:p>
      <w:pPr>
        <w:spacing w:line="320" w:lineRule="exact"/>
        <w:rPr>
          <w:rFonts w:ascii="宋体" w:hAnsi="宋体" w:cs="宋体"/>
          <w:sz w:val="24"/>
        </w:rPr>
      </w:pPr>
      <w:r>
        <w:rPr>
          <w:rFonts w:hint="eastAsia" w:ascii="宋体" w:hAnsi="宋体" w:cs="宋体"/>
          <w:sz w:val="24"/>
        </w:rPr>
        <w:t>注意事项：</w:t>
      </w:r>
    </w:p>
    <w:p>
      <w:pPr>
        <w:spacing w:line="320" w:lineRule="exact"/>
        <w:ind w:firstLine="420" w:firstLineChars="200"/>
        <w:rPr>
          <w:rFonts w:ascii="宋体" w:hAnsi="宋体" w:cs="宋体"/>
          <w:color w:val="000000"/>
          <w:kern w:val="0"/>
          <w:szCs w:val="21"/>
        </w:rPr>
      </w:pPr>
      <w:r>
        <w:rPr>
          <w:rFonts w:hint="eastAsia" w:ascii="宋体" w:hAnsi="宋体" w:cs="宋体"/>
          <w:color w:val="000000"/>
          <w:kern w:val="0"/>
          <w:szCs w:val="21"/>
        </w:rPr>
        <w:t>1.考生作答时，选择题用2B铅笔将答案填涂在答题卡对应题目标号的位置上，其余各题用0.5毫米黑色墨迹签字笔将答案写在答题卡上，在本试卷、草稿纸上答题无效。</w:t>
      </w:r>
    </w:p>
    <w:p>
      <w:pPr>
        <w:spacing w:line="320" w:lineRule="exact"/>
        <w:ind w:firstLine="420" w:firstLineChars="200"/>
        <w:rPr>
          <w:rFonts w:ascii="宋体" w:hAnsi="宋体" w:cs="宋体"/>
          <w:color w:val="000000"/>
          <w:kern w:val="0"/>
          <w:szCs w:val="21"/>
        </w:rPr>
      </w:pPr>
      <w:r>
        <w:rPr>
          <w:rFonts w:hint="eastAsia" w:ascii="宋体" w:hAnsi="宋体" w:cs="宋体"/>
          <w:color w:val="000000"/>
          <w:kern w:val="0"/>
          <w:szCs w:val="21"/>
        </w:rPr>
        <w:t>2.本试题共8页，全卷满分100分，考试时间120分钟。考试结束后，将本试卷和答题卡一并交回。</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720"/>
        <w:gridCol w:w="720"/>
        <w:gridCol w:w="720"/>
        <w:gridCol w:w="720"/>
        <w:gridCol w:w="720"/>
        <w:gridCol w:w="720"/>
        <w:gridCol w:w="108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vMerge w:val="restart"/>
            <w:vAlign w:val="center"/>
          </w:tcPr>
          <w:p>
            <w:pPr>
              <w:spacing w:line="320" w:lineRule="exact"/>
              <w:jc w:val="center"/>
              <w:rPr>
                <w:rFonts w:ascii="宋体" w:hAnsi="宋体" w:cs="Courier New"/>
                <w:color w:val="000000"/>
                <w:szCs w:val="22"/>
              </w:rPr>
            </w:pPr>
            <w:r>
              <w:rPr>
                <w:rFonts w:hint="eastAsia" w:ascii="宋体" w:hAnsi="宋体" w:cs="Courier New"/>
                <w:color w:val="000000"/>
                <w:szCs w:val="22"/>
              </w:rPr>
              <w:t>题 号</w:t>
            </w:r>
          </w:p>
        </w:tc>
        <w:tc>
          <w:tcPr>
            <w:tcW w:w="720" w:type="dxa"/>
            <w:vMerge w:val="restart"/>
            <w:vAlign w:val="center"/>
          </w:tcPr>
          <w:p>
            <w:pPr>
              <w:spacing w:line="320" w:lineRule="exact"/>
              <w:jc w:val="center"/>
              <w:rPr>
                <w:rFonts w:ascii="宋体" w:hAnsi="宋体" w:cs="Courier New"/>
                <w:color w:val="000000"/>
                <w:szCs w:val="22"/>
              </w:rPr>
            </w:pPr>
            <w:r>
              <w:rPr>
                <w:rFonts w:hint="eastAsia" w:ascii="宋体" w:hAnsi="宋体" w:cs="Courier New"/>
                <w:color w:val="000000"/>
                <w:szCs w:val="22"/>
              </w:rPr>
              <w:t>一</w:t>
            </w:r>
          </w:p>
        </w:tc>
        <w:tc>
          <w:tcPr>
            <w:tcW w:w="2160" w:type="dxa"/>
            <w:gridSpan w:val="3"/>
            <w:vMerge w:val="restart"/>
            <w:vAlign w:val="center"/>
          </w:tcPr>
          <w:p>
            <w:pPr>
              <w:spacing w:line="320" w:lineRule="exact"/>
              <w:jc w:val="center"/>
              <w:rPr>
                <w:rFonts w:ascii="宋体" w:hAnsi="宋体" w:cs="Courier New"/>
                <w:color w:val="000000"/>
                <w:szCs w:val="22"/>
              </w:rPr>
            </w:pPr>
            <w:r>
              <w:rPr>
                <w:rFonts w:hint="eastAsia" w:ascii="宋体" w:hAnsi="宋体" w:cs="Courier New"/>
                <w:color w:val="000000"/>
                <w:szCs w:val="22"/>
              </w:rPr>
              <w:t>二</w:t>
            </w:r>
          </w:p>
        </w:tc>
        <w:tc>
          <w:tcPr>
            <w:tcW w:w="1440" w:type="dxa"/>
            <w:gridSpan w:val="2"/>
            <w:vMerge w:val="restart"/>
            <w:vAlign w:val="center"/>
          </w:tcPr>
          <w:p>
            <w:pPr>
              <w:spacing w:line="320" w:lineRule="exact"/>
              <w:jc w:val="center"/>
              <w:rPr>
                <w:rFonts w:ascii="宋体" w:hAnsi="宋体" w:cs="Courier New"/>
                <w:color w:val="000000"/>
                <w:szCs w:val="22"/>
              </w:rPr>
            </w:pPr>
            <w:r>
              <w:rPr>
                <w:rFonts w:hint="eastAsia" w:ascii="宋体" w:hAnsi="宋体" w:cs="Courier New"/>
                <w:color w:val="000000"/>
                <w:szCs w:val="22"/>
              </w:rPr>
              <w:t>三</w:t>
            </w:r>
          </w:p>
        </w:tc>
        <w:tc>
          <w:tcPr>
            <w:tcW w:w="1080" w:type="dxa"/>
            <w:vMerge w:val="restart"/>
            <w:vAlign w:val="center"/>
          </w:tcPr>
          <w:p>
            <w:pPr>
              <w:spacing w:line="320" w:lineRule="exact"/>
              <w:jc w:val="center"/>
              <w:rPr>
                <w:rFonts w:ascii="宋体" w:hAnsi="宋体" w:cs="Courier New"/>
                <w:color w:val="000000"/>
                <w:szCs w:val="22"/>
              </w:rPr>
            </w:pPr>
            <w:r>
              <w:rPr>
                <w:rFonts w:hint="eastAsia" w:ascii="宋体" w:hAnsi="宋体" w:cs="Courier New"/>
                <w:color w:val="000000"/>
                <w:szCs w:val="22"/>
              </w:rPr>
              <w:t>四</w:t>
            </w:r>
          </w:p>
        </w:tc>
        <w:tc>
          <w:tcPr>
            <w:tcW w:w="900" w:type="dxa"/>
            <w:vAlign w:val="center"/>
          </w:tcPr>
          <w:p>
            <w:pPr>
              <w:spacing w:line="320" w:lineRule="exact"/>
              <w:jc w:val="center"/>
              <w:rPr>
                <w:rFonts w:ascii="宋体" w:hAnsi="宋体" w:cs="Courier New"/>
                <w:color w:val="000000"/>
                <w:szCs w:val="22"/>
              </w:rPr>
            </w:pPr>
            <w:r>
              <w:rPr>
                <w:rFonts w:hint="eastAsia" w:ascii="宋体" w:hAnsi="宋体" w:cs="Courier New"/>
                <w:color w:val="000000"/>
                <w:szCs w:val="22"/>
              </w:rPr>
              <w:t>总分</w:t>
            </w:r>
          </w:p>
        </w:tc>
        <w:tc>
          <w:tcPr>
            <w:tcW w:w="900" w:type="dxa"/>
            <w:vAlign w:val="center"/>
          </w:tcPr>
          <w:p>
            <w:pPr>
              <w:spacing w:line="320" w:lineRule="exact"/>
              <w:jc w:val="center"/>
              <w:rPr>
                <w:rFonts w:ascii="宋体" w:hAnsi="宋体" w:cs="Courier New"/>
                <w:color w:val="000000"/>
                <w:szCs w:val="22"/>
              </w:rPr>
            </w:pPr>
            <w:r>
              <w:rPr>
                <w:rFonts w:hint="eastAsia" w:ascii="宋体" w:hAnsi="宋体" w:cs="Courier New"/>
                <w:color w:val="000000"/>
                <w:szCs w:val="22"/>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08" w:type="dxa"/>
            <w:vMerge w:val="continue"/>
            <w:vAlign w:val="center"/>
          </w:tcPr>
          <w:p>
            <w:pPr>
              <w:spacing w:line="320" w:lineRule="exact"/>
              <w:jc w:val="center"/>
              <w:rPr>
                <w:color w:val="000000"/>
              </w:rPr>
            </w:pPr>
          </w:p>
        </w:tc>
        <w:tc>
          <w:tcPr>
            <w:tcW w:w="720" w:type="dxa"/>
            <w:vMerge w:val="continue"/>
            <w:vAlign w:val="center"/>
          </w:tcPr>
          <w:p>
            <w:pPr>
              <w:spacing w:line="320" w:lineRule="exact"/>
              <w:jc w:val="center"/>
              <w:rPr>
                <w:color w:val="000000"/>
              </w:rPr>
            </w:pPr>
          </w:p>
        </w:tc>
        <w:tc>
          <w:tcPr>
            <w:tcW w:w="2160" w:type="dxa"/>
            <w:gridSpan w:val="3"/>
            <w:vMerge w:val="continue"/>
            <w:vAlign w:val="center"/>
          </w:tcPr>
          <w:p>
            <w:pPr>
              <w:spacing w:line="320" w:lineRule="exact"/>
              <w:jc w:val="center"/>
              <w:rPr>
                <w:color w:val="000000"/>
              </w:rPr>
            </w:pPr>
          </w:p>
        </w:tc>
        <w:tc>
          <w:tcPr>
            <w:tcW w:w="1440" w:type="dxa"/>
            <w:gridSpan w:val="2"/>
            <w:vMerge w:val="continue"/>
            <w:vAlign w:val="center"/>
          </w:tcPr>
          <w:p>
            <w:pPr>
              <w:spacing w:line="320" w:lineRule="exact"/>
              <w:jc w:val="center"/>
              <w:rPr>
                <w:color w:val="000000"/>
              </w:rPr>
            </w:pPr>
          </w:p>
        </w:tc>
        <w:tc>
          <w:tcPr>
            <w:tcW w:w="1080" w:type="dxa"/>
            <w:vMerge w:val="continue"/>
            <w:vAlign w:val="center"/>
          </w:tcPr>
          <w:p>
            <w:pPr>
              <w:spacing w:line="320" w:lineRule="exact"/>
              <w:jc w:val="center"/>
              <w:rPr>
                <w:color w:val="000000"/>
              </w:rPr>
            </w:pPr>
          </w:p>
        </w:tc>
        <w:tc>
          <w:tcPr>
            <w:tcW w:w="900" w:type="dxa"/>
            <w:vMerge w:val="restart"/>
            <w:vAlign w:val="center"/>
          </w:tcPr>
          <w:p>
            <w:pPr>
              <w:spacing w:line="320" w:lineRule="exact"/>
              <w:jc w:val="center"/>
              <w:rPr>
                <w:color w:val="000000"/>
              </w:rPr>
            </w:pPr>
          </w:p>
        </w:tc>
        <w:tc>
          <w:tcPr>
            <w:tcW w:w="900" w:type="dxa"/>
            <w:vMerge w:val="restart"/>
            <w:vAlign w:val="center"/>
          </w:tcPr>
          <w:p>
            <w:pPr>
              <w:spacing w:line="32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1008" w:type="dxa"/>
            <w:vAlign w:val="center"/>
          </w:tcPr>
          <w:p>
            <w:pPr>
              <w:spacing w:line="320" w:lineRule="exact"/>
              <w:jc w:val="center"/>
              <w:rPr>
                <w:color w:val="000000"/>
              </w:rPr>
            </w:pPr>
            <w:r>
              <w:rPr>
                <w:rFonts w:hint="eastAsia"/>
                <w:color w:val="000000"/>
              </w:rPr>
              <w:t>题号分</w:t>
            </w:r>
          </w:p>
        </w:tc>
        <w:tc>
          <w:tcPr>
            <w:tcW w:w="720" w:type="dxa"/>
            <w:vAlign w:val="center"/>
          </w:tcPr>
          <w:p>
            <w:pPr>
              <w:spacing w:line="320" w:lineRule="exact"/>
              <w:jc w:val="center"/>
              <w:rPr>
                <w:color w:val="000000"/>
              </w:rPr>
            </w:pPr>
            <w:r>
              <w:rPr>
                <w:rFonts w:hint="eastAsia"/>
                <w:color w:val="000000"/>
              </w:rPr>
              <w:t>14</w:t>
            </w:r>
          </w:p>
        </w:tc>
        <w:tc>
          <w:tcPr>
            <w:tcW w:w="720" w:type="dxa"/>
            <w:vAlign w:val="center"/>
          </w:tcPr>
          <w:p>
            <w:pPr>
              <w:spacing w:line="320" w:lineRule="exact"/>
              <w:jc w:val="center"/>
              <w:rPr>
                <w:color w:val="000000"/>
              </w:rPr>
            </w:pPr>
            <w:r>
              <w:rPr>
                <w:rFonts w:hint="eastAsia"/>
                <w:color w:val="000000"/>
              </w:rPr>
              <w:t>6</w:t>
            </w:r>
          </w:p>
        </w:tc>
        <w:tc>
          <w:tcPr>
            <w:tcW w:w="720" w:type="dxa"/>
            <w:vAlign w:val="center"/>
          </w:tcPr>
          <w:p>
            <w:pPr>
              <w:spacing w:line="320" w:lineRule="exact"/>
              <w:jc w:val="center"/>
              <w:rPr>
                <w:color w:val="000000"/>
              </w:rPr>
            </w:pPr>
            <w:r>
              <w:rPr>
                <w:rFonts w:hint="eastAsia"/>
                <w:color w:val="000000"/>
              </w:rPr>
              <w:t>12</w:t>
            </w:r>
          </w:p>
        </w:tc>
        <w:tc>
          <w:tcPr>
            <w:tcW w:w="720" w:type="dxa"/>
            <w:vAlign w:val="center"/>
          </w:tcPr>
          <w:p>
            <w:pPr>
              <w:spacing w:line="320" w:lineRule="exact"/>
              <w:jc w:val="center"/>
              <w:rPr>
                <w:color w:val="000000"/>
              </w:rPr>
            </w:pPr>
            <w:r>
              <w:rPr>
                <w:rFonts w:hint="eastAsia"/>
                <w:color w:val="000000"/>
              </w:rPr>
              <w:t>6</w:t>
            </w:r>
          </w:p>
        </w:tc>
        <w:tc>
          <w:tcPr>
            <w:tcW w:w="720" w:type="dxa"/>
            <w:vAlign w:val="center"/>
          </w:tcPr>
          <w:p>
            <w:pPr>
              <w:spacing w:line="320" w:lineRule="exact"/>
              <w:jc w:val="center"/>
              <w:rPr>
                <w:color w:val="000000"/>
              </w:rPr>
            </w:pPr>
            <w:r>
              <w:rPr>
                <w:rFonts w:hint="eastAsia"/>
                <w:color w:val="000000"/>
              </w:rPr>
              <w:t>10</w:t>
            </w:r>
          </w:p>
        </w:tc>
        <w:tc>
          <w:tcPr>
            <w:tcW w:w="720" w:type="dxa"/>
            <w:vAlign w:val="center"/>
          </w:tcPr>
          <w:p>
            <w:pPr>
              <w:spacing w:line="320" w:lineRule="exact"/>
              <w:jc w:val="center"/>
              <w:rPr>
                <w:color w:val="000000"/>
              </w:rPr>
            </w:pPr>
            <w:r>
              <w:rPr>
                <w:rFonts w:hint="eastAsia"/>
                <w:color w:val="000000"/>
              </w:rPr>
              <w:t>12</w:t>
            </w:r>
          </w:p>
        </w:tc>
        <w:tc>
          <w:tcPr>
            <w:tcW w:w="1080" w:type="dxa"/>
            <w:vAlign w:val="center"/>
          </w:tcPr>
          <w:p>
            <w:pPr>
              <w:spacing w:line="320" w:lineRule="exact"/>
              <w:jc w:val="center"/>
              <w:rPr>
                <w:color w:val="000000"/>
              </w:rPr>
            </w:pPr>
            <w:r>
              <w:rPr>
                <w:rFonts w:hint="eastAsia"/>
                <w:color w:val="000000"/>
              </w:rPr>
              <w:t>40</w:t>
            </w:r>
          </w:p>
        </w:tc>
        <w:tc>
          <w:tcPr>
            <w:tcW w:w="900" w:type="dxa"/>
            <w:vMerge w:val="continue"/>
            <w:vAlign w:val="center"/>
          </w:tcPr>
          <w:p>
            <w:pPr>
              <w:spacing w:line="320" w:lineRule="exact"/>
              <w:jc w:val="center"/>
              <w:rPr>
                <w:color w:val="000000"/>
              </w:rPr>
            </w:pPr>
          </w:p>
        </w:tc>
        <w:tc>
          <w:tcPr>
            <w:tcW w:w="900" w:type="dxa"/>
            <w:vMerge w:val="continue"/>
            <w:vAlign w:val="center"/>
          </w:tcPr>
          <w:p>
            <w:pPr>
              <w:spacing w:line="320" w:lineRule="exact"/>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008" w:type="dxa"/>
            <w:vAlign w:val="center"/>
          </w:tcPr>
          <w:p>
            <w:pPr>
              <w:spacing w:line="320" w:lineRule="exact"/>
              <w:jc w:val="center"/>
              <w:rPr>
                <w:color w:val="000000"/>
              </w:rPr>
            </w:pPr>
            <w:r>
              <w:rPr>
                <w:rFonts w:hint="eastAsia"/>
                <w:color w:val="000000"/>
              </w:rPr>
              <w:t>实得分</w:t>
            </w:r>
          </w:p>
        </w:tc>
        <w:tc>
          <w:tcPr>
            <w:tcW w:w="720" w:type="dxa"/>
            <w:vAlign w:val="center"/>
          </w:tcPr>
          <w:p>
            <w:pPr>
              <w:spacing w:line="320" w:lineRule="exact"/>
              <w:jc w:val="center"/>
              <w:rPr>
                <w:color w:val="000000"/>
              </w:rPr>
            </w:pPr>
          </w:p>
        </w:tc>
        <w:tc>
          <w:tcPr>
            <w:tcW w:w="720" w:type="dxa"/>
            <w:vAlign w:val="center"/>
          </w:tcPr>
          <w:p>
            <w:pPr>
              <w:spacing w:line="320" w:lineRule="exact"/>
              <w:jc w:val="center"/>
              <w:rPr>
                <w:color w:val="000000"/>
              </w:rPr>
            </w:pPr>
          </w:p>
        </w:tc>
        <w:tc>
          <w:tcPr>
            <w:tcW w:w="720" w:type="dxa"/>
            <w:vAlign w:val="center"/>
          </w:tcPr>
          <w:p>
            <w:pPr>
              <w:spacing w:line="320" w:lineRule="exact"/>
              <w:jc w:val="center"/>
              <w:rPr>
                <w:color w:val="000000"/>
              </w:rPr>
            </w:pPr>
          </w:p>
        </w:tc>
        <w:tc>
          <w:tcPr>
            <w:tcW w:w="720" w:type="dxa"/>
            <w:vAlign w:val="center"/>
          </w:tcPr>
          <w:p>
            <w:pPr>
              <w:spacing w:line="320" w:lineRule="exact"/>
              <w:jc w:val="center"/>
              <w:rPr>
                <w:color w:val="000000"/>
              </w:rPr>
            </w:pPr>
          </w:p>
        </w:tc>
        <w:tc>
          <w:tcPr>
            <w:tcW w:w="720" w:type="dxa"/>
            <w:vAlign w:val="center"/>
          </w:tcPr>
          <w:p>
            <w:pPr>
              <w:spacing w:line="320" w:lineRule="exact"/>
              <w:jc w:val="center"/>
              <w:rPr>
                <w:color w:val="000000"/>
              </w:rPr>
            </w:pPr>
          </w:p>
        </w:tc>
        <w:tc>
          <w:tcPr>
            <w:tcW w:w="720" w:type="dxa"/>
            <w:vAlign w:val="center"/>
          </w:tcPr>
          <w:p>
            <w:pPr>
              <w:spacing w:line="320" w:lineRule="exact"/>
              <w:jc w:val="center"/>
              <w:rPr>
                <w:color w:val="000000"/>
              </w:rPr>
            </w:pPr>
          </w:p>
        </w:tc>
        <w:tc>
          <w:tcPr>
            <w:tcW w:w="1080" w:type="dxa"/>
            <w:vAlign w:val="center"/>
          </w:tcPr>
          <w:p>
            <w:pPr>
              <w:spacing w:line="320" w:lineRule="exact"/>
              <w:jc w:val="center"/>
              <w:rPr>
                <w:color w:val="000000"/>
              </w:rPr>
            </w:pPr>
          </w:p>
        </w:tc>
        <w:tc>
          <w:tcPr>
            <w:tcW w:w="900" w:type="dxa"/>
            <w:vMerge w:val="continue"/>
            <w:vAlign w:val="center"/>
          </w:tcPr>
          <w:p>
            <w:pPr>
              <w:spacing w:line="320" w:lineRule="exact"/>
              <w:jc w:val="center"/>
              <w:rPr>
                <w:color w:val="000000"/>
              </w:rPr>
            </w:pPr>
          </w:p>
        </w:tc>
        <w:tc>
          <w:tcPr>
            <w:tcW w:w="900" w:type="dxa"/>
            <w:vMerge w:val="continue"/>
            <w:vAlign w:val="center"/>
          </w:tcPr>
          <w:p>
            <w:pPr>
              <w:spacing w:line="320" w:lineRule="exact"/>
              <w:jc w:val="center"/>
              <w:rPr>
                <w:color w:val="000000"/>
              </w:rPr>
            </w:pPr>
          </w:p>
        </w:tc>
      </w:tr>
    </w:tbl>
    <w:p>
      <w:pPr>
        <w:spacing w:line="320" w:lineRule="exact"/>
        <w:rPr>
          <w:rFonts w:ascii="宋体" w:hAnsi="宋体" w:cs="宋体"/>
          <w:b/>
          <w:bCs/>
          <w:szCs w:val="21"/>
        </w:rPr>
      </w:pPr>
      <w:r>
        <w:rPr>
          <w:rFonts w:hint="eastAsia" w:ascii="宋体" w:hAnsi="宋体" w:cs="宋体"/>
          <w:b/>
          <w:bCs/>
          <w:sz w:val="24"/>
        </w:rPr>
        <w:t>一、积累·运用（20分）</w:t>
      </w:r>
      <w:r>
        <w:rPr>
          <w:rFonts w:hint="eastAsia" w:ascii="宋体" w:hAnsi="宋体" w:cs="宋体"/>
          <w:b/>
          <w:bCs/>
          <w:szCs w:val="21"/>
        </w:rPr>
        <w:t>（1—3小题各2分，4—5小题各4分）</w:t>
      </w:r>
    </w:p>
    <w:p>
      <w:pPr>
        <w:pStyle w:val="4"/>
        <w:spacing w:line="320" w:lineRule="exact"/>
        <w:jc w:val="left"/>
        <w:rPr>
          <w:rFonts w:hAnsi="宋体" w:eastAsia="宋体" w:cs="宋体"/>
          <w:color w:val="000000"/>
        </w:rPr>
      </w:pPr>
      <w:r>
        <w:rPr>
          <w:rFonts w:hint="eastAsia" w:hAnsi="宋体" w:eastAsia="宋体" w:cs="宋体"/>
          <w:color w:val="000000"/>
        </w:rPr>
        <w:t>1.下列词语书写和加点字的读音全部正确的一项是（      ）(2分)</w:t>
      </w:r>
    </w:p>
    <w:p>
      <w:pPr>
        <w:pStyle w:val="4"/>
        <w:spacing w:line="320" w:lineRule="exact"/>
        <w:rPr>
          <w:rFonts w:hAnsi="宋体" w:eastAsia="宋体" w:cs="宋体"/>
          <w:color w:val="000000"/>
        </w:rPr>
      </w:pPr>
      <w:r>
        <w:rPr>
          <w:rFonts w:hint="eastAsia" w:hAnsi="宋体" w:eastAsia="宋体" w:cs="宋体"/>
          <w:color w:val="000000"/>
        </w:rPr>
        <w:t>A、</w:t>
      </w:r>
      <w:r>
        <w:rPr>
          <w:rFonts w:hint="eastAsia" w:hAnsi="宋体" w:eastAsia="宋体" w:cs="宋体"/>
          <w:color w:val="000000"/>
          <w:em w:val="dot"/>
        </w:rPr>
        <w:t>行</w:t>
      </w:r>
      <w:r>
        <w:rPr>
          <w:rFonts w:hint="eastAsia" w:hAnsi="宋体" w:eastAsia="宋体" w:cs="宋体"/>
          <w:color w:val="000000"/>
        </w:rPr>
        <w:t>辈（xíng）</w:t>
      </w:r>
      <w:r>
        <w:rPr>
          <w:rFonts w:hint="eastAsia" w:hAnsi="宋体" w:eastAsia="宋体" w:cs="宋体"/>
          <w:color w:val="000000"/>
        </w:rPr>
        <w:tab/>
      </w:r>
      <w:r>
        <w:rPr>
          <w:rFonts w:hint="eastAsia" w:hAnsi="宋体" w:eastAsia="宋体" w:cs="宋体"/>
          <w:color w:val="000000"/>
        </w:rPr>
        <w:tab/>
      </w:r>
      <w:r>
        <w:rPr>
          <w:rFonts w:hint="eastAsia" w:hAnsi="宋体" w:eastAsia="宋体" w:cs="宋体"/>
          <w:color w:val="000000"/>
          <w:em w:val="dot"/>
        </w:rPr>
        <w:t>棱</w:t>
      </w:r>
      <w:r>
        <w:rPr>
          <w:rFonts w:hint="eastAsia" w:hAnsi="宋体" w:eastAsia="宋体" w:cs="宋体"/>
          <w:color w:val="000000"/>
        </w:rPr>
        <w:t>角（líng）</w:t>
      </w:r>
      <w:r>
        <w:rPr>
          <w:rFonts w:hint="eastAsia" w:hAnsi="宋体" w:eastAsia="宋体" w:cs="宋体"/>
          <w:color w:val="000000"/>
        </w:rPr>
        <w:tab/>
      </w:r>
      <w:r>
        <w:rPr>
          <w:rFonts w:hint="eastAsia" w:hAnsi="宋体" w:eastAsia="宋体" w:cs="宋体"/>
          <w:color w:val="000000"/>
          <w:em w:val="dot"/>
        </w:rPr>
        <w:t>斡</w:t>
      </w:r>
      <w:r>
        <w:rPr>
          <w:rFonts w:hint="eastAsia" w:hAnsi="宋体" w:eastAsia="宋体" w:cs="宋体"/>
          <w:color w:val="000000"/>
        </w:rPr>
        <w:t>旋（wò）</w:t>
      </w:r>
      <w:r>
        <w:rPr>
          <w:rFonts w:hint="eastAsia" w:hAnsi="宋体" w:eastAsia="宋体" w:cs="宋体"/>
          <w:color w:val="000000"/>
        </w:rPr>
        <w:tab/>
      </w:r>
      <w:r>
        <w:rPr>
          <w:rFonts w:hint="eastAsia" w:hAnsi="宋体" w:eastAsia="宋体" w:cs="宋体"/>
          <w:color w:val="000000"/>
        </w:rPr>
        <w:t xml:space="preserve">    帷暮 </w:t>
      </w:r>
      <w:r>
        <w:rPr>
          <w:rFonts w:hint="eastAsia" w:hAnsi="宋体" w:eastAsia="宋体" w:cs="宋体"/>
          <w:color w:val="000000"/>
        </w:rPr>
        <w:tab/>
      </w:r>
      <w:r>
        <w:rPr>
          <w:rFonts w:hint="eastAsia" w:hAnsi="宋体" w:eastAsia="宋体" w:cs="宋体"/>
          <w:color w:val="000000"/>
        </w:rPr>
        <w:t xml:space="preserve"> 戛然而止</w:t>
      </w:r>
      <w:r>
        <w:rPr>
          <w:rFonts w:hint="eastAsia" w:hAnsi="宋体" w:eastAsia="宋体" w:cs="宋体"/>
          <w:color w:val="000000"/>
        </w:rPr>
        <w:tab/>
      </w:r>
    </w:p>
    <w:p>
      <w:pPr>
        <w:pStyle w:val="4"/>
        <w:spacing w:line="320" w:lineRule="exact"/>
        <w:rPr>
          <w:rFonts w:hAnsi="宋体" w:eastAsia="宋体" w:cs="宋体"/>
          <w:color w:val="000000"/>
        </w:rPr>
      </w:pPr>
      <w:r>
        <w:rPr>
          <w:rFonts w:hint="eastAsia" w:hAnsi="宋体" w:eastAsia="宋体" w:cs="宋体"/>
          <w:color w:val="000000"/>
        </w:rPr>
        <w:t>B、</w:t>
      </w:r>
      <w:r>
        <w:rPr>
          <w:rFonts w:hint="eastAsia" w:hAnsi="宋体" w:eastAsia="宋体" w:cs="宋体"/>
          <w:color w:val="000000"/>
          <w:em w:val="dot"/>
        </w:rPr>
        <w:t>燎</w:t>
      </w:r>
      <w:r>
        <w:rPr>
          <w:rFonts w:hint="eastAsia" w:hAnsi="宋体" w:eastAsia="宋体" w:cs="宋体"/>
          <w:color w:val="000000"/>
        </w:rPr>
        <w:t>原（liáo）     脑</w:t>
      </w:r>
      <w:r>
        <w:rPr>
          <w:rFonts w:hint="eastAsia" w:hAnsi="宋体" w:eastAsia="宋体" w:cs="宋体"/>
          <w:color w:val="000000"/>
          <w:em w:val="dot"/>
        </w:rPr>
        <w:t>畔</w:t>
      </w:r>
      <w:r>
        <w:rPr>
          <w:rFonts w:hint="eastAsia" w:hAnsi="宋体" w:eastAsia="宋体" w:cs="宋体"/>
          <w:color w:val="000000"/>
        </w:rPr>
        <w:t xml:space="preserve">（bàn）     </w:t>
      </w:r>
      <w:r>
        <w:rPr>
          <w:rFonts w:hint="eastAsia" w:hAnsi="宋体" w:eastAsia="宋体" w:cs="宋体"/>
          <w:color w:val="000000"/>
          <w:em w:val="dot"/>
        </w:rPr>
        <w:t>狩</w:t>
      </w:r>
      <w:r>
        <w:rPr>
          <w:rFonts w:hint="eastAsia" w:hAnsi="宋体" w:eastAsia="宋体" w:cs="宋体"/>
          <w:color w:val="000000"/>
        </w:rPr>
        <w:t>猎（shòu）    抉择</w:t>
      </w:r>
      <w:r>
        <w:rPr>
          <w:rFonts w:hint="eastAsia" w:hAnsi="宋体" w:eastAsia="宋体" w:cs="宋体"/>
          <w:color w:val="000000"/>
        </w:rPr>
        <w:tab/>
      </w:r>
      <w:r>
        <w:rPr>
          <w:rFonts w:hint="eastAsia" w:hAnsi="宋体" w:eastAsia="宋体" w:cs="宋体"/>
          <w:color w:val="000000"/>
        </w:rPr>
        <w:t xml:space="preserve"> 悬崖绝璧</w:t>
      </w:r>
    </w:p>
    <w:p>
      <w:pPr>
        <w:pStyle w:val="4"/>
        <w:spacing w:line="320" w:lineRule="exact"/>
        <w:rPr>
          <w:rFonts w:hAnsi="宋体" w:eastAsia="宋体" w:cs="宋体"/>
          <w:color w:val="000000"/>
        </w:rPr>
      </w:pPr>
      <w:r>
        <w:rPr>
          <w:rFonts w:hint="eastAsia" w:hAnsi="宋体" w:eastAsia="宋体" w:cs="宋体"/>
          <w:color w:val="000000"/>
        </w:rPr>
        <w:t>C、</w:t>
      </w:r>
      <w:r>
        <w:rPr>
          <w:rFonts w:hint="eastAsia" w:hAnsi="宋体" w:eastAsia="宋体" w:cs="宋体"/>
          <w:color w:val="000000"/>
          <w:em w:val="dot"/>
        </w:rPr>
        <w:t>骈</w:t>
      </w:r>
      <w:r>
        <w:rPr>
          <w:rFonts w:hint="eastAsia" w:hAnsi="宋体" w:eastAsia="宋体" w:cs="宋体"/>
          <w:color w:val="000000"/>
        </w:rPr>
        <w:t xml:space="preserve">死（pián）     </w:t>
      </w:r>
      <w:r>
        <w:rPr>
          <w:rFonts w:hint="eastAsia" w:hAnsi="宋体" w:eastAsia="宋体" w:cs="宋体"/>
          <w:color w:val="000000"/>
          <w:em w:val="dot"/>
        </w:rPr>
        <w:t>陨</w:t>
      </w:r>
      <w:r>
        <w:rPr>
          <w:rFonts w:hint="eastAsia" w:hAnsi="宋体" w:eastAsia="宋体" w:cs="宋体"/>
          <w:color w:val="000000"/>
        </w:rPr>
        <w:t>石（shǔn）    羁</w:t>
      </w:r>
      <w:r>
        <w:rPr>
          <w:rFonts w:hint="eastAsia" w:hAnsi="宋体" w:eastAsia="宋体" w:cs="宋体"/>
          <w:color w:val="000000"/>
          <w:em w:val="dot"/>
        </w:rPr>
        <w:t>绊</w:t>
      </w:r>
      <w:r>
        <w:rPr>
          <w:rFonts w:hint="eastAsia" w:hAnsi="宋体" w:eastAsia="宋体" w:cs="宋体"/>
          <w:color w:val="000000"/>
        </w:rPr>
        <w:t>（bàn）     驰骋</w:t>
      </w:r>
      <w:r>
        <w:rPr>
          <w:rFonts w:hint="eastAsia" w:hAnsi="宋体" w:eastAsia="宋体" w:cs="宋体"/>
          <w:color w:val="000000"/>
        </w:rPr>
        <w:tab/>
      </w:r>
      <w:r>
        <w:rPr>
          <w:rFonts w:hint="eastAsia" w:hAnsi="宋体" w:eastAsia="宋体" w:cs="宋体"/>
          <w:color w:val="000000"/>
        </w:rPr>
        <w:t xml:space="preserve"> 不修边副</w:t>
      </w:r>
      <w:r>
        <w:rPr>
          <w:rFonts w:hint="eastAsia" w:hAnsi="宋体" w:eastAsia="宋体" w:cs="宋体"/>
          <w:color w:val="000000"/>
        </w:rPr>
        <w:tab/>
      </w:r>
    </w:p>
    <w:p>
      <w:pPr>
        <w:pStyle w:val="4"/>
        <w:spacing w:line="320" w:lineRule="exact"/>
        <w:rPr>
          <w:rFonts w:hAnsi="宋体" w:eastAsia="宋体" w:cs="宋体"/>
          <w:color w:val="000000"/>
        </w:rPr>
      </w:pPr>
      <w:r>
        <w:rPr>
          <w:rFonts w:hint="eastAsia" w:hAnsi="宋体" w:eastAsia="宋体" w:cs="宋体"/>
          <w:color w:val="000000"/>
        </w:rPr>
        <w:t>D、追</w:t>
      </w:r>
      <w:r>
        <w:rPr>
          <w:rFonts w:hint="eastAsia" w:hAnsi="宋体" w:eastAsia="宋体" w:cs="宋体"/>
          <w:color w:val="000000"/>
          <w:em w:val="dot"/>
        </w:rPr>
        <w:t>溯</w:t>
      </w:r>
      <w:r>
        <w:rPr>
          <w:rFonts w:hint="eastAsia" w:hAnsi="宋体" w:eastAsia="宋体" w:cs="宋体"/>
          <w:color w:val="000000"/>
        </w:rPr>
        <w:t>（sù）</w:t>
      </w:r>
      <w:r>
        <w:rPr>
          <w:rFonts w:hint="eastAsia" w:hAnsi="宋体" w:eastAsia="宋体" w:cs="宋体"/>
          <w:color w:val="000000"/>
        </w:rPr>
        <w:tab/>
      </w:r>
      <w:r>
        <w:rPr>
          <w:rFonts w:hint="eastAsia" w:hAnsi="宋体" w:eastAsia="宋体" w:cs="宋体"/>
          <w:color w:val="000000"/>
        </w:rPr>
        <w:t xml:space="preserve">    </w:t>
      </w:r>
      <w:r>
        <w:rPr>
          <w:rFonts w:hint="eastAsia" w:hAnsi="宋体" w:eastAsia="宋体" w:cs="宋体"/>
          <w:color w:val="000000"/>
          <w:em w:val="dot"/>
        </w:rPr>
        <w:t>龟</w:t>
      </w:r>
      <w:r>
        <w:rPr>
          <w:rFonts w:hint="eastAsia" w:hAnsi="宋体" w:eastAsia="宋体" w:cs="宋体"/>
          <w:color w:val="000000"/>
        </w:rPr>
        <w:t>裂（jūn）</w:t>
      </w:r>
      <w:r>
        <w:rPr>
          <w:rFonts w:hint="eastAsia" w:hAnsi="宋体" w:eastAsia="宋体" w:cs="宋体"/>
          <w:color w:val="000000"/>
        </w:rPr>
        <w:tab/>
      </w:r>
      <w:r>
        <w:rPr>
          <w:rFonts w:hint="eastAsia" w:hAnsi="宋体" w:eastAsia="宋体" w:cs="宋体"/>
          <w:color w:val="000000"/>
        </w:rPr>
        <w:t xml:space="preserve">    </w:t>
      </w:r>
      <w:r>
        <w:rPr>
          <w:rFonts w:hint="eastAsia" w:hAnsi="宋体" w:eastAsia="宋体" w:cs="宋体"/>
          <w:color w:val="000000"/>
          <w:em w:val="dot"/>
        </w:rPr>
        <w:t>锵</w:t>
      </w:r>
      <w:r>
        <w:rPr>
          <w:rFonts w:hint="eastAsia" w:hAnsi="宋体" w:eastAsia="宋体" w:cs="宋体"/>
          <w:color w:val="000000"/>
        </w:rPr>
        <w:t>然（qiāng）   旷野     世外桃源</w:t>
      </w:r>
    </w:p>
    <w:p>
      <w:pPr>
        <w:pStyle w:val="4"/>
        <w:spacing w:line="320" w:lineRule="exact"/>
        <w:jc w:val="left"/>
        <w:rPr>
          <w:rFonts w:hAnsi="宋体" w:eastAsia="宋体" w:cs="宋体"/>
          <w:color w:val="000000"/>
        </w:rPr>
      </w:pPr>
      <w:r>
        <w:rPr>
          <w:rFonts w:hint="eastAsia" w:hAnsi="宋体" w:eastAsia="宋体" w:cs="宋体"/>
          <w:color w:val="000000"/>
        </w:rPr>
        <w:t xml:space="preserve">2.下列句子中加点的成语使用有误的一项是（      ）(2分) </w:t>
      </w:r>
    </w:p>
    <w:p>
      <w:pPr>
        <w:spacing w:line="320" w:lineRule="exact"/>
        <w:ind w:left="210" w:hanging="210" w:hangingChars="100"/>
        <w:rPr>
          <w:rFonts w:ascii="宋体" w:hAnsi="宋体" w:cs="宋体"/>
          <w:color w:val="000000"/>
          <w:szCs w:val="21"/>
        </w:rPr>
      </w:pPr>
      <w:r>
        <w:rPr>
          <w:rFonts w:hint="eastAsia" w:ascii="宋体" w:hAnsi="宋体" w:cs="宋体"/>
          <w:color w:val="000000"/>
          <w:szCs w:val="21"/>
        </w:rPr>
        <w:t>A.这庙是什么时候修建的，也许有碑文可查，可惜那时候我没有读过《碑板广例》之类的书，对于石刻等不怎么热心，以致</w:t>
      </w:r>
      <w:r>
        <w:rPr>
          <w:rFonts w:hint="eastAsia" w:ascii="宋体" w:hAnsi="宋体" w:cs="宋体"/>
          <w:color w:val="000000"/>
          <w:szCs w:val="21"/>
          <w:em w:val="dot"/>
        </w:rPr>
        <w:t>熟视无睹</w:t>
      </w:r>
      <w:r>
        <w:rPr>
          <w:rFonts w:hint="eastAsia" w:ascii="宋体" w:hAnsi="宋体" w:cs="宋体"/>
          <w:color w:val="000000"/>
          <w:szCs w:val="21"/>
        </w:rPr>
        <w:t>。</w:t>
      </w:r>
    </w:p>
    <w:p>
      <w:pPr>
        <w:spacing w:line="320" w:lineRule="exact"/>
        <w:rPr>
          <w:rFonts w:ascii="宋体" w:hAnsi="宋体" w:cs="宋体"/>
          <w:color w:val="000000"/>
          <w:szCs w:val="21"/>
        </w:rPr>
      </w:pPr>
      <w:r>
        <w:rPr>
          <w:rFonts w:hint="eastAsia" w:ascii="宋体" w:hAnsi="宋体" w:cs="宋体"/>
          <w:color w:val="000000"/>
          <w:szCs w:val="21"/>
        </w:rPr>
        <w:t>B.倦意袭来，他趴在桌上睡着了，一节课过去，直到下课铃响起，他才</w:t>
      </w:r>
      <w:r>
        <w:rPr>
          <w:rFonts w:hint="eastAsia" w:ascii="宋体" w:hAnsi="宋体" w:cs="宋体"/>
          <w:color w:val="000000"/>
          <w:szCs w:val="21"/>
          <w:em w:val="dot"/>
        </w:rPr>
        <w:t>如梦初醒</w:t>
      </w:r>
      <w:r>
        <w:rPr>
          <w:rFonts w:hint="eastAsia" w:ascii="宋体" w:hAnsi="宋体" w:cs="宋体"/>
          <w:color w:val="000000"/>
          <w:szCs w:val="21"/>
        </w:rPr>
        <w:t>。</w:t>
      </w:r>
    </w:p>
    <w:p>
      <w:pPr>
        <w:pStyle w:val="17"/>
        <w:spacing w:line="320" w:lineRule="exact"/>
        <w:ind w:left="210" w:hanging="210" w:hangingChars="100"/>
        <w:rPr>
          <w:rFonts w:ascii="宋体" w:hAnsi="宋体" w:cs="宋体"/>
          <w:color w:val="000000"/>
          <w:szCs w:val="21"/>
        </w:rPr>
      </w:pPr>
      <w:r>
        <w:rPr>
          <w:rFonts w:hint="eastAsia" w:ascii="宋体" w:hAnsi="宋体" w:cs="宋体"/>
          <w:color w:val="000000"/>
          <w:szCs w:val="21"/>
        </w:rPr>
        <w:t>C.2020伊始，一场没有硝烟的抗疫之战席卷中华大地。援助抗疫一线，西门子中国、科大讯飞等企业</w:t>
      </w:r>
      <w:r>
        <w:rPr>
          <w:rFonts w:hint="eastAsia" w:ascii="宋体" w:hAnsi="宋体" w:cs="宋体"/>
          <w:color w:val="000000"/>
          <w:szCs w:val="21"/>
          <w:em w:val="dot"/>
        </w:rPr>
        <w:t>首当其冲</w:t>
      </w:r>
      <w:r>
        <w:rPr>
          <w:rFonts w:hint="eastAsia" w:ascii="宋体" w:hAnsi="宋体" w:cs="宋体"/>
          <w:color w:val="000000"/>
          <w:szCs w:val="21"/>
        </w:rPr>
        <w:t>，加入医护物资供应大军，用自己所能保障这场抗疫之战走向最终的胜利。</w:t>
      </w:r>
    </w:p>
    <w:p>
      <w:pPr>
        <w:spacing w:line="320" w:lineRule="exact"/>
        <w:ind w:left="210" w:hanging="210" w:hangingChars="100"/>
        <w:jc w:val="left"/>
        <w:rPr>
          <w:rFonts w:ascii="宋体" w:hAnsi="宋体" w:cs="宋体"/>
          <w:color w:val="000000"/>
          <w:szCs w:val="21"/>
        </w:rPr>
      </w:pPr>
      <w:r>
        <w:rPr>
          <w:rFonts w:hint="eastAsia" w:ascii="宋体" w:hAnsi="宋体" w:cs="宋体"/>
          <w:color w:val="000000"/>
          <w:szCs w:val="21"/>
        </w:rPr>
        <w:t>D.近年来，中国高铁逐渐走向世界，曾经不可一世的日本新干线在“中国制造”面前顿时</w:t>
      </w:r>
      <w:r>
        <w:rPr>
          <w:rFonts w:hint="eastAsia" w:ascii="宋体" w:hAnsi="宋体" w:cs="宋体"/>
          <w:color w:val="000000"/>
          <w:szCs w:val="21"/>
          <w:em w:val="dot"/>
        </w:rPr>
        <w:t>黯然失色</w:t>
      </w:r>
      <w:r>
        <w:rPr>
          <w:rFonts w:hint="eastAsia" w:ascii="宋体" w:hAnsi="宋体" w:cs="宋体"/>
          <w:color w:val="000000"/>
          <w:szCs w:val="21"/>
        </w:rPr>
        <w:t>。</w:t>
      </w:r>
    </w:p>
    <w:p>
      <w:pPr>
        <w:spacing w:line="320" w:lineRule="exact"/>
        <w:rPr>
          <w:rFonts w:ascii="宋体" w:hAnsi="宋体" w:cs="宋体"/>
          <w:snapToGrid w:val="0"/>
          <w:color w:val="000000"/>
          <w:szCs w:val="21"/>
        </w:rPr>
      </w:pPr>
      <w:r>
        <w:rPr>
          <w:rFonts w:hint="eastAsia" w:ascii="宋体" w:hAnsi="宋体" w:cs="宋体"/>
          <w:snapToGrid w:val="0"/>
          <w:color w:val="000000"/>
          <w:szCs w:val="21"/>
        </w:rPr>
        <w:t>3.下列句子没有语病的一项是（       ）（2分）</w:t>
      </w:r>
    </w:p>
    <w:p>
      <w:pPr>
        <w:spacing w:line="320" w:lineRule="exact"/>
        <w:rPr>
          <w:rFonts w:ascii="宋体" w:hAnsi="宋体" w:cs="宋体"/>
          <w:color w:val="000000"/>
        </w:rPr>
      </w:pPr>
      <w:r>
        <w:rPr>
          <w:rFonts w:hint="eastAsia" w:ascii="宋体" w:hAnsi="宋体" w:cs="宋体"/>
          <w:color w:val="000000"/>
          <w:szCs w:val="21"/>
        </w:rPr>
        <w:t>A.</w:t>
      </w:r>
      <w:r>
        <w:rPr>
          <w:rFonts w:hint="eastAsia" w:ascii="宋体" w:hAnsi="宋体" w:cs="宋体"/>
          <w:color w:val="000000"/>
        </w:rPr>
        <w:t>学校应当建立完善的校园欺凌预防、干预和处理机制，保障每个孩子健康成长。</w:t>
      </w:r>
    </w:p>
    <w:p>
      <w:pPr>
        <w:spacing w:line="320" w:lineRule="exact"/>
        <w:rPr>
          <w:rFonts w:ascii="宋体" w:hAnsi="宋体" w:cs="宋体"/>
          <w:color w:val="000000"/>
          <w:szCs w:val="21"/>
        </w:rPr>
      </w:pPr>
      <w:r>
        <w:rPr>
          <w:rFonts w:hint="eastAsia" w:ascii="宋体" w:hAnsi="宋体" w:cs="宋体"/>
          <w:color w:val="000000"/>
          <w:szCs w:val="21"/>
        </w:rPr>
        <w:t>B.</w:t>
      </w:r>
      <w:r>
        <w:rPr>
          <w:rFonts w:hint="eastAsia" w:ascii="宋体" w:hAnsi="宋体" w:cs="宋体"/>
          <w:color w:val="000000"/>
        </w:rPr>
        <w:t>国家博物馆最近展出了两千多年前西汉时期新出土的一大批海上丝绸文物。</w:t>
      </w:r>
    </w:p>
    <w:p>
      <w:pPr>
        <w:pStyle w:val="4"/>
        <w:spacing w:line="320" w:lineRule="exact"/>
        <w:rPr>
          <w:rFonts w:hAnsi="宋体" w:eastAsia="宋体" w:cs="宋体"/>
          <w:color w:val="000000"/>
        </w:rPr>
      </w:pPr>
      <w:r>
        <w:rPr>
          <w:rFonts w:hint="eastAsia" w:hAnsi="宋体" w:eastAsia="宋体" w:cs="宋体"/>
          <w:color w:val="000000"/>
        </w:rPr>
        <w:t>C.海燕队第一仗就以3比0的超大比分淘汰了近两年一直没赢过的飞虎队。</w:t>
      </w:r>
    </w:p>
    <w:p>
      <w:pPr>
        <w:pStyle w:val="4"/>
        <w:spacing w:line="320" w:lineRule="exact"/>
        <w:rPr>
          <w:rFonts w:hAnsi="宋体" w:eastAsia="宋体" w:cs="宋体"/>
          <w:color w:val="000000"/>
        </w:rPr>
      </w:pPr>
      <w:r>
        <w:rPr>
          <w:rFonts w:hint="eastAsia" w:hAnsi="宋体" w:eastAsia="宋体" w:cs="宋体"/>
          <w:color w:val="000000"/>
        </w:rPr>
        <w:t>D.在科学家邓稼先的一生中，无处不以务实的作风和非凡的才学震惊于世。</w:t>
      </w:r>
    </w:p>
    <w:p>
      <w:pPr>
        <w:spacing w:line="320" w:lineRule="exact"/>
        <w:rPr>
          <w:rFonts w:ascii="宋体" w:hAnsi="宋体" w:cs="宋体"/>
          <w:bCs/>
          <w:color w:val="000000"/>
          <w:szCs w:val="21"/>
        </w:rPr>
      </w:pPr>
      <w:r>
        <w:rPr>
          <w:rFonts w:hint="eastAsia" w:ascii="宋体" w:hAnsi="宋体" w:cs="宋体"/>
          <w:bCs/>
          <w:color w:val="000000"/>
          <w:szCs w:val="21"/>
        </w:rPr>
        <w:t>4.名著阅读。（4分）</w:t>
      </w:r>
    </w:p>
    <w:p>
      <w:pPr>
        <w:spacing w:line="320" w:lineRule="exact"/>
        <w:ind w:firstLine="420" w:firstLineChars="200"/>
        <w:rPr>
          <w:rFonts w:ascii="楷体" w:hAnsi="楷体" w:eastAsia="楷体" w:cs="楷体"/>
          <w:bCs/>
          <w:color w:val="000000"/>
          <w:szCs w:val="21"/>
        </w:rPr>
      </w:pPr>
      <w:r>
        <w:rPr>
          <w:rFonts w:hint="eastAsia" w:ascii="楷体" w:hAnsi="楷体" w:eastAsia="楷体" w:cs="楷体"/>
          <w:bCs/>
          <w:color w:val="000000"/>
          <w:szCs w:val="21"/>
        </w:rPr>
        <w:t>【甲】她站在敞开的窗户前，闷闷不乐地望着熟悉而亲切的花园，望着花园四周那些挺拔的、在微风中轻轻摇曳的白杨。她简直不敢相信，离开自己的家园已经整整一年了。她仿佛昨天才离开这个童年时代就熟悉的地方，今天又乘早车返了回来。这里什么都没有变样：依然是一排排修剪得整整齐齐的树莓，依然是按几何图形布局的小径，两旁种着妈妈喜爱的蝴蝶花。</w:t>
      </w:r>
    </w:p>
    <w:p>
      <w:pPr>
        <w:pStyle w:val="2"/>
        <w:spacing w:after="0" w:line="320" w:lineRule="exact"/>
        <w:ind w:firstLine="420" w:firstLineChars="200"/>
        <w:rPr>
          <w:rFonts w:ascii="楷体" w:hAnsi="楷体" w:eastAsia="楷体" w:cs="楷体"/>
          <w:color w:val="000000"/>
        </w:rPr>
      </w:pPr>
      <w:r>
        <w:rPr>
          <w:rFonts w:hint="eastAsia" w:ascii="楷体" w:hAnsi="楷体" w:eastAsia="楷体" w:cs="楷体"/>
          <w:bCs/>
          <w:color w:val="000000"/>
          <w:szCs w:val="21"/>
        </w:rPr>
        <w:t>【乙】保尔领着她从行李房进了站台。费了好大劲，总算挤到了四号车厢跟前。车门前乱哄哄地拥着一堆人，一个热得满头大汗的肃反工作人员拦住车门，人们发疯似的冲着他挤去，都把五人小组发的四号车厢乘车证伸到他鼻子跟前。每节车厢的门前都是这样，人们气势汹汹地咒骂着，喊叫着，往上挤。保尔看出来，照常规办事是根本上不了车的。但是，他们又非上去不可，否则，代表大会就不能按期召开了。 他把她叫到一边，把自己的打算告诉了她：他先挤进车厢去，然后打开车窗，把她从窗口拉进去。</w:t>
      </w:r>
    </w:p>
    <w:p>
      <w:pPr>
        <w:pStyle w:val="2"/>
        <w:numPr>
          <w:ilvl w:val="0"/>
          <w:numId w:val="1"/>
        </w:numPr>
        <w:spacing w:after="0" w:line="320" w:lineRule="exact"/>
        <w:rPr>
          <w:rFonts w:ascii="宋体" w:hAnsi="宋体" w:cs="宋体"/>
          <w:color w:val="000000"/>
          <w:kern w:val="0"/>
          <w:szCs w:val="21"/>
        </w:rPr>
      </w:pPr>
      <w:r>
        <w:rPr>
          <w:rFonts w:hint="eastAsia" w:ascii="宋体" w:hAnsi="宋体" w:cs="宋体"/>
          <w:color w:val="000000"/>
        </w:rPr>
        <w:t>【甲】文段中的她是</w:t>
      </w:r>
      <w:r>
        <w:rPr>
          <w:rFonts w:hint="eastAsia" w:ascii="宋体" w:hAnsi="宋体" w:cs="宋体"/>
          <w:color w:val="000000"/>
          <w:u w:val="single"/>
        </w:rPr>
        <w:t xml:space="preserve">             </w:t>
      </w:r>
      <w:r>
        <w:rPr>
          <w:rFonts w:hint="eastAsia" w:ascii="宋体" w:hAnsi="宋体" w:cs="宋体"/>
          <w:color w:val="000000"/>
        </w:rPr>
        <w:t xml:space="preserve"> ，【乙】文段中的她是</w:t>
      </w:r>
      <w:r>
        <w:rPr>
          <w:rFonts w:hint="eastAsia" w:ascii="宋体" w:hAnsi="宋体" w:cs="宋体"/>
          <w:color w:val="000000"/>
          <w:u w:val="single"/>
        </w:rPr>
        <w:t xml:space="preserve">               </w:t>
      </w:r>
      <w:r>
        <w:rPr>
          <w:rFonts w:hint="eastAsia" w:ascii="宋体" w:hAnsi="宋体" w:cs="宋体"/>
          <w:color w:val="000000"/>
        </w:rPr>
        <w:t>。</w:t>
      </w:r>
      <w:r>
        <w:rPr>
          <w:rFonts w:hint="eastAsia" w:ascii="宋体" w:hAnsi="宋体" w:cs="宋体"/>
          <w:color w:val="000000"/>
          <w:kern w:val="0"/>
          <w:szCs w:val="21"/>
        </w:rPr>
        <w:t>（2分）</w:t>
      </w:r>
    </w:p>
    <w:p>
      <w:pPr>
        <w:pStyle w:val="2"/>
        <w:numPr>
          <w:ilvl w:val="0"/>
          <w:numId w:val="1"/>
        </w:numPr>
        <w:spacing w:after="0" w:line="320" w:lineRule="exact"/>
        <w:rPr>
          <w:rFonts w:ascii="宋体" w:hAnsi="宋体" w:cs="宋体"/>
          <w:color w:val="000000"/>
          <w:kern w:val="0"/>
          <w:szCs w:val="21"/>
        </w:rPr>
      </w:pPr>
      <w:r>
        <w:rPr>
          <w:rFonts w:hint="eastAsia" w:ascii="宋体" w:hAnsi="宋体" w:cs="宋体"/>
          <w:color w:val="000000"/>
          <w:kern w:val="0"/>
          <w:szCs w:val="21"/>
        </w:rPr>
        <w:t>每个人在成长的路上，总会遇到一些对自己产生重要影响的人。请任选上面一位女性简要分析她对保尔•柯察金产生了怎样的影响。（2分）</w:t>
      </w:r>
    </w:p>
    <w:p>
      <w:pPr>
        <w:spacing w:line="320" w:lineRule="exact"/>
        <w:rPr>
          <w:rFonts w:ascii="宋体" w:hAnsi="宋体" w:cs="宋体"/>
          <w:szCs w:val="21"/>
          <w:u w:val="single"/>
        </w:rPr>
      </w:pPr>
      <w:r>
        <w:rPr>
          <w:rFonts w:hint="eastAsia" w:ascii="宋体" w:hAnsi="宋体" w:cs="宋体"/>
          <w:szCs w:val="21"/>
          <w:u w:val="single"/>
        </w:rPr>
        <w:t xml:space="preserve">                                                                                            </w:t>
      </w:r>
    </w:p>
    <w:p>
      <w:pPr>
        <w:pStyle w:val="2"/>
        <w:spacing w:after="0" w:line="320" w:lineRule="exact"/>
        <w:rPr>
          <w:rFonts w:ascii="宋体" w:hAnsi="宋体" w:cs="宋体"/>
          <w:color w:val="000000"/>
        </w:rPr>
      </w:pPr>
      <w:r>
        <w:rPr>
          <w:rFonts w:hint="eastAsia" w:ascii="宋体" w:hAnsi="宋体" w:cs="宋体"/>
          <w:bCs/>
          <w:color w:val="000000"/>
          <w:szCs w:val="28"/>
        </w:rPr>
        <w:t>5.</w:t>
      </w:r>
      <w:r>
        <w:rPr>
          <w:rFonts w:hint="eastAsia" w:ascii="宋体" w:hAnsi="宋体" w:cs="宋体"/>
          <w:color w:val="000000"/>
        </w:rPr>
        <w:t>阅读下面两，回答下面问题。（4 分）</w:t>
      </w:r>
    </w:p>
    <w:p>
      <w:pPr>
        <w:spacing w:line="320" w:lineRule="exact"/>
        <w:jc w:val="left"/>
        <w:textAlignment w:val="center"/>
        <w:rPr>
          <w:rFonts w:ascii="楷体" w:hAnsi="楷体" w:eastAsia="楷体"/>
        </w:rPr>
      </w:pPr>
      <w:r>
        <w:rPr>
          <w:rFonts w:hint="eastAsia" w:ascii="楷体" w:hAnsi="楷体" w:eastAsia="楷体"/>
        </w:rPr>
        <w:t>八年级进行了一次以</w:t>
      </w:r>
      <w:r>
        <w:rPr>
          <w:rFonts w:ascii="楷体" w:hAnsi="楷体" w:eastAsia="楷体"/>
        </w:rPr>
        <w:t>“</w:t>
      </w:r>
      <w:r>
        <w:rPr>
          <w:rFonts w:hint="eastAsia" w:ascii="楷体" w:hAnsi="楷体" w:eastAsia="楷体"/>
        </w:rPr>
        <w:t>共建和谐校园</w:t>
      </w:r>
      <w:r>
        <w:rPr>
          <w:rFonts w:ascii="楷体" w:hAnsi="楷体" w:eastAsia="楷体"/>
        </w:rPr>
        <w:t>”</w:t>
      </w:r>
      <w:r>
        <w:rPr>
          <w:rFonts w:hint="eastAsia" w:ascii="楷体" w:hAnsi="楷体" w:eastAsia="楷体"/>
        </w:rPr>
        <w:t>为主题的综合性学习活动，假如你是其中的一员，请你积极参加完成下列任务。（4分）</w:t>
      </w:r>
    </w:p>
    <w:p>
      <w:pPr>
        <w:spacing w:line="320" w:lineRule="exact"/>
        <w:jc w:val="left"/>
        <w:textAlignment w:val="center"/>
        <w:rPr>
          <w:rFonts w:ascii="楷体" w:hAnsi="楷体" w:eastAsia="楷体"/>
        </w:rPr>
      </w:pPr>
      <w:r>
        <w:rPr>
          <w:rFonts w:ascii="楷体" w:hAnsi="楷体" w:eastAsia="楷体"/>
        </w:rPr>
        <w:t>(1)</w:t>
      </w:r>
      <w:r>
        <w:rPr>
          <w:rFonts w:hint="eastAsia" w:ascii="楷体" w:hAnsi="楷体" w:eastAsia="楷体"/>
        </w:rPr>
        <w:t>【设计活动】丰富活动形式，请你根据活动示例，再说两个活动项目。（2分）</w:t>
      </w:r>
    </w:p>
    <w:p>
      <w:pPr>
        <w:spacing w:line="320" w:lineRule="exact"/>
        <w:jc w:val="left"/>
        <w:textAlignment w:val="center"/>
        <w:rPr>
          <w:rFonts w:ascii="楷体" w:hAnsi="楷体" w:eastAsia="楷体"/>
        </w:rPr>
      </w:pPr>
      <w:r>
        <w:rPr>
          <w:rFonts w:hint="eastAsia" w:ascii="楷体" w:hAnsi="楷体" w:eastAsia="楷体"/>
        </w:rPr>
        <w:t>示例：举办</w:t>
      </w:r>
      <w:r>
        <w:rPr>
          <w:rFonts w:ascii="楷体" w:hAnsi="楷体" w:eastAsia="楷体"/>
        </w:rPr>
        <w:t>“</w:t>
      </w:r>
      <w:r>
        <w:rPr>
          <w:rFonts w:hint="eastAsia" w:ascii="楷体" w:hAnsi="楷体" w:eastAsia="楷体"/>
        </w:rPr>
        <w:t>以和为贵</w:t>
      </w:r>
      <w:r>
        <w:rPr>
          <w:rFonts w:ascii="楷体" w:hAnsi="楷体" w:eastAsia="楷体"/>
        </w:rPr>
        <w:t>”</w:t>
      </w:r>
      <w:r>
        <w:rPr>
          <w:rFonts w:hint="eastAsia" w:ascii="楷体" w:hAnsi="楷体" w:eastAsia="楷体"/>
        </w:rPr>
        <w:t>演讲。</w:t>
      </w:r>
    </w:p>
    <w:p>
      <w:pPr>
        <w:spacing w:line="320" w:lineRule="exact"/>
        <w:jc w:val="left"/>
        <w:textAlignment w:val="center"/>
        <w:rPr>
          <w:rFonts w:ascii="楷体" w:hAnsi="楷体" w:eastAsia="楷体"/>
        </w:rPr>
      </w:pPr>
      <w:r>
        <w:rPr>
          <w:rFonts w:hint="eastAsia" w:ascii="楷体" w:hAnsi="楷体" w:eastAsia="楷体"/>
        </w:rPr>
        <w:t>活动一：</w:t>
      </w:r>
      <w:r>
        <w:rPr>
          <w:rFonts w:ascii="楷体" w:hAnsi="楷体" w:eastAsia="楷体"/>
        </w:rPr>
        <w:t>___________________________________________</w:t>
      </w:r>
      <w:r>
        <w:rPr>
          <w:rFonts w:hint="eastAsia" w:ascii="楷体" w:hAnsi="楷体" w:eastAsia="楷体"/>
        </w:rPr>
        <w:t>。</w:t>
      </w:r>
    </w:p>
    <w:p>
      <w:pPr>
        <w:spacing w:line="320" w:lineRule="exact"/>
        <w:jc w:val="left"/>
        <w:textAlignment w:val="center"/>
        <w:rPr>
          <w:rFonts w:ascii="楷体" w:hAnsi="楷体" w:eastAsia="楷体"/>
        </w:rPr>
      </w:pPr>
      <w:r>
        <w:rPr>
          <w:rFonts w:hint="eastAsia" w:ascii="楷体" w:hAnsi="楷体" w:eastAsia="楷体"/>
        </w:rPr>
        <w:t>活动二：</w:t>
      </w:r>
      <w:r>
        <w:rPr>
          <w:rFonts w:ascii="楷体" w:hAnsi="楷体" w:eastAsia="楷体"/>
        </w:rPr>
        <w:t>___________________________________________</w:t>
      </w:r>
      <w:r>
        <w:rPr>
          <w:rFonts w:hint="eastAsia" w:ascii="楷体" w:hAnsi="楷体" w:eastAsia="楷体"/>
        </w:rPr>
        <w:t>。</w:t>
      </w:r>
    </w:p>
    <w:p>
      <w:pPr>
        <w:spacing w:line="320" w:lineRule="exact"/>
        <w:jc w:val="left"/>
        <w:textAlignment w:val="center"/>
        <w:rPr>
          <w:rFonts w:ascii="楷体" w:hAnsi="楷体" w:eastAsia="楷体"/>
        </w:rPr>
      </w:pPr>
      <w:r>
        <w:rPr>
          <w:rFonts w:ascii="楷体" w:hAnsi="楷体" w:eastAsia="楷体"/>
        </w:rPr>
        <w:t>(2)</w:t>
      </w:r>
      <w:r>
        <w:rPr>
          <w:rFonts w:hint="eastAsia" w:ascii="楷体" w:hAnsi="楷体" w:eastAsia="楷体"/>
        </w:rPr>
        <w:t>本次活动前，每位同学都写了一句关于</w:t>
      </w:r>
      <w:r>
        <w:rPr>
          <w:rFonts w:ascii="楷体" w:hAnsi="楷体" w:eastAsia="楷体"/>
        </w:rPr>
        <w:t>“</w:t>
      </w:r>
      <w:r>
        <w:rPr>
          <w:rFonts w:hint="eastAsia" w:ascii="楷体" w:hAnsi="楷体" w:eastAsia="楷体"/>
        </w:rPr>
        <w:t>和</w:t>
      </w:r>
      <w:r>
        <w:rPr>
          <w:rFonts w:ascii="楷体" w:hAnsi="楷体" w:eastAsia="楷体"/>
        </w:rPr>
        <w:t>”</w:t>
      </w:r>
      <w:r>
        <w:rPr>
          <w:rFonts w:hint="eastAsia" w:ascii="楷体" w:hAnsi="楷体" w:eastAsia="楷体"/>
        </w:rPr>
        <w:t>的标语，作为这次活动的宣传标语。经过初赛，有两条标语进入决赛，学校决定投票选出优胜者。请问你选哪一条？并说明理由。（2分）</w:t>
      </w:r>
    </w:p>
    <w:p>
      <w:pPr>
        <w:spacing w:line="320" w:lineRule="exact"/>
        <w:jc w:val="left"/>
        <w:textAlignment w:val="center"/>
        <w:rPr>
          <w:rFonts w:ascii="楷体" w:hAnsi="楷体" w:eastAsia="楷体"/>
        </w:rPr>
      </w:pPr>
      <w:r>
        <w:rPr>
          <w:rFonts w:hint="eastAsia" w:ascii="楷体" w:hAnsi="楷体" w:eastAsia="楷体" w:cs="宋体"/>
        </w:rPr>
        <w:t>①</w:t>
      </w:r>
      <w:r>
        <w:rPr>
          <w:rFonts w:hint="eastAsia" w:ascii="楷体" w:hAnsi="楷体" w:eastAsia="楷体"/>
        </w:rPr>
        <w:t>和为贵，万事顺</w:t>
      </w:r>
      <w:r>
        <w:rPr>
          <w:rFonts w:hint="eastAsia" w:ascii="宋体" w:hAnsi="宋体" w:cs="宋体"/>
        </w:rPr>
        <w:t>                    </w:t>
      </w:r>
      <w:r>
        <w:rPr>
          <w:rFonts w:hint="eastAsia" w:ascii="楷体" w:hAnsi="楷体" w:eastAsia="楷体" w:cs="宋体"/>
        </w:rPr>
        <w:t>②</w:t>
      </w:r>
      <w:r>
        <w:rPr>
          <w:rFonts w:hint="eastAsia" w:ascii="楷体" w:hAnsi="楷体" w:eastAsia="楷体"/>
        </w:rPr>
        <w:t>人贵在和，心境则宽</w:t>
      </w:r>
    </w:p>
    <w:p>
      <w:pPr>
        <w:spacing w:line="320" w:lineRule="exact"/>
        <w:jc w:val="left"/>
        <w:textAlignment w:val="center"/>
        <w:rPr>
          <w:rFonts w:ascii="宋体" w:hAnsi="宋体"/>
          <w:u w:val="single"/>
        </w:rPr>
      </w:pPr>
      <w:r>
        <w:rPr>
          <w:rFonts w:hint="eastAsia" w:ascii="宋体" w:hAnsi="宋体"/>
          <w:u w:val="single"/>
        </w:rPr>
        <w:t xml:space="preserve">                                                                                           </w:t>
      </w:r>
    </w:p>
    <w:p>
      <w:pPr>
        <w:pStyle w:val="2"/>
        <w:rPr>
          <w:u w:val="single"/>
        </w:rPr>
      </w:pPr>
      <w:r>
        <w:rPr>
          <w:rFonts w:hint="eastAsia"/>
          <w:u w:val="single"/>
        </w:rPr>
        <w:t xml:space="preserve">                                                                                            </w:t>
      </w:r>
    </w:p>
    <w:p>
      <w:pPr>
        <w:spacing w:line="320" w:lineRule="exact"/>
        <w:rPr>
          <w:rFonts w:ascii="宋体" w:hAnsi="宋体" w:cs="宋体"/>
          <w:b/>
          <w:bCs/>
          <w:color w:val="000000"/>
          <w:szCs w:val="21"/>
        </w:rPr>
      </w:pPr>
      <w:bookmarkStart w:id="0" w:name="_Hlk77431871"/>
      <w:r>
        <w:rPr>
          <w:rFonts w:hint="eastAsia" w:ascii="宋体" w:hAnsi="宋体" w:cs="宋体"/>
          <w:b/>
          <w:bCs/>
          <w:color w:val="000000"/>
          <w:sz w:val="24"/>
        </w:rPr>
        <w:t xml:space="preserve">二、古诗文阅读(24分)   </w:t>
      </w:r>
      <w:r>
        <w:rPr>
          <w:rFonts w:hint="eastAsia" w:ascii="宋体" w:hAnsi="宋体" w:cs="宋体"/>
          <w:b/>
          <w:bCs/>
          <w:color w:val="000000"/>
          <w:szCs w:val="21"/>
        </w:rPr>
        <w:t xml:space="preserve">           </w:t>
      </w:r>
    </w:p>
    <w:p>
      <w:pPr>
        <w:adjustRightInd w:val="0"/>
        <w:snapToGrid w:val="0"/>
        <w:spacing w:line="320" w:lineRule="exact"/>
        <w:rPr>
          <w:rFonts w:ascii="宋体" w:hAnsi="宋体" w:cs="宋体"/>
          <w:color w:val="000000"/>
          <w:szCs w:val="21"/>
        </w:rPr>
      </w:pPr>
      <w:r>
        <w:rPr>
          <w:rFonts w:hint="eastAsia" w:ascii="宋体" w:hAnsi="宋体" w:cs="宋体"/>
          <w:color w:val="000000"/>
          <w:kern w:val="0"/>
          <w:szCs w:val="21"/>
        </w:rPr>
        <w:t>（一）古诗词阅读，</w:t>
      </w:r>
      <w:r>
        <w:rPr>
          <w:rFonts w:hint="eastAsia" w:ascii="宋体" w:hAnsi="宋体" w:cs="宋体"/>
          <w:color w:val="000000"/>
          <w:szCs w:val="21"/>
        </w:rPr>
        <w:t>完成7-8题。（6分）</w:t>
      </w:r>
    </w:p>
    <w:p>
      <w:pPr>
        <w:spacing w:line="320" w:lineRule="exact"/>
        <w:jc w:val="center"/>
        <w:textAlignment w:val="center"/>
        <w:rPr>
          <w:rFonts w:ascii="楷体" w:hAnsi="楷体" w:eastAsia="楷体" w:cs="楷体"/>
        </w:rPr>
      </w:pPr>
      <w:r>
        <w:rPr>
          <w:rFonts w:ascii="楷体" w:hAnsi="楷体" w:eastAsia="楷体" w:cs="楷体"/>
        </w:rPr>
        <w:t>春山夜月</w:t>
      </w:r>
    </w:p>
    <w:p>
      <w:pPr>
        <w:spacing w:line="320" w:lineRule="exact"/>
        <w:jc w:val="center"/>
        <w:textAlignment w:val="center"/>
        <w:rPr>
          <w:rFonts w:ascii="楷体" w:hAnsi="楷体" w:eastAsia="楷体" w:cs="楷体"/>
        </w:rPr>
      </w:pPr>
      <w:r>
        <w:rPr>
          <w:rFonts w:ascii="楷体" w:hAnsi="楷体" w:eastAsia="楷体" w:cs="楷体"/>
        </w:rPr>
        <w:t>于良史·唐</w:t>
      </w:r>
    </w:p>
    <w:p>
      <w:pPr>
        <w:spacing w:line="320" w:lineRule="exact"/>
        <w:jc w:val="center"/>
        <w:textAlignment w:val="center"/>
        <w:rPr>
          <w:rFonts w:ascii="楷体" w:hAnsi="楷体" w:eastAsia="楷体" w:cs="楷体"/>
        </w:rPr>
      </w:pPr>
      <w:r>
        <w:rPr>
          <w:rFonts w:ascii="楷体" w:hAnsi="楷体" w:eastAsia="楷体" w:cs="楷体"/>
        </w:rPr>
        <w:t>春山多胜事，赏玩夜忘归。</w:t>
      </w:r>
    </w:p>
    <w:p>
      <w:pPr>
        <w:spacing w:line="320" w:lineRule="exact"/>
        <w:ind w:left="420" w:hanging="420"/>
        <w:jc w:val="center"/>
        <w:textAlignment w:val="center"/>
        <w:rPr>
          <w:rFonts w:ascii="楷体" w:hAnsi="楷体" w:eastAsia="楷体" w:cs="楷体"/>
        </w:rPr>
      </w:pPr>
      <w:r>
        <w:rPr>
          <w:rFonts w:ascii="楷体" w:hAnsi="楷体" w:eastAsia="楷体" w:cs="楷体"/>
        </w:rPr>
        <w:t>掬水月在手，弄花香满衣。</w:t>
      </w:r>
    </w:p>
    <w:p>
      <w:pPr>
        <w:spacing w:line="320" w:lineRule="exact"/>
        <w:ind w:left="420" w:hanging="420"/>
        <w:jc w:val="center"/>
        <w:textAlignment w:val="center"/>
        <w:rPr>
          <w:rFonts w:ascii="楷体" w:hAnsi="楷体" w:eastAsia="楷体" w:cs="楷体"/>
        </w:rPr>
      </w:pPr>
      <w:r>
        <w:rPr>
          <w:rFonts w:ascii="楷体" w:hAnsi="楷体" w:eastAsia="楷体" w:cs="楷体"/>
        </w:rPr>
        <w:t>兴来无远近，欲去惜芳菲。</w:t>
      </w:r>
    </w:p>
    <w:p>
      <w:pPr>
        <w:spacing w:line="320" w:lineRule="exact"/>
        <w:ind w:left="420" w:hanging="420"/>
        <w:jc w:val="center"/>
        <w:textAlignment w:val="center"/>
        <w:rPr>
          <w:rFonts w:ascii="楷体" w:hAnsi="楷体" w:eastAsia="楷体"/>
        </w:rPr>
      </w:pPr>
      <w:r>
        <w:rPr>
          <w:rFonts w:ascii="楷体" w:hAnsi="楷体" w:eastAsia="楷体" w:cs="楷体"/>
        </w:rPr>
        <w:t>南望鸣钟处，楼台深翠微。</w:t>
      </w:r>
    </w:p>
    <w:p>
      <w:pPr>
        <w:spacing w:line="320" w:lineRule="exact"/>
        <w:ind w:left="420" w:hanging="420"/>
        <w:jc w:val="left"/>
        <w:textAlignment w:val="center"/>
        <w:rPr>
          <w:rFonts w:ascii="宋体" w:hAnsi="宋体" w:cs="楷体"/>
        </w:rPr>
      </w:pPr>
      <w:r>
        <w:rPr>
          <w:rFonts w:hint="eastAsia" w:ascii="宋体" w:hAnsi="宋体"/>
        </w:rPr>
        <w:t>6</w:t>
      </w:r>
      <w:r>
        <w:rPr>
          <w:rFonts w:ascii="宋体" w:hAnsi="宋体"/>
        </w:rPr>
        <w:t>．</w:t>
      </w:r>
      <w:r>
        <w:rPr>
          <w:rFonts w:hint="eastAsia" w:ascii="宋体" w:hAnsi="宋体"/>
        </w:rPr>
        <w:t>“</w:t>
      </w:r>
      <w:r>
        <w:rPr>
          <w:rFonts w:ascii="宋体" w:hAnsi="宋体" w:cs="楷体"/>
        </w:rPr>
        <w:t>掬水月在手，弄花香满衣</w:t>
      </w:r>
      <w:r>
        <w:rPr>
          <w:rFonts w:hint="eastAsia" w:ascii="宋体" w:hAnsi="宋体" w:cs="楷体"/>
        </w:rPr>
        <w:t>”</w:t>
      </w:r>
      <w:r>
        <w:rPr>
          <w:rFonts w:ascii="宋体" w:hAnsi="宋体" w:cs="楷体"/>
        </w:rPr>
        <w:t>这两句诗妙趣横生</w:t>
      </w:r>
      <w:r>
        <w:rPr>
          <w:rFonts w:hint="eastAsia" w:ascii="宋体" w:hAnsi="宋体" w:cs="楷体"/>
        </w:rPr>
        <w:t>，</w:t>
      </w:r>
      <w:r>
        <w:rPr>
          <w:rFonts w:ascii="宋体" w:hAnsi="宋体" w:cs="楷体"/>
        </w:rPr>
        <w:t>为后人传诵</w:t>
      </w:r>
      <w:r>
        <w:rPr>
          <w:rFonts w:hint="eastAsia" w:ascii="宋体" w:hAnsi="宋体" w:cs="楷体"/>
        </w:rPr>
        <w:t>，</w:t>
      </w:r>
      <w:r>
        <w:rPr>
          <w:rFonts w:ascii="宋体" w:hAnsi="宋体" w:cs="楷体"/>
        </w:rPr>
        <w:t>请作赏析</w:t>
      </w:r>
      <w:r>
        <w:rPr>
          <w:rFonts w:hint="eastAsia" w:ascii="宋体" w:hAnsi="宋体" w:cs="楷体"/>
        </w:rPr>
        <w:t>。（3分）</w:t>
      </w:r>
    </w:p>
    <w:p>
      <w:pPr>
        <w:spacing w:line="320" w:lineRule="exact"/>
        <w:jc w:val="left"/>
        <w:rPr>
          <w:rFonts w:ascii="宋体" w:hAnsi="宋体" w:cs="宋体"/>
        </w:rPr>
      </w:pPr>
      <w:r>
        <w:rPr>
          <w:rFonts w:ascii="宋体" w:hAnsi="宋体" w:cs="宋体"/>
          <w:u w:val="single"/>
        </w:rPr>
        <w:t xml:space="preserve">                                                                     </w:t>
      </w:r>
      <w:r>
        <w:rPr>
          <w:rFonts w:hint="eastAsia" w:ascii="宋体" w:hAnsi="宋体" w:cs="宋体"/>
          <w:u w:val="single"/>
        </w:rPr>
        <w:t xml:space="preserve">          </w:t>
      </w:r>
    </w:p>
    <w:p>
      <w:pPr>
        <w:spacing w:line="320" w:lineRule="exact"/>
        <w:jc w:val="left"/>
        <w:rPr>
          <w:rFonts w:ascii="宋体" w:hAnsi="宋体" w:cs="宋体"/>
          <w:u w:val="single"/>
        </w:rPr>
      </w:pPr>
      <w:r>
        <w:rPr>
          <w:rFonts w:hint="eastAsia" w:ascii="宋体" w:hAnsi="宋体" w:cs="宋体"/>
          <w:u w:val="single"/>
        </w:rPr>
        <w:t xml:space="preserve">                                                                               </w:t>
      </w:r>
    </w:p>
    <w:bookmarkEnd w:id="0"/>
    <w:p>
      <w:pPr>
        <w:numPr>
          <w:ilvl w:val="0"/>
          <w:numId w:val="2"/>
        </w:numPr>
        <w:spacing w:line="320" w:lineRule="exact"/>
        <w:jc w:val="left"/>
        <w:rPr>
          <w:rFonts w:ascii="宋体" w:hAnsi="宋体" w:cs="宋体"/>
          <w:color w:val="000000"/>
        </w:rPr>
      </w:pPr>
      <w:r>
        <w:rPr>
          <w:rFonts w:hint="eastAsia" w:ascii="宋体" w:hAnsi="宋体"/>
        </w:rPr>
        <w:t>诗歌</w:t>
      </w:r>
      <w:r>
        <w:rPr>
          <w:rFonts w:ascii="宋体" w:hAnsi="宋体"/>
        </w:rPr>
        <w:t>主要表现了诗人哪些情感</w:t>
      </w:r>
      <w:r>
        <w:rPr>
          <w:rFonts w:hint="eastAsia" w:ascii="宋体" w:hAnsi="宋体"/>
        </w:rPr>
        <w:t>？</w:t>
      </w:r>
      <w:r>
        <w:rPr>
          <w:rFonts w:ascii="宋体" w:hAnsi="宋体"/>
        </w:rPr>
        <w:t>结合诗句简要分析</w:t>
      </w:r>
      <w:r>
        <w:rPr>
          <w:rFonts w:hint="eastAsia" w:ascii="宋体" w:hAnsi="宋体" w:cs="宋体"/>
          <w:color w:val="000000"/>
        </w:rPr>
        <w:t>。（3分）</w:t>
      </w:r>
    </w:p>
    <w:p>
      <w:pPr>
        <w:spacing w:line="320" w:lineRule="exact"/>
        <w:jc w:val="left"/>
        <w:rPr>
          <w:rFonts w:ascii="宋体" w:hAnsi="宋体" w:cs="宋体"/>
        </w:rPr>
      </w:pPr>
      <w:r>
        <w:rPr>
          <w:rFonts w:ascii="宋体" w:hAnsi="宋体" w:cs="宋体"/>
          <w:u w:val="single"/>
        </w:rPr>
        <w:t xml:space="preserve">                                                                     </w:t>
      </w:r>
      <w:r>
        <w:rPr>
          <w:rFonts w:hint="eastAsia" w:ascii="宋体" w:hAnsi="宋体" w:cs="宋体"/>
          <w:u w:val="single"/>
        </w:rPr>
        <w:t xml:space="preserve">          </w:t>
      </w:r>
    </w:p>
    <w:p>
      <w:pPr>
        <w:spacing w:line="320" w:lineRule="exact"/>
        <w:jc w:val="left"/>
        <w:rPr>
          <w:rFonts w:ascii="宋体" w:hAnsi="宋体" w:cs="宋体"/>
          <w:u w:val="single"/>
        </w:rPr>
      </w:pPr>
      <w:r>
        <w:rPr>
          <w:rFonts w:hint="eastAsia" w:ascii="宋体" w:hAnsi="宋体" w:cs="宋体"/>
          <w:u w:val="single"/>
        </w:rPr>
        <w:t xml:space="preserve">                                                                               </w:t>
      </w:r>
    </w:p>
    <w:p>
      <w:pPr>
        <w:spacing w:line="320" w:lineRule="exact"/>
        <w:jc w:val="left"/>
        <w:rPr>
          <w:rFonts w:ascii="宋体" w:hAnsi="宋体" w:cs="宋体"/>
          <w:color w:val="000000"/>
          <w:szCs w:val="21"/>
        </w:rPr>
      </w:pPr>
      <w:r>
        <w:rPr>
          <w:rFonts w:hint="eastAsia" w:ascii="宋体" w:hAnsi="宋体" w:cs="宋体"/>
          <w:color w:val="000000"/>
          <w:szCs w:val="21"/>
        </w:rPr>
        <w:t>（二）文言文阅读，完成8-11题。（12分）</w:t>
      </w:r>
    </w:p>
    <w:p>
      <w:pPr>
        <w:spacing w:line="320" w:lineRule="exact"/>
        <w:ind w:left="422" w:hanging="422"/>
        <w:jc w:val="center"/>
        <w:rPr>
          <w:rFonts w:ascii="楷体" w:hAnsi="楷体" w:eastAsia="楷体"/>
          <w:szCs w:val="21"/>
        </w:rPr>
      </w:pPr>
      <w:r>
        <w:rPr>
          <w:rFonts w:hint="eastAsia" w:ascii="楷体" w:hAnsi="楷体" w:eastAsia="楷体"/>
          <w:szCs w:val="21"/>
        </w:rPr>
        <w:t>【甲】小石潭记</w:t>
      </w:r>
    </w:p>
    <w:p>
      <w:pPr>
        <w:spacing w:line="320" w:lineRule="exact"/>
        <w:ind w:left="422" w:hanging="422"/>
        <w:jc w:val="center"/>
        <w:rPr>
          <w:rFonts w:ascii="楷体" w:hAnsi="楷体" w:eastAsia="楷体"/>
        </w:rPr>
      </w:pPr>
      <w:r>
        <w:rPr>
          <w:rFonts w:hint="eastAsia" w:ascii="楷体" w:hAnsi="楷体" w:eastAsia="楷体"/>
        </w:rPr>
        <w:t>唐  柳宗元</w:t>
      </w:r>
    </w:p>
    <w:p>
      <w:pPr>
        <w:spacing w:line="320" w:lineRule="exact"/>
        <w:ind w:firstLine="420" w:firstLineChars="200"/>
        <w:rPr>
          <w:rFonts w:ascii="楷体" w:hAnsi="楷体" w:eastAsia="楷体"/>
        </w:rPr>
      </w:pPr>
      <w:r>
        <w:rPr>
          <w:rFonts w:hint="eastAsia" w:ascii="楷体" w:hAnsi="楷体" w:eastAsia="楷体"/>
        </w:rPr>
        <w:t>从小丘西行百二十步，隔篁竹，闻水声，如鸣佩环，心乐之。伐竹取道，下见小潭，水尤清冽。全石以为底，近岸，卷石底以出，为坻，为屿，为嵁，为岩。青树翠蔓，蒙络摇缀，参差披拂。</w:t>
      </w:r>
    </w:p>
    <w:p>
      <w:pPr>
        <w:spacing w:line="320" w:lineRule="exact"/>
        <w:ind w:firstLine="420" w:firstLineChars="200"/>
        <w:rPr>
          <w:rFonts w:ascii="楷体" w:hAnsi="楷体" w:eastAsia="楷体"/>
        </w:rPr>
      </w:pPr>
      <w:r>
        <w:rPr>
          <w:rFonts w:hint="eastAsia" w:ascii="楷体" w:hAnsi="楷体" w:eastAsia="楷体"/>
        </w:rPr>
        <w:t>潭中鱼可百许头，皆若空游无所依，日光下澈，影布石上。佁然不动，俶尔远逝，往来翕忽，似与游者相乐。</w:t>
      </w:r>
    </w:p>
    <w:p>
      <w:pPr>
        <w:spacing w:line="320" w:lineRule="exact"/>
        <w:ind w:firstLine="420" w:firstLineChars="200"/>
        <w:rPr>
          <w:rFonts w:ascii="楷体" w:hAnsi="楷体" w:eastAsia="楷体"/>
        </w:rPr>
      </w:pPr>
      <w:r>
        <w:rPr>
          <w:rFonts w:hint="eastAsia" w:ascii="楷体" w:hAnsi="楷体" w:eastAsia="楷体"/>
        </w:rPr>
        <w:t>潭西南而望，斗折蛇行，明灭可见。其岸势犬牙差互，不可知其源。</w:t>
      </w:r>
    </w:p>
    <w:p>
      <w:pPr>
        <w:spacing w:line="320" w:lineRule="exact"/>
        <w:ind w:firstLine="420" w:firstLineChars="200"/>
        <w:rPr>
          <w:rFonts w:ascii="楷体" w:hAnsi="楷体" w:eastAsia="楷体"/>
          <w:u w:val="single"/>
        </w:rPr>
      </w:pPr>
      <w:r>
        <w:rPr>
          <w:rFonts w:hint="eastAsia" w:ascii="楷体" w:hAnsi="楷体" w:eastAsia="楷体"/>
        </w:rPr>
        <w:t>坐潭上，四面竹树环合，寂寥无人，凄神寒骨，悄怆幽邃。</w:t>
      </w:r>
      <w:r>
        <w:rPr>
          <w:rFonts w:hint="eastAsia" w:ascii="楷体" w:hAnsi="楷体" w:eastAsia="楷体"/>
          <w:u w:val="single"/>
        </w:rPr>
        <w:t>以其境过清，不可久居，乃记之而去。</w:t>
      </w:r>
    </w:p>
    <w:p>
      <w:pPr>
        <w:spacing w:line="320" w:lineRule="exact"/>
        <w:ind w:left="420" w:leftChars="200"/>
        <w:rPr>
          <w:rFonts w:ascii="楷体" w:hAnsi="楷体" w:eastAsia="楷体"/>
        </w:rPr>
      </w:pPr>
      <w:r>
        <w:rPr>
          <w:rFonts w:hint="eastAsia" w:ascii="楷体" w:hAnsi="楷体" w:eastAsia="楷体"/>
        </w:rPr>
        <w:t>同游者：吴武陵，龚古，余弟宗玄。隶而从者，崔氏二小生，曰恕己，曰奉壹。</w:t>
      </w:r>
    </w:p>
    <w:p>
      <w:pPr>
        <w:spacing w:line="320" w:lineRule="exact"/>
        <w:ind w:left="420" w:hanging="420" w:hangingChars="200"/>
        <w:jc w:val="center"/>
        <w:rPr>
          <w:rFonts w:ascii="楷体" w:hAnsi="楷体" w:eastAsia="楷体"/>
        </w:rPr>
      </w:pPr>
      <w:r>
        <w:rPr>
          <w:rFonts w:hint="eastAsia" w:ascii="楷体" w:hAnsi="楷体" w:eastAsia="楷体"/>
        </w:rPr>
        <w:t>【乙】桃花源记</w:t>
      </w:r>
    </w:p>
    <w:p>
      <w:pPr>
        <w:spacing w:line="320" w:lineRule="exact"/>
        <w:ind w:left="420" w:hanging="420" w:hangingChars="200"/>
        <w:jc w:val="center"/>
        <w:rPr>
          <w:rFonts w:ascii="楷体" w:hAnsi="楷体" w:eastAsia="楷体"/>
        </w:rPr>
      </w:pPr>
      <w:r>
        <w:rPr>
          <w:rFonts w:hint="eastAsia" w:ascii="楷体" w:hAnsi="楷体" w:eastAsia="楷体"/>
        </w:rPr>
        <w:t>陶渊明</w:t>
      </w:r>
    </w:p>
    <w:p>
      <w:pPr>
        <w:spacing w:line="320" w:lineRule="exact"/>
        <w:ind w:firstLine="420" w:firstLineChars="200"/>
        <w:rPr>
          <w:rFonts w:ascii="楷体" w:hAnsi="楷体" w:eastAsia="楷体"/>
        </w:rPr>
      </w:pPr>
      <w:r>
        <w:rPr>
          <w:rFonts w:hint="eastAsia" w:ascii="楷体" w:hAnsi="楷体" w:eastAsia="楷体"/>
        </w:rPr>
        <w:t>晋太元中，武陵人捕鱼为业。缘溪行，忘路之远近。忽逢桃花林，夹岸数百步，中无杂树，芳草鲜美，落英缤纷，渔人甚异之。复前行，欲穷其林。</w:t>
      </w:r>
    </w:p>
    <w:p>
      <w:pPr>
        <w:spacing w:line="320" w:lineRule="exact"/>
        <w:ind w:firstLine="420" w:firstLineChars="200"/>
        <w:rPr>
          <w:rFonts w:ascii="楷体" w:hAnsi="楷体" w:eastAsia="楷体"/>
        </w:rPr>
      </w:pPr>
      <w:r>
        <w:rPr>
          <w:rFonts w:hint="eastAsia" w:ascii="楷体" w:hAnsi="楷体" w:eastAsia="楷体"/>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spacing w:line="320" w:lineRule="exact"/>
        <w:ind w:firstLine="420" w:firstLineChars="200"/>
        <w:rPr>
          <w:rFonts w:ascii="楷体" w:hAnsi="楷体" w:eastAsia="楷体"/>
        </w:rPr>
      </w:pPr>
      <w:r>
        <w:rPr>
          <w:rFonts w:hint="eastAsia" w:ascii="楷体" w:hAnsi="楷体" w:eastAsia="楷体"/>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不足为外人道也。”</w:t>
      </w:r>
    </w:p>
    <w:p>
      <w:pPr>
        <w:spacing w:line="320" w:lineRule="exact"/>
        <w:ind w:firstLine="420" w:firstLineChars="200"/>
        <w:rPr>
          <w:rFonts w:ascii="楷体" w:hAnsi="楷体" w:eastAsia="楷体"/>
        </w:rPr>
      </w:pPr>
      <w:r>
        <w:rPr>
          <w:rFonts w:hint="eastAsia" w:ascii="楷体" w:hAnsi="楷体" w:eastAsia="楷体"/>
        </w:rPr>
        <w:t>既出，得其船，便扶向路，处处志之。及郡下，诣太守，说如此。太守即遣人随其往，寻向所志，遂迷，不复得路。</w:t>
      </w:r>
    </w:p>
    <w:p>
      <w:pPr>
        <w:spacing w:line="320" w:lineRule="exact"/>
        <w:ind w:firstLine="420" w:firstLineChars="200"/>
        <w:rPr>
          <w:rFonts w:ascii="楷体" w:hAnsi="楷体" w:eastAsia="楷体"/>
        </w:rPr>
      </w:pPr>
      <w:r>
        <w:rPr>
          <w:rFonts w:hint="eastAsia" w:ascii="楷体" w:hAnsi="楷体" w:eastAsia="楷体"/>
        </w:rPr>
        <w:t>南阳刘子骥，高尚士也，闻之，欣然规往。未果，寻病终，后遂无问津者。</w:t>
      </w:r>
    </w:p>
    <w:p>
      <w:pPr>
        <w:spacing w:line="320" w:lineRule="exact"/>
        <w:ind w:left="420" w:hanging="420" w:hangingChars="200"/>
        <w:jc w:val="center"/>
        <w:rPr>
          <w:rFonts w:ascii="楷体" w:hAnsi="楷体" w:eastAsia="楷体"/>
        </w:rPr>
      </w:pPr>
      <w:r>
        <w:rPr>
          <w:rFonts w:hint="eastAsia" w:ascii="楷体" w:hAnsi="楷体" w:eastAsia="楷体"/>
        </w:rPr>
        <w:t>【丙】愚溪诗选（节选）</w:t>
      </w:r>
    </w:p>
    <w:p>
      <w:pPr>
        <w:spacing w:line="320" w:lineRule="exact"/>
        <w:ind w:left="420" w:hanging="420" w:hangingChars="200"/>
        <w:jc w:val="center"/>
        <w:rPr>
          <w:rFonts w:ascii="楷体" w:hAnsi="楷体" w:eastAsia="楷体"/>
        </w:rPr>
      </w:pPr>
      <w:r>
        <w:rPr>
          <w:rFonts w:hint="eastAsia" w:ascii="楷体" w:hAnsi="楷体" w:eastAsia="楷体"/>
        </w:rPr>
        <w:t>柳宗元</w:t>
      </w:r>
    </w:p>
    <w:p>
      <w:pPr>
        <w:spacing w:line="320" w:lineRule="exact"/>
        <w:ind w:firstLine="420" w:firstLineChars="200"/>
        <w:rPr>
          <w:rFonts w:ascii="楷体" w:hAnsi="楷体" w:eastAsia="楷体"/>
        </w:rPr>
      </w:pPr>
      <w:r>
        <w:rPr>
          <w:rFonts w:hint="eastAsia" w:ascii="楷体" w:hAnsi="楷体" w:eastAsia="楷体"/>
        </w:rPr>
        <w:t>灌水之阳有溪焉，东流入于潇水。或曰：冉氏尝居也，故姓是溪为冉溪。或曰：可以染也，名之以其能，故谓之染溪。予以愚触罪，谪潇水上。</w:t>
      </w:r>
      <w:r>
        <w:rPr>
          <w:rFonts w:hint="eastAsia" w:ascii="楷体" w:hAnsi="楷体" w:eastAsia="楷体"/>
          <w:u w:val="single"/>
        </w:rPr>
        <w:t>爱是溪，入二三里，得其尤绝者家焉。</w:t>
      </w:r>
      <w:r>
        <w:rPr>
          <w:rFonts w:hint="eastAsia" w:ascii="楷体" w:hAnsi="楷体" w:eastAsia="楷体"/>
        </w:rPr>
        <w:t>古有愚公谷，今予家是溪，而名莫能定，士之居者，犹龂龂然，不可以不更也，故更之为愚溪。</w:t>
      </w:r>
    </w:p>
    <w:p>
      <w:pPr>
        <w:spacing w:line="320" w:lineRule="exact"/>
        <w:ind w:firstLine="420" w:firstLineChars="200"/>
        <w:rPr>
          <w:rFonts w:ascii="楷体" w:hAnsi="楷体" w:eastAsia="楷体"/>
        </w:rPr>
      </w:pPr>
      <w:r>
        <w:rPr>
          <w:rFonts w:hint="eastAsia" w:ascii="楷体" w:hAnsi="楷体" w:eastAsia="楷体"/>
          <w:u w:val="wave"/>
        </w:rPr>
        <w:t>愚溪之上买小丘为愚丘自愚丘东北行六十步得泉焉又买居之为愚泉</w:t>
      </w:r>
      <w:r>
        <w:rPr>
          <w:rFonts w:hint="eastAsia" w:ascii="楷体" w:hAnsi="楷体" w:eastAsia="楷体"/>
        </w:rPr>
        <w:t>。愚泉凡六穴，皆出山下平地，盖上出也。合流屈曲而南，为愚沟。遂负土累石，塞其隘，为愚池。愚池之东为愚堂。其南为愚亭。池之中为愚岛。嘉木异石错置，皆山水之奇者，以予故，咸以愚辱焉。</w:t>
      </w:r>
    </w:p>
    <w:p>
      <w:pPr>
        <w:spacing w:line="320" w:lineRule="exact"/>
        <w:ind w:firstLine="420" w:firstLineChars="200"/>
        <w:rPr>
          <w:rFonts w:ascii="楷体" w:hAnsi="楷体" w:eastAsia="楷体"/>
        </w:rPr>
      </w:pPr>
      <w:r>
        <w:rPr>
          <w:rFonts w:hint="eastAsia" w:ascii="楷体" w:hAnsi="楷体" w:eastAsia="楷体"/>
        </w:rPr>
        <w:t>夫水，智者乐也。今是溪独见辱于愚，何哉？盖其流甚下，不可以溉灌。又峻急多坻石，大舟不可入也。幽邃浅狭，蛟龙不屑，不能兴云雨，无以利世，而适类于予，然则虽辱而愚之，可也。</w:t>
      </w:r>
    </w:p>
    <w:p>
      <w:pPr>
        <w:spacing w:line="320" w:lineRule="exact"/>
        <w:ind w:firstLine="420" w:firstLineChars="200"/>
        <w:rPr>
          <w:rFonts w:ascii="楷体" w:hAnsi="楷体" w:eastAsia="楷体"/>
        </w:rPr>
      </w:pPr>
      <w:r>
        <w:rPr>
          <w:rFonts w:hint="eastAsia" w:ascii="楷体" w:hAnsi="楷体" w:eastAsia="楷体"/>
        </w:rPr>
        <w:t>宁武子“邦无道则愚”，智而为愚者也；颜子“终日不违如愚”，睿而为愚者也。皆不得为真愚。今予遭有道而违于理，悖于事，故凡为愚者，莫我若也。夫然，则天下莫能争是溪，予得专而名焉。</w:t>
      </w:r>
    </w:p>
    <w:p>
      <w:pPr>
        <w:spacing w:line="320" w:lineRule="exact"/>
        <w:ind w:firstLine="420" w:firstLineChars="200"/>
        <w:rPr>
          <w:rFonts w:ascii="楷体" w:hAnsi="楷体" w:eastAsia="楷体"/>
        </w:rPr>
      </w:pPr>
      <w:r>
        <w:rPr>
          <w:rFonts w:hint="eastAsia" w:ascii="楷体" w:hAnsi="楷体" w:eastAsia="楷体"/>
        </w:rPr>
        <w:t>【注】断断：争论不休。</w:t>
      </w:r>
    </w:p>
    <w:p>
      <w:pPr>
        <w:spacing w:line="320" w:lineRule="exact"/>
        <w:ind w:left="420" w:hanging="420" w:hangingChars="200"/>
        <w:rPr>
          <w:rFonts w:ascii="宋体" w:hAnsi="宋体"/>
        </w:rPr>
      </w:pPr>
      <w:r>
        <w:rPr>
          <w:rFonts w:hint="eastAsia" w:ascii="宋体" w:hAnsi="宋体"/>
        </w:rPr>
        <w:t>8．下列对文中画波浪线部分的断句，完全正确的一项是（      ） （2分）  　</w:t>
      </w:r>
    </w:p>
    <w:p>
      <w:pPr>
        <w:spacing w:line="320" w:lineRule="exact"/>
        <w:ind w:left="420" w:hanging="420" w:hangingChars="200"/>
        <w:rPr>
          <w:rFonts w:ascii="宋体" w:hAnsi="宋体"/>
        </w:rPr>
      </w:pPr>
      <w:r>
        <w:rPr>
          <w:rFonts w:hint="eastAsia" w:ascii="宋体" w:hAnsi="宋体"/>
        </w:rPr>
        <w:t>A．愚溪之上买小丘/为愚丘/自愚丘东/北行/六十步得泉焉/又买/居之为愚泉</w:t>
      </w:r>
    </w:p>
    <w:p>
      <w:pPr>
        <w:spacing w:line="320" w:lineRule="exact"/>
        <w:ind w:left="420" w:hanging="420" w:hangingChars="200"/>
        <w:rPr>
          <w:rFonts w:ascii="宋体" w:hAnsi="宋体"/>
        </w:rPr>
      </w:pPr>
      <w:r>
        <w:rPr>
          <w:rFonts w:hint="eastAsia" w:ascii="宋体" w:hAnsi="宋体"/>
        </w:rPr>
        <w:t>B . 愚溪之上/买小丘/为愚丘/自愚丘东北行六十步/得泉焉/又买居之/为愚泉</w:t>
      </w:r>
    </w:p>
    <w:p>
      <w:pPr>
        <w:spacing w:line="320" w:lineRule="exact"/>
        <w:ind w:left="420" w:hanging="420" w:hangingChars="200"/>
        <w:rPr>
          <w:rFonts w:ascii="宋体" w:hAnsi="宋体"/>
        </w:rPr>
      </w:pPr>
      <w:r>
        <w:rPr>
          <w:rFonts w:hint="eastAsia" w:ascii="宋体" w:hAnsi="宋体"/>
        </w:rPr>
        <w:t>C．愚溪之上买小丘/为愚丘/自愚丘东/北行六十步/得泉焉/又买/居之为愚泉</w:t>
      </w:r>
    </w:p>
    <w:p>
      <w:pPr>
        <w:spacing w:line="320" w:lineRule="exact"/>
        <w:ind w:left="420" w:hanging="420" w:hangingChars="200"/>
        <w:rPr>
          <w:rFonts w:ascii="宋体" w:hAnsi="宋体"/>
        </w:rPr>
      </w:pPr>
      <w:r>
        <w:rPr>
          <w:rFonts w:hint="eastAsia" w:ascii="宋体" w:hAnsi="宋体"/>
        </w:rPr>
        <w:t>D. 愚溪之上/买小丘为愚丘/自愚丘东北行/六十步得泉焉/又买/居之/为愚泉</w:t>
      </w:r>
    </w:p>
    <w:p>
      <w:pPr>
        <w:spacing w:line="320" w:lineRule="exact"/>
        <w:ind w:left="420" w:hanging="420" w:hangingChars="200"/>
        <w:rPr>
          <w:rFonts w:ascii="宋体" w:hAnsi="宋体"/>
        </w:rPr>
      </w:pPr>
      <w:r>
        <w:rPr>
          <w:rFonts w:hint="eastAsia" w:ascii="宋体" w:hAnsi="宋体"/>
        </w:rPr>
        <w:t>9．对下列句子中加点词的解释不正确的一项是（       ）  （2分）</w:t>
      </w:r>
    </w:p>
    <w:p>
      <w:pPr>
        <w:spacing w:line="320" w:lineRule="exact"/>
        <w:ind w:left="420" w:hanging="420" w:hangingChars="200"/>
        <w:rPr>
          <w:rFonts w:ascii="宋体" w:hAnsi="宋体"/>
        </w:rPr>
      </w:pPr>
      <w:r>
        <w:rPr>
          <w:rFonts w:hint="eastAsia" w:ascii="宋体" w:hAnsi="宋体"/>
        </w:rPr>
        <w:t>A．余人各复</w:t>
      </w:r>
      <w:r>
        <w:rPr>
          <w:rFonts w:hint="eastAsia" w:ascii="宋体" w:hAnsi="宋体"/>
          <w:em w:val="dot"/>
        </w:rPr>
        <w:t>延</w:t>
      </w:r>
      <w:r>
        <w:rPr>
          <w:rFonts w:hint="eastAsia" w:ascii="宋体" w:hAnsi="宋体"/>
        </w:rPr>
        <w:t>至其家             延：邀请</w:t>
      </w:r>
    </w:p>
    <w:p>
      <w:pPr>
        <w:spacing w:line="320" w:lineRule="exact"/>
        <w:rPr>
          <w:rFonts w:ascii="宋体" w:hAnsi="宋体"/>
        </w:rPr>
      </w:pPr>
      <w:r>
        <w:rPr>
          <w:rFonts w:ascii="宋体" w:hAnsi="宋体"/>
        </w:rPr>
        <w:t>B</w:t>
      </w:r>
      <w:r>
        <w:rPr>
          <w:rFonts w:hint="eastAsia" w:ascii="宋体" w:hAnsi="宋体"/>
        </w:rPr>
        <w:t>.斗折</w:t>
      </w:r>
      <w:r>
        <w:rPr>
          <w:rFonts w:hint="eastAsia" w:ascii="宋体" w:hAnsi="宋体"/>
          <w:em w:val="dot"/>
        </w:rPr>
        <w:t>蛇</w:t>
      </w:r>
      <w:r>
        <w:rPr>
          <w:rFonts w:hint="eastAsia" w:ascii="宋体" w:hAnsi="宋体"/>
        </w:rPr>
        <w:t>行，明灭可见</w:t>
      </w:r>
      <w:r>
        <w:rPr>
          <w:rFonts w:ascii="宋体" w:hAnsi="宋体"/>
        </w:rPr>
        <w:tab/>
      </w:r>
      <w:r>
        <w:rPr>
          <w:rFonts w:ascii="宋体" w:hAnsi="宋体"/>
        </w:rPr>
        <w:tab/>
      </w:r>
      <w:r>
        <w:rPr>
          <w:rFonts w:ascii="宋体" w:hAnsi="宋体"/>
        </w:rPr>
        <w:tab/>
      </w:r>
      <w:r>
        <w:rPr>
          <w:rFonts w:hint="eastAsia" w:ascii="宋体" w:hAnsi="宋体"/>
        </w:rPr>
        <w:t>蛇：像蛇一样</w:t>
      </w:r>
    </w:p>
    <w:p>
      <w:pPr>
        <w:spacing w:line="320" w:lineRule="exact"/>
        <w:ind w:left="420" w:hanging="420" w:hangingChars="200"/>
        <w:rPr>
          <w:rFonts w:ascii="宋体" w:hAnsi="宋体"/>
        </w:rPr>
      </w:pPr>
      <w:r>
        <w:rPr>
          <w:rFonts w:hint="eastAsia" w:ascii="宋体" w:hAnsi="宋体"/>
        </w:rPr>
        <w:t>C．以予</w:t>
      </w:r>
      <w:r>
        <w:rPr>
          <w:rFonts w:hint="eastAsia" w:ascii="宋体" w:hAnsi="宋体"/>
          <w:em w:val="dot"/>
        </w:rPr>
        <w:t>故</w:t>
      </w:r>
      <w:r>
        <w:rPr>
          <w:rFonts w:hint="eastAsia" w:ascii="宋体" w:hAnsi="宋体"/>
        </w:rPr>
        <w:t>，咸以愚辱焉           故：缘故</w:t>
      </w:r>
    </w:p>
    <w:p>
      <w:pPr>
        <w:spacing w:line="320" w:lineRule="exact"/>
        <w:ind w:left="420" w:hanging="420" w:hangingChars="200"/>
        <w:rPr>
          <w:rFonts w:ascii="宋体" w:hAnsi="宋体"/>
        </w:rPr>
      </w:pPr>
      <w:r>
        <w:rPr>
          <w:rFonts w:hint="eastAsia" w:ascii="宋体" w:hAnsi="宋体"/>
        </w:rPr>
        <w:t>D．不能兴云雨，无以</w:t>
      </w:r>
      <w:r>
        <w:rPr>
          <w:rFonts w:hint="eastAsia" w:ascii="宋体" w:hAnsi="宋体"/>
          <w:em w:val="dot"/>
        </w:rPr>
        <w:t>利</w:t>
      </w:r>
      <w:r>
        <w:rPr>
          <w:rFonts w:hint="eastAsia" w:ascii="宋体" w:hAnsi="宋体"/>
        </w:rPr>
        <w:t>世         利：利益</w:t>
      </w:r>
    </w:p>
    <w:p>
      <w:pPr>
        <w:spacing w:line="320" w:lineRule="exact"/>
        <w:ind w:left="420" w:hanging="420" w:hangingChars="200"/>
        <w:rPr>
          <w:rFonts w:ascii="宋体" w:hAnsi="宋体"/>
        </w:rPr>
      </w:pPr>
      <w:r>
        <w:rPr>
          <w:rFonts w:hint="eastAsia" w:ascii="宋体" w:hAnsi="宋体"/>
        </w:rPr>
        <w:t>10．下列对两篇选文的理解部分和分析有误的一项是（       ） （2分）  　   　</w:t>
      </w:r>
    </w:p>
    <w:p>
      <w:pPr>
        <w:spacing w:line="320" w:lineRule="exact"/>
        <w:ind w:left="420" w:hanging="420" w:hangingChars="200"/>
        <w:rPr>
          <w:rFonts w:ascii="宋体" w:hAnsi="宋体"/>
        </w:rPr>
      </w:pPr>
      <w:r>
        <w:rPr>
          <w:rFonts w:hint="eastAsia" w:ascii="宋体" w:hAnsi="宋体"/>
        </w:rPr>
        <w:t>A．甲文在景物描写中巧妙传达出作者情感的变化：听见水声的高兴——发现小潭的欣喜——欣赏美景的愉悦——难耐凄清的悲伤。</w:t>
      </w:r>
    </w:p>
    <w:p>
      <w:pPr>
        <w:spacing w:line="320" w:lineRule="exact"/>
        <w:ind w:left="420" w:hanging="420" w:hangingChars="200"/>
        <w:rPr>
          <w:rFonts w:ascii="宋体" w:hAnsi="宋体"/>
        </w:rPr>
      </w:pPr>
      <w:r>
        <w:rPr>
          <w:rFonts w:hint="eastAsia" w:ascii="宋体" w:hAnsi="宋体"/>
        </w:rPr>
        <w:t>B．乙文太守派人随渔人一起前往桃花源最终迷路一事，既增添了桃花源的神秘色彩，又暗示了桃花源式的生活在当时现实中是不存在的。</w:t>
      </w:r>
    </w:p>
    <w:p>
      <w:pPr>
        <w:spacing w:line="320" w:lineRule="exact"/>
        <w:ind w:left="420" w:hanging="420" w:hangingChars="200"/>
        <w:rPr>
          <w:rFonts w:ascii="宋体" w:hAnsi="宋体"/>
        </w:rPr>
      </w:pPr>
      <w:r>
        <w:rPr>
          <w:rFonts w:hint="eastAsia" w:ascii="宋体" w:hAnsi="宋体"/>
        </w:rPr>
        <w:t>C．丙文宁武子“邦无道则愚”，颜子“终日不违如愚”，作者认为他们都是聪明睿智之人假装愚蠢，并不是真正意义上的愚蠢。</w:t>
      </w:r>
    </w:p>
    <w:p>
      <w:pPr>
        <w:spacing w:line="320" w:lineRule="exact"/>
        <w:ind w:left="420" w:hanging="420" w:hangingChars="200"/>
        <w:rPr>
          <w:rFonts w:ascii="宋体" w:hAnsi="宋体"/>
        </w:rPr>
      </w:pPr>
      <w:r>
        <w:rPr>
          <w:rFonts w:hint="eastAsia" w:ascii="宋体" w:hAnsi="宋体"/>
        </w:rPr>
        <w:t>D．乙文和丙文都写到了小溪周边的景物，前文以渔人的经历为线索，后文以“愚”为线索，两文均以描写和议论为主，表明作者超然物外之志。</w:t>
      </w:r>
    </w:p>
    <w:p>
      <w:pPr>
        <w:spacing w:line="320" w:lineRule="exact"/>
        <w:ind w:left="420" w:hanging="420" w:hangingChars="200"/>
        <w:rPr>
          <w:rFonts w:ascii="宋体" w:hAnsi="宋体"/>
        </w:rPr>
      </w:pPr>
      <w:r>
        <w:rPr>
          <w:rFonts w:hint="eastAsia" w:ascii="宋体" w:hAnsi="宋体"/>
        </w:rPr>
        <w:t>11．用现代汉语翻译文中划横线的句子。（6分）</w:t>
      </w:r>
    </w:p>
    <w:p>
      <w:pPr>
        <w:spacing w:line="320" w:lineRule="exact"/>
        <w:rPr>
          <w:rFonts w:ascii="宋体" w:hAnsi="宋体"/>
        </w:rPr>
      </w:pPr>
      <w:r>
        <w:rPr>
          <w:rFonts w:hint="eastAsia" w:ascii="宋体" w:hAnsi="宋体"/>
        </w:rPr>
        <w:t>（1）以其境过清，不可久居，乃记之而去。（3分）</w:t>
      </w:r>
    </w:p>
    <w:p>
      <w:pPr>
        <w:spacing w:line="320" w:lineRule="exact"/>
        <w:rPr>
          <w:rFonts w:ascii="宋体" w:hAnsi="宋体"/>
          <w:u w:val="single"/>
        </w:rPr>
      </w:pPr>
      <w:r>
        <w:rPr>
          <w:rFonts w:hint="eastAsia" w:ascii="宋体" w:hAnsi="宋体"/>
          <w:u w:val="single"/>
        </w:rPr>
        <w:t xml:space="preserve">                                                                                            </w:t>
      </w:r>
    </w:p>
    <w:p>
      <w:pPr>
        <w:spacing w:line="320" w:lineRule="exact"/>
        <w:rPr>
          <w:rFonts w:ascii="宋体" w:hAnsi="宋体"/>
        </w:rPr>
      </w:pPr>
      <w:r>
        <w:rPr>
          <w:rFonts w:hint="eastAsia" w:ascii="宋体" w:hAnsi="宋体"/>
        </w:rPr>
        <w:t>（2）爱是溪，入二三里，得其尤绝者家焉。（3分）</w:t>
      </w:r>
    </w:p>
    <w:p>
      <w:pPr>
        <w:spacing w:line="320" w:lineRule="exact"/>
        <w:rPr>
          <w:szCs w:val="21"/>
        </w:rPr>
      </w:pPr>
      <w:r>
        <w:rPr>
          <w:rFonts w:hint="eastAsia"/>
          <w:szCs w:val="21"/>
          <w:u w:val="single"/>
        </w:rPr>
        <w:t xml:space="preserve">                                                                </w:t>
      </w:r>
      <w:r>
        <w:rPr>
          <w:szCs w:val="21"/>
          <w:u w:val="single"/>
        </w:rPr>
        <w:t xml:space="preserve">  </w:t>
      </w:r>
      <w:r>
        <w:rPr>
          <w:rFonts w:hint="eastAsia"/>
          <w:szCs w:val="21"/>
          <w:u w:val="single"/>
        </w:rPr>
        <w:t xml:space="preserve">                 </w:t>
      </w:r>
    </w:p>
    <w:p>
      <w:pPr>
        <w:numPr>
          <w:ilvl w:val="0"/>
          <w:numId w:val="3"/>
        </w:numPr>
        <w:spacing w:line="320" w:lineRule="exact"/>
        <w:rPr>
          <w:rFonts w:ascii="宋体" w:hAnsi="宋体" w:cs="宋体"/>
          <w:color w:val="000000"/>
          <w:szCs w:val="21"/>
        </w:rPr>
      </w:pPr>
      <w:bookmarkStart w:id="1" w:name="_Hlk77411861"/>
      <w:r>
        <w:rPr>
          <w:rFonts w:hint="eastAsia" w:ascii="宋体" w:hAnsi="宋体" w:cs="宋体"/>
          <w:color w:val="000000"/>
          <w:szCs w:val="21"/>
        </w:rPr>
        <w:t>古诗文默写。</w:t>
      </w:r>
    </w:p>
    <w:p>
      <w:pPr>
        <w:spacing w:line="320" w:lineRule="exact"/>
        <w:rPr>
          <w:rFonts w:ascii="宋体" w:hAnsi="宋体" w:cs="宋体"/>
          <w:color w:val="000000"/>
          <w:szCs w:val="21"/>
        </w:rPr>
      </w:pPr>
      <w:r>
        <w:rPr>
          <w:rFonts w:hint="eastAsia" w:ascii="宋体" w:hAnsi="宋体" w:cs="宋体"/>
          <w:color w:val="000000"/>
          <w:szCs w:val="21"/>
        </w:rPr>
        <w:t>12.根据课文内容，用规范汉字在下列横线上补写出相应的句子。（6分）</w:t>
      </w:r>
    </w:p>
    <w:p>
      <w:pPr>
        <w:spacing w:line="320" w:lineRule="exact"/>
        <w:ind w:firstLine="420" w:firstLineChars="200"/>
        <w:jc w:val="left"/>
        <w:textAlignment w:val="center"/>
        <w:rPr>
          <w:rFonts w:ascii="楷体" w:hAnsi="楷体" w:eastAsia="楷体"/>
        </w:rPr>
      </w:pPr>
      <w:r>
        <w:rPr>
          <w:rFonts w:ascii="楷体" w:hAnsi="楷体" w:eastAsia="楷体"/>
        </w:rPr>
        <w:t>疫情无情，人间有爱 ；众志成城，共战疫情 。面对疫情肆虐，我们坚持“人民至上、生命至上”的原则，顶住一轮又一轮疫情的冲击，最大限度保护了人民生命安全和身体健康。因为我们党的宗旨就是全心全意为人民服务，让</w:t>
      </w:r>
      <w:r>
        <w:rPr>
          <w:rFonts w:hint="eastAsia" w:ascii="楷体" w:hAnsi="楷体" w:eastAsia="楷体" w:cs="宋体"/>
        </w:rPr>
        <w:t>①</w:t>
      </w:r>
      <w:r>
        <w:rPr>
          <w:rFonts w:ascii="楷体" w:hAnsi="楷体" w:eastAsia="楷体"/>
        </w:rPr>
        <w:t>“___________，并怡然自乐”（选自《桃花源记》）；使“老有所终，</w:t>
      </w:r>
      <w:r>
        <w:rPr>
          <w:rFonts w:hint="eastAsia" w:ascii="楷体" w:hAnsi="楷体" w:eastAsia="楷体" w:cs="宋体"/>
        </w:rPr>
        <w:t>②</w:t>
      </w:r>
      <w:r>
        <w:rPr>
          <w:rFonts w:ascii="楷体" w:hAnsi="楷体" w:eastAsia="楷体"/>
        </w:rPr>
        <w:t>___________，幼有所长，_____________”（选自《大道之行也》）；有些外国人不理解，“子非鱼，</w:t>
      </w:r>
      <w:r>
        <w:rPr>
          <w:rFonts w:hint="eastAsia" w:ascii="楷体" w:hAnsi="楷体" w:eastAsia="楷体" w:cs="宋体"/>
        </w:rPr>
        <w:t>③</w:t>
      </w:r>
      <w:r>
        <w:rPr>
          <w:rFonts w:ascii="楷体" w:hAnsi="楷体" w:eastAsia="楷体"/>
        </w:rPr>
        <w:t>_______________”（选自《庄子与惠子游于濠梁之上》）我们始终坚信，万众一心，众志成城，待到山花烂漫时，看那</w:t>
      </w:r>
      <w:r>
        <w:rPr>
          <w:rFonts w:hint="eastAsia" w:ascii="楷体" w:hAnsi="楷体" w:eastAsia="楷体" w:cs="宋体"/>
        </w:rPr>
        <w:t>④</w:t>
      </w:r>
      <w:r>
        <w:rPr>
          <w:rFonts w:ascii="楷体" w:hAnsi="楷体" w:eastAsia="楷体"/>
        </w:rPr>
        <w:t>“_______________，_____________”（选自柳宗元的《小石潭记》）的胜景。因为风雨之后，见到的彩虹更绚丽。</w:t>
      </w:r>
    </w:p>
    <w:p>
      <w:pPr>
        <w:spacing w:line="320" w:lineRule="exact"/>
        <w:rPr>
          <w:rFonts w:ascii="宋体" w:hAnsi="宋体" w:cs="宋体"/>
          <w:b/>
          <w:color w:val="000000"/>
          <w:sz w:val="24"/>
        </w:rPr>
      </w:pPr>
      <w:r>
        <w:rPr>
          <w:rFonts w:hint="eastAsia" w:ascii="宋体" w:hAnsi="宋体" w:cs="宋体"/>
          <w:b/>
          <w:color w:val="000000"/>
          <w:sz w:val="24"/>
        </w:rPr>
        <w:t>三、现代文阅读（22分）</w:t>
      </w:r>
    </w:p>
    <w:p>
      <w:pPr>
        <w:spacing w:line="320" w:lineRule="exact"/>
        <w:rPr>
          <w:rFonts w:ascii="宋体" w:hAnsi="宋体" w:cs="宋体"/>
          <w:bCs/>
          <w:color w:val="000000"/>
          <w:szCs w:val="21"/>
        </w:rPr>
      </w:pPr>
      <w:r>
        <w:rPr>
          <w:rFonts w:hint="eastAsia" w:ascii="宋体" w:hAnsi="宋体" w:cs="宋体"/>
          <w:bCs/>
          <w:color w:val="000000"/>
          <w:szCs w:val="21"/>
        </w:rPr>
        <w:t>（一）阅读下文，完成第13—15题。（10分）</w:t>
      </w:r>
      <w:bookmarkEnd w:id="1"/>
    </w:p>
    <w:p>
      <w:pPr>
        <w:spacing w:line="320" w:lineRule="exact"/>
        <w:jc w:val="left"/>
        <w:textAlignment w:val="center"/>
        <w:rPr>
          <w:rFonts w:ascii="楷体" w:hAnsi="楷体" w:eastAsia="楷体"/>
        </w:rPr>
      </w:pPr>
      <w:r>
        <w:rPr>
          <w:rFonts w:ascii="楷体" w:hAnsi="楷体" w:eastAsia="楷体"/>
        </w:rPr>
        <w:t>材料一</w:t>
      </w:r>
    </w:p>
    <w:p>
      <w:pPr>
        <w:spacing w:line="320" w:lineRule="exact"/>
        <w:ind w:firstLine="420"/>
        <w:jc w:val="center"/>
        <w:textAlignment w:val="center"/>
        <w:rPr>
          <w:rFonts w:ascii="楷体" w:hAnsi="楷体" w:eastAsia="楷体" w:cs="楷体"/>
        </w:rPr>
      </w:pPr>
      <w:r>
        <w:rPr>
          <w:rFonts w:ascii="楷体" w:hAnsi="楷体" w:eastAsia="楷体" w:cs="楷体"/>
        </w:rPr>
        <w:t>森林为什么是“水库”？</w:t>
      </w:r>
    </w:p>
    <w:p>
      <w:pPr>
        <w:spacing w:line="320" w:lineRule="exact"/>
        <w:ind w:firstLine="420"/>
        <w:jc w:val="center"/>
        <w:textAlignment w:val="center"/>
        <w:rPr>
          <w:rFonts w:ascii="楷体" w:hAnsi="楷体" w:eastAsia="楷体" w:cs="楷体"/>
          <w:sz w:val="18"/>
          <w:szCs w:val="18"/>
        </w:rPr>
      </w:pPr>
      <w:r>
        <w:rPr>
          <w:rFonts w:ascii="楷体" w:hAnsi="楷体" w:eastAsia="楷体" w:cs="楷体"/>
          <w:sz w:val="18"/>
          <w:szCs w:val="18"/>
        </w:rPr>
        <w:t>朱清科</w:t>
      </w:r>
    </w:p>
    <w:p>
      <w:pPr>
        <w:spacing w:line="320" w:lineRule="exact"/>
        <w:ind w:firstLine="420"/>
        <w:jc w:val="left"/>
        <w:textAlignment w:val="center"/>
        <w:rPr>
          <w:rFonts w:ascii="楷体" w:hAnsi="楷体" w:eastAsia="楷体" w:cs="楷体"/>
        </w:rPr>
      </w:pPr>
      <w:r>
        <w:rPr>
          <w:rFonts w:ascii="楷体" w:hAnsi="楷体" w:eastAsia="楷体" w:cs="楷体"/>
        </w:rPr>
        <w:t>①农谚说：“山上多栽树，等于修水库，雨多它能吞，雨少它能吐。”可见，森林的涵养水源功能很早就被人们重视和利用了。实际上，森林的这一功能不仅指拦蓄降水或调节径流的能力，还体现在森林各结构层次在各水文过程中的作用，包括产水、净水、拦洪、补枯等各方面的具体效应之中。因此，森林是另一种意义上的“水库”。</w:t>
      </w:r>
    </w:p>
    <w:p>
      <w:pPr>
        <w:spacing w:line="320" w:lineRule="exact"/>
        <w:ind w:firstLine="420"/>
        <w:jc w:val="left"/>
        <w:textAlignment w:val="center"/>
        <w:rPr>
          <w:rFonts w:ascii="楷体" w:hAnsi="楷体" w:eastAsia="楷体" w:cs="楷体"/>
        </w:rPr>
      </w:pPr>
      <w:r>
        <w:rPr>
          <w:rFonts w:ascii="楷体" w:hAnsi="楷体" w:eastAsia="楷体" w:cs="楷体"/>
        </w:rPr>
        <w:t>②森林以其林冠层、林下灌草层、枯枝落叶层、林地土壤层等通过拦截、吸收、蓄积降水，从而改变降水的分配形式，使其具有涵养水源的生态服务功能。研究表明，我国热带、亚热带、温带和寒温带4种气候带54种森林综合涵养降水能力值在41～166毫米，华北、西北、华中等地区一般在100毫米以下，华南、东南、西南等地一般在100毫米以上。</w:t>
      </w:r>
    </w:p>
    <w:p>
      <w:pPr>
        <w:spacing w:line="320" w:lineRule="exact"/>
        <w:ind w:firstLine="420"/>
        <w:jc w:val="left"/>
        <w:textAlignment w:val="center"/>
        <w:rPr>
          <w:rFonts w:ascii="楷体" w:hAnsi="楷体" w:eastAsia="楷体" w:cs="楷体"/>
        </w:rPr>
      </w:pPr>
      <w:r>
        <w:rPr>
          <w:rFonts w:ascii="楷体" w:hAnsi="楷体" w:eastAsia="楷体" w:cs="楷体"/>
        </w:rPr>
        <w:t>③那么，这座森林“水库”自上而下是怎么调蓄水源的呢？首先，林冠层就像一把大伞，对垂直降雨再分配。一部分降水被林冠截留，直接蒸发到大气中，一部分顺着枝叶、树干流到林地，形成树干径流。我国主要森林生态系统的林冠截留率平均值为11%～34%。</w:t>
      </w:r>
    </w:p>
    <w:p>
      <w:pPr>
        <w:spacing w:line="320" w:lineRule="exact"/>
        <w:ind w:firstLine="420"/>
        <w:jc w:val="left"/>
        <w:textAlignment w:val="center"/>
        <w:rPr>
          <w:rFonts w:ascii="楷体" w:hAnsi="楷体" w:eastAsia="楷体" w:cs="楷体"/>
        </w:rPr>
      </w:pPr>
      <w:r>
        <w:rPr>
          <w:rFonts w:ascii="楷体" w:hAnsi="楷体" w:eastAsia="楷体" w:cs="楷体"/>
        </w:rPr>
        <w:t>④接着，林下灌木与草本也能截留降水，截留量与其覆盖度成正比。树叶等森林枯落物也为拦截雨水作出贡献，增加林地土壤入渗能力。</w:t>
      </w:r>
    </w:p>
    <w:p>
      <w:pPr>
        <w:spacing w:line="320" w:lineRule="exact"/>
        <w:ind w:firstLine="420"/>
        <w:jc w:val="left"/>
        <w:textAlignment w:val="center"/>
        <w:rPr>
          <w:rFonts w:ascii="楷体" w:hAnsi="楷体" w:eastAsia="楷体" w:cs="楷体"/>
        </w:rPr>
      </w:pPr>
      <w:r>
        <w:rPr>
          <w:rFonts w:ascii="楷体" w:hAnsi="楷体" w:eastAsia="楷体" w:cs="楷体"/>
        </w:rPr>
        <w:t>⑤最后，“主角”林地土壤登场，它是森林涵养水源的主体。多孔疏松、透水性强，林地土壤不仅能蓄持雨水，还可以削减洪峰流量，推迟洪峰到来时间，增加枯水期流量，推迟枯水期到来时间，增加水资源的利用效率。</w:t>
      </w:r>
    </w:p>
    <w:p>
      <w:pPr>
        <w:spacing w:line="320" w:lineRule="exact"/>
        <w:ind w:firstLine="420"/>
        <w:jc w:val="left"/>
        <w:textAlignment w:val="center"/>
        <w:rPr>
          <w:rFonts w:ascii="楷体" w:hAnsi="楷体" w:eastAsia="楷体" w:cs="楷体"/>
        </w:rPr>
      </w:pPr>
      <w:r>
        <w:rPr>
          <w:rFonts w:ascii="楷体" w:hAnsi="楷体" w:eastAsia="楷体" w:cs="楷体"/>
        </w:rPr>
        <w:t>⑥森林是“水库”，作用也很大。森林的蒸腾和林地土壤蒸发总量大于无林地土壤蒸发量，增加蒸发量参与水分小循环，形成降水。森林植被的增加还影响到各种降水形态，比如霜、露、雾及雾凇等水平降水，雨、雪等垂直降水。</w:t>
      </w:r>
    </w:p>
    <w:p>
      <w:pPr>
        <w:spacing w:line="320" w:lineRule="exact"/>
        <w:ind w:firstLine="420"/>
        <w:jc w:val="left"/>
        <w:textAlignment w:val="center"/>
        <w:rPr>
          <w:rFonts w:ascii="楷体" w:hAnsi="楷体" w:eastAsia="楷体" w:cs="楷体"/>
        </w:rPr>
      </w:pPr>
      <w:r>
        <w:rPr>
          <w:rFonts w:ascii="楷体" w:hAnsi="楷体" w:eastAsia="楷体" w:cs="楷体"/>
        </w:rPr>
        <w:t>⑦人们常说，“青山常在，绿水长流”。事实证明，树总是同水联系在一起。森林是不少水系的发源地，塞罕坝的森林每年为滦河、辽河下游地区涵养水源、净化水质达1.37亿立方米。国内外大量研究表明，增加森林植被不仅是治理水土流失、助力防风固沙的有效举措，更是涵养水源、调蓄洪水、解决我国水资源问题的重要途径。</w:t>
      </w:r>
    </w:p>
    <w:p>
      <w:pPr>
        <w:spacing w:line="320" w:lineRule="exact"/>
        <w:ind w:firstLine="420"/>
        <w:jc w:val="right"/>
        <w:textAlignment w:val="center"/>
        <w:rPr>
          <w:rFonts w:ascii="楷体" w:hAnsi="楷体" w:eastAsia="楷体"/>
        </w:rPr>
      </w:pPr>
      <w:r>
        <w:rPr>
          <w:rFonts w:ascii="楷体" w:hAnsi="楷体" w:eastAsia="楷体"/>
        </w:rPr>
        <w:t>（选自《人民日报》2022年4月19日，略有改动）</w:t>
      </w:r>
    </w:p>
    <w:p>
      <w:pPr>
        <w:spacing w:line="320" w:lineRule="exact"/>
        <w:ind w:firstLine="420"/>
        <w:jc w:val="left"/>
        <w:textAlignment w:val="center"/>
        <w:rPr>
          <w:rFonts w:ascii="楷体" w:hAnsi="楷体" w:eastAsia="楷体"/>
        </w:rPr>
      </w:pPr>
      <w:r>
        <w:rPr>
          <w:rFonts w:ascii="楷体" w:hAnsi="楷体" w:eastAsia="楷体"/>
        </w:rPr>
        <w:t>材料</w:t>
      </w:r>
      <w:r>
        <w:rPr>
          <w:rFonts w:hint="eastAsia" w:ascii="楷体" w:hAnsi="楷体" w:eastAsia="楷体"/>
        </w:rPr>
        <w:t>二</w:t>
      </w:r>
    </w:p>
    <w:p>
      <w:pPr>
        <w:spacing w:line="320" w:lineRule="exact"/>
        <w:ind w:firstLine="420"/>
        <w:jc w:val="center"/>
        <w:textAlignment w:val="center"/>
        <w:rPr>
          <w:rFonts w:ascii="楷体" w:hAnsi="楷体" w:eastAsia="楷体"/>
        </w:rPr>
      </w:pPr>
      <w:r>
        <w:rPr>
          <w:rFonts w:ascii="楷体" w:hAnsi="楷体" w:eastAsia="楷体"/>
        </w:rPr>
        <w:drawing>
          <wp:anchor distT="0" distB="0" distL="114300" distR="114300" simplePos="0" relativeHeight="251660288" behindDoc="0" locked="0" layoutInCell="1" allowOverlap="1">
            <wp:simplePos x="0" y="0"/>
            <wp:positionH relativeFrom="column">
              <wp:posOffset>1565910</wp:posOffset>
            </wp:positionH>
            <wp:positionV relativeFrom="paragraph">
              <wp:posOffset>166370</wp:posOffset>
            </wp:positionV>
            <wp:extent cx="2463800" cy="257175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63800" cy="2571750"/>
                    </a:xfrm>
                    <a:prstGeom prst="rect">
                      <a:avLst/>
                    </a:prstGeom>
                  </pic:spPr>
                </pic:pic>
              </a:graphicData>
            </a:graphic>
          </wp:anchor>
        </w:drawing>
      </w:r>
    </w:p>
    <w:p>
      <w:pPr>
        <w:spacing w:line="320" w:lineRule="exact"/>
        <w:ind w:firstLine="420"/>
        <w:jc w:val="center"/>
        <w:textAlignment w:val="center"/>
        <w:rPr>
          <w:rFonts w:ascii="楷体" w:hAnsi="楷体" w:eastAsia="楷体" w:cs="楷体"/>
        </w:rPr>
      </w:pPr>
    </w:p>
    <w:p>
      <w:pPr>
        <w:spacing w:line="320" w:lineRule="exact"/>
        <w:ind w:firstLine="420"/>
        <w:jc w:val="center"/>
        <w:textAlignment w:val="center"/>
        <w:rPr>
          <w:rFonts w:ascii="楷体" w:hAnsi="楷体" w:eastAsia="楷体" w:cs="楷体"/>
        </w:rPr>
      </w:pPr>
    </w:p>
    <w:p>
      <w:pPr>
        <w:spacing w:line="320" w:lineRule="exact"/>
        <w:ind w:firstLine="420"/>
        <w:jc w:val="center"/>
        <w:textAlignment w:val="center"/>
        <w:rPr>
          <w:rFonts w:ascii="楷体" w:hAnsi="楷体" w:eastAsia="楷体" w:cs="楷体"/>
        </w:rPr>
      </w:pPr>
    </w:p>
    <w:p>
      <w:pPr>
        <w:spacing w:line="320" w:lineRule="exact"/>
        <w:ind w:firstLine="420"/>
        <w:jc w:val="center"/>
        <w:textAlignment w:val="center"/>
        <w:rPr>
          <w:rFonts w:ascii="楷体" w:hAnsi="楷体" w:eastAsia="楷体" w:cs="楷体"/>
        </w:rPr>
      </w:pPr>
    </w:p>
    <w:p>
      <w:pPr>
        <w:spacing w:line="320" w:lineRule="exact"/>
        <w:ind w:firstLine="420"/>
        <w:jc w:val="center"/>
        <w:textAlignment w:val="center"/>
        <w:rPr>
          <w:rFonts w:ascii="楷体" w:hAnsi="楷体" w:eastAsia="楷体" w:cs="楷体"/>
        </w:rPr>
      </w:pPr>
    </w:p>
    <w:p>
      <w:pPr>
        <w:spacing w:line="320" w:lineRule="exact"/>
        <w:ind w:firstLine="420"/>
        <w:jc w:val="center"/>
        <w:textAlignment w:val="center"/>
        <w:rPr>
          <w:rFonts w:ascii="楷体" w:hAnsi="楷体" w:eastAsia="楷体" w:cs="楷体"/>
        </w:rPr>
      </w:pPr>
    </w:p>
    <w:p>
      <w:pPr>
        <w:spacing w:line="320" w:lineRule="exact"/>
        <w:ind w:firstLine="420"/>
        <w:jc w:val="center"/>
        <w:textAlignment w:val="center"/>
        <w:rPr>
          <w:rFonts w:ascii="楷体" w:hAnsi="楷体" w:eastAsia="楷体" w:cs="楷体"/>
        </w:rPr>
      </w:pPr>
    </w:p>
    <w:p>
      <w:pPr>
        <w:spacing w:line="320" w:lineRule="exact"/>
        <w:ind w:firstLine="420"/>
        <w:jc w:val="center"/>
        <w:textAlignment w:val="center"/>
        <w:rPr>
          <w:rFonts w:ascii="楷体" w:hAnsi="楷体" w:eastAsia="楷体" w:cs="楷体"/>
        </w:rPr>
      </w:pPr>
    </w:p>
    <w:p>
      <w:pPr>
        <w:spacing w:line="320" w:lineRule="exact"/>
        <w:ind w:firstLine="420"/>
        <w:jc w:val="center"/>
        <w:textAlignment w:val="center"/>
        <w:rPr>
          <w:rFonts w:ascii="楷体" w:hAnsi="楷体" w:eastAsia="楷体" w:cs="楷体"/>
        </w:rPr>
      </w:pPr>
    </w:p>
    <w:p>
      <w:pPr>
        <w:spacing w:line="320" w:lineRule="exact"/>
        <w:ind w:firstLine="420"/>
        <w:jc w:val="center"/>
        <w:textAlignment w:val="center"/>
        <w:rPr>
          <w:rFonts w:ascii="楷体" w:hAnsi="楷体" w:eastAsia="楷体" w:cs="楷体"/>
        </w:rPr>
      </w:pPr>
    </w:p>
    <w:p>
      <w:pPr>
        <w:spacing w:line="320" w:lineRule="exact"/>
        <w:ind w:firstLine="420"/>
        <w:jc w:val="center"/>
        <w:textAlignment w:val="center"/>
        <w:rPr>
          <w:rFonts w:ascii="楷体" w:hAnsi="楷体" w:eastAsia="楷体" w:cs="楷体"/>
        </w:rPr>
      </w:pPr>
    </w:p>
    <w:p>
      <w:pPr>
        <w:spacing w:line="320" w:lineRule="exact"/>
        <w:textAlignment w:val="center"/>
        <w:rPr>
          <w:rFonts w:ascii="楷体" w:hAnsi="楷体" w:eastAsia="楷体" w:cs="楷体"/>
        </w:rPr>
      </w:pPr>
    </w:p>
    <w:p>
      <w:pPr>
        <w:pStyle w:val="2"/>
      </w:pPr>
    </w:p>
    <w:p>
      <w:pPr>
        <w:spacing w:line="320" w:lineRule="exact"/>
        <w:ind w:firstLine="420"/>
        <w:jc w:val="center"/>
        <w:textAlignment w:val="center"/>
        <w:rPr>
          <w:rFonts w:ascii="楷体" w:hAnsi="楷体" w:eastAsia="楷体"/>
        </w:rPr>
      </w:pPr>
      <w:r>
        <w:rPr>
          <w:rFonts w:ascii="楷体" w:hAnsi="楷体" w:eastAsia="楷体" w:cs="楷体"/>
        </w:rPr>
        <w:t>2021年中国国土绿化状况公报</w:t>
      </w:r>
    </w:p>
    <w:p>
      <w:pPr>
        <w:spacing w:line="320" w:lineRule="exact"/>
        <w:jc w:val="left"/>
        <w:textAlignment w:val="center"/>
        <w:rPr>
          <w:rFonts w:ascii="宋体" w:hAnsi="宋体"/>
        </w:rPr>
      </w:pPr>
      <w:r>
        <w:rPr>
          <w:rFonts w:ascii="宋体" w:hAnsi="宋体"/>
        </w:rPr>
        <w:t>1</w:t>
      </w:r>
      <w:r>
        <w:rPr>
          <w:rFonts w:hint="eastAsia" w:ascii="宋体" w:hAnsi="宋体"/>
        </w:rPr>
        <w:t>3</w:t>
      </w:r>
      <w:r>
        <w:rPr>
          <w:rFonts w:ascii="宋体" w:hAnsi="宋体"/>
        </w:rPr>
        <w:t>．材料一围绕“森林是‘水库’”从哪两个方面进行具体说明的？</w:t>
      </w:r>
      <w:r>
        <w:rPr>
          <w:rFonts w:hint="eastAsia" w:ascii="宋体" w:hAnsi="宋体"/>
        </w:rPr>
        <w:t>（4分）</w:t>
      </w:r>
    </w:p>
    <w:p>
      <w:pPr>
        <w:spacing w:line="320" w:lineRule="exact"/>
        <w:jc w:val="left"/>
        <w:textAlignment w:val="center"/>
        <w:rPr>
          <w:rFonts w:ascii="宋体" w:hAnsi="宋体"/>
          <w:u w:val="single"/>
        </w:rPr>
      </w:pPr>
      <w:r>
        <w:rPr>
          <w:rFonts w:hint="eastAsia" w:ascii="宋体" w:hAnsi="宋体"/>
          <w:u w:val="single"/>
        </w:rPr>
        <w:t xml:space="preserve">                                                                                           </w:t>
      </w:r>
    </w:p>
    <w:p>
      <w:pPr>
        <w:spacing w:line="320" w:lineRule="exact"/>
        <w:jc w:val="left"/>
        <w:textAlignment w:val="center"/>
        <w:rPr>
          <w:rFonts w:ascii="宋体" w:hAnsi="宋体"/>
        </w:rPr>
      </w:pPr>
      <w:r>
        <w:rPr>
          <w:rFonts w:hint="eastAsia" w:ascii="宋体" w:hAnsi="宋体"/>
        </w:rPr>
        <w:t>14</w:t>
      </w:r>
      <w:r>
        <w:rPr>
          <w:rFonts w:ascii="宋体" w:hAnsi="宋体"/>
        </w:rPr>
        <w:t>．“华北、西北、华中等地区一般在100毫米以下”中的“一般”“以下”都体现了说明文语言的准确性，请具体分析。</w:t>
      </w:r>
      <w:r>
        <w:rPr>
          <w:rFonts w:hint="eastAsia" w:ascii="宋体" w:hAnsi="宋体"/>
        </w:rPr>
        <w:t>（3分）</w:t>
      </w:r>
    </w:p>
    <w:p>
      <w:pPr>
        <w:spacing w:line="320" w:lineRule="exact"/>
        <w:jc w:val="left"/>
        <w:textAlignment w:val="center"/>
        <w:rPr>
          <w:rFonts w:ascii="宋体" w:hAnsi="宋体"/>
          <w:u w:val="single"/>
        </w:rPr>
      </w:pPr>
      <w:r>
        <w:rPr>
          <w:rFonts w:hint="eastAsia" w:ascii="宋体" w:hAnsi="宋体"/>
          <w:u w:val="single"/>
        </w:rPr>
        <w:t xml:space="preserve">                                                                                           </w:t>
      </w:r>
    </w:p>
    <w:p>
      <w:pPr>
        <w:spacing w:line="320" w:lineRule="exact"/>
        <w:jc w:val="left"/>
        <w:textAlignment w:val="center"/>
        <w:rPr>
          <w:rFonts w:ascii="宋体" w:hAnsi="宋体"/>
        </w:rPr>
      </w:pPr>
      <w:r>
        <w:rPr>
          <w:rFonts w:hint="eastAsia" w:ascii="宋体" w:hAnsi="宋体"/>
        </w:rPr>
        <w:t>15</w:t>
      </w:r>
      <w:r>
        <w:rPr>
          <w:rFonts w:ascii="宋体" w:hAnsi="宋体"/>
        </w:rPr>
        <w:t>．请你用说明性的语言把材料二中的信息有条理地写出来。</w:t>
      </w:r>
      <w:r>
        <w:rPr>
          <w:rFonts w:hint="eastAsia" w:ascii="宋体" w:hAnsi="宋体"/>
        </w:rPr>
        <w:t>（3分）</w:t>
      </w:r>
    </w:p>
    <w:p>
      <w:pPr>
        <w:spacing w:line="320" w:lineRule="exact"/>
        <w:rPr>
          <w:rFonts w:ascii="宋体" w:hAnsi="宋体" w:cs="宋体"/>
        </w:rPr>
      </w:pPr>
      <w:r>
        <w:rPr>
          <w:rFonts w:ascii="宋体" w:hAnsi="宋体" w:cs="宋体"/>
        </w:rPr>
        <w:t>_____________________________________________________________________________</w:t>
      </w:r>
      <w:r>
        <w:rPr>
          <w:rFonts w:hint="eastAsia" w:ascii="宋体" w:hAnsi="宋体" w:cs="宋体"/>
          <w:u w:val="single"/>
        </w:rPr>
        <w:t xml:space="preserve">             </w:t>
      </w:r>
      <w:r>
        <w:rPr>
          <w:rFonts w:ascii="宋体" w:hAnsi="宋体" w:cs="宋体"/>
          <w:u w:val="single"/>
        </w:rPr>
        <w:t>_</w:t>
      </w:r>
    </w:p>
    <w:p>
      <w:pPr>
        <w:spacing w:line="320" w:lineRule="exact"/>
        <w:rPr>
          <w:rFonts w:ascii="楷体_GB2312" w:hAnsi="楷体_GB2312" w:eastAsia="楷体_GB2312" w:cs="楷体_GB2312"/>
          <w:szCs w:val="21"/>
          <w:shd w:val="clear" w:color="auto" w:fill="FFFFFF"/>
        </w:rPr>
      </w:pPr>
      <w:bookmarkStart w:id="2" w:name="_Hlk77427759"/>
      <w:r>
        <w:rPr>
          <w:rFonts w:hint="eastAsia" w:ascii="宋体" w:hAnsi="宋体" w:cs="宋体"/>
          <w:bCs/>
          <w:color w:val="000000"/>
          <w:szCs w:val="21"/>
        </w:rPr>
        <w:t>（二）阅读下面的短文，完成16—19题。（12分）</w:t>
      </w:r>
      <w:r>
        <w:rPr>
          <w:rFonts w:hint="eastAsia" w:ascii="宋体" w:hAnsi="宋体" w:cs="宋体"/>
          <w:bCs/>
          <w:color w:val="000000"/>
        </w:rPr>
        <w:t xml:space="preserve"> </w:t>
      </w:r>
    </w:p>
    <w:p>
      <w:pPr>
        <w:spacing w:line="320" w:lineRule="exact"/>
        <w:ind w:firstLine="420"/>
        <w:jc w:val="center"/>
        <w:textAlignment w:val="center"/>
        <w:rPr>
          <w:rFonts w:ascii="楷体" w:hAnsi="楷体" w:eastAsia="楷体" w:cs="楷体"/>
        </w:rPr>
      </w:pPr>
      <w:r>
        <w:rPr>
          <w:rFonts w:ascii="楷体" w:hAnsi="楷体" w:eastAsia="楷体" w:cs="楷体"/>
        </w:rPr>
        <w:t>想起母亲就想哭</w:t>
      </w:r>
    </w:p>
    <w:p>
      <w:pPr>
        <w:spacing w:line="320" w:lineRule="exact"/>
        <w:ind w:firstLine="420"/>
        <w:jc w:val="center"/>
        <w:textAlignment w:val="center"/>
        <w:rPr>
          <w:rFonts w:ascii="楷体" w:hAnsi="楷体" w:eastAsia="楷体" w:cs="楷体"/>
          <w:sz w:val="18"/>
          <w:szCs w:val="18"/>
        </w:rPr>
      </w:pPr>
      <w:r>
        <w:rPr>
          <w:rFonts w:ascii="楷体" w:hAnsi="楷体" w:eastAsia="楷体" w:cs="楷体"/>
          <w:sz w:val="18"/>
          <w:szCs w:val="18"/>
        </w:rPr>
        <w:t>韩石山</w:t>
      </w:r>
    </w:p>
    <w:p>
      <w:pPr>
        <w:spacing w:line="320" w:lineRule="exact"/>
        <w:ind w:firstLine="420"/>
        <w:jc w:val="left"/>
        <w:textAlignment w:val="center"/>
        <w:rPr>
          <w:rFonts w:ascii="楷体" w:hAnsi="楷体" w:eastAsia="楷体" w:cs="楷体"/>
        </w:rPr>
      </w:pPr>
      <w:r>
        <w:rPr>
          <w:rFonts w:ascii="楷体" w:hAnsi="楷体" w:eastAsia="楷体" w:cs="楷体"/>
        </w:rPr>
        <w:t>①我小时候，不怎么看得起我的母亲。她的漂亮，当年没有察觉；她的贤惠，更没有体会。只觉得她太糊涂，甚至可以说是愚蠢。再就是，嘴太笨。不说跟外人说话了，就是跟我说话，也像是理短似的，嗫嗫嚅嚅，没个痛快的时候。晚年她得了失语症，我一面心疼，一面又想，若她像我这样伶牙俐齿，虚说白道，什么病都可以得，也不会得这么个病。</w:t>
      </w:r>
    </w:p>
    <w:p>
      <w:pPr>
        <w:spacing w:line="320" w:lineRule="exact"/>
        <w:ind w:firstLine="420"/>
        <w:jc w:val="left"/>
        <w:textAlignment w:val="center"/>
        <w:rPr>
          <w:rFonts w:ascii="楷体" w:hAnsi="楷体" w:eastAsia="楷体" w:cs="楷体"/>
        </w:rPr>
      </w:pPr>
      <w:r>
        <w:rPr>
          <w:rFonts w:ascii="楷体" w:hAnsi="楷体" w:eastAsia="楷体" w:cs="楷体"/>
        </w:rPr>
        <w:t>②我家有些特殊，父亲在外省工作，每年只有短短的十几天假期，平日，家里是祖父祖母当家。母亲15岁嫁到我家，直到祖父母过世，一直是个小媳妇。祖父也有工作，在镇上的百货公司，家里实际当家的是祖母。祖母是继室，只比她大10岁，很严厉，说一不二，偶尔也会问我想吃什么，就让做顿什么，从来不会问她。她呢，只有做饭的份儿。这也是让我看不起的一个原因。</w:t>
      </w:r>
    </w:p>
    <w:p>
      <w:pPr>
        <w:spacing w:line="320" w:lineRule="exact"/>
        <w:ind w:firstLine="420"/>
        <w:jc w:val="left"/>
        <w:textAlignment w:val="center"/>
        <w:rPr>
          <w:rFonts w:ascii="楷体" w:hAnsi="楷体" w:eastAsia="楷体" w:cs="楷体"/>
        </w:rPr>
      </w:pPr>
      <w:r>
        <w:rPr>
          <w:rFonts w:ascii="楷体" w:hAnsi="楷体" w:eastAsia="楷体" w:cs="楷体"/>
        </w:rPr>
        <w:t>③上小学时，学校要个什么费用，多是跟祖父要，有时祖父不在家，也会跟母亲要。记得有次要买什么，三毛钱吧，我说五毛。母亲一面掏钱一面问：够吗？那一刻，一面后悔没有多说些，一面又暗暗埋怨母亲太糊涂，这么个小把戏也识不破。后来多次都是这样，不问别的，只说：够吗？</w:t>
      </w:r>
    </w:p>
    <w:p>
      <w:pPr>
        <w:spacing w:line="320" w:lineRule="exact"/>
        <w:ind w:firstLine="420"/>
        <w:jc w:val="left"/>
        <w:textAlignment w:val="center"/>
        <w:rPr>
          <w:rFonts w:ascii="楷体" w:hAnsi="楷体" w:eastAsia="楷体" w:cs="楷体"/>
        </w:rPr>
      </w:pPr>
      <w:r>
        <w:rPr>
          <w:rFonts w:ascii="楷体" w:hAnsi="楷体" w:eastAsia="楷体" w:cs="楷体"/>
        </w:rPr>
        <w:t>④大学毕业，迷上写作，有次在老家，要写篇散文，想写些小时候的事。便问母亲，当年我那样骗她，她就没一点感觉吗？我希望她说，她是感觉到了的，只是太爱我这个儿子，也就不点破。不料母亲瞪着那双美丽而略显痴愣的大眼，反问我：你那么小，就骗你妈吗？！弄得我一点情绪也没有，文章，只好不写了。</w:t>
      </w:r>
    </w:p>
    <w:p>
      <w:pPr>
        <w:spacing w:line="320" w:lineRule="exact"/>
        <w:ind w:firstLine="420"/>
        <w:jc w:val="left"/>
        <w:textAlignment w:val="center"/>
        <w:rPr>
          <w:rFonts w:ascii="楷体" w:hAnsi="楷体" w:eastAsia="楷体" w:cs="楷体"/>
          <w:u w:val="single"/>
        </w:rPr>
      </w:pPr>
      <w:r>
        <w:rPr>
          <w:rFonts w:ascii="楷体" w:hAnsi="楷体" w:eastAsia="楷体" w:cs="楷体"/>
        </w:rPr>
        <w:t>⑤上了中学离开家，每年只有假期才会回去。假期满了，临走的时候，不管给带什么好吃食，叮嘱的话只有一句：学好，甭惹事！晋南话，“甭惹事”读音如“baorasi”，听起来要多土有多土。</w:t>
      </w:r>
      <w:r>
        <w:rPr>
          <w:rFonts w:ascii="楷体" w:hAnsi="楷体" w:eastAsia="楷体" w:cs="楷体"/>
          <w:u w:val="single"/>
        </w:rPr>
        <w:t>这个时候，我常是脖子一拧，一脸地不屑。心想，“听党的话，报效祖国”，这样的话你不会说，“听老师的话，好好念书”，这样的话也不会说吗？</w:t>
      </w:r>
    </w:p>
    <w:p>
      <w:pPr>
        <w:spacing w:line="320" w:lineRule="exact"/>
        <w:ind w:firstLine="420"/>
        <w:jc w:val="left"/>
        <w:textAlignment w:val="center"/>
        <w:rPr>
          <w:rFonts w:ascii="楷体" w:hAnsi="楷体" w:eastAsia="楷体" w:cs="楷体"/>
        </w:rPr>
      </w:pPr>
      <w:r>
        <w:rPr>
          <w:rFonts w:ascii="楷体" w:hAnsi="楷体" w:eastAsia="楷体" w:cs="楷体"/>
        </w:rPr>
        <w:t>⑥直到我经历种种磨难，一事无成而身心疲惫，有时间回味自己大半生得失的时候，才悟出母亲那“学好，甭惹事”的教诲，是多么的简要，多么的贤明。“学好”等于指明了一条开阔而自律的前行之路，“甭惹事”等于避开了任何意外的伤害，平安地成长。前有引导，后有护佑，怎么能成不了一个好人，成就一番事业呢？淳朴而真挚的情感，是与神明相通的。可惜我只记住了前面两个字，而忽略了后面三个字，就是前面两个字，也只理解为学习好，落得蹭蹬大半生而无所作为。</w:t>
      </w:r>
    </w:p>
    <w:p>
      <w:pPr>
        <w:spacing w:line="320" w:lineRule="exact"/>
        <w:ind w:firstLine="420"/>
        <w:jc w:val="left"/>
        <w:textAlignment w:val="center"/>
        <w:rPr>
          <w:rFonts w:ascii="楷体" w:hAnsi="楷体" w:eastAsia="楷体" w:cs="楷体"/>
        </w:rPr>
      </w:pPr>
      <w:r>
        <w:rPr>
          <w:rFonts w:ascii="楷体" w:hAnsi="楷体" w:eastAsia="楷体" w:cs="楷体"/>
        </w:rPr>
        <w:t>⑦六十大几，母亲失语，每年我都要回去看望。她已说不成完整的话，只能说几个简单的词。一见面，冲我笑笑，眼里就溢出了泪水，然后呜呜地叫着，低头往我怀里撞。这个时候，我也忍不住流下泪来。撞上几下，抬起头，仰起脸，瞪着那双依然美丽却更显痴愣的大眼，撇撇嘴角，突兀地就是一句：好！明明该是一句问话，说出来却是感叹，只有我能听出，这是她那句贤明的教诲的缩略，说全了该是：你学好了吗，惹事了吗？这时我只有重重地说：妈，好着哩！她明白了我的意思，点点头。扶她在沙发上坐下，此后一句话也不说，只是静静地听我和父亲谈话。隔上一会儿，她指指厨房，示意父亲，该给我做饭了。</w:t>
      </w:r>
    </w:p>
    <w:p>
      <w:pPr>
        <w:spacing w:line="320" w:lineRule="exact"/>
        <w:ind w:firstLine="420"/>
        <w:jc w:val="left"/>
        <w:textAlignment w:val="center"/>
        <w:rPr>
          <w:rFonts w:ascii="楷体" w:hAnsi="楷体" w:eastAsia="楷体" w:cs="楷体"/>
        </w:rPr>
      </w:pPr>
      <w:r>
        <w:rPr>
          <w:rFonts w:ascii="楷体" w:hAnsi="楷体" w:eastAsia="楷体" w:cs="楷体"/>
        </w:rPr>
        <w:t>⑧想想自己这一生，妻子儿女都没什么对不起的地方，最最对不起的，该是我那贤明而略显糊涂的母亲。</w:t>
      </w:r>
    </w:p>
    <w:p>
      <w:pPr>
        <w:spacing w:line="320" w:lineRule="exact"/>
        <w:ind w:firstLine="420"/>
        <w:jc w:val="left"/>
        <w:textAlignment w:val="center"/>
        <w:rPr>
          <w:rFonts w:ascii="楷体" w:hAnsi="楷体" w:eastAsia="楷体" w:cs="楷体"/>
        </w:rPr>
      </w:pPr>
      <w:r>
        <w:rPr>
          <w:rFonts w:ascii="楷体" w:hAnsi="楷体" w:eastAsia="楷体" w:cs="楷体"/>
        </w:rPr>
        <w:t>⑨如今我也老了，一想起母亲就想哭。</w:t>
      </w:r>
    </w:p>
    <w:p>
      <w:pPr>
        <w:spacing w:line="320" w:lineRule="exact"/>
        <w:ind w:right="211"/>
        <w:jc w:val="right"/>
        <w:textAlignment w:val="center"/>
        <w:rPr>
          <w:rFonts w:ascii="楷体" w:hAnsi="楷体" w:eastAsia="楷体"/>
        </w:rPr>
      </w:pPr>
      <w:r>
        <w:rPr>
          <w:rFonts w:ascii="楷体" w:hAnsi="楷体" w:eastAsia="楷体"/>
        </w:rPr>
        <w:t>（选自《文艺报》，有删改）</w:t>
      </w:r>
    </w:p>
    <w:p>
      <w:pPr>
        <w:spacing w:line="320" w:lineRule="exact"/>
        <w:jc w:val="left"/>
        <w:textAlignment w:val="center"/>
        <w:rPr>
          <w:rFonts w:ascii="宋体" w:hAnsi="宋体"/>
        </w:rPr>
      </w:pPr>
      <w:r>
        <w:rPr>
          <w:rFonts w:hint="eastAsia" w:ascii="宋体" w:hAnsi="宋体"/>
        </w:rPr>
        <w:t>16</w:t>
      </w:r>
      <w:r>
        <w:rPr>
          <w:rFonts w:ascii="宋体" w:hAnsi="宋体"/>
        </w:rPr>
        <w:t>．根据文章内容，补全下表中的情节或“我”对母亲的情感与态度。</w:t>
      </w:r>
      <w:r>
        <w:rPr>
          <w:rFonts w:hint="eastAsia" w:ascii="宋体" w:hAnsi="宋体"/>
        </w:rPr>
        <w:t>（3分）</w:t>
      </w:r>
    </w:p>
    <w:tbl>
      <w:tblPr>
        <w:tblStyle w:val="8"/>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40"/>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exact"/>
              <w:jc w:val="center"/>
              <w:rPr>
                <w:rFonts w:ascii="宋体" w:hAnsi="宋体"/>
              </w:rPr>
            </w:pPr>
            <w:r>
              <w:rPr>
                <w:rFonts w:ascii="宋体" w:hAnsi="宋体"/>
              </w:rPr>
              <w:t>情节</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exact"/>
              <w:jc w:val="left"/>
              <w:rPr>
                <w:rFonts w:ascii="宋体" w:hAnsi="宋体"/>
              </w:rPr>
            </w:pPr>
            <w:r>
              <w:rPr>
                <w:rFonts w:ascii="宋体" w:hAnsi="宋体"/>
              </w:rPr>
              <w:t>“我”对母亲的情感与态度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exact"/>
              <w:jc w:val="left"/>
              <w:rPr>
                <w:rFonts w:ascii="楷体" w:hAnsi="楷体" w:eastAsia="楷体"/>
              </w:rPr>
            </w:pPr>
            <w:r>
              <w:rPr>
                <w:rFonts w:ascii="楷体" w:hAnsi="楷体" w:eastAsia="楷体"/>
              </w:rPr>
              <w:t>写母亲“嘴太笨”，在家里没有地位。</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exact"/>
              <w:jc w:val="left"/>
              <w:rPr>
                <w:rFonts w:ascii="楷体" w:hAnsi="楷体" w:eastAsia="楷体"/>
              </w:rPr>
            </w:pPr>
            <w:r>
              <w:rPr>
                <w:rFonts w:ascii="楷体" w:hAnsi="楷体" w:eastAsia="楷体"/>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exact"/>
              <w:jc w:val="left"/>
              <w:rPr>
                <w:rFonts w:ascii="楷体" w:hAnsi="楷体" w:eastAsia="楷体"/>
              </w:rPr>
            </w:pPr>
            <w:r>
              <w:rPr>
                <w:rFonts w:ascii="楷体" w:hAnsi="楷体" w:eastAsia="楷体"/>
              </w:rPr>
              <w:t>②</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exact"/>
              <w:jc w:val="left"/>
              <w:rPr>
                <w:rFonts w:ascii="楷体" w:hAnsi="楷体" w:eastAsia="楷体"/>
              </w:rPr>
            </w:pPr>
            <w:r>
              <w:rPr>
                <w:rFonts w:ascii="楷体" w:hAnsi="楷体" w:eastAsia="楷体"/>
              </w:rPr>
              <w:t>“我”暗暗埋怨母亲的糊涂。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exact"/>
              <w:jc w:val="left"/>
              <w:rPr>
                <w:rFonts w:ascii="楷体" w:hAnsi="楷体" w:eastAsia="楷体"/>
              </w:rPr>
            </w:pPr>
            <w:r>
              <w:rPr>
                <w:rFonts w:ascii="楷体" w:hAnsi="楷体" w:eastAsia="楷体"/>
              </w:rPr>
              <w:t>③</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20" w:lineRule="exact"/>
              <w:jc w:val="left"/>
              <w:rPr>
                <w:rFonts w:ascii="楷体" w:hAnsi="楷体" w:eastAsia="楷体"/>
              </w:rPr>
            </w:pPr>
            <w:r>
              <w:rPr>
                <w:rFonts w:ascii="楷体" w:hAnsi="楷体" w:eastAsia="楷体"/>
              </w:rPr>
              <w:t>“我”心疼母亲、心生愧疚。</w:t>
            </w:r>
          </w:p>
        </w:tc>
      </w:tr>
    </w:tbl>
    <w:p>
      <w:pPr>
        <w:spacing w:line="320" w:lineRule="exact"/>
        <w:jc w:val="left"/>
        <w:textAlignment w:val="center"/>
        <w:rPr>
          <w:rFonts w:ascii="宋体" w:hAnsi="宋体"/>
        </w:rPr>
      </w:pPr>
      <w:r>
        <w:rPr>
          <w:rFonts w:hint="eastAsia" w:ascii="宋体" w:hAnsi="宋体"/>
        </w:rPr>
        <w:t>17</w:t>
      </w:r>
      <w:r>
        <w:rPr>
          <w:rFonts w:ascii="宋体" w:hAnsi="宋体"/>
        </w:rPr>
        <w:t>．你认为文中的母亲有着怎样的性格特点？请结合文章内容具体分析。</w:t>
      </w:r>
      <w:r>
        <w:rPr>
          <w:rFonts w:hint="eastAsia" w:ascii="宋体" w:hAnsi="宋体"/>
        </w:rPr>
        <w:t>（3分）</w:t>
      </w:r>
    </w:p>
    <w:p>
      <w:pPr>
        <w:spacing w:line="320" w:lineRule="exact"/>
        <w:jc w:val="left"/>
        <w:textAlignment w:val="center"/>
        <w:rPr>
          <w:rFonts w:ascii="宋体" w:hAnsi="宋体"/>
          <w:u w:val="single"/>
        </w:rPr>
      </w:pPr>
      <w:r>
        <w:rPr>
          <w:rFonts w:hint="eastAsia" w:ascii="宋体" w:hAnsi="宋体"/>
          <w:u w:val="single"/>
        </w:rPr>
        <w:t xml:space="preserve">                                                                                            </w:t>
      </w:r>
    </w:p>
    <w:p>
      <w:pPr>
        <w:spacing w:line="320" w:lineRule="exact"/>
        <w:jc w:val="left"/>
        <w:textAlignment w:val="center"/>
        <w:rPr>
          <w:rFonts w:ascii="宋体" w:hAnsi="宋体"/>
          <w:u w:val="single"/>
        </w:rPr>
      </w:pPr>
      <w:r>
        <w:rPr>
          <w:rFonts w:hint="eastAsia" w:ascii="宋体" w:hAnsi="宋体"/>
          <w:u w:val="single"/>
        </w:rPr>
        <w:t xml:space="preserve">                                                                                            </w:t>
      </w:r>
    </w:p>
    <w:p>
      <w:pPr>
        <w:spacing w:line="320" w:lineRule="exact"/>
        <w:jc w:val="left"/>
        <w:textAlignment w:val="center"/>
        <w:rPr>
          <w:rFonts w:ascii="宋体" w:hAnsi="宋体"/>
        </w:rPr>
      </w:pPr>
      <w:r>
        <w:rPr>
          <w:rFonts w:hint="eastAsia" w:ascii="宋体" w:hAnsi="宋体"/>
        </w:rPr>
        <w:t>18</w:t>
      </w:r>
      <w:r>
        <w:rPr>
          <w:rFonts w:ascii="宋体" w:hAnsi="宋体"/>
        </w:rPr>
        <w:t>．文章行文流畅、感情真挚，请对下面语句进行品析。</w:t>
      </w:r>
      <w:r>
        <w:rPr>
          <w:rFonts w:hint="eastAsia" w:ascii="宋体" w:hAnsi="宋体"/>
        </w:rPr>
        <w:t>（4分）</w:t>
      </w:r>
    </w:p>
    <w:p>
      <w:pPr>
        <w:spacing w:line="320" w:lineRule="exact"/>
        <w:jc w:val="left"/>
        <w:textAlignment w:val="center"/>
        <w:rPr>
          <w:rFonts w:ascii="楷体" w:hAnsi="楷体" w:eastAsia="楷体"/>
        </w:rPr>
      </w:pPr>
      <w:r>
        <w:rPr>
          <w:rFonts w:ascii="楷体" w:hAnsi="楷体" w:eastAsia="楷体"/>
        </w:rPr>
        <w:t>（1）一见面，她冲我</w:t>
      </w:r>
      <w:r>
        <w:rPr>
          <w:rFonts w:ascii="楷体" w:hAnsi="楷体" w:eastAsia="楷体"/>
          <w:em w:val="dot"/>
        </w:rPr>
        <w:t>笑笑</w:t>
      </w:r>
      <w:r>
        <w:rPr>
          <w:rFonts w:ascii="楷体" w:hAnsi="楷体" w:eastAsia="楷体"/>
        </w:rPr>
        <w:t>，眼里就</w:t>
      </w:r>
      <w:r>
        <w:rPr>
          <w:rFonts w:ascii="楷体" w:hAnsi="楷体" w:eastAsia="楷体"/>
          <w:em w:val="dot"/>
        </w:rPr>
        <w:t>溢</w:t>
      </w:r>
      <w:r>
        <w:rPr>
          <w:rFonts w:ascii="楷体" w:hAnsi="楷体" w:eastAsia="楷体"/>
        </w:rPr>
        <w:t>出了泪水，然后呜呜地</w:t>
      </w:r>
      <w:r>
        <w:rPr>
          <w:rFonts w:ascii="楷体" w:hAnsi="楷体" w:eastAsia="楷体"/>
          <w:em w:val="dot"/>
        </w:rPr>
        <w:t>叫</w:t>
      </w:r>
      <w:r>
        <w:rPr>
          <w:rFonts w:ascii="楷体" w:hAnsi="楷体" w:eastAsia="楷体"/>
        </w:rPr>
        <w:t>着，低头往我怀里</w:t>
      </w:r>
      <w:r>
        <w:rPr>
          <w:rFonts w:ascii="楷体" w:hAnsi="楷体" w:eastAsia="楷体"/>
          <w:em w:val="dot"/>
        </w:rPr>
        <w:t>撞</w:t>
      </w:r>
      <w:r>
        <w:rPr>
          <w:rFonts w:ascii="楷体" w:hAnsi="楷体" w:eastAsia="楷体"/>
        </w:rPr>
        <w:t>。（赏析加点词语的妙处）</w:t>
      </w:r>
    </w:p>
    <w:p>
      <w:pPr>
        <w:spacing w:line="320" w:lineRule="exact"/>
        <w:jc w:val="left"/>
        <w:textAlignment w:val="center"/>
        <w:rPr>
          <w:rFonts w:ascii="楷体" w:hAnsi="楷体" w:eastAsia="楷体"/>
          <w:u w:val="single"/>
        </w:rPr>
      </w:pPr>
      <w:r>
        <w:rPr>
          <w:rFonts w:hint="eastAsia" w:ascii="楷体" w:hAnsi="楷体" w:eastAsia="楷体"/>
          <w:u w:val="single"/>
        </w:rPr>
        <w:t xml:space="preserve">                                                                                           </w:t>
      </w:r>
    </w:p>
    <w:p>
      <w:pPr>
        <w:spacing w:line="320" w:lineRule="exact"/>
        <w:jc w:val="left"/>
        <w:textAlignment w:val="center"/>
        <w:rPr>
          <w:rFonts w:ascii="楷体" w:hAnsi="楷体" w:eastAsia="楷体"/>
        </w:rPr>
      </w:pPr>
      <w:r>
        <w:rPr>
          <w:rFonts w:ascii="楷体" w:hAnsi="楷体" w:eastAsia="楷体"/>
        </w:rPr>
        <w:t>（2）母亲讲的“学好，甭惹事”文中多次提到，分别说说“学好”和“甭惹事”各包含了怎样的意思。</w:t>
      </w:r>
    </w:p>
    <w:p>
      <w:pPr>
        <w:spacing w:line="320" w:lineRule="exact"/>
        <w:jc w:val="left"/>
        <w:textAlignment w:val="center"/>
        <w:rPr>
          <w:rFonts w:ascii="楷体" w:hAnsi="楷体" w:eastAsia="楷体"/>
          <w:u w:val="single"/>
        </w:rPr>
      </w:pPr>
      <w:r>
        <w:rPr>
          <w:rFonts w:hint="eastAsia" w:ascii="楷体" w:hAnsi="楷体" w:eastAsia="楷体"/>
          <w:u w:val="single"/>
        </w:rPr>
        <w:t xml:space="preserve">                                                                                           </w:t>
      </w:r>
    </w:p>
    <w:p>
      <w:pPr>
        <w:spacing w:line="320" w:lineRule="exact"/>
        <w:jc w:val="left"/>
        <w:textAlignment w:val="center"/>
        <w:rPr>
          <w:rFonts w:ascii="宋体" w:hAnsi="宋体"/>
        </w:rPr>
      </w:pPr>
      <w:r>
        <w:rPr>
          <w:rFonts w:hint="eastAsia" w:ascii="宋体" w:hAnsi="宋体"/>
        </w:rPr>
        <w:t>19</w:t>
      </w:r>
      <w:r>
        <w:rPr>
          <w:rFonts w:ascii="宋体" w:hAnsi="宋体"/>
        </w:rPr>
        <w:t>．试比较下面这段话与文中画线句在写法和表达效果上的相同之处。</w:t>
      </w:r>
      <w:r>
        <w:rPr>
          <w:rFonts w:hint="eastAsia" w:ascii="宋体" w:hAnsi="宋体"/>
        </w:rPr>
        <w:t>（2分）</w:t>
      </w:r>
    </w:p>
    <w:p>
      <w:pPr>
        <w:spacing w:line="320" w:lineRule="exact"/>
        <w:jc w:val="left"/>
        <w:textAlignment w:val="center"/>
        <w:rPr>
          <w:rFonts w:ascii="楷体" w:hAnsi="楷体" w:eastAsia="楷体" w:cs="楷体"/>
          <w:szCs w:val="21"/>
        </w:rPr>
      </w:pPr>
      <w:r>
        <w:rPr>
          <w:rFonts w:ascii="楷体" w:hAnsi="楷体" w:eastAsia="楷体" w:cs="楷体"/>
          <w:szCs w:val="21"/>
        </w:rPr>
        <w:t>我心里暗笑他的迂；他们只认得钱，托他们只是白托！而且我这样大年纪的人，难道还不能料理自己么？</w:t>
      </w:r>
      <w:r>
        <w:rPr>
          <w:rFonts w:hint="eastAsia" w:ascii="楷体" w:hAnsi="楷体" w:eastAsia="楷体" w:cs="楷体"/>
          <w:szCs w:val="21"/>
        </w:rPr>
        <w:t xml:space="preserve">                                          </w:t>
      </w:r>
      <w:r>
        <w:rPr>
          <w:rFonts w:ascii="宋体" w:hAnsi="宋体"/>
          <w:sz w:val="18"/>
          <w:szCs w:val="18"/>
        </w:rPr>
        <w:t>（朱自清《背影》）</w:t>
      </w:r>
    </w:p>
    <w:p>
      <w:pPr>
        <w:pStyle w:val="7"/>
        <w:shd w:val="clear" w:color="auto" w:fill="FFFFFF"/>
        <w:spacing w:before="0" w:beforeAutospacing="0" w:after="0" w:afterAutospacing="0" w:line="320" w:lineRule="exact"/>
        <w:jc w:val="both"/>
        <w:rPr>
          <w:bCs/>
          <w:spacing w:val="8"/>
          <w:sz w:val="21"/>
          <w:szCs w:val="21"/>
          <w:u w:val="single"/>
          <w:shd w:val="clear" w:color="auto" w:fill="FFFFFF"/>
        </w:rPr>
      </w:pPr>
      <w:r>
        <w:rPr>
          <w:rFonts w:hint="eastAsia"/>
          <w:bCs/>
          <w:spacing w:val="8"/>
          <w:sz w:val="21"/>
          <w:szCs w:val="21"/>
          <w:u w:val="single"/>
          <w:shd w:val="clear" w:color="auto" w:fill="FFFFFF"/>
        </w:rPr>
        <w:t xml:space="preserve">                                                                                </w:t>
      </w:r>
    </w:p>
    <w:bookmarkEnd w:id="2"/>
    <w:p>
      <w:pPr>
        <w:spacing w:line="320" w:lineRule="exact"/>
        <w:rPr>
          <w:rFonts w:ascii="宋体" w:hAnsi="宋体" w:cs="宋体"/>
          <w:color w:val="000000"/>
          <w:kern w:val="0"/>
          <w:szCs w:val="21"/>
        </w:rPr>
      </w:pPr>
      <w:r>
        <w:rPr>
          <w:rFonts w:hint="eastAsia" w:ascii="宋体" w:hAnsi="宋体" w:cs="宋体"/>
          <w:color w:val="000000"/>
          <w:sz w:val="24"/>
        </w:rPr>
        <w:t>四、生活·写作（40分）</w:t>
      </w:r>
    </w:p>
    <w:p>
      <w:pPr>
        <w:pStyle w:val="4"/>
        <w:spacing w:line="320" w:lineRule="exact"/>
        <w:rPr>
          <w:rFonts w:hAnsi="宋体" w:eastAsia="宋体" w:cs="宋体"/>
          <w:color w:val="000000"/>
        </w:rPr>
      </w:pPr>
      <w:r>
        <w:rPr>
          <w:rFonts w:hint="eastAsia" w:hAnsi="宋体" w:eastAsia="宋体" w:cs="宋体"/>
          <w:color w:val="000000"/>
        </w:rPr>
        <w:t>20. 每个人的一生都是一场独特的旅行，旅途中我们播种希望，放飞梦想；我们享受快乐，也体验忧伤……我们在前进中感知世界的奇妙，也收获生命的成长。</w:t>
      </w:r>
    </w:p>
    <w:p>
      <w:pPr>
        <w:pStyle w:val="4"/>
        <w:spacing w:line="320" w:lineRule="exact"/>
        <w:ind w:firstLine="420" w:firstLineChars="200"/>
        <w:rPr>
          <w:rFonts w:hAnsi="宋体" w:eastAsia="宋体" w:cs="宋体"/>
          <w:color w:val="000000"/>
        </w:rPr>
      </w:pPr>
      <w:r>
        <w:rPr>
          <w:rFonts w:hint="eastAsia" w:hAnsi="宋体" w:eastAsia="宋体" w:cs="宋体"/>
          <w:color w:val="000000"/>
        </w:rPr>
        <w:t>请你以“一段</w:t>
      </w:r>
      <w:r>
        <w:rPr>
          <w:rFonts w:hint="eastAsia" w:hAnsi="宋体" w:eastAsia="宋体" w:cs="宋体"/>
          <w:color w:val="000000"/>
          <w:u w:val="single"/>
        </w:rPr>
        <w:t xml:space="preserve">           </w:t>
      </w:r>
      <w:r>
        <w:rPr>
          <w:rFonts w:hint="eastAsia" w:hAnsi="宋体" w:eastAsia="宋体" w:cs="宋体"/>
          <w:color w:val="000000"/>
        </w:rPr>
        <w:t>旅程”为题目，写一篇文章。</w:t>
      </w:r>
    </w:p>
    <w:p>
      <w:pPr>
        <w:pStyle w:val="4"/>
        <w:spacing w:line="320" w:lineRule="exact"/>
        <w:jc w:val="left"/>
        <w:rPr>
          <w:rFonts w:hAnsi="宋体" w:eastAsia="宋体" w:cs="宋体"/>
          <w:color w:val="000000"/>
        </w:rPr>
      </w:pPr>
      <w:r>
        <w:rPr>
          <w:rFonts w:hint="eastAsia" w:hAnsi="宋体" w:eastAsia="宋体" w:cs="宋体"/>
          <w:color w:val="000000"/>
        </w:rPr>
        <w:t>要求 ：（1）将题目补充完整；文体不限（诗歌、戏剧除外）；（2）内容具体，有真情实感；</w:t>
      </w:r>
    </w:p>
    <w:p>
      <w:pPr>
        <w:pStyle w:val="4"/>
        <w:spacing w:line="320" w:lineRule="exact"/>
        <w:ind w:firstLine="630" w:firstLineChars="300"/>
        <w:jc w:val="left"/>
        <w:rPr>
          <w:rFonts w:hAnsi="宋体" w:eastAsia="宋体" w:cs="宋体"/>
          <w:color w:val="000000"/>
        </w:rPr>
      </w:pPr>
      <w:r>
        <w:rPr>
          <w:rFonts w:hint="eastAsia" w:hAnsi="宋体" w:eastAsia="宋体" w:cs="宋体"/>
          <w:color w:val="000000"/>
        </w:rPr>
        <w:t>（3）用规范的汉字书写，不少于600字；</w:t>
      </w:r>
      <w:r>
        <w:rPr>
          <w:rFonts w:hint="eastAsia" w:hAnsi="宋体" w:cs="宋体"/>
          <w:color w:val="000000"/>
        </w:rPr>
        <w:t>（4）文中不得出现真实的人名、校名、地名。</w:t>
      </w:r>
    </w:p>
    <w:p>
      <w:pPr>
        <w:pStyle w:val="2"/>
        <w:spacing w:after="0" w:line="320" w:lineRule="exact"/>
        <w:rPr>
          <w:rFonts w:ascii="宋体" w:hAnsi="宋体" w:cs="宋体"/>
          <w:color w:val="000000"/>
        </w:rPr>
      </w:pPr>
    </w:p>
    <w:tbl>
      <w:tblPr>
        <w:tblStyle w:val="8"/>
        <w:tblW w:w="0" w:type="auto"/>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455"/>
        <w:gridCol w:w="455"/>
        <w:gridCol w:w="455"/>
        <w:gridCol w:w="455"/>
        <w:gridCol w:w="455"/>
        <w:gridCol w:w="455"/>
        <w:gridCol w:w="455"/>
        <w:gridCol w:w="455"/>
        <w:gridCol w:w="455"/>
        <w:gridCol w:w="455"/>
        <w:gridCol w:w="455"/>
        <w:gridCol w:w="455"/>
        <w:gridCol w:w="455"/>
        <w:gridCol w:w="455"/>
        <w:gridCol w:w="456"/>
        <w:gridCol w:w="456"/>
        <w:gridCol w:w="457"/>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455" w:type="dxa"/>
          </w:tcPr>
          <w:p>
            <w:pPr>
              <w:spacing w:line="320" w:lineRule="exact"/>
              <w:rPr>
                <w:sz w:val="24"/>
              </w:rPr>
            </w:pPr>
          </w:p>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r>
              <w:rPr>
                <w:rFonts w:hint="eastAsia"/>
                <w:sz w:val="24"/>
              </w:rPr>
              <w:t xml:space="preserve">      </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ind w:firstLine="5580" w:firstLineChars="3100"/>
              <w:rPr>
                <w:sz w:val="18"/>
                <w:szCs w:val="18"/>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90" w:hRule="exact"/>
          <w:jc w:val="center"/>
        </w:trPr>
        <w:tc>
          <w:tcPr>
            <w:tcW w:w="8194" w:type="dxa"/>
            <w:gridSpan w:val="18"/>
          </w:tcPr>
          <w:p>
            <w:pPr>
              <w:spacing w:line="320" w:lineRule="exact"/>
              <w:rPr>
                <w:sz w:val="24"/>
              </w:rPr>
            </w:pPr>
          </w:p>
          <w:p>
            <w:pPr>
              <w:pStyle w:val="2"/>
              <w:spacing w:after="0" w:line="320" w:lineRule="exact"/>
              <w:rPr>
                <w:sz w:val="24"/>
              </w:rPr>
            </w:pPr>
          </w:p>
          <w:p>
            <w:pPr>
              <w:pStyle w:val="2"/>
              <w:spacing w:after="0" w:line="320" w:lineRule="exact"/>
              <w:rPr>
                <w:sz w:val="24"/>
              </w:rPr>
            </w:pPr>
          </w:p>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5" w:type="dxa"/>
          </w:tcPr>
          <w:p>
            <w:pPr>
              <w:spacing w:line="320" w:lineRule="exact"/>
              <w:rPr>
                <w:sz w:val="24"/>
              </w:rPr>
            </w:pPr>
          </w:p>
        </w:tc>
        <w:tc>
          <w:tcPr>
            <w:tcW w:w="456" w:type="dxa"/>
          </w:tcPr>
          <w:p>
            <w:pPr>
              <w:spacing w:line="320" w:lineRule="exact"/>
              <w:rPr>
                <w:sz w:val="24"/>
              </w:rPr>
            </w:pPr>
          </w:p>
        </w:tc>
        <w:tc>
          <w:tcPr>
            <w:tcW w:w="456" w:type="dxa"/>
          </w:tcPr>
          <w:p>
            <w:pPr>
              <w:spacing w:line="320" w:lineRule="exact"/>
              <w:rPr>
                <w:sz w:val="24"/>
              </w:rPr>
            </w:pPr>
          </w:p>
        </w:tc>
        <w:tc>
          <w:tcPr>
            <w:tcW w:w="457" w:type="dxa"/>
          </w:tcPr>
          <w:p>
            <w:pPr>
              <w:spacing w:line="320" w:lineRule="exact"/>
              <w:rPr>
                <w:sz w:val="24"/>
              </w:rPr>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90" w:hRule="exact"/>
          <w:jc w:val="center"/>
        </w:trPr>
        <w:tc>
          <w:tcPr>
            <w:tcW w:w="8194" w:type="dxa"/>
            <w:gridSpan w:val="18"/>
          </w:tcPr>
          <w:p>
            <w:pPr>
              <w:spacing w:line="320" w:lineRule="exact"/>
            </w:pPr>
          </w:p>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109"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43"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109"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117" w:hRule="exact"/>
          <w:jc w:val="center"/>
        </w:trPr>
        <w:tc>
          <w:tcPr>
            <w:tcW w:w="8194" w:type="dxa"/>
            <w:gridSpan w:val="18"/>
          </w:tcPr>
          <w:p>
            <w:pPr>
              <w:spacing w:line="320" w:lineRule="exact"/>
            </w:pP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372" w:hRule="exact"/>
          <w:jc w:val="center"/>
        </w:trPr>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5" w:type="dxa"/>
          </w:tcPr>
          <w:p>
            <w:pPr>
              <w:spacing w:line="320" w:lineRule="exact"/>
            </w:pPr>
          </w:p>
        </w:tc>
        <w:tc>
          <w:tcPr>
            <w:tcW w:w="456" w:type="dxa"/>
          </w:tcPr>
          <w:p>
            <w:pPr>
              <w:spacing w:line="320" w:lineRule="exact"/>
            </w:pPr>
          </w:p>
        </w:tc>
        <w:tc>
          <w:tcPr>
            <w:tcW w:w="456" w:type="dxa"/>
          </w:tcPr>
          <w:p>
            <w:pPr>
              <w:spacing w:line="320" w:lineRule="exact"/>
            </w:pPr>
          </w:p>
        </w:tc>
        <w:tc>
          <w:tcPr>
            <w:tcW w:w="457" w:type="dxa"/>
          </w:tcPr>
          <w:p>
            <w:pPr>
              <w:spacing w:line="320" w:lineRule="exact"/>
            </w:pPr>
          </w:p>
        </w:tc>
      </w:tr>
    </w:tbl>
    <w:p>
      <w:pPr>
        <w:spacing w:line="320" w:lineRule="exact"/>
        <w:rPr>
          <w:rFonts w:hint="eastAsia"/>
        </w:rPr>
      </w:pPr>
    </w:p>
    <w:p>
      <w:pPr>
        <w:jc w:val="center"/>
        <w:textAlignment w:val="center"/>
        <w:rPr>
          <w:rFonts w:hint="eastAsia" w:ascii="宋体" w:hAnsi="宋体" w:cs="宋体"/>
          <w:b/>
          <w:sz w:val="28"/>
          <w:szCs w:val="28"/>
        </w:rPr>
      </w:pPr>
    </w:p>
    <w:p>
      <w:pPr>
        <w:jc w:val="center"/>
        <w:textAlignment w:val="center"/>
        <w:rPr>
          <w:rFonts w:ascii="宋体" w:hAnsi="宋体" w:cs="宋体"/>
          <w:b/>
          <w:sz w:val="28"/>
          <w:szCs w:val="28"/>
        </w:rPr>
      </w:pPr>
      <w:r>
        <w:rPr>
          <w:rFonts w:hint="eastAsia" w:ascii="宋体" w:hAnsi="宋体" w:cs="宋体"/>
          <w:b/>
          <w:sz w:val="28"/>
          <w:szCs w:val="28"/>
        </w:rPr>
        <w:t>八年级语文综合练习（四）</w:t>
      </w:r>
    </w:p>
    <w:p>
      <w:pPr>
        <w:spacing w:line="420" w:lineRule="exact"/>
        <w:jc w:val="center"/>
        <w:textAlignment w:val="center"/>
        <w:rPr>
          <w:rFonts w:ascii="宋体" w:hAnsi="宋体" w:cs="宋体"/>
          <w:b/>
          <w:sz w:val="28"/>
          <w:szCs w:val="28"/>
        </w:rPr>
      </w:pPr>
      <w:r>
        <w:rPr>
          <w:rFonts w:hint="eastAsia" w:ascii="宋体" w:hAnsi="宋体" w:cs="宋体"/>
          <w:b/>
          <w:sz w:val="28"/>
          <w:szCs w:val="28"/>
        </w:rPr>
        <w:t>参考答案</w:t>
      </w:r>
    </w:p>
    <w:p>
      <w:pPr>
        <w:spacing w:line="420" w:lineRule="exact"/>
        <w:jc w:val="left"/>
        <w:textAlignment w:val="center"/>
        <w:rPr>
          <w:rFonts w:ascii="宋体" w:hAnsi="宋体"/>
          <w:bCs/>
          <w:szCs w:val="21"/>
        </w:rPr>
      </w:pPr>
      <w:r>
        <w:rPr>
          <w:rFonts w:hint="eastAsia" w:ascii="宋体" w:hAnsi="宋体"/>
          <w:bCs/>
          <w:szCs w:val="21"/>
        </w:rPr>
        <w:t>1.D    2.C    3.A</w:t>
      </w:r>
    </w:p>
    <w:p>
      <w:pPr>
        <w:spacing w:line="420" w:lineRule="exact"/>
        <w:jc w:val="left"/>
        <w:textAlignment w:val="center"/>
        <w:rPr>
          <w:rFonts w:ascii="宋体" w:hAnsi="宋体"/>
          <w:bCs/>
          <w:szCs w:val="21"/>
        </w:rPr>
      </w:pPr>
      <w:r>
        <w:rPr>
          <w:rFonts w:hint="eastAsia" w:ascii="宋体" w:hAnsi="宋体"/>
          <w:bCs/>
          <w:szCs w:val="21"/>
        </w:rPr>
        <w:t>4. 冬妮娅     丽达</w:t>
      </w:r>
    </w:p>
    <w:p>
      <w:pPr>
        <w:spacing w:line="360" w:lineRule="auto"/>
        <w:jc w:val="left"/>
        <w:textAlignment w:val="center"/>
        <w:rPr>
          <w:rFonts w:ascii="宋体" w:hAnsi="宋体"/>
          <w:bCs/>
          <w:szCs w:val="21"/>
        </w:rPr>
      </w:pPr>
      <w:r>
        <w:rPr>
          <w:rFonts w:hint="eastAsia" w:ascii="宋体" w:hAnsi="宋体"/>
          <w:bCs/>
          <w:szCs w:val="21"/>
        </w:rPr>
        <w:t>5.（1）示例：举行以</w:t>
      </w:r>
      <w:r>
        <w:rPr>
          <w:rFonts w:ascii="宋体" w:hAnsi="宋体"/>
          <w:bCs/>
          <w:szCs w:val="21"/>
        </w:rPr>
        <w:t>“</w:t>
      </w:r>
      <w:r>
        <w:rPr>
          <w:rFonts w:hint="eastAsia" w:ascii="宋体" w:hAnsi="宋体"/>
          <w:bCs/>
          <w:szCs w:val="21"/>
        </w:rPr>
        <w:t>以和为贵</w:t>
      </w:r>
      <w:r>
        <w:rPr>
          <w:rFonts w:ascii="宋体" w:hAnsi="宋体"/>
          <w:bCs/>
          <w:szCs w:val="21"/>
        </w:rPr>
        <w:t>”</w:t>
      </w:r>
      <w:r>
        <w:rPr>
          <w:rFonts w:hint="eastAsia" w:ascii="宋体" w:hAnsi="宋体"/>
          <w:bCs/>
          <w:szCs w:val="21"/>
        </w:rPr>
        <w:t>为主题的朗诵比赛；</w:t>
      </w:r>
      <w:r>
        <w:rPr>
          <w:rFonts w:ascii="宋体" w:hAnsi="宋体"/>
          <w:bCs/>
          <w:szCs w:val="21"/>
        </w:rPr>
        <w:t xml:space="preserve">     </w:t>
      </w:r>
      <w:r>
        <w:rPr>
          <w:rFonts w:hint="eastAsia" w:ascii="宋体" w:hAnsi="宋体"/>
          <w:bCs/>
          <w:szCs w:val="21"/>
        </w:rPr>
        <w:t>举办以</w:t>
      </w:r>
      <w:r>
        <w:rPr>
          <w:rFonts w:ascii="宋体" w:hAnsi="宋体"/>
          <w:bCs/>
          <w:szCs w:val="21"/>
        </w:rPr>
        <w:t>“</w:t>
      </w:r>
      <w:r>
        <w:rPr>
          <w:rFonts w:hint="eastAsia" w:ascii="宋体" w:hAnsi="宋体"/>
          <w:bCs/>
          <w:szCs w:val="21"/>
        </w:rPr>
        <w:t>和谐和睦和顺</w:t>
      </w:r>
      <w:r>
        <w:rPr>
          <w:rFonts w:ascii="宋体" w:hAnsi="宋体"/>
          <w:bCs/>
          <w:szCs w:val="21"/>
        </w:rPr>
        <w:t>”</w:t>
      </w:r>
      <w:r>
        <w:rPr>
          <w:rFonts w:hint="eastAsia" w:ascii="宋体" w:hAnsi="宋体"/>
          <w:bCs/>
          <w:szCs w:val="21"/>
        </w:rPr>
        <w:t>为主题的演讲比赛；召开以</w:t>
      </w:r>
      <w:r>
        <w:rPr>
          <w:rFonts w:ascii="宋体" w:hAnsi="宋体"/>
          <w:bCs/>
          <w:szCs w:val="21"/>
        </w:rPr>
        <w:t>“</w:t>
      </w:r>
      <w:r>
        <w:rPr>
          <w:rFonts w:hint="eastAsia" w:ascii="宋体" w:hAnsi="宋体"/>
          <w:bCs/>
          <w:szCs w:val="21"/>
        </w:rPr>
        <w:t>我的和谐生活</w:t>
      </w:r>
      <w:r>
        <w:rPr>
          <w:rFonts w:ascii="宋体" w:hAnsi="宋体"/>
          <w:bCs/>
          <w:szCs w:val="21"/>
        </w:rPr>
        <w:t>”</w:t>
      </w:r>
      <w:r>
        <w:rPr>
          <w:rFonts w:hint="eastAsia" w:ascii="宋体" w:hAnsi="宋体"/>
          <w:bCs/>
          <w:szCs w:val="21"/>
        </w:rPr>
        <w:t>为主题的座谈会；举行</w:t>
      </w:r>
      <w:r>
        <w:rPr>
          <w:rFonts w:ascii="宋体" w:hAnsi="宋体"/>
          <w:bCs/>
          <w:szCs w:val="21"/>
        </w:rPr>
        <w:t>“</w:t>
      </w:r>
      <w:r>
        <w:rPr>
          <w:rFonts w:hint="eastAsia" w:ascii="宋体" w:hAnsi="宋体"/>
          <w:bCs/>
          <w:szCs w:val="21"/>
        </w:rPr>
        <w:t>和</w:t>
      </w:r>
      <w:r>
        <w:rPr>
          <w:rFonts w:ascii="宋体" w:hAnsi="宋体"/>
          <w:bCs/>
          <w:szCs w:val="21"/>
        </w:rPr>
        <w:t>”</w:t>
      </w:r>
      <w:r>
        <w:rPr>
          <w:rFonts w:hint="eastAsia" w:ascii="宋体" w:hAnsi="宋体"/>
          <w:bCs/>
          <w:szCs w:val="21"/>
        </w:rPr>
        <w:t>知识讲座；召开</w:t>
      </w:r>
      <w:r>
        <w:rPr>
          <w:rFonts w:ascii="宋体" w:hAnsi="宋体"/>
          <w:bCs/>
          <w:szCs w:val="21"/>
        </w:rPr>
        <w:t>“</w:t>
      </w:r>
      <w:r>
        <w:rPr>
          <w:rFonts w:hint="eastAsia" w:ascii="宋体" w:hAnsi="宋体"/>
          <w:bCs/>
          <w:szCs w:val="21"/>
        </w:rPr>
        <w:t>和</w:t>
      </w:r>
      <w:r>
        <w:rPr>
          <w:rFonts w:ascii="宋体" w:hAnsi="宋体"/>
          <w:bCs/>
          <w:szCs w:val="21"/>
        </w:rPr>
        <w:t>”</w:t>
      </w:r>
      <w:r>
        <w:rPr>
          <w:rFonts w:hint="eastAsia" w:ascii="宋体" w:hAnsi="宋体"/>
          <w:bCs/>
          <w:szCs w:val="21"/>
        </w:rPr>
        <w:t>故事班会；举办</w:t>
      </w:r>
      <w:r>
        <w:rPr>
          <w:rFonts w:ascii="宋体" w:hAnsi="宋体"/>
          <w:bCs/>
          <w:szCs w:val="21"/>
        </w:rPr>
        <w:t>“</w:t>
      </w:r>
      <w:r>
        <w:rPr>
          <w:rFonts w:hint="eastAsia" w:ascii="宋体" w:hAnsi="宋体"/>
          <w:bCs/>
          <w:szCs w:val="21"/>
        </w:rPr>
        <w:t>和</w:t>
      </w:r>
      <w:r>
        <w:rPr>
          <w:rFonts w:ascii="宋体" w:hAnsi="宋体"/>
          <w:bCs/>
          <w:szCs w:val="21"/>
        </w:rPr>
        <w:t>”</w:t>
      </w:r>
      <w:r>
        <w:rPr>
          <w:rFonts w:hint="eastAsia" w:ascii="宋体" w:hAnsi="宋体"/>
          <w:bCs/>
          <w:szCs w:val="21"/>
        </w:rPr>
        <w:t>诗歌演讲；</w:t>
      </w:r>
      <w:r>
        <w:rPr>
          <w:rFonts w:ascii="宋体" w:hAnsi="宋体"/>
          <w:bCs/>
          <w:szCs w:val="21"/>
        </w:rPr>
        <w:t>“</w:t>
      </w:r>
      <w:r>
        <w:rPr>
          <w:rFonts w:hint="eastAsia" w:ascii="宋体" w:hAnsi="宋体"/>
          <w:bCs/>
          <w:szCs w:val="21"/>
        </w:rPr>
        <w:t>和</w:t>
      </w:r>
      <w:r>
        <w:rPr>
          <w:rFonts w:ascii="宋体" w:hAnsi="宋体"/>
          <w:bCs/>
          <w:szCs w:val="21"/>
        </w:rPr>
        <w:t>”</w:t>
      </w:r>
      <w:r>
        <w:rPr>
          <w:rFonts w:hint="eastAsia" w:ascii="宋体" w:hAnsi="宋体"/>
          <w:bCs/>
          <w:szCs w:val="21"/>
        </w:rPr>
        <w:t>的故事我来讲；</w:t>
      </w:r>
      <w:r>
        <w:rPr>
          <w:rFonts w:ascii="宋体" w:hAnsi="宋体"/>
          <w:bCs/>
          <w:szCs w:val="21"/>
        </w:rPr>
        <w:t>“</w:t>
      </w:r>
      <w:r>
        <w:rPr>
          <w:rFonts w:hint="eastAsia" w:ascii="宋体" w:hAnsi="宋体"/>
          <w:bCs/>
          <w:szCs w:val="21"/>
        </w:rPr>
        <w:t>和</w:t>
      </w:r>
      <w:r>
        <w:rPr>
          <w:rFonts w:ascii="宋体" w:hAnsi="宋体"/>
          <w:bCs/>
          <w:szCs w:val="21"/>
        </w:rPr>
        <w:t>”</w:t>
      </w:r>
      <w:r>
        <w:rPr>
          <w:rFonts w:hint="eastAsia" w:ascii="宋体" w:hAnsi="宋体"/>
          <w:bCs/>
          <w:szCs w:val="21"/>
        </w:rPr>
        <w:t>的名言我来读；</w:t>
      </w:r>
      <w:r>
        <w:rPr>
          <w:rFonts w:ascii="宋体" w:hAnsi="宋体"/>
          <w:bCs/>
          <w:szCs w:val="21"/>
        </w:rPr>
        <w:t>“</w:t>
      </w:r>
      <w:r>
        <w:rPr>
          <w:rFonts w:hint="eastAsia" w:ascii="宋体" w:hAnsi="宋体"/>
          <w:bCs/>
          <w:szCs w:val="21"/>
        </w:rPr>
        <w:t>和</w:t>
      </w:r>
      <w:r>
        <w:rPr>
          <w:rFonts w:ascii="宋体" w:hAnsi="宋体"/>
          <w:bCs/>
          <w:szCs w:val="21"/>
        </w:rPr>
        <w:t>”</w:t>
      </w:r>
      <w:r>
        <w:rPr>
          <w:rFonts w:hint="eastAsia" w:ascii="宋体" w:hAnsi="宋体"/>
          <w:bCs/>
          <w:szCs w:val="21"/>
        </w:rPr>
        <w:t>的诗歌我来诵</w:t>
      </w:r>
    </w:p>
    <w:p>
      <w:pPr>
        <w:spacing w:line="360" w:lineRule="auto"/>
        <w:jc w:val="left"/>
        <w:textAlignment w:val="center"/>
        <w:rPr>
          <w:rFonts w:ascii="宋体" w:hAnsi="宋体"/>
          <w:bCs/>
          <w:szCs w:val="21"/>
        </w:rPr>
      </w:pPr>
      <w:r>
        <w:rPr>
          <w:rFonts w:ascii="宋体" w:hAnsi="宋体"/>
          <w:bCs/>
          <w:szCs w:val="21"/>
        </w:rPr>
        <w:t>(2)</w:t>
      </w:r>
      <w:r>
        <w:rPr>
          <w:rFonts w:hint="eastAsia" w:ascii="宋体" w:hAnsi="宋体"/>
          <w:bCs/>
          <w:szCs w:val="21"/>
        </w:rPr>
        <w:t>示例一：选</w:t>
      </w:r>
      <w:r>
        <w:rPr>
          <w:rFonts w:hint="eastAsia" w:ascii="宋体" w:hAnsi="宋体" w:cs="宋体"/>
          <w:bCs/>
          <w:szCs w:val="21"/>
        </w:rPr>
        <w:t>①</w:t>
      </w:r>
      <w:r>
        <w:rPr>
          <w:rFonts w:hint="eastAsia" w:ascii="宋体" w:hAnsi="宋体"/>
          <w:bCs/>
          <w:szCs w:val="21"/>
        </w:rPr>
        <w:t>和为贵，万事顺。因为</w:t>
      </w:r>
      <w:r>
        <w:rPr>
          <w:rFonts w:ascii="宋体" w:hAnsi="宋体"/>
          <w:bCs/>
          <w:szCs w:val="21"/>
        </w:rPr>
        <w:t>“</w:t>
      </w:r>
      <w:r>
        <w:rPr>
          <w:rFonts w:hint="eastAsia" w:ascii="宋体" w:hAnsi="宋体"/>
          <w:bCs/>
          <w:szCs w:val="21"/>
        </w:rPr>
        <w:t>和</w:t>
      </w:r>
      <w:r>
        <w:rPr>
          <w:rFonts w:ascii="宋体" w:hAnsi="宋体"/>
          <w:bCs/>
          <w:szCs w:val="21"/>
        </w:rPr>
        <w:t>”</w:t>
      </w:r>
      <w:r>
        <w:rPr>
          <w:rFonts w:hint="eastAsia" w:ascii="宋体" w:hAnsi="宋体"/>
          <w:bCs/>
          <w:szCs w:val="21"/>
        </w:rPr>
        <w:t>是万事顺利的开端，句式简洁，体现了</w:t>
      </w:r>
      <w:r>
        <w:rPr>
          <w:rFonts w:ascii="宋体" w:hAnsi="宋体"/>
          <w:bCs/>
          <w:szCs w:val="21"/>
        </w:rPr>
        <w:t>“</w:t>
      </w:r>
      <w:r>
        <w:rPr>
          <w:rFonts w:hint="eastAsia" w:ascii="宋体" w:hAnsi="宋体"/>
          <w:bCs/>
          <w:szCs w:val="21"/>
        </w:rPr>
        <w:t>和</w:t>
      </w:r>
      <w:r>
        <w:rPr>
          <w:rFonts w:ascii="宋体" w:hAnsi="宋体"/>
          <w:bCs/>
          <w:szCs w:val="21"/>
        </w:rPr>
        <w:t>”</w:t>
      </w:r>
      <w:r>
        <w:rPr>
          <w:rFonts w:hint="eastAsia" w:ascii="宋体" w:hAnsi="宋体"/>
          <w:bCs/>
          <w:szCs w:val="21"/>
        </w:rPr>
        <w:t>的重要性，也符合中国人对</w:t>
      </w:r>
      <w:r>
        <w:rPr>
          <w:rFonts w:ascii="宋体" w:hAnsi="宋体"/>
          <w:bCs/>
          <w:szCs w:val="21"/>
        </w:rPr>
        <w:t>“</w:t>
      </w:r>
      <w:r>
        <w:rPr>
          <w:rFonts w:hint="eastAsia" w:ascii="宋体" w:hAnsi="宋体"/>
          <w:bCs/>
          <w:szCs w:val="21"/>
        </w:rPr>
        <w:t>和</w:t>
      </w:r>
      <w:r>
        <w:rPr>
          <w:rFonts w:ascii="宋体" w:hAnsi="宋体"/>
          <w:bCs/>
          <w:szCs w:val="21"/>
        </w:rPr>
        <w:t>”</w:t>
      </w:r>
      <w:r>
        <w:rPr>
          <w:rFonts w:hint="eastAsia" w:ascii="宋体" w:hAnsi="宋体"/>
          <w:bCs/>
          <w:szCs w:val="21"/>
        </w:rPr>
        <w:t>的理解要求；</w:t>
      </w:r>
    </w:p>
    <w:p>
      <w:pPr>
        <w:spacing w:line="360" w:lineRule="auto"/>
        <w:jc w:val="left"/>
        <w:textAlignment w:val="center"/>
        <w:rPr>
          <w:rFonts w:ascii="宋体" w:hAnsi="宋体"/>
          <w:bCs/>
          <w:szCs w:val="21"/>
        </w:rPr>
      </w:pPr>
      <w:r>
        <w:rPr>
          <w:rFonts w:hint="eastAsia" w:ascii="宋体" w:hAnsi="宋体"/>
          <w:bCs/>
          <w:szCs w:val="21"/>
        </w:rPr>
        <w:t>示例二：选</w:t>
      </w:r>
      <w:r>
        <w:rPr>
          <w:rFonts w:hint="eastAsia" w:ascii="宋体" w:hAnsi="宋体" w:cs="宋体"/>
          <w:bCs/>
          <w:szCs w:val="21"/>
        </w:rPr>
        <w:t>②</w:t>
      </w:r>
      <w:r>
        <w:rPr>
          <w:rFonts w:hint="eastAsia" w:ascii="宋体" w:hAnsi="宋体"/>
          <w:bCs/>
          <w:szCs w:val="21"/>
        </w:rPr>
        <w:t>人贵在和，心境则宽。因为该句强调</w:t>
      </w:r>
      <w:r>
        <w:rPr>
          <w:rFonts w:ascii="宋体" w:hAnsi="宋体"/>
          <w:bCs/>
          <w:szCs w:val="21"/>
        </w:rPr>
        <w:t>“</w:t>
      </w:r>
      <w:r>
        <w:rPr>
          <w:rFonts w:hint="eastAsia" w:ascii="宋体" w:hAnsi="宋体"/>
          <w:bCs/>
          <w:szCs w:val="21"/>
        </w:rPr>
        <w:t>和</w:t>
      </w:r>
      <w:r>
        <w:rPr>
          <w:rFonts w:ascii="宋体" w:hAnsi="宋体"/>
          <w:bCs/>
          <w:szCs w:val="21"/>
        </w:rPr>
        <w:t>"</w:t>
      </w:r>
      <w:r>
        <w:rPr>
          <w:rFonts w:hint="eastAsia" w:ascii="宋体" w:hAnsi="宋体"/>
          <w:bCs/>
          <w:szCs w:val="21"/>
        </w:rPr>
        <w:t>为贵，能使人心境开阔，并且句式整齐，意境深远。</w:t>
      </w:r>
    </w:p>
    <w:p>
      <w:pPr>
        <w:spacing w:line="420" w:lineRule="exact"/>
        <w:ind w:left="420" w:hanging="420"/>
        <w:jc w:val="left"/>
        <w:textAlignment w:val="center"/>
        <w:rPr>
          <w:rFonts w:ascii="宋体" w:hAnsi="宋体"/>
          <w:bCs/>
          <w:szCs w:val="21"/>
        </w:rPr>
      </w:pPr>
      <w:r>
        <w:rPr>
          <w:rFonts w:hint="eastAsia" w:ascii="宋体" w:hAnsi="宋体"/>
          <w:bCs/>
          <w:szCs w:val="21"/>
        </w:rPr>
        <w:t>6.“掬月”句，将</w:t>
      </w:r>
      <w:r>
        <w:rPr>
          <w:rFonts w:ascii="宋体" w:hAnsi="宋体"/>
          <w:bCs/>
          <w:szCs w:val="21"/>
        </w:rPr>
        <w:t>明月与泉水合而为一</w:t>
      </w:r>
      <w:r>
        <w:rPr>
          <w:rFonts w:hint="eastAsia" w:ascii="宋体" w:hAnsi="宋体"/>
          <w:bCs/>
          <w:szCs w:val="21"/>
        </w:rPr>
        <w:t>，</w:t>
      </w:r>
      <w:r>
        <w:rPr>
          <w:rFonts w:ascii="宋体" w:hAnsi="宋体"/>
          <w:bCs/>
          <w:szCs w:val="21"/>
        </w:rPr>
        <w:t>写泉水清澄明澈照见月影</w:t>
      </w:r>
      <w:r>
        <w:rPr>
          <w:rFonts w:hint="eastAsia" w:ascii="宋体" w:hAnsi="宋体"/>
          <w:bCs/>
          <w:szCs w:val="21"/>
        </w:rPr>
        <w:t>；“弄花”句，将花香衣香浑为一体，写出花香溢满衣衫。诗句表现了诗人可爱的童心和游玩的兴致。</w:t>
      </w:r>
    </w:p>
    <w:p>
      <w:pPr>
        <w:spacing w:line="420" w:lineRule="exact"/>
        <w:ind w:left="420" w:hanging="420"/>
        <w:jc w:val="left"/>
        <w:textAlignment w:val="center"/>
        <w:rPr>
          <w:rFonts w:ascii="宋体" w:hAnsi="宋体"/>
          <w:bCs/>
          <w:szCs w:val="21"/>
        </w:rPr>
      </w:pPr>
      <w:r>
        <w:rPr>
          <w:rFonts w:hint="eastAsia" w:ascii="宋体" w:hAnsi="宋体"/>
          <w:bCs/>
          <w:szCs w:val="21"/>
        </w:rPr>
        <w:t>7.“多胜事”、“鞠水”、“弄花”的诗人完全沉醉在山中月下的美景之中，“欲去惜芳菲”对眼前的一花一草不能不怀有依依惜别的深情，以致赏玩忘归。</w:t>
      </w:r>
    </w:p>
    <w:p>
      <w:pPr>
        <w:spacing w:line="420" w:lineRule="exact"/>
        <w:jc w:val="left"/>
        <w:textAlignment w:val="center"/>
        <w:rPr>
          <w:rFonts w:ascii="宋体" w:hAnsi="宋体"/>
          <w:bCs/>
          <w:szCs w:val="21"/>
        </w:rPr>
      </w:pPr>
      <w:r>
        <w:rPr>
          <w:rFonts w:hint="eastAsia" w:ascii="宋体" w:hAnsi="宋体"/>
          <w:bCs/>
          <w:szCs w:val="21"/>
        </w:rPr>
        <w:t>8.B    9.D    10.D</w:t>
      </w:r>
    </w:p>
    <w:p>
      <w:pPr>
        <w:spacing w:line="420" w:lineRule="exact"/>
        <w:rPr>
          <w:rFonts w:ascii="宋体" w:hAnsi="宋体"/>
          <w:bCs/>
          <w:szCs w:val="21"/>
        </w:rPr>
      </w:pPr>
      <w:r>
        <w:rPr>
          <w:rFonts w:hint="eastAsia" w:ascii="宋体" w:hAnsi="宋体"/>
          <w:bCs/>
          <w:szCs w:val="21"/>
        </w:rPr>
        <w:t>11. （1）（4分）因为这里环境过于凄清，不能停留太久，于是我记下这里的景象就离开了。</w:t>
      </w:r>
    </w:p>
    <w:p>
      <w:pPr>
        <w:spacing w:line="420" w:lineRule="exact"/>
        <w:rPr>
          <w:rFonts w:ascii="宋体" w:hAnsi="宋体"/>
          <w:bCs/>
          <w:szCs w:val="21"/>
        </w:rPr>
      </w:pPr>
      <w:r>
        <w:rPr>
          <w:rFonts w:hint="eastAsia" w:ascii="宋体" w:hAnsi="宋体"/>
          <w:bCs/>
          <w:szCs w:val="21"/>
        </w:rPr>
        <w:t>（2）（4分）我喜爱这条溪水，沿着它走了二三里，发现一个风景绝佳的地方，就在这里安家。</w:t>
      </w:r>
    </w:p>
    <w:p>
      <w:pPr>
        <w:spacing w:line="420" w:lineRule="exact"/>
        <w:jc w:val="left"/>
        <w:textAlignment w:val="center"/>
        <w:rPr>
          <w:rFonts w:ascii="宋体" w:hAnsi="宋体"/>
          <w:bCs/>
          <w:szCs w:val="21"/>
        </w:rPr>
      </w:pPr>
      <w:r>
        <w:rPr>
          <w:rFonts w:hint="eastAsia" w:ascii="宋体" w:hAnsi="宋体"/>
          <w:bCs/>
          <w:szCs w:val="21"/>
        </w:rPr>
        <w:t>12.</w:t>
      </w:r>
      <w:r>
        <w:rPr>
          <w:rFonts w:ascii="宋体" w:hAnsi="宋体"/>
          <w:bCs/>
          <w:szCs w:val="21"/>
        </w:rPr>
        <w:t xml:space="preserve">黄发垂髫     壮有所用     矜、寡、孤、独、废疾者皆有所养     </w:t>
      </w:r>
    </w:p>
    <w:p>
      <w:pPr>
        <w:spacing w:line="420" w:lineRule="exact"/>
        <w:jc w:val="left"/>
        <w:textAlignment w:val="center"/>
        <w:rPr>
          <w:rFonts w:ascii="宋体" w:hAnsi="宋体"/>
          <w:bCs/>
          <w:szCs w:val="21"/>
        </w:rPr>
      </w:pPr>
      <w:r>
        <w:rPr>
          <w:rFonts w:ascii="宋体" w:hAnsi="宋体"/>
          <w:bCs/>
          <w:szCs w:val="21"/>
        </w:rPr>
        <w:t>安知鱼之乐     青树翠蔓     蒙络摇缀</w:t>
      </w:r>
    </w:p>
    <w:p>
      <w:pPr>
        <w:spacing w:line="420" w:lineRule="exact"/>
        <w:jc w:val="left"/>
        <w:textAlignment w:val="center"/>
        <w:rPr>
          <w:rFonts w:ascii="宋体" w:hAnsi="宋体"/>
          <w:bCs/>
          <w:szCs w:val="21"/>
        </w:rPr>
      </w:pPr>
      <w:r>
        <w:rPr>
          <w:rFonts w:ascii="宋体" w:hAnsi="宋体"/>
          <w:bCs/>
          <w:szCs w:val="21"/>
        </w:rPr>
        <w:t>1</w:t>
      </w:r>
      <w:r>
        <w:rPr>
          <w:rFonts w:hint="eastAsia" w:ascii="宋体" w:hAnsi="宋体"/>
          <w:bCs/>
          <w:szCs w:val="21"/>
        </w:rPr>
        <w:t>3</w:t>
      </w:r>
      <w:r>
        <w:rPr>
          <w:rFonts w:ascii="宋体" w:hAnsi="宋体"/>
          <w:bCs/>
          <w:szCs w:val="21"/>
        </w:rPr>
        <w:t>．森林的涵养水源功能（森林怎样成为“水库”的：或：森林为什么是“水库”）；森林作为“水库”作用很大（森林作为“水库”有什么作用）。</w:t>
      </w:r>
    </w:p>
    <w:p>
      <w:pPr>
        <w:spacing w:line="420" w:lineRule="exact"/>
        <w:jc w:val="left"/>
        <w:textAlignment w:val="center"/>
        <w:rPr>
          <w:rFonts w:ascii="宋体" w:hAnsi="宋体"/>
          <w:bCs/>
          <w:szCs w:val="21"/>
        </w:rPr>
      </w:pPr>
      <w:r>
        <w:rPr>
          <w:rFonts w:hint="eastAsia" w:ascii="宋体" w:hAnsi="宋体"/>
          <w:bCs/>
          <w:szCs w:val="21"/>
        </w:rPr>
        <w:t>14</w:t>
      </w:r>
      <w:r>
        <w:rPr>
          <w:rFonts w:ascii="宋体" w:hAnsi="宋体"/>
          <w:bCs/>
          <w:szCs w:val="21"/>
        </w:rPr>
        <w:t>．“一般”意为“通常”，也有特殊例外情况；“以下”指不超过，这里指这些地区的森林综合涵养降水能力值通常不超过100毫米。</w:t>
      </w:r>
    </w:p>
    <w:p>
      <w:pPr>
        <w:spacing w:line="420" w:lineRule="exact"/>
        <w:jc w:val="left"/>
        <w:textAlignment w:val="center"/>
        <w:rPr>
          <w:rFonts w:ascii="宋体" w:hAnsi="宋体"/>
          <w:bCs/>
          <w:szCs w:val="21"/>
        </w:rPr>
      </w:pPr>
      <w:r>
        <w:rPr>
          <w:rFonts w:hint="eastAsia" w:ascii="宋体" w:hAnsi="宋体"/>
          <w:bCs/>
          <w:szCs w:val="21"/>
        </w:rPr>
        <w:t>15</w:t>
      </w:r>
      <w:r>
        <w:rPr>
          <w:rFonts w:ascii="宋体" w:hAnsi="宋体"/>
          <w:bCs/>
          <w:szCs w:val="21"/>
        </w:rPr>
        <w:t>．2021年我国完成造林种草666.67万公顷，其中，完成造林360万公顷、种草改良草原306.67万公顷；治理沙化、石漠化土地144万公顷。</w:t>
      </w:r>
    </w:p>
    <w:p>
      <w:pPr>
        <w:spacing w:line="420" w:lineRule="exact"/>
        <w:jc w:val="left"/>
        <w:textAlignment w:val="center"/>
        <w:rPr>
          <w:rFonts w:ascii="宋体" w:hAnsi="宋体"/>
          <w:bCs/>
          <w:szCs w:val="21"/>
        </w:rPr>
      </w:pPr>
      <w:r>
        <w:rPr>
          <w:rFonts w:hint="eastAsia" w:ascii="宋体" w:hAnsi="宋体"/>
          <w:bCs/>
          <w:szCs w:val="21"/>
        </w:rPr>
        <w:t>16</w:t>
      </w:r>
      <w:r>
        <w:rPr>
          <w:rFonts w:ascii="宋体" w:hAnsi="宋体"/>
          <w:bCs/>
          <w:szCs w:val="21"/>
        </w:rPr>
        <w:t>．①“我”不怎么看得起母亲。②写母亲多次给“我”钱，只问“我”够不够。③写母亲患失语症后的种种表现。</w:t>
      </w:r>
    </w:p>
    <w:p>
      <w:pPr>
        <w:spacing w:line="420" w:lineRule="exact"/>
        <w:jc w:val="left"/>
        <w:textAlignment w:val="center"/>
        <w:rPr>
          <w:rFonts w:ascii="宋体" w:hAnsi="宋体"/>
          <w:bCs/>
          <w:szCs w:val="21"/>
        </w:rPr>
      </w:pPr>
      <w:r>
        <w:rPr>
          <w:rFonts w:hint="eastAsia" w:ascii="宋体" w:hAnsi="宋体"/>
          <w:bCs/>
          <w:szCs w:val="21"/>
        </w:rPr>
        <w:t>17</w:t>
      </w:r>
      <w:r>
        <w:rPr>
          <w:rFonts w:ascii="宋体" w:hAnsi="宋体"/>
          <w:bCs/>
          <w:szCs w:val="21"/>
        </w:rPr>
        <w:t>．①少言寡语，性格内向：“就是跟我说话，也像是理短似的，嗫嗫嚅嚅，没个痛快的时候。”②任劳任怨：在家里虽“只有做饭的份儿”，但也毫无怨言。③心地善良，思想淳朴：儿子骗了她的钱，她一点也不相信，还反问：“你那么小，就骗你妈吗？！”④关心和爱护孩子：母亲总是叮嘱我“学好，甭惹事”和得失症后提醒父亲给我做饭。</w:t>
      </w:r>
    </w:p>
    <w:p>
      <w:pPr>
        <w:spacing w:line="420" w:lineRule="exact"/>
        <w:jc w:val="left"/>
        <w:textAlignment w:val="center"/>
        <w:rPr>
          <w:rFonts w:ascii="宋体" w:hAnsi="宋体"/>
          <w:bCs/>
          <w:szCs w:val="21"/>
        </w:rPr>
      </w:pPr>
      <w:r>
        <w:rPr>
          <w:rFonts w:hint="eastAsia" w:ascii="宋体" w:hAnsi="宋体"/>
          <w:bCs/>
          <w:szCs w:val="21"/>
        </w:rPr>
        <w:t>18</w:t>
      </w:r>
      <w:r>
        <w:rPr>
          <w:rFonts w:ascii="宋体" w:hAnsi="宋体"/>
          <w:bCs/>
          <w:szCs w:val="21"/>
        </w:rPr>
        <w:t>．（1）通过写母亲见到“我”时的一连串动作，写出了母亲的高兴与激动，以及因自己犯病而说不出话的悲伤与着急等情感。</w:t>
      </w:r>
    </w:p>
    <w:p>
      <w:pPr>
        <w:spacing w:line="420" w:lineRule="exact"/>
        <w:jc w:val="left"/>
        <w:textAlignment w:val="center"/>
        <w:rPr>
          <w:rFonts w:ascii="宋体" w:hAnsi="宋体"/>
          <w:bCs/>
          <w:szCs w:val="21"/>
        </w:rPr>
      </w:pPr>
      <w:r>
        <w:rPr>
          <w:rFonts w:ascii="宋体" w:hAnsi="宋体"/>
          <w:bCs/>
          <w:szCs w:val="21"/>
        </w:rPr>
        <w:t>（2）“学好”一是要学好知识，二是要走正道，做好人；“甭惹事”主要指安分守己，不招惹人，平安成长。</w:t>
      </w:r>
    </w:p>
    <w:p>
      <w:pPr>
        <w:spacing w:line="420" w:lineRule="exact"/>
        <w:jc w:val="left"/>
        <w:textAlignment w:val="center"/>
        <w:rPr>
          <w:rFonts w:ascii="宋体" w:hAnsi="宋体"/>
          <w:bCs/>
          <w:szCs w:val="21"/>
        </w:rPr>
      </w:pPr>
      <w:r>
        <w:rPr>
          <w:rFonts w:hint="eastAsia" w:ascii="宋体" w:hAnsi="宋体"/>
          <w:bCs/>
          <w:szCs w:val="21"/>
        </w:rPr>
        <w:t>19</w:t>
      </w:r>
      <w:r>
        <w:rPr>
          <w:rFonts w:ascii="宋体" w:hAnsi="宋体"/>
          <w:bCs/>
          <w:szCs w:val="21"/>
        </w:rPr>
        <w:t>．这两段文字都主要运用了心理描写的方法，都写出了“我”的年少无知、自傲自大，以及对父母良苦用心的不理解不认同，从而反衬出父母真挚而细腻的爱。</w:t>
      </w:r>
    </w:p>
    <w:p>
      <w:pPr>
        <w:spacing w:line="420" w:lineRule="exact"/>
        <w:rPr>
          <w:rFonts w:ascii="宋体" w:hAnsi="宋体"/>
          <w:bCs/>
          <w:szCs w:val="21"/>
        </w:rPr>
      </w:pPr>
      <w:r>
        <w:rPr>
          <w:rFonts w:hint="eastAsia" w:ascii="宋体" w:hAnsi="宋体"/>
          <w:bCs/>
          <w:szCs w:val="21"/>
        </w:rPr>
        <w:t>附【《愚溪诗选》参考译文】</w:t>
      </w:r>
    </w:p>
    <w:p>
      <w:pPr>
        <w:spacing w:line="420" w:lineRule="exact"/>
        <w:rPr>
          <w:rFonts w:ascii="宋体" w:hAnsi="宋体"/>
          <w:bCs/>
          <w:szCs w:val="21"/>
        </w:rPr>
      </w:pPr>
      <w:r>
        <w:rPr>
          <w:rFonts w:hint="eastAsia" w:ascii="宋体" w:hAnsi="宋体"/>
          <w:bCs/>
          <w:szCs w:val="21"/>
        </w:rPr>
        <w:t xml:space="preserve">    灌水的北面有一条小溪，往东流入潇水．有人说，有个姓冉的曾经住在这里，所以把这条溪水叫做冉溪．还有人说，溪水可以用来染色，按照它的功能命名为染溪．我因愚犯罪，被贬到潇水．我喜爱这条溪水，沿着它走了二三里，发现一个风景绝佳的地方，就在这里安家．古代有愚公谷，如今我把家安置在这条溪水旁，可是它的名字没人能定下来，当地的居民还在争论不休，看来不能不改名了，所以把它改名为愚溪。</w:t>
      </w:r>
    </w:p>
    <w:p>
      <w:pPr>
        <w:spacing w:line="420" w:lineRule="exact"/>
        <w:rPr>
          <w:rFonts w:ascii="宋体" w:hAnsi="宋体"/>
          <w:bCs/>
          <w:szCs w:val="21"/>
        </w:rPr>
      </w:pPr>
      <w:r>
        <w:rPr>
          <w:rFonts w:hint="eastAsia" w:ascii="宋体" w:hAnsi="宋体"/>
          <w:bCs/>
          <w:szCs w:val="21"/>
        </w:rPr>
        <w:t xml:space="preserve">    我在愚溪上面买了个小丘，叫做愚丘．从愚丘往东北走六十步，发现一处泉水，又买下来占为己有，称它为愚泉．愚泉共有六个泉眼，都在山下平地，泉水都是往上涌出的．泉水合流后弯弯曲曲地向南流去，经过的地方就称作愚沟．于是运土堆石，堵住狭窄的泉水通道，筑成了愚池．愚池的东面是愚堂，南面是愚亭．池子中央是愚岛．美好的树木和奇异的岩石参差错落，这些都是山水中瑰丽的景色，因为我的缘故都用愚字玷污了它们。</w:t>
      </w:r>
    </w:p>
    <w:p>
      <w:pPr>
        <w:spacing w:line="420" w:lineRule="exact"/>
        <w:rPr>
          <w:rFonts w:ascii="宋体" w:hAnsi="宋体"/>
          <w:bCs/>
          <w:szCs w:val="21"/>
        </w:rPr>
      </w:pPr>
      <w:r>
        <w:rPr>
          <w:rFonts w:hint="eastAsia" w:ascii="宋体" w:hAnsi="宋体"/>
          <w:bCs/>
          <w:szCs w:val="21"/>
        </w:rPr>
        <w:t xml:space="preserve">    水是聪明人所喜爱的．可现在这条溪水竟然被愚字辱没，这是为什么呢？因为它水道很低，不能用来灌溉．又险峻湍急，水中有很多高起的石头，大船进不去；幽深浅狭，蛟龙又不屑于此，不能兴起云和雨，对世人没有什么好处，正像我。既然如此，即使是玷辱了它，用愚字来称呼它，也是可以的。</w:t>
      </w:r>
    </w:p>
    <w:p>
      <w:pPr>
        <w:spacing w:line="420" w:lineRule="exact"/>
        <w:rPr>
          <w:rFonts w:ascii="宋体" w:hAnsi="宋体"/>
          <w:bCs/>
          <w:szCs w:val="21"/>
        </w:rPr>
      </w:pPr>
      <w:r>
        <w:rPr>
          <w:rFonts w:hint="eastAsia" w:ascii="宋体" w:hAnsi="宋体"/>
          <w:bCs/>
          <w:szCs w:val="21"/>
        </w:rPr>
        <w:t xml:space="preserve">    宁武子“在国家动乱时就显得很愚蠢”，是聪明人故意装糊涂．颜子“从来不提与老师不同的见解，像是很愚笨”，也是明智的人而故意表现得很愚笨．他们都不是真正的愚笨．如今我在政治清明时却做出与事理相悖的事情，所以再没有像我这么愚蠢的人了．因此，天下人谁也不能和我争这条溪水，我有给它命名的专利。</w:t>
      </w:r>
    </w:p>
    <w:p/>
    <w:p>
      <w:pPr>
        <w:pStyle w:val="2"/>
        <w:sectPr>
          <w:headerReference r:id="rId3" w:type="default"/>
          <w:footerReference r:id="rId4" w:type="default"/>
          <w:pgSz w:w="11906" w:h="16838"/>
          <w:pgMar w:top="1418" w:right="1134" w:bottom="1418" w:left="1134" w:header="851" w:footer="992" w:gutter="0"/>
          <w:cols w:space="425" w:num="1"/>
          <w:docGrid w:type="lines" w:linePitch="312" w:charSpace="0"/>
        </w:sectPr>
      </w:pPr>
    </w:p>
    <w:p>
      <w:bookmarkStart w:id="3" w:name="_GoBack"/>
      <w:bookmarkEnd w:id="3"/>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 xml:space="preserve">   </w:t>
    </w:r>
    <w:r>
      <w:t xml:space="preserve">                       </w:t>
    </w:r>
    <w:r>
      <w:rPr>
        <w:rFonts w:hint="eastAsia"/>
      </w:rPr>
      <w:t xml:space="preserve"> 八年级语文(四)    第 </w:t>
    </w:r>
    <w:r>
      <w:fldChar w:fldCharType="begin"/>
    </w:r>
    <w:r>
      <w:instrText xml:space="preserve"> PAGE </w:instrText>
    </w:r>
    <w:r>
      <w:fldChar w:fldCharType="separate"/>
    </w:r>
    <w:r>
      <w:t>1</w:t>
    </w:r>
    <w:r>
      <w:fldChar w:fldCharType="end"/>
    </w:r>
    <w:r>
      <w:rPr>
        <w:rFonts w:hint="eastAsia"/>
      </w:rPr>
      <w:t xml:space="preserve"> 页 </w:t>
    </w:r>
    <w:r>
      <w:t xml:space="preserve"> </w:t>
    </w:r>
    <w:r>
      <w:rPr>
        <w:rFonts w:hint="eastAsia"/>
      </w:rPr>
      <w:t>共8页</w:t>
    </w: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5BB8C4"/>
    <w:multiLevelType w:val="singleLevel"/>
    <w:tmpl w:val="AC5BB8C4"/>
    <w:lvl w:ilvl="0" w:tentative="0">
      <w:start w:val="7"/>
      <w:numFmt w:val="decimal"/>
      <w:lvlText w:val="%1."/>
      <w:lvlJc w:val="left"/>
      <w:pPr>
        <w:tabs>
          <w:tab w:val="left" w:pos="312"/>
        </w:tabs>
      </w:pPr>
    </w:lvl>
  </w:abstractNum>
  <w:abstractNum w:abstractNumId="1">
    <w:nsid w:val="D8A69324"/>
    <w:multiLevelType w:val="singleLevel"/>
    <w:tmpl w:val="D8A69324"/>
    <w:lvl w:ilvl="0" w:tentative="0">
      <w:start w:val="1"/>
      <w:numFmt w:val="decimal"/>
      <w:suff w:val="nothing"/>
      <w:lvlText w:val="（%1）"/>
      <w:lvlJc w:val="left"/>
    </w:lvl>
  </w:abstractNum>
  <w:abstractNum w:abstractNumId="2">
    <w:nsid w:val="1A80F5D6"/>
    <w:multiLevelType w:val="singleLevel"/>
    <w:tmpl w:val="1A80F5D6"/>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VjNDY1NTJkY2ViNDBjY2VmNGI1YTgyMDgyOGI0MjcifQ=="/>
  </w:docVars>
  <w:rsids>
    <w:rsidRoot w:val="00960B65"/>
    <w:rsid w:val="00117B72"/>
    <w:rsid w:val="001B24B4"/>
    <w:rsid w:val="0027002C"/>
    <w:rsid w:val="002972D5"/>
    <w:rsid w:val="002B49A4"/>
    <w:rsid w:val="002E362A"/>
    <w:rsid w:val="00412A7D"/>
    <w:rsid w:val="004151FC"/>
    <w:rsid w:val="0042507D"/>
    <w:rsid w:val="004474AF"/>
    <w:rsid w:val="005353C7"/>
    <w:rsid w:val="00537AD7"/>
    <w:rsid w:val="005447A6"/>
    <w:rsid w:val="00587FE9"/>
    <w:rsid w:val="00651845"/>
    <w:rsid w:val="0066505F"/>
    <w:rsid w:val="0077235C"/>
    <w:rsid w:val="007E2130"/>
    <w:rsid w:val="0084599D"/>
    <w:rsid w:val="00917F56"/>
    <w:rsid w:val="00960B65"/>
    <w:rsid w:val="009944FF"/>
    <w:rsid w:val="00A30440"/>
    <w:rsid w:val="00A972B7"/>
    <w:rsid w:val="00BB2583"/>
    <w:rsid w:val="00C02FC6"/>
    <w:rsid w:val="00C040D8"/>
    <w:rsid w:val="00D07FD7"/>
    <w:rsid w:val="00D12E30"/>
    <w:rsid w:val="00DA776E"/>
    <w:rsid w:val="00E13475"/>
    <w:rsid w:val="00E74EC6"/>
    <w:rsid w:val="00E93700"/>
    <w:rsid w:val="00F72960"/>
    <w:rsid w:val="00FA6B0D"/>
    <w:rsid w:val="09E15EEE"/>
    <w:rsid w:val="1D2B146A"/>
    <w:rsid w:val="268D2C2D"/>
    <w:rsid w:val="26A775D1"/>
    <w:rsid w:val="282B48F9"/>
    <w:rsid w:val="3071191C"/>
    <w:rsid w:val="430857FF"/>
    <w:rsid w:val="4A37310D"/>
    <w:rsid w:val="557B4149"/>
    <w:rsid w:val="561F24F5"/>
    <w:rsid w:val="611517A9"/>
    <w:rsid w:val="6B4B1E74"/>
    <w:rsid w:val="7D95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link w:val="10"/>
    <w:uiPriority w:val="0"/>
    <w:pPr>
      <w:spacing w:line="360" w:lineRule="auto"/>
      <w:ind w:firstLine="420" w:firstLineChars="200"/>
    </w:pPr>
    <w:rPr>
      <w:rFonts w:eastAsia="楷体_GB2312" w:asciiTheme="minorHAnsi" w:hAnsiTheme="minorHAnsi" w:cstheme="minorBidi"/>
    </w:rPr>
  </w:style>
  <w:style w:type="paragraph" w:styleId="4">
    <w:name w:val="Plain Text"/>
    <w:basedOn w:val="1"/>
    <w:link w:val="11"/>
    <w:qFormat/>
    <w:uiPriority w:val="0"/>
    <w:rPr>
      <w:rFonts w:ascii="宋体" w:hAnsi="Courier New" w:cs="Courier New" w:eastAsiaTheme="minorEastAsia"/>
      <w:szCs w:val="21"/>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link w:val="12"/>
    <w:qFormat/>
    <w:uiPriority w:val="0"/>
    <w:pPr>
      <w:widowControl/>
      <w:spacing w:before="100" w:beforeAutospacing="1" w:after="100" w:afterAutospacing="1"/>
      <w:jc w:val="left"/>
    </w:pPr>
    <w:rPr>
      <w:rFonts w:ascii="宋体" w:hAnsi="宋体" w:cs="宋体" w:eastAsiaTheme="minorEastAsia"/>
      <w:sz w:val="24"/>
    </w:rPr>
  </w:style>
  <w:style w:type="character" w:customStyle="1" w:styleId="10">
    <w:name w:val="正文文本缩进 Char"/>
    <w:link w:val="3"/>
    <w:qFormat/>
    <w:uiPriority w:val="0"/>
    <w:rPr>
      <w:rFonts w:eastAsia="楷体_GB2312"/>
      <w:szCs w:val="24"/>
    </w:rPr>
  </w:style>
  <w:style w:type="character" w:customStyle="1" w:styleId="11">
    <w:name w:val="纯文本 Char"/>
    <w:link w:val="4"/>
    <w:qFormat/>
    <w:uiPriority w:val="0"/>
    <w:rPr>
      <w:rFonts w:ascii="宋体" w:hAnsi="Courier New" w:cs="Courier New"/>
      <w:szCs w:val="21"/>
    </w:rPr>
  </w:style>
  <w:style w:type="character" w:customStyle="1" w:styleId="12">
    <w:name w:val="普通(网站) Char"/>
    <w:link w:val="7"/>
    <w:qFormat/>
    <w:uiPriority w:val="0"/>
    <w:rPr>
      <w:rFonts w:ascii="宋体" w:hAnsi="宋体" w:cs="宋体"/>
      <w:sz w:val="24"/>
      <w:szCs w:val="24"/>
    </w:rPr>
  </w:style>
  <w:style w:type="character" w:customStyle="1" w:styleId="13">
    <w:name w:val="纯文本 字符"/>
    <w:basedOn w:val="9"/>
    <w:semiHidden/>
    <w:qFormat/>
    <w:uiPriority w:val="99"/>
    <w:rPr>
      <w:rFonts w:hAnsi="Courier New" w:cs="Courier New" w:asciiTheme="minorEastAsia"/>
      <w:szCs w:val="24"/>
    </w:rPr>
  </w:style>
  <w:style w:type="character" w:customStyle="1" w:styleId="14">
    <w:name w:val="正文文本缩进 字符"/>
    <w:basedOn w:val="9"/>
    <w:semiHidden/>
    <w:qFormat/>
    <w:uiPriority w:val="99"/>
    <w:rPr>
      <w:rFonts w:ascii="Times New Roman" w:hAnsi="Times New Roman" w:eastAsia="宋体" w:cs="Times New Roman"/>
      <w:szCs w:val="24"/>
    </w:rPr>
  </w:style>
  <w:style w:type="character" w:customStyle="1" w:styleId="15">
    <w:name w:val="页眉 Char"/>
    <w:basedOn w:val="9"/>
    <w:link w:val="6"/>
    <w:qFormat/>
    <w:uiPriority w:val="99"/>
    <w:rPr>
      <w:rFonts w:ascii="Times New Roman" w:hAnsi="Times New Roman" w:eastAsia="宋体" w:cs="Times New Roman"/>
      <w:sz w:val="18"/>
      <w:szCs w:val="18"/>
    </w:rPr>
  </w:style>
  <w:style w:type="character" w:customStyle="1" w:styleId="16">
    <w:name w:val="页脚 Char"/>
    <w:basedOn w:val="9"/>
    <w:link w:val="5"/>
    <w:qFormat/>
    <w:uiPriority w:val="99"/>
    <w:rPr>
      <w:rFonts w:ascii="Times New Roman" w:hAnsi="Times New Roman" w:eastAsia="宋体" w:cs="Times New Roman"/>
      <w:sz w:val="18"/>
      <w:szCs w:val="18"/>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Pages>
  <Words>8241</Words>
  <Characters>8667</Characters>
  <Lines>82</Lines>
  <Paragraphs>23</Paragraphs>
  <TotalTime>5</TotalTime>
  <ScaleCrop>false</ScaleCrop>
  <LinksUpToDate>false</LinksUpToDate>
  <CharactersWithSpaces>10431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2023-04-27T00:29:00Z</dcterms:created>
  <dc:creator>star</dc:creator>
  <cp:lastModifiedBy>admin</cp:lastModifiedBy>
  <cp:lastPrinted>2022-02-09T07:55:00Z</cp:lastPrinted>
  <dcterms:modified xsi:type="dcterms:W3CDTF">2023-06-05T02:09:28Z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BE7C9C58BA7D4E77A84F42EE100F7C5D_12</vt:lpwstr>
  </property>
</Properties>
</file>