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pict>
          <v:shape id="_x0000_s1025" o:spid="_x0000_s1025" o:spt="75" type="#_x0000_t75" style="position:absolute;left:0pt;margin-left:899pt;margin-top:998pt;height:24pt;width:25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sz w:val="28"/>
          <w:szCs w:val="28"/>
        </w:rPr>
        <w:t>初三数学参考答案</w:t>
      </w:r>
    </w:p>
    <w:p>
      <w:pPr>
        <w:pStyle w:val="6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选择题：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B  2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B  3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C  4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C  5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A  6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B  7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D  8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D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二、填空题：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 xml:space="preserve">x≥-2  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 xml:space="preserve">2(x+1)(x-1)  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 xml:space="preserve">(4,5) 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 xml:space="preserve">1  </w:t>
      </w:r>
      <w:r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 xml:space="preserve">3  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ascii="Times New Roman" w:cs="Times New Roman" w:hAnsiTheme="minorEastAsia"/>
          <w:position w:val="-22"/>
          <w:sz w:val="24"/>
          <w:szCs w:val="24"/>
        </w:rPr>
        <w:object>
          <v:shape id="_x0000_i1025" o:spt="75" type="#_x0000_t75" style="height:30.15pt;width:4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cs="Times New Roman" w:hAnsiTheme="minor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 xml:space="preserve">9  </w:t>
      </w: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>68°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ascii="Times New Roman" w:cs="Times New Roman" w:hAnsiTheme="minorEastAsia"/>
          <w:position w:val="-6"/>
          <w:sz w:val="24"/>
          <w:szCs w:val="24"/>
        </w:rPr>
        <w:object>
          <v:shape id="_x0000_i1026" o:spt="75" type="#_x0000_t75" style="height:15.9pt;width:25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cs="Times New Roman" w:hAnsiTheme="minor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>12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三、解答题：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ascii="Times New Roman" w:cs="Times New Roman" w:hAnsiTheme="minorEastAsia"/>
          <w:position w:val="-6"/>
          <w:sz w:val="24"/>
          <w:szCs w:val="24"/>
        </w:rPr>
        <w:object>
          <v:shape id="_x0000_i1027" o:spt="75" type="#_x0000_t75" style="height:15.9pt;width:36.8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ascii="Times New Roman" w:cs="Times New Roman" w:hAnsiTheme="minorEastAsia"/>
          <w:position w:val="-22"/>
          <w:sz w:val="24"/>
          <w:szCs w:val="24"/>
        </w:rPr>
        <w:object>
          <v:shape id="_x0000_i1028" o:spt="75" type="#_x0000_t75" style="height:27.65pt;width:24.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cs="Times New Roman" w:hAnsiTheme="minorEastAsia"/>
          <w:sz w:val="24"/>
          <w:szCs w:val="24"/>
        </w:rPr>
        <w:t>，</w:t>
      </w:r>
      <w:r>
        <w:rPr>
          <w:rFonts w:ascii="Times New Roman" w:cs="Times New Roman" w:hAnsiTheme="minorEastAsia"/>
          <w:position w:val="-22"/>
          <w:sz w:val="24"/>
          <w:szCs w:val="24"/>
        </w:rPr>
        <w:object>
          <v:shape id="_x0000_i1029" o:spt="75" type="#_x0000_t75" style="height:30.15pt;width:19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>（1）略；（2）5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>（1）</w:t>
      </w:r>
      <w:r>
        <w:rPr>
          <w:rFonts w:ascii="Times New Roman" w:cs="Times New Roman" w:hAnsiTheme="minorEastAsia"/>
          <w:position w:val="-22"/>
          <w:sz w:val="24"/>
          <w:szCs w:val="24"/>
        </w:rPr>
        <w:object>
          <v:shape id="_x0000_i1030" o:spt="75" type="#_x0000_t75" style="height:27.65pt;width:10.0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cs="Times New Roman" w:hAnsiTheme="minorEastAsia"/>
          <w:sz w:val="24"/>
          <w:szCs w:val="24"/>
        </w:rPr>
        <w:t>；（2）</w:t>
      </w:r>
      <w:r>
        <w:rPr>
          <w:rFonts w:ascii="Times New Roman" w:cs="Times New Roman" w:hAnsiTheme="minorEastAsia"/>
          <w:position w:val="-22"/>
          <w:sz w:val="24"/>
          <w:szCs w:val="24"/>
        </w:rPr>
        <w:object>
          <v:shape id="_x0000_i1031" o:spt="75" type="#_x0000_t75" style="height:27.65pt;width:10.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>（1）50,72；（2）略；（3）200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>（1）18m；（2）（</w:t>
      </w:r>
      <w:r>
        <w:rPr>
          <w:rFonts w:ascii="Times New Roman" w:cs="Times New Roman" w:hAnsiTheme="minorEastAsia"/>
          <w:position w:val="-6"/>
          <w:sz w:val="24"/>
          <w:szCs w:val="24"/>
        </w:rPr>
        <w:object>
          <v:shape id="_x0000_i1032" o:spt="75" type="#_x0000_t75" style="height:15.9pt;width:4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cs="Times New Roman" w:hAnsiTheme="minorEastAsia"/>
          <w:sz w:val="24"/>
          <w:szCs w:val="24"/>
        </w:rPr>
        <w:t>）m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>（1）略；（2）3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>（1）A15元，B20元；（2）21种；（3）a=3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>（1）</w:t>
      </w:r>
      <w:r>
        <w:rPr>
          <w:rFonts w:ascii="Times New Roman" w:cs="Times New Roman" w:hAnsiTheme="minorEastAsia"/>
          <w:position w:val="-22"/>
          <w:sz w:val="24"/>
          <w:szCs w:val="24"/>
        </w:rPr>
        <w:object>
          <v:shape id="_x0000_i1033" o:spt="75" type="#_x0000_t75" style="height:27.65pt;width:47.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cs="Times New Roman" w:hAnsiTheme="minorEastAsia"/>
          <w:sz w:val="24"/>
          <w:szCs w:val="24"/>
        </w:rPr>
        <w:t>，</w:t>
      </w:r>
      <w:r>
        <w:rPr>
          <w:rFonts w:ascii="Times New Roman" w:cs="Times New Roman" w:hAnsiTheme="minorEastAsia"/>
          <w:position w:val="-22"/>
          <w:sz w:val="24"/>
          <w:szCs w:val="24"/>
        </w:rPr>
        <w:object>
          <v:shape id="_x0000_i1034" o:spt="75" type="#_x0000_t75" style="height:27.65pt;width:26.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cs="Times New Roman" w:hAnsiTheme="minorEastAsia"/>
          <w:sz w:val="24"/>
          <w:szCs w:val="24"/>
        </w:rPr>
        <w:t>；（2）C（2，-2）；（3）（4,2）</w:t>
      </w:r>
    </w:p>
    <w:p>
      <w:pPr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cs="Times New Roman" w:hAnsiTheme="minorEastAsia"/>
          <w:sz w:val="24"/>
          <w:szCs w:val="24"/>
        </w:rPr>
        <w:t>．</w:t>
      </w:r>
      <w:r>
        <w:rPr>
          <w:rFonts w:hint="eastAsia" w:ascii="Times New Roman" w:cs="Times New Roman" w:hAnsiTheme="minorEastAsia"/>
          <w:sz w:val="24"/>
          <w:szCs w:val="24"/>
        </w:rPr>
        <w:t>（1）B</w:t>
      </w:r>
      <w:r>
        <w:rPr>
          <w:rFonts w:ascii="Times New Roman" w:cs="Times New Roman" w:hAnsiTheme="minorEastAsia"/>
          <w:position w:val="-22"/>
          <w:sz w:val="24"/>
          <w:szCs w:val="24"/>
        </w:rPr>
        <w:object>
          <v:shape id="_x0000_i1035" o:spt="75" type="#_x0000_t75" style="height:27.65pt;width:36.8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cs="Times New Roman" w:hAnsiTheme="minorEastAsia"/>
          <w:sz w:val="24"/>
          <w:szCs w:val="24"/>
        </w:rPr>
        <w:t>；（2）</w:t>
      </w:r>
      <w:r>
        <w:rPr>
          <w:rFonts w:ascii="Times New Roman" w:cs="Times New Roman" w:hAnsiTheme="minorEastAsia"/>
          <w:position w:val="-22"/>
          <w:sz w:val="24"/>
          <w:szCs w:val="24"/>
        </w:rPr>
        <w:object>
          <v:shape id="_x0000_i1036" o:spt="75" type="#_x0000_t75" style="height:27.65pt;width:65.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cs="Times New Roman" w:hAnsiTheme="minorEastAsia"/>
          <w:sz w:val="24"/>
          <w:szCs w:val="24"/>
        </w:rPr>
        <w:t>；（3）（-2,3）或（-2,9）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2D1C1E"/>
    <w:multiLevelType w:val="multilevel"/>
    <w:tmpl w:val="242D1C1E"/>
    <w:lvl w:ilvl="0" w:tentative="0">
      <w:start w:val="1"/>
      <w:numFmt w:val="japaneseCounting"/>
      <w:lvlText w:val="%1、"/>
      <w:lvlJc w:val="left"/>
      <w:pPr>
        <w:ind w:left="562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7E5379"/>
    <w:rsid w:val="00147F1D"/>
    <w:rsid w:val="0016296B"/>
    <w:rsid w:val="00162C7F"/>
    <w:rsid w:val="0035461E"/>
    <w:rsid w:val="00367C68"/>
    <w:rsid w:val="003946B4"/>
    <w:rsid w:val="0041137D"/>
    <w:rsid w:val="004151FC"/>
    <w:rsid w:val="00587B6C"/>
    <w:rsid w:val="005928C4"/>
    <w:rsid w:val="005B280A"/>
    <w:rsid w:val="00686189"/>
    <w:rsid w:val="007E5379"/>
    <w:rsid w:val="00864426"/>
    <w:rsid w:val="00910920"/>
    <w:rsid w:val="00B4153F"/>
    <w:rsid w:val="00C02FC6"/>
    <w:rsid w:val="00D36B89"/>
    <w:rsid w:val="00E95E7E"/>
    <w:rsid w:val="00FB5716"/>
    <w:rsid w:val="00FD38B6"/>
    <w:rsid w:val="341F762B"/>
    <w:rsid w:val="7B41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269</Characters>
  <Lines>4</Lines>
  <Paragraphs>1</Paragraphs>
  <TotalTime>27</TotalTime>
  <ScaleCrop>false</ScaleCrop>
  <LinksUpToDate>false</LinksUpToDate>
  <CharactersWithSpaces>299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2023-05-30T11:36:00Z</dcterms:created>
  <dc:creator>Administrator</dc:creator>
  <cp:lastModifiedBy>admin</cp:lastModifiedBy>
  <dcterms:modified xsi:type="dcterms:W3CDTF">2023-06-08T06:25:29Z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62FECFAA243D4427A9F7F6FDA2A665D8_12</vt:lpwstr>
  </property>
</Properties>
</file>