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eastAsia"/>
          <w:szCs w:val="21"/>
        </w:rPr>
      </w:pPr>
      <w:r>
        <w:rPr>
          <w:rFonts w:hint="eastAsia"/>
          <w:b/>
          <w:bCs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12420600</wp:posOffset>
            </wp:positionH>
            <wp:positionV relativeFrom="topMargin">
              <wp:posOffset>11595100</wp:posOffset>
            </wp:positionV>
            <wp:extent cx="469900" cy="279400"/>
            <wp:effectExtent l="0" t="0" r="6350" b="635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Cs w:val="21"/>
        </w:rPr>
        <w:t>选择题</w:t>
      </w:r>
      <w:r>
        <w:rPr>
          <w:rFonts w:hint="eastAsia"/>
          <w:szCs w:val="21"/>
        </w:rPr>
        <w:t>（每题</w:t>
      </w:r>
      <w:r>
        <w:rPr>
          <w:rFonts w:hint="eastAsia"/>
          <w:szCs w:val="21"/>
          <w:lang w:val="en-US" w:eastAsia="zh-CN"/>
        </w:rPr>
        <w:t>3</w:t>
      </w:r>
      <w:r>
        <w:rPr>
          <w:rFonts w:hint="eastAsia"/>
          <w:szCs w:val="21"/>
        </w:rPr>
        <w:t>分，共</w:t>
      </w:r>
      <w:r>
        <w:rPr>
          <w:rFonts w:hint="eastAsia"/>
          <w:szCs w:val="21"/>
          <w:lang w:val="en-US" w:eastAsia="zh-CN"/>
        </w:rPr>
        <w:t>36</w:t>
      </w:r>
      <w:r>
        <w:rPr>
          <w:rFonts w:hint="eastAsia"/>
          <w:szCs w:val="21"/>
        </w:rPr>
        <w:t>分）</w:t>
      </w:r>
    </w:p>
    <w:p>
      <w:pPr>
        <w:numPr>
          <w:ilvl w:val="0"/>
          <w:numId w:val="0"/>
        </w:numPr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 xml:space="preserve">BCCBA     ADCAB    DC 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Cs w:val="21"/>
        </w:rPr>
      </w:pPr>
      <w:r>
        <w:rPr>
          <w:rFonts w:hint="eastAsia"/>
          <w:b/>
          <w:bCs/>
          <w:szCs w:val="21"/>
        </w:rPr>
        <w:t>填空题</w:t>
      </w:r>
      <w:r>
        <w:rPr>
          <w:rFonts w:hint="eastAsia"/>
          <w:szCs w:val="21"/>
        </w:rPr>
        <w:t>（每空1分，共</w:t>
      </w:r>
      <w:r>
        <w:rPr>
          <w:rFonts w:hint="eastAsia"/>
          <w:szCs w:val="21"/>
          <w:lang w:val="en-US" w:eastAsia="zh-CN"/>
        </w:rPr>
        <w:t>14</w:t>
      </w:r>
      <w:r>
        <w:rPr>
          <w:rFonts w:hint="eastAsia"/>
          <w:szCs w:val="21"/>
        </w:rPr>
        <w:t>分）</w:t>
      </w:r>
    </w:p>
    <w:p>
      <w:pPr>
        <w:numPr>
          <w:ilvl w:val="0"/>
          <w:numId w:val="2"/>
        </w:numPr>
        <w:rPr>
          <w:rFonts w:hint="eastAsia"/>
          <w:vertAlign w:val="baseline"/>
          <w:lang w:val="en-US" w:eastAsia="zh-CN"/>
        </w:rPr>
      </w:pPr>
      <w:r>
        <w:rPr>
          <w:rFonts w:hint="eastAsia"/>
          <w:lang w:val="en-US" w:eastAsia="zh-CN"/>
        </w:rPr>
        <w:t>无规则运动，反射；  14、S，正；  15、电，可再生；  16、右，1.224x10</w:t>
      </w:r>
      <w:r>
        <w:rPr>
          <w:rFonts w:hint="eastAsia"/>
          <w:vertAlign w:val="superscript"/>
          <w:lang w:val="en-US" w:eastAsia="zh-CN"/>
        </w:rPr>
        <w:t>3</w:t>
      </w:r>
      <w:r>
        <w:rPr>
          <w:rFonts w:hint="eastAsia"/>
          <w:vertAlign w:val="baseline"/>
          <w:lang w:val="en-US" w:eastAsia="zh-CN"/>
        </w:rPr>
        <w:t>，大；</w:t>
      </w:r>
    </w:p>
    <w:p>
      <w:pPr>
        <w:numPr>
          <w:ilvl w:val="0"/>
          <w:numId w:val="0"/>
        </w:numPr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17、0.5，50；  18、等于，小于，小于。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eastAsia="宋体"/>
          <w:szCs w:val="21"/>
          <w:lang w:val="en-US" w:eastAsia="zh-CN"/>
        </w:rPr>
      </w:pPr>
      <w:r>
        <w:rPr>
          <w:rFonts w:hint="eastAsia"/>
          <w:b/>
          <w:bCs/>
          <w:szCs w:val="21"/>
          <w:lang w:val="en-US" w:eastAsia="zh-CN"/>
        </w:rPr>
        <w:t>作图题</w:t>
      </w:r>
      <w:r>
        <w:rPr>
          <w:rFonts w:hint="eastAsia"/>
          <w:b w:val="0"/>
          <w:bCs w:val="0"/>
          <w:szCs w:val="21"/>
          <w:lang w:val="en-US" w:eastAsia="zh-CN"/>
        </w:rPr>
        <w:t>（每题</w:t>
      </w:r>
      <w:r>
        <w:rPr>
          <w:rFonts w:hint="eastAsia"/>
          <w:szCs w:val="21"/>
          <w:lang w:val="en-US" w:eastAsia="zh-CN"/>
        </w:rPr>
        <w:t>2分，共4分</w:t>
      </w:r>
      <w:r>
        <w:rPr>
          <w:rFonts w:hint="eastAsia"/>
          <w:szCs w:val="21"/>
        </w:rPr>
        <w:t>）</w:t>
      </w:r>
    </w:p>
    <w:p>
      <w:pPr>
        <w:numPr>
          <w:ilvl w:val="0"/>
          <w:numId w:val="0"/>
        </w:numPr>
        <w:spacing w:line="320" w:lineRule="auto"/>
        <w:ind w:leftChars="0"/>
        <w:textAlignment w:val="center"/>
        <w:rPr>
          <w:rFonts w:hint="eastAsia"/>
          <w:szCs w:val="21"/>
        </w:rPr>
      </w:pPr>
      <w:r>
        <w:rPr>
          <w:rFonts w:hint="eastAsia"/>
          <w:b/>
          <w:bCs/>
          <w:szCs w:val="21"/>
          <w:lang w:val="en-US" w:eastAsia="zh-CN"/>
        </w:rPr>
        <w:t>四、实验探究题</w:t>
      </w:r>
      <w:r>
        <w:rPr>
          <w:rFonts w:hint="eastAsia"/>
          <w:szCs w:val="21"/>
        </w:rPr>
        <w:t>（</w:t>
      </w:r>
      <w:r>
        <w:rPr>
          <w:rFonts w:hint="eastAsia"/>
          <w:szCs w:val="21"/>
          <w:lang w:val="en-US" w:eastAsia="zh-CN"/>
        </w:rPr>
        <w:t>每空1分，共22分</w:t>
      </w:r>
      <w:r>
        <w:rPr>
          <w:rFonts w:hint="eastAsia"/>
          <w:szCs w:val="21"/>
        </w:rPr>
        <w:t>）</w:t>
      </w:r>
    </w:p>
    <w:p>
      <w:pPr>
        <w:numPr>
          <w:ilvl w:val="0"/>
          <w:numId w:val="0"/>
        </w:numPr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21、（1）68；（2）不断吸热，温度保持不变；（3）A；（4）不可行。</w:t>
      </w:r>
    </w:p>
    <w:p>
      <w:pPr>
        <w:numPr>
          <w:ilvl w:val="0"/>
          <w:numId w:val="0"/>
        </w:numPr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22、（1）放大，45；（2）B，4；（3）远离。</w:t>
      </w:r>
    </w:p>
    <w:p>
      <w:pPr>
        <w:numPr>
          <w:ilvl w:val="0"/>
          <w:numId w:val="0"/>
        </w:numPr>
        <w:rPr>
          <w:rFonts w:hint="eastAsia"/>
          <w:u w:val="none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23、乙，80%，</w:t>
      </w:r>
      <w:r>
        <w:rPr>
          <w:rFonts w:hint="eastAsia"/>
          <w:u w:val="single"/>
          <w:vertAlign w:val="baseline"/>
          <w:lang w:val="en-US" w:eastAsia="zh-CN"/>
        </w:rPr>
        <w:t>1、2</w:t>
      </w:r>
      <w:r>
        <w:rPr>
          <w:rFonts w:hint="eastAsia"/>
          <w:u w:val="none"/>
          <w:vertAlign w:val="baseline"/>
          <w:lang w:val="en-US" w:eastAsia="zh-CN"/>
        </w:rPr>
        <w:t>，越低，不正确，摩擦力。</w:t>
      </w:r>
    </w:p>
    <w:p>
      <w:pPr>
        <w:numPr>
          <w:ilvl w:val="0"/>
          <w:numId w:val="0"/>
        </w:numPr>
        <w:rPr>
          <w:rFonts w:hint="eastAsia"/>
          <w:u w:val="none"/>
          <w:vertAlign w:val="baseline"/>
          <w:lang w:val="en-US" w:eastAsia="zh-CN"/>
        </w:rPr>
      </w:pPr>
      <w:r>
        <w:rPr>
          <w:rFonts w:hint="eastAsia"/>
          <w:u w:val="none"/>
          <w:vertAlign w:val="baseline"/>
          <w:lang w:val="en-US" w:eastAsia="zh-CN"/>
        </w:rPr>
        <w:t>24、（1）略（2分）；（2）</w:t>
      </w:r>
      <w:r>
        <w:rPr>
          <w:rFonts w:hint="eastAsia"/>
          <w:u w:val="single"/>
          <w:vertAlign w:val="baseline"/>
          <w:lang w:val="en-US" w:eastAsia="zh-CN"/>
        </w:rPr>
        <w:t>2.2</w:t>
      </w:r>
      <w:r>
        <w:rPr>
          <w:rFonts w:hint="eastAsia"/>
          <w:u w:val="none"/>
          <w:vertAlign w:val="baseline"/>
          <w:lang w:val="en-US" w:eastAsia="zh-CN"/>
        </w:rPr>
        <w:t>，B，</w:t>
      </w:r>
      <w:r>
        <w:rPr>
          <w:rFonts w:hint="eastAsia"/>
          <w:u w:val="single"/>
          <w:vertAlign w:val="baseline"/>
          <w:lang w:val="en-US" w:eastAsia="zh-CN"/>
        </w:rPr>
        <w:t>0.5</w:t>
      </w:r>
      <w:r>
        <w:rPr>
          <w:rFonts w:hint="eastAsia"/>
          <w:u w:val="none"/>
          <w:vertAlign w:val="baseline"/>
          <w:lang w:val="en-US" w:eastAsia="zh-CN"/>
        </w:rPr>
        <w:t>；（3）温度；（4）B。</w:t>
      </w:r>
    </w:p>
    <w:p>
      <w:pPr>
        <w:pStyle w:val="6"/>
        <w:numPr>
          <w:ilvl w:val="0"/>
          <w:numId w:val="3"/>
        </w:numPr>
        <w:adjustRightInd w:val="0"/>
        <w:snapToGrid w:val="0"/>
        <w:rPr>
          <w:rFonts w:hint="eastAsia"/>
          <w:szCs w:val="21"/>
        </w:rPr>
      </w:pPr>
      <w:r>
        <w:rPr>
          <w:rFonts w:hint="eastAsia"/>
          <w:b/>
          <w:bCs/>
          <w:szCs w:val="21"/>
          <w:lang w:val="en-US" w:eastAsia="zh-CN"/>
        </w:rPr>
        <w:t>计算题</w:t>
      </w:r>
      <w:r>
        <w:rPr>
          <w:rFonts w:hint="eastAsia"/>
          <w:szCs w:val="21"/>
        </w:rPr>
        <w:t>（</w:t>
      </w:r>
      <w:r>
        <w:rPr>
          <w:rFonts w:hint="eastAsia"/>
          <w:szCs w:val="21"/>
          <w:lang w:val="en-US" w:eastAsia="zh-CN"/>
        </w:rPr>
        <w:t>25题6</w:t>
      </w:r>
      <w:r>
        <w:rPr>
          <w:rFonts w:hint="eastAsia"/>
          <w:szCs w:val="21"/>
        </w:rPr>
        <w:t>分，</w:t>
      </w:r>
      <w:r>
        <w:rPr>
          <w:rFonts w:hint="eastAsia"/>
          <w:szCs w:val="21"/>
          <w:lang w:val="en-US" w:eastAsia="zh-CN"/>
        </w:rPr>
        <w:t>26题9分，27题9分，</w:t>
      </w:r>
      <w:r>
        <w:rPr>
          <w:rFonts w:hint="eastAsia"/>
          <w:szCs w:val="21"/>
        </w:rPr>
        <w:t>共</w:t>
      </w:r>
      <w:r>
        <w:rPr>
          <w:rFonts w:hint="eastAsia"/>
          <w:szCs w:val="21"/>
          <w:lang w:val="en-US" w:eastAsia="zh-CN"/>
        </w:rPr>
        <w:t>24</w:t>
      </w:r>
      <w:r>
        <w:rPr>
          <w:rFonts w:hint="eastAsia"/>
          <w:szCs w:val="21"/>
        </w:rPr>
        <w:t>分）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hint="eastAsia"/>
          <w:u w:val="none"/>
          <w:vertAlign w:val="baseline"/>
          <w:lang w:val="en-US" w:eastAsia="zh-CN"/>
        </w:rPr>
        <w:t>25、</w:t>
      </w:r>
      <w:r>
        <w:rPr>
          <w:rFonts w:ascii="宋体" w:hAnsi="宋体" w:eastAsia="宋体" w:cs="宋体"/>
          <w:color w:val="000000"/>
        </w:rPr>
        <w:t>解：（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20.25pt;width:359.35pt;" o:ole="t" filled="f" o:preferrelative="t" stroked="f" coordsize="21600,21600">
            <v:path/>
            <v:fill on="f" focussize="0,0"/>
            <v:stroke on="f" joinstyle="miter"/>
            <v:imagedata r:id="rId8" o:title="eqId896ca5ea7e81834f98fa02443578d540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8.75pt;width:222pt;" o:ole="t" filled="f" o:preferrelative="t" stroked="f" coordsize="21600,21600">
            <v:path/>
            <v:fill on="f" focussize="0,0"/>
            <v:stroke on="f" joinstyle="miter"/>
            <v:imagedata r:id="rId10" o:title="eqId9d200966a0ba4eb71c2021185fe26657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36.75pt;width:222.75pt;" o:ole="t" filled="f" o:preferrelative="t" stroked="f" coordsize="21600,21600">
            <v:path/>
            <v:fill on="f" focussize="0,0"/>
            <v:stroke on="f" joinstyle="miter"/>
            <v:imagedata r:id="rId12" o:title="eqId4f4fd2b5de3ac367669c6e07f5ef4f86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000000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26、</w:t>
      </w:r>
      <w:r>
        <w:rPr>
          <w:color w:val="000000"/>
        </w:rPr>
        <w:t>解：（1）因为</w:t>
      </w:r>
      <w:r>
        <w:rPr>
          <w:rFonts w:hint="eastAsia"/>
          <w:color w:val="000000"/>
          <w:lang w:val="en-US" w:eastAsia="zh-CN"/>
        </w:rPr>
        <w:t>飞机</w:t>
      </w:r>
      <w:r>
        <w:rPr>
          <w:color w:val="000000"/>
        </w:rPr>
        <w:t>蓄满水后静止在水面上</w:t>
      </w:r>
      <w:r>
        <w:rPr>
          <w:rFonts w:hint="eastAsia"/>
          <w:color w:val="000000"/>
          <w:lang w:eastAsia="zh-CN"/>
        </w:rPr>
        <w:t>，</w:t>
      </w:r>
      <w:r>
        <w:rPr>
          <w:color w:val="000000"/>
        </w:rPr>
        <w:t>所以：</w:t>
      </w:r>
    </w:p>
    <w:p>
      <w:pPr>
        <w:spacing w:line="360" w:lineRule="auto"/>
        <w:ind w:firstLine="420" w:firstLineChars="200"/>
        <w:textAlignment w:val="center"/>
        <w:rPr>
          <w:color w:val="000000"/>
        </w:rPr>
      </w:pP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8.75pt;width:254.25pt;" o:ole="t" filled="f" o:preferrelative="t" stroked="f" coordsize="21600,21600">
            <v:path/>
            <v:fill on="f" focussize="0,0"/>
            <v:stroke on="f" joinstyle="miter"/>
            <v:imagedata r:id="rId14" o:title="eqIda2cb7f701a9171f7c74718a182e18140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</w:p>
    <w:p>
      <w:pPr>
        <w:spacing w:line="360" w:lineRule="auto"/>
        <w:ind w:firstLine="420" w:firstLineChars="200"/>
        <w:jc w:val="left"/>
        <w:textAlignment w:val="center"/>
        <w:rPr>
          <w:color w:val="000000"/>
        </w:rPr>
      </w:pP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36.75pt;width:225.75pt;" o:ole="t" filled="f" o:preferrelative="t" stroked="f" coordsize="21600,21600">
            <v:path/>
            <v:fill on="f" focussize="0,0"/>
            <v:stroke on="f" joinstyle="miter"/>
            <v:imagedata r:id="rId16" o:title="eqId709358c743a0ce9517993bd0a5cd63a1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（2）W=Gh=m</w:t>
      </w:r>
      <w:r>
        <w:rPr>
          <w:color w:val="000000"/>
          <w:vertAlign w:val="subscript"/>
        </w:rPr>
        <w:t>水</w:t>
      </w:r>
      <w:r>
        <w:rPr>
          <w:color w:val="000000"/>
        </w:rPr>
        <w:t>gh=200kg×10N/kg×150m=3×10</w:t>
      </w:r>
      <w:r>
        <w:rPr>
          <w:color w:val="000000"/>
          <w:vertAlign w:val="superscript"/>
        </w:rPr>
        <w:t>5</w:t>
      </w:r>
      <w:r>
        <w:rPr>
          <w:color w:val="000000"/>
        </w:rPr>
        <w:t>J，</w:t>
      </w:r>
    </w:p>
    <w:p>
      <w:pPr>
        <w:spacing w:line="360" w:lineRule="auto"/>
        <w:ind w:firstLine="420" w:firstLineChars="200"/>
        <w:jc w:val="left"/>
        <w:textAlignment w:val="center"/>
        <w:rPr>
          <w:color w:val="000000"/>
        </w:rPr>
      </w:pP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32.15pt;width:147.35pt;" o:ole="t" filled="f" o:preferrelative="t" stroked="f" coordsize="21600,21600">
            <v:path/>
            <v:fill on="f" focussize="0,0"/>
            <v:stroke on="f" joinstyle="miter"/>
            <v:imagedata r:id="rId18" cropright="1478f" cropbottom="1688f" o:title="eqId7493e0d06ade0ee7097fa549f1db28e6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</w:p>
    <w:p>
      <w:pPr>
        <w:numPr>
          <w:ilvl w:val="0"/>
          <w:numId w:val="4"/>
        </w:numPr>
        <w:spacing w:line="360" w:lineRule="auto"/>
        <w:jc w:val="left"/>
        <w:textAlignment w:val="center"/>
      </w:pPr>
      <w:r>
        <w:rPr>
          <w:rFonts w:hint="eastAsia"/>
          <w:color w:val="000000"/>
          <w:lang w:val="en-US" w:eastAsia="zh-CN"/>
        </w:rPr>
        <w:t>由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30.75pt;width:87pt;" o:ole="t" filled="f" o:preferrelative="t" stroked="f" coordsize="21600,21600">
            <v:path/>
            <v:fill on="f" focussize="0,0"/>
            <v:stroke on="f" joinstyle="miter"/>
            <v:imagedata r:id="rId20" o:title="eqId5458d63a85b3e31aa077da3742f91658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int="eastAsia"/>
          <w:lang w:val="en-US" w:eastAsia="zh-CN"/>
        </w:rPr>
        <w:t>得：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33pt;width:167.25pt;" o:ole="t" filled="f" o:preferrelative="t" stroked="f" coordsize="21600,21600">
            <v:path/>
            <v:fill on="f" focussize="0,0"/>
            <v:stroke on="f" joinstyle="miter"/>
            <v:imagedata r:id="rId22" o:title="eqId5ce50bec6c0260359d614ecf94b0efa8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rFonts w:hint="eastAsia"/>
          <w:lang w:val="en-US" w:eastAsia="zh-CN"/>
        </w:rPr>
        <w:t>27、</w:t>
      </w:r>
      <w:r>
        <w:rPr>
          <w:color w:val="000000"/>
        </w:rPr>
        <w:t>解：（1）</w:t>
      </w:r>
      <w:r>
        <w:rPr>
          <w:rFonts w:hint="eastAsia"/>
          <w:color w:val="000000"/>
          <w:lang w:val="en-US" w:eastAsia="zh-CN"/>
        </w:rPr>
        <w:t>由题意得，甲为电压表V</w:t>
      </w:r>
      <w:r>
        <w:rPr>
          <w:rFonts w:hint="eastAsia"/>
          <w:color w:val="000000"/>
          <w:vertAlign w:val="subscript"/>
          <w:lang w:val="en-US" w:eastAsia="zh-CN"/>
        </w:rPr>
        <w:t>1</w:t>
      </w:r>
      <w:r>
        <w:rPr>
          <w:rFonts w:hint="eastAsia"/>
          <w:color w:val="000000"/>
          <w:vertAlign w:val="baseline"/>
          <w:lang w:val="en-US" w:eastAsia="zh-CN"/>
        </w:rPr>
        <w:t>与电流表示数的关系图像，乙为电压表V</w:t>
      </w:r>
      <w:r>
        <w:rPr>
          <w:rFonts w:hint="eastAsia"/>
          <w:color w:val="000000"/>
          <w:vertAlign w:val="subscript"/>
          <w:lang w:val="en-US" w:eastAsia="zh-CN"/>
        </w:rPr>
        <w:t>2</w:t>
      </w:r>
      <w:r>
        <w:rPr>
          <w:rFonts w:hint="eastAsia"/>
          <w:color w:val="000000"/>
          <w:vertAlign w:val="baseline"/>
          <w:lang w:val="en-US" w:eastAsia="zh-CN"/>
        </w:rPr>
        <w:t>与电流表示数的关系图像，所以，当U</w:t>
      </w:r>
      <w:r>
        <w:rPr>
          <w:rFonts w:hint="eastAsia"/>
          <w:color w:val="000000"/>
          <w:vertAlign w:val="subscript"/>
          <w:lang w:val="en-US" w:eastAsia="zh-CN"/>
        </w:rPr>
        <w:t>2</w:t>
      </w:r>
      <w:r>
        <w:rPr>
          <w:rFonts w:hint="eastAsia"/>
          <w:color w:val="000000"/>
          <w:vertAlign w:val="baseline"/>
          <w:lang w:val="en-US" w:eastAsia="zh-CN"/>
        </w:rPr>
        <w:t>为1V时，I</w:t>
      </w:r>
      <w:r>
        <w:rPr>
          <w:rFonts w:hint="eastAsia"/>
          <w:color w:val="000000"/>
          <w:vertAlign w:val="subscript"/>
          <w:lang w:val="en-US" w:eastAsia="zh-CN"/>
        </w:rPr>
        <w:t>2</w:t>
      </w:r>
      <w:r>
        <w:rPr>
          <w:rFonts w:hint="eastAsia"/>
          <w:color w:val="000000"/>
          <w:vertAlign w:val="baseline"/>
          <w:lang w:val="en-US" w:eastAsia="zh-CN"/>
        </w:rPr>
        <w:t>为0.5A，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33.75pt;width:107.25pt;" o:ole="t" filled="f" o:preferrelative="t" stroked="f" coordsize="21600,21600">
            <v:path/>
            <v:fill on="f" focussize="0,0"/>
            <v:stroke on="f" joinstyle="miter"/>
            <v:imagedata r:id="rId24" o:title="eqId817cf78cfb639c1b4a4741352c76a0d7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hint="eastAsia"/>
          <w:color w:val="000000"/>
          <w:lang w:val="en-US" w:eastAsia="zh-CN"/>
        </w:rPr>
        <w:t>由</w:t>
      </w:r>
      <w:r>
        <w:rPr>
          <w:color w:val="000000"/>
        </w:rPr>
        <w:t>电源电压U=U</w:t>
      </w:r>
      <w:r>
        <w:rPr>
          <w:color w:val="000000"/>
          <w:vertAlign w:val="subscript"/>
        </w:rPr>
        <w:t>1</w:t>
      </w:r>
      <w:r>
        <w:rPr>
          <w:color w:val="000000"/>
        </w:rPr>
        <w:t>+IR</w:t>
      </w:r>
      <w:r>
        <w:rPr>
          <w:color w:val="000000"/>
          <w:vertAlign w:val="subscript"/>
        </w:rPr>
        <w:t>1</w:t>
      </w:r>
      <w:r>
        <w:rPr>
          <w:color w:val="000000"/>
        </w:rPr>
        <w:t>得：</w:t>
      </w:r>
    </w:p>
    <w:p>
      <w:pPr>
        <w:spacing w:line="360" w:lineRule="auto"/>
        <w:ind w:firstLine="630" w:firstLineChars="300"/>
        <w:jc w:val="left"/>
        <w:textAlignment w:val="center"/>
        <w:rPr>
          <w:color w:val="000000"/>
        </w:rPr>
      </w:pPr>
      <w:r>
        <w:rPr>
          <w:color w:val="000000"/>
        </w:rPr>
        <w:t>U=1.3V+0.2A×R</w:t>
      </w:r>
      <w:r>
        <w:rPr>
          <w:color w:val="000000"/>
          <w:vertAlign w:val="subscript"/>
        </w:rPr>
        <w:t>1</w:t>
      </w:r>
      <w:r>
        <w:rPr>
          <w:color w:val="000000"/>
        </w:rPr>
        <w:t>……………..①</w:t>
      </w:r>
    </w:p>
    <w:p>
      <w:pPr>
        <w:spacing w:line="360" w:lineRule="auto"/>
        <w:ind w:firstLine="630" w:firstLineChars="300"/>
        <w:jc w:val="left"/>
        <w:textAlignment w:val="center"/>
        <w:rPr>
          <w:color w:val="000000"/>
        </w:rPr>
      </w:pPr>
      <w:r>
        <w:rPr>
          <w:color w:val="000000"/>
        </w:rPr>
        <w:t>U=1.0V+0.5A×R</w:t>
      </w:r>
      <w:r>
        <w:rPr>
          <w:color w:val="000000"/>
          <w:vertAlign w:val="subscript"/>
        </w:rPr>
        <w:t>1</w:t>
      </w:r>
      <w:r>
        <w:rPr>
          <w:color w:val="000000"/>
        </w:rPr>
        <w:t>………….②</w:t>
      </w:r>
    </w:p>
    <w:p>
      <w:pPr>
        <w:spacing w:line="360" w:lineRule="auto"/>
        <w:ind w:firstLine="630" w:firstLineChars="300"/>
        <w:jc w:val="left"/>
        <w:textAlignment w:val="center"/>
        <w:rPr>
          <w:color w:val="000000"/>
        </w:rPr>
      </w:pPr>
      <w:r>
        <w:rPr>
          <w:color w:val="000000"/>
        </w:rPr>
        <w:t>联立①②得：U=1.5V，R</w:t>
      </w:r>
      <w:r>
        <w:rPr>
          <w:color w:val="000000"/>
          <w:vertAlign w:val="subscript"/>
        </w:rPr>
        <w:t>1</w:t>
      </w:r>
      <w:r>
        <w:rPr>
          <w:color w:val="000000"/>
        </w:rPr>
        <w:t>=1Ω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（3）当滑动变阻器R</w:t>
      </w:r>
      <w:r>
        <w:rPr>
          <w:rFonts w:hint="eastAsia"/>
          <w:color w:val="000000"/>
          <w:lang w:val="en-US" w:eastAsia="zh-CN"/>
        </w:rPr>
        <w:t>接</w:t>
      </w:r>
      <w:r>
        <w:rPr>
          <w:color w:val="000000"/>
        </w:rPr>
        <w:t>入电路阻值为0时，R</w:t>
      </w:r>
      <w:r>
        <w:rPr>
          <w:color w:val="000000"/>
          <w:vertAlign w:val="subscript"/>
        </w:rPr>
        <w:t>2</w:t>
      </w:r>
      <w:r>
        <w:rPr>
          <w:color w:val="000000"/>
        </w:rPr>
        <w:t>两端电压最大，</w:t>
      </w:r>
      <w:r>
        <w:rPr>
          <w:rFonts w:hint="eastAsia"/>
          <w:color w:val="000000"/>
          <w:lang w:val="en-US" w:eastAsia="zh-CN"/>
        </w:rPr>
        <w:t>此时R</w:t>
      </w:r>
      <w:r>
        <w:rPr>
          <w:rFonts w:hint="eastAsia"/>
          <w:color w:val="000000"/>
          <w:vertAlign w:val="subscript"/>
          <w:lang w:val="en-US" w:eastAsia="zh-CN"/>
        </w:rPr>
        <w:t>2</w:t>
      </w:r>
      <w:r>
        <w:rPr>
          <w:rFonts w:hint="eastAsia"/>
          <w:color w:val="000000"/>
          <w:vertAlign w:val="baseline"/>
          <w:lang w:val="en-US" w:eastAsia="zh-CN"/>
        </w:rPr>
        <w:t>的功率最大，</w:t>
      </w:r>
      <w:r>
        <w:rPr>
          <w:color w:val="000000"/>
        </w:rPr>
        <w:t>由图b可知</w:t>
      </w:r>
      <w:r>
        <w:rPr>
          <w:rFonts w:hint="eastAsia"/>
          <w:color w:val="000000"/>
          <w:lang w:val="en-US" w:eastAsia="zh-CN"/>
        </w:rPr>
        <w:t>此时</w:t>
      </w:r>
      <w:r>
        <w:rPr>
          <w:color w:val="000000"/>
        </w:rPr>
        <w:t>电压表V</w:t>
      </w:r>
      <w:r>
        <w:rPr>
          <w:color w:val="000000"/>
          <w:vertAlign w:val="subscript"/>
        </w:rPr>
        <w:t>1</w:t>
      </w:r>
      <w:r>
        <w:rPr>
          <w:color w:val="000000"/>
        </w:rPr>
        <w:t>的示数等于电压表V</w:t>
      </w:r>
      <w:r>
        <w:rPr>
          <w:color w:val="000000"/>
          <w:vertAlign w:val="subscript"/>
        </w:rPr>
        <w:t>2</w:t>
      </w:r>
      <w:r>
        <w:rPr>
          <w:color w:val="000000"/>
        </w:rPr>
        <w:t>的示数</w:t>
      </w:r>
      <w:r>
        <w:rPr>
          <w:rFonts w:hint="eastAsia"/>
          <w:color w:val="000000"/>
          <w:lang w:eastAsia="zh-CN"/>
        </w:rPr>
        <w:t>，</w:t>
      </w:r>
      <w:r>
        <w:rPr>
          <w:rFonts w:hint="eastAsia"/>
          <w:color w:val="000000"/>
          <w:vertAlign w:val="baseline"/>
          <w:lang w:val="en-US" w:eastAsia="zh-CN"/>
        </w:rPr>
        <w:t>U</w:t>
      </w:r>
      <w:r>
        <w:rPr>
          <w:rFonts w:hint="eastAsia"/>
          <w:color w:val="000000"/>
          <w:vertAlign w:val="subscript"/>
          <w:lang w:val="en-US" w:eastAsia="zh-CN"/>
        </w:rPr>
        <w:t>2</w:t>
      </w:r>
      <w:r>
        <w:rPr>
          <w:rFonts w:hint="eastAsia"/>
          <w:color w:val="000000"/>
          <w:vertAlign w:val="baseline"/>
          <w:lang w:val="en-US" w:eastAsia="zh-CN"/>
        </w:rPr>
        <w:t>为1V，I</w:t>
      </w:r>
      <w:r>
        <w:rPr>
          <w:rFonts w:hint="eastAsia"/>
          <w:color w:val="000000"/>
          <w:vertAlign w:val="subscript"/>
          <w:lang w:val="en-US" w:eastAsia="zh-CN"/>
        </w:rPr>
        <w:t>2</w:t>
      </w:r>
      <w:r>
        <w:rPr>
          <w:rFonts w:hint="eastAsia"/>
          <w:color w:val="000000"/>
          <w:vertAlign w:val="baseline"/>
          <w:lang w:val="en-US" w:eastAsia="zh-CN"/>
        </w:rPr>
        <w:t>为0.5A，</w:t>
      </w:r>
      <w:r>
        <w:rPr>
          <w:color w:val="000000"/>
        </w:rPr>
        <w:t>所以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R</w:t>
      </w:r>
      <w:r>
        <w:rPr>
          <w:color w:val="000000"/>
          <w:vertAlign w:val="subscript"/>
        </w:rPr>
        <w:t>2</w:t>
      </w:r>
      <w:r>
        <w:rPr>
          <w:color w:val="000000"/>
        </w:rPr>
        <w:t>消耗的最大功率：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36pt;width:126pt;" o:ole="t" filled="f" o:preferrelative="t" stroked="f" coordsize="21600,21600">
            <v:path/>
            <v:fill on="f" focussize="0,0"/>
            <v:stroke on="f" joinstyle="miter"/>
            <v:imagedata r:id="rId26" o:title="eqIda900aad3d5b2de597a0e1f5df4ed969e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default" w:ascii="宋体" w:hAnsi="宋体" w:eastAsia="宋体" w:cs="宋体"/>
          <w:color w:val="000000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u w:val="none"/>
          <w:vertAlign w:val="baseline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84EBD72"/>
    <w:multiLevelType w:val="singleLevel"/>
    <w:tmpl w:val="E84EBD72"/>
    <w:lvl w:ilvl="0" w:tentative="0">
      <w:start w:val="3"/>
      <w:numFmt w:val="decimal"/>
      <w:suff w:val="nothing"/>
      <w:lvlText w:val="（%1）"/>
      <w:lvlJc w:val="left"/>
    </w:lvl>
  </w:abstractNum>
  <w:abstractNum w:abstractNumId="1">
    <w:nsid w:val="2ACC1F94"/>
    <w:multiLevelType w:val="singleLevel"/>
    <w:tmpl w:val="2ACC1F9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44803039"/>
    <w:multiLevelType w:val="singleLevel"/>
    <w:tmpl w:val="44803039"/>
    <w:lvl w:ilvl="0" w:tentative="0">
      <w:start w:val="13"/>
      <w:numFmt w:val="decimal"/>
      <w:suff w:val="nothing"/>
      <w:lvlText w:val="%1、"/>
      <w:lvlJc w:val="left"/>
    </w:lvl>
  </w:abstractNum>
  <w:abstractNum w:abstractNumId="3">
    <w:nsid w:val="6F5A72A6"/>
    <w:multiLevelType w:val="singleLevel"/>
    <w:tmpl w:val="6F5A72A6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68702550"/>
    <w:rsid w:val="004151FC"/>
    <w:rsid w:val="00C02FC6"/>
    <w:rsid w:val="3A3E7C1B"/>
    <w:rsid w:val="3F32042D"/>
    <w:rsid w:val="6870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customStyle="1" w:styleId="6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7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9" Type="http://schemas.openxmlformats.org/officeDocument/2006/relationships/fontTable" Target="fontTable.xml"/><Relationship Id="rId28" Type="http://schemas.openxmlformats.org/officeDocument/2006/relationships/numbering" Target="numbering.xml"/><Relationship Id="rId27" Type="http://schemas.openxmlformats.org/officeDocument/2006/relationships/customXml" Target="../customXml/item1.xml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454</Words>
  <Characters>605</Characters>
  <Lines>0</Lines>
  <Paragraphs>0</Paragraphs>
  <TotalTime>5</TotalTime>
  <ScaleCrop>false</ScaleCrop>
  <LinksUpToDate>false</LinksUpToDate>
  <CharactersWithSpaces>623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2023-05-22T15:07:00Z</dcterms:created>
  <dc:creator>老板！剪个超帅的光头！</dc:creator>
  <cp:lastModifiedBy>admin</cp:lastModifiedBy>
  <dcterms:modified xsi:type="dcterms:W3CDTF">2023-06-09T02:50:34Z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813DDBDC1F944A4281048C7B7EA6007E_12</vt:lpwstr>
  </property>
</Properties>
</file>