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3439"/>
        </w:tabs>
        <w:spacing w:before="18" w:line="196" w:lineRule="auto"/>
        <w:ind w:left="2157" w:right="1824"/>
        <w:jc w:val="center"/>
        <w:rPr>
          <w:lang w:eastAsia="zh-CN"/>
        </w:rPr>
      </w:pPr>
      <w:r>
        <w:rPr>
          <w:rFonts w:ascii="Times New Roman" w:hAnsi="Times New Roman" w:eastAsia="Times New Roman"/>
          <w:lang w:eastAsia="zh-CN"/>
        </w:rPr>
        <w:pict>
          <v:shape id="_x0000_s1025" o:spid="_x0000_s1025" o:spt="75" type="#_x0000_t75" style="position:absolute;left:0pt;margin-left:926pt;margin-top:901pt;height:24pt;width:39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eastAsia="Times New Roman"/>
          <w:lang w:eastAsia="zh-CN"/>
        </w:rPr>
        <w:t>2022—2023</w:t>
      </w:r>
      <w:r>
        <w:rPr>
          <w:rFonts w:ascii="Times New Roman" w:hAnsi="Times New Roman" w:eastAsia="Times New Roman"/>
          <w:spacing w:val="-6"/>
          <w:lang w:eastAsia="zh-CN"/>
        </w:rPr>
        <w:t xml:space="preserve"> </w:t>
      </w:r>
      <w:r>
        <w:rPr>
          <w:lang w:eastAsia="zh-CN"/>
        </w:rPr>
        <w:t>学年第二学期六月质量监测九年级</w:t>
      </w:r>
      <w:r>
        <w:rPr>
          <w:lang w:eastAsia="zh-CN"/>
        </w:rPr>
        <w:tab/>
      </w:r>
      <w:r>
        <w:rPr>
          <w:lang w:eastAsia="zh-CN"/>
        </w:rPr>
        <w:t>道德与法治试卷</w:t>
      </w:r>
    </w:p>
    <w:p>
      <w:pPr>
        <w:spacing w:before="39" w:line="287" w:lineRule="exact"/>
        <w:ind w:left="2157" w:right="1824"/>
        <w:jc w:val="center"/>
        <w:rPr>
          <w:sz w:val="24"/>
          <w:lang w:eastAsia="zh-CN"/>
        </w:rPr>
      </w:pPr>
      <w:r>
        <w:rPr>
          <w:sz w:val="24"/>
          <w:lang w:eastAsia="zh-CN"/>
        </w:rPr>
        <w:t>请将答案写在答题卷上</w:t>
      </w:r>
    </w:p>
    <w:p>
      <w:pPr>
        <w:spacing w:line="365" w:lineRule="exact"/>
        <w:ind w:left="239"/>
        <w:rPr>
          <w:rFonts w:ascii="Microsoft JhengHei" w:eastAsia="Microsoft JhengHei"/>
          <w:b/>
          <w:sz w:val="21"/>
          <w:lang w:eastAsia="zh-CN"/>
        </w:rPr>
      </w:pPr>
      <w:r>
        <w:rPr>
          <w:rFonts w:hint="eastAsia" w:ascii="Microsoft JhengHei" w:eastAsia="Microsoft JhengHei"/>
          <w:b/>
          <w:sz w:val="21"/>
          <w:lang w:eastAsia="zh-CN"/>
        </w:rPr>
        <w:t>注意事项：</w:t>
      </w:r>
    </w:p>
    <w:p>
      <w:pPr>
        <w:pStyle w:val="9"/>
        <w:numPr>
          <w:ilvl w:val="0"/>
          <w:numId w:val="1"/>
        </w:numPr>
        <w:tabs>
          <w:tab w:val="left" w:pos="502"/>
        </w:tabs>
        <w:spacing w:line="264" w:lineRule="exact"/>
        <w:ind w:hanging="263"/>
        <w:rPr>
          <w:sz w:val="21"/>
          <w:lang w:eastAsia="zh-CN"/>
        </w:rPr>
      </w:pPr>
      <w:r>
        <w:rPr>
          <w:sz w:val="21"/>
          <w:lang w:eastAsia="zh-CN"/>
        </w:rPr>
        <w:t>答卷前，考生务必将自己的姓名、准考证号和学校填写在答题卡上。</w:t>
      </w:r>
    </w:p>
    <w:p>
      <w:pPr>
        <w:pStyle w:val="9"/>
        <w:numPr>
          <w:ilvl w:val="0"/>
          <w:numId w:val="1"/>
        </w:numPr>
        <w:tabs>
          <w:tab w:val="left" w:pos="502"/>
        </w:tabs>
        <w:spacing w:before="43" w:line="278" w:lineRule="auto"/>
        <w:ind w:left="239" w:right="254" w:firstLine="0"/>
        <w:rPr>
          <w:sz w:val="21"/>
        </w:rPr>
      </w:pPr>
      <w:r>
        <w:rPr>
          <w:spacing w:val="-4"/>
          <w:sz w:val="21"/>
          <w:lang w:eastAsia="zh-CN"/>
        </w:rPr>
        <w:t xml:space="preserve">作答选择题时，选出每小题答案后，用 </w:t>
      </w:r>
      <w:r>
        <w:rPr>
          <w:rFonts w:ascii="Times New Roman" w:eastAsia="Times New Roman"/>
          <w:sz w:val="21"/>
          <w:lang w:eastAsia="zh-CN"/>
        </w:rPr>
        <w:t>2B</w:t>
      </w:r>
      <w:r>
        <w:rPr>
          <w:rFonts w:ascii="Times New Roman" w:eastAsia="Times New Roman"/>
          <w:spacing w:val="-10"/>
          <w:sz w:val="21"/>
          <w:lang w:eastAsia="zh-CN"/>
        </w:rPr>
        <w:t xml:space="preserve"> </w:t>
      </w:r>
      <w:r>
        <w:rPr>
          <w:sz w:val="21"/>
          <w:lang w:eastAsia="zh-CN"/>
        </w:rPr>
        <w:t>铅笔把答题卡上对应题目选项的答案信息点涂黑。如需改动，用橡皮擦干净后，再选涂其它答案标号。</w:t>
      </w:r>
      <w:r>
        <w:rPr>
          <w:sz w:val="21"/>
        </w:rPr>
        <w:t>答案不能答在试卷上。</w:t>
      </w:r>
    </w:p>
    <w:p>
      <w:pPr>
        <w:pStyle w:val="9"/>
        <w:numPr>
          <w:ilvl w:val="0"/>
          <w:numId w:val="1"/>
        </w:numPr>
        <w:tabs>
          <w:tab w:val="left" w:pos="502"/>
        </w:tabs>
        <w:spacing w:line="278" w:lineRule="auto"/>
        <w:ind w:left="239" w:right="393" w:firstLine="0"/>
        <w:rPr>
          <w:sz w:val="21"/>
        </w:rPr>
      </w:pPr>
      <w:r>
        <w:rPr>
          <w:w w:val="95"/>
          <w:sz w:val="21"/>
          <w:lang w:eastAsia="zh-CN"/>
        </w:rPr>
        <w:t xml:space="preserve">非选择题必须用黑色字迹的钢笔或签字笔作答，答案必须写在答题卡各题目指定区域内相应位   </w:t>
      </w:r>
      <w:r>
        <w:rPr>
          <w:sz w:val="21"/>
          <w:lang w:eastAsia="zh-CN"/>
        </w:rPr>
        <w:t>置上；如需改动，先划掉原来的答案，然后再写上新答案；不准使用涂改液。</w:t>
      </w:r>
      <w:r>
        <w:rPr>
          <w:sz w:val="21"/>
        </w:rPr>
        <w:t>不按以上要求作 答无效。</w:t>
      </w:r>
    </w:p>
    <w:p>
      <w:pPr>
        <w:pStyle w:val="9"/>
        <w:numPr>
          <w:ilvl w:val="0"/>
          <w:numId w:val="1"/>
        </w:numPr>
        <w:tabs>
          <w:tab w:val="left" w:pos="502"/>
        </w:tabs>
        <w:spacing w:line="269" w:lineRule="exact"/>
        <w:ind w:hanging="263"/>
        <w:rPr>
          <w:sz w:val="21"/>
          <w:lang w:eastAsia="zh-CN"/>
        </w:rPr>
      </w:pPr>
      <w:r>
        <w:rPr>
          <w:sz w:val="21"/>
          <w:lang w:eastAsia="zh-CN"/>
        </w:rPr>
        <w:t>考生必须保证答题卡的整洁。考试结束后，将答题卡交回。</w:t>
      </w:r>
    </w:p>
    <w:p>
      <w:pPr>
        <w:pStyle w:val="3"/>
        <w:spacing w:before="9"/>
        <w:ind w:left="0"/>
        <w:rPr>
          <w:sz w:val="32"/>
          <w:lang w:eastAsia="zh-CN"/>
        </w:rPr>
      </w:pPr>
    </w:p>
    <w:p>
      <w:pPr>
        <w:pStyle w:val="2"/>
        <w:rPr>
          <w:lang w:eastAsia="zh-CN"/>
        </w:rPr>
      </w:pPr>
      <w:r>
        <w:rPr>
          <w:position w:val="1"/>
          <w:lang w:eastAsia="zh-CN"/>
        </w:rPr>
        <w:t xml:space="preserve">第一部分 单项选择题（共 </w:t>
      </w:r>
      <w:r>
        <w:rPr>
          <w:rFonts w:ascii="Times New Roman" w:eastAsia="Times New Roman"/>
          <w:lang w:eastAsia="zh-CN"/>
        </w:rPr>
        <w:t xml:space="preserve">30 </w:t>
      </w:r>
      <w:r>
        <w:rPr>
          <w:position w:val="1"/>
          <w:lang w:eastAsia="zh-CN"/>
        </w:rPr>
        <w:t>分）</w:t>
      </w:r>
    </w:p>
    <w:p>
      <w:pPr>
        <w:pStyle w:val="3"/>
        <w:tabs>
          <w:tab w:val="left" w:pos="9160"/>
        </w:tabs>
        <w:spacing w:before="81" w:line="324" w:lineRule="auto"/>
        <w:ind w:right="134"/>
        <w:rPr>
          <w:lang w:eastAsia="zh-CN"/>
        </w:rPr>
      </w:pPr>
      <w:r>
        <w:rPr>
          <w:rFonts w:ascii="Times New Roman" w:hAnsi="Times New Roman" w:eastAsia="Times New Roman"/>
          <w:lang w:eastAsia="zh-CN"/>
        </w:rPr>
        <w:t>1</w:t>
      </w:r>
      <w:r>
        <w:rPr>
          <w:position w:val="1"/>
          <w:lang w:eastAsia="zh-CN"/>
        </w:rPr>
        <w:t>．网络流行语“躺平”，指的是不想努力奋斗、主动降低欲望的一种生活方式；而“内卷”泛指</w:t>
      </w:r>
      <w:r>
        <w:rPr>
          <w:lang w:eastAsia="zh-CN"/>
        </w:rPr>
        <w:t xml:space="preserve"> 同行间激烈竞争</w:t>
      </w:r>
      <w:r>
        <w:rPr>
          <w:spacing w:val="-15"/>
          <w:lang w:eastAsia="zh-CN"/>
        </w:rPr>
        <w:t>，</w:t>
      </w:r>
      <w:r>
        <w:rPr>
          <w:lang w:eastAsia="zh-CN"/>
        </w:rPr>
        <w:t>以争夺有限资源</w:t>
      </w:r>
      <w:r>
        <w:rPr>
          <w:spacing w:val="-15"/>
          <w:lang w:eastAsia="zh-CN"/>
        </w:rPr>
        <w:t>。</w:t>
      </w:r>
      <w:r>
        <w:rPr>
          <w:lang w:eastAsia="zh-CN"/>
        </w:rPr>
        <w:t>为避</w:t>
      </w:r>
      <w:r>
        <w:rPr>
          <w:spacing w:val="-15"/>
          <w:lang w:eastAsia="zh-CN"/>
        </w:rPr>
        <w:t>免</w:t>
      </w:r>
      <w:r>
        <w:rPr>
          <w:lang w:eastAsia="zh-CN"/>
        </w:rPr>
        <w:t>“躺又躺不平</w:t>
      </w:r>
      <w:r>
        <w:rPr>
          <w:spacing w:val="-15"/>
          <w:lang w:eastAsia="zh-CN"/>
        </w:rPr>
        <w:t>，</w:t>
      </w:r>
      <w:r>
        <w:rPr>
          <w:lang w:eastAsia="zh-CN"/>
        </w:rPr>
        <w:t>卷又卷不赢</w:t>
      </w:r>
      <w:r>
        <w:rPr>
          <w:spacing w:val="-15"/>
          <w:lang w:eastAsia="zh-CN"/>
        </w:rPr>
        <w:t>”</w:t>
      </w:r>
      <w:r>
        <w:rPr>
          <w:lang w:eastAsia="zh-CN"/>
        </w:rPr>
        <w:t>的内耗</w:t>
      </w:r>
      <w:r>
        <w:rPr>
          <w:spacing w:val="-15"/>
          <w:lang w:eastAsia="zh-CN"/>
        </w:rPr>
        <w:t>，</w:t>
      </w:r>
      <w:r>
        <w:rPr>
          <w:lang w:eastAsia="zh-CN"/>
        </w:rPr>
        <w:t>青少年应</w:t>
      </w:r>
      <w:r>
        <w:rPr>
          <w:spacing w:val="-15"/>
          <w:lang w:eastAsia="zh-CN"/>
        </w:rPr>
        <w:t>该</w:t>
      </w:r>
      <w:r>
        <w:rPr>
          <w:lang w:eastAsia="zh-CN"/>
        </w:rPr>
        <w:t>（</w:t>
      </w:r>
      <w:r>
        <w:rPr>
          <w:lang w:eastAsia="zh-CN"/>
        </w:rPr>
        <w:tab/>
      </w:r>
      <w:r>
        <w:rPr>
          <w:spacing w:val="-17"/>
          <w:lang w:eastAsia="zh-CN"/>
        </w:rPr>
        <w:t>）</w:t>
      </w:r>
    </w:p>
    <w:p>
      <w:pPr>
        <w:pStyle w:val="3"/>
        <w:tabs>
          <w:tab w:val="left" w:pos="3479"/>
        </w:tabs>
        <w:spacing w:line="270" w:lineRule="exact"/>
        <w:rPr>
          <w:lang w:eastAsia="zh-CN"/>
        </w:rPr>
      </w:pPr>
      <w:r>
        <w:rPr>
          <w:rFonts w:ascii="Calibri" w:hAnsi="Calibri" w:eastAsia="Calibri"/>
          <w:lang w:eastAsia="zh-CN"/>
        </w:rPr>
        <w:t>①</w:t>
      </w:r>
      <w:r>
        <w:rPr>
          <w:position w:val="1"/>
          <w:lang w:eastAsia="zh-CN"/>
        </w:rPr>
        <w:t>立足现实，脚踏实地走向未来</w:t>
      </w:r>
      <w:r>
        <w:rPr>
          <w:position w:val="1"/>
          <w:lang w:eastAsia="zh-CN"/>
        </w:rPr>
        <w:tab/>
      </w:r>
      <w:r>
        <w:rPr>
          <w:rFonts w:ascii="Calibri" w:hAnsi="Calibri" w:eastAsia="Calibri"/>
          <w:w w:val="95"/>
          <w:lang w:eastAsia="zh-CN"/>
        </w:rPr>
        <w:t>②</w:t>
      </w:r>
      <w:r>
        <w:rPr>
          <w:w w:val="95"/>
          <w:position w:val="1"/>
          <w:lang w:eastAsia="zh-CN"/>
        </w:rPr>
        <w:t>珍惜当下，认真做最好的自己</w:t>
      </w:r>
    </w:p>
    <w:p>
      <w:pPr>
        <w:pStyle w:val="3"/>
        <w:tabs>
          <w:tab w:val="left" w:pos="3479"/>
        </w:tabs>
        <w:spacing w:before="84"/>
        <w:rPr>
          <w:lang w:eastAsia="zh-CN"/>
        </w:rPr>
      </w:pPr>
      <w:r>
        <w:rPr>
          <w:rFonts w:ascii="Calibri" w:hAnsi="Calibri" w:eastAsia="Calibri"/>
          <w:lang w:eastAsia="zh-CN"/>
        </w:rPr>
        <w:t>③</w:t>
      </w:r>
      <w:r>
        <w:rPr>
          <w:position w:val="1"/>
          <w:lang w:eastAsia="zh-CN"/>
        </w:rPr>
        <w:t>放弃理想，学会理智看待生活</w:t>
      </w:r>
      <w:r>
        <w:rPr>
          <w:position w:val="1"/>
          <w:lang w:eastAsia="zh-CN"/>
        </w:rPr>
        <w:tab/>
      </w:r>
      <w:r>
        <w:rPr>
          <w:rFonts w:ascii="Calibri" w:hAnsi="Calibri" w:eastAsia="Calibri"/>
          <w:w w:val="95"/>
          <w:lang w:eastAsia="zh-CN"/>
        </w:rPr>
        <w:t>④</w:t>
      </w:r>
      <w:r>
        <w:rPr>
          <w:w w:val="95"/>
          <w:position w:val="1"/>
          <w:lang w:eastAsia="zh-CN"/>
        </w:rPr>
        <w:t>志存高远，拒绝做平凡的工作</w:t>
      </w:r>
    </w:p>
    <w:p>
      <w:pPr>
        <w:pStyle w:val="3"/>
        <w:tabs>
          <w:tab w:val="left" w:pos="2318"/>
          <w:tab w:val="left" w:pos="4396"/>
          <w:tab w:val="left" w:pos="6472"/>
        </w:tabs>
        <w:spacing w:before="83"/>
        <w:rPr>
          <w:rFonts w:ascii="Calibri" w:hAnsi="Calibri" w:eastAsia="Calibri"/>
        </w:rPr>
      </w:pPr>
      <w:r>
        <w:rPr>
          <w:rFonts w:ascii="Times New Roman" w:hAnsi="Times New Roman" w:eastAsia="Times New Roman"/>
          <w:w w:val="95"/>
        </w:rPr>
        <w:t>A</w:t>
      </w:r>
      <w:r>
        <w:rPr>
          <w:w w:val="95"/>
          <w:position w:val="1"/>
        </w:rPr>
        <w:t>．</w:t>
      </w:r>
      <w:r>
        <w:rPr>
          <w:rFonts w:ascii="Calibri" w:hAnsi="Calibri" w:eastAsia="Calibri"/>
          <w:w w:val="95"/>
        </w:rPr>
        <w:t>①②</w:t>
      </w:r>
      <w:r>
        <w:rPr>
          <w:rFonts w:ascii="Calibri" w:hAnsi="Calibri" w:eastAsia="Calibri"/>
          <w:w w:val="95"/>
        </w:rPr>
        <w:tab/>
      </w:r>
      <w:r>
        <w:rPr>
          <w:rFonts w:ascii="Times New Roman" w:hAnsi="Times New Roman" w:eastAsia="Times New Roman"/>
          <w:w w:val="95"/>
        </w:rPr>
        <w:t>B</w:t>
      </w:r>
      <w:r>
        <w:rPr>
          <w:w w:val="95"/>
          <w:position w:val="1"/>
        </w:rPr>
        <w:t>．</w:t>
      </w:r>
      <w:r>
        <w:rPr>
          <w:rFonts w:ascii="Calibri" w:hAnsi="Calibri" w:eastAsia="Calibri"/>
          <w:w w:val="95"/>
        </w:rPr>
        <w:t>①③</w:t>
      </w:r>
      <w:r>
        <w:rPr>
          <w:rFonts w:ascii="Calibri" w:hAnsi="Calibri" w:eastAsia="Calibri"/>
          <w:w w:val="95"/>
        </w:rPr>
        <w:tab/>
      </w:r>
      <w:r>
        <w:rPr>
          <w:rFonts w:ascii="Times New Roman" w:hAnsi="Times New Roman" w:eastAsia="Times New Roman"/>
          <w:w w:val="95"/>
        </w:rPr>
        <w:t>C</w:t>
      </w:r>
      <w:r>
        <w:rPr>
          <w:w w:val="95"/>
          <w:position w:val="1"/>
        </w:rPr>
        <w:t>．</w:t>
      </w:r>
      <w:r>
        <w:rPr>
          <w:rFonts w:ascii="Calibri" w:hAnsi="Calibri" w:eastAsia="Calibri"/>
          <w:w w:val="95"/>
        </w:rPr>
        <w:t>②④</w:t>
      </w:r>
      <w:r>
        <w:rPr>
          <w:rFonts w:ascii="Calibri" w:hAnsi="Calibri" w:eastAsia="Calibri"/>
          <w:w w:val="95"/>
        </w:rPr>
        <w:tab/>
      </w:r>
      <w:r>
        <w:rPr>
          <w:rFonts w:ascii="Times New Roman" w:hAnsi="Times New Roman" w:eastAsia="Times New Roman"/>
          <w:w w:val="95"/>
        </w:rPr>
        <w:t>D</w:t>
      </w:r>
      <w:r>
        <w:rPr>
          <w:w w:val="95"/>
          <w:position w:val="1"/>
        </w:rPr>
        <w:t>．</w:t>
      </w:r>
      <w:r>
        <w:rPr>
          <w:rFonts w:ascii="Calibri" w:hAnsi="Calibri" w:eastAsia="Calibri"/>
          <w:w w:val="95"/>
        </w:rPr>
        <w:t>③④</w:t>
      </w:r>
    </w:p>
    <w:p>
      <w:pPr>
        <w:pStyle w:val="3"/>
        <w:tabs>
          <w:tab w:val="left" w:pos="6539"/>
        </w:tabs>
        <w:spacing w:before="84" w:line="324" w:lineRule="auto"/>
        <w:ind w:right="134"/>
      </w:pPr>
      <w:r>
        <w:rPr>
          <w:rFonts w:ascii="Times New Roman" w:hAnsi="Times New Roman" w:eastAsia="Times New Roman"/>
          <w:lang w:eastAsia="zh-CN"/>
        </w:rPr>
        <w:t>2</w:t>
      </w:r>
      <w:r>
        <w:rPr>
          <w:position w:val="1"/>
          <w:lang w:eastAsia="zh-CN"/>
        </w:rPr>
        <w:t>．</w:t>
      </w:r>
      <w:r>
        <w:rPr>
          <w:rFonts w:ascii="Times New Roman" w:hAnsi="Times New Roman" w:eastAsia="Times New Roman"/>
          <w:lang w:eastAsia="zh-CN"/>
        </w:rPr>
        <w:t>2023</w:t>
      </w:r>
      <w:r>
        <w:rPr>
          <w:rFonts w:ascii="Times New Roman" w:hAnsi="Times New Roman" w:eastAsia="Times New Roman"/>
          <w:spacing w:val="-25"/>
          <w:lang w:eastAsia="zh-CN"/>
        </w:rPr>
        <w:t xml:space="preserve"> </w:t>
      </w:r>
      <w:r>
        <w:rPr>
          <w:position w:val="1"/>
          <w:lang w:eastAsia="zh-CN"/>
        </w:rPr>
        <w:t>年春晚歌</w:t>
      </w:r>
      <w:r>
        <w:rPr>
          <w:spacing w:val="-8"/>
          <w:position w:val="1"/>
          <w:lang w:eastAsia="zh-CN"/>
        </w:rPr>
        <w:t>曲</w:t>
      </w:r>
      <w:r>
        <w:rPr>
          <w:position w:val="1"/>
          <w:lang w:eastAsia="zh-CN"/>
        </w:rPr>
        <w:t>《是妈妈是女儿</w:t>
      </w:r>
      <w:r>
        <w:rPr>
          <w:spacing w:val="-8"/>
          <w:position w:val="1"/>
          <w:lang w:eastAsia="zh-CN"/>
        </w:rPr>
        <w:t>》</w:t>
      </w:r>
      <w:r>
        <w:rPr>
          <w:spacing w:val="-10"/>
          <w:position w:val="1"/>
          <w:lang w:eastAsia="zh-CN"/>
        </w:rPr>
        <w:t>，</w:t>
      </w:r>
      <w:r>
        <w:rPr>
          <w:position w:val="1"/>
          <w:lang w:eastAsia="zh-CN"/>
        </w:rPr>
        <w:t>聚焦母女间未曾言明的爱意</w:t>
      </w:r>
      <w:r>
        <w:rPr>
          <w:spacing w:val="-8"/>
          <w:position w:val="1"/>
          <w:lang w:eastAsia="zh-CN"/>
        </w:rPr>
        <w:t>，</w:t>
      </w:r>
      <w:r>
        <w:rPr>
          <w:position w:val="1"/>
          <w:lang w:eastAsia="zh-CN"/>
        </w:rPr>
        <w:t>感动无数观众</w:t>
      </w:r>
      <w:r>
        <w:rPr>
          <w:spacing w:val="-8"/>
          <w:position w:val="1"/>
          <w:lang w:eastAsia="zh-CN"/>
        </w:rPr>
        <w:t>。</w:t>
      </w:r>
      <w:r>
        <w:rPr>
          <w:position w:val="1"/>
          <w:lang w:eastAsia="zh-CN"/>
        </w:rPr>
        <w:t xml:space="preserve">歌词中写道： </w:t>
      </w:r>
      <w:r>
        <w:rPr>
          <w:lang w:eastAsia="zh-CN"/>
        </w:rPr>
        <w:t>“放手如果是一门功课，妈妈一生没考过。</w:t>
      </w:r>
      <w:r>
        <w:t>”对此，你认为妈妈（</w:t>
      </w:r>
      <w:r>
        <w:tab/>
      </w:r>
      <w:r>
        <w:t>）</w:t>
      </w:r>
    </w:p>
    <w:p>
      <w:pPr>
        <w:pStyle w:val="3"/>
        <w:tabs>
          <w:tab w:val="left" w:pos="4871"/>
        </w:tabs>
        <w:spacing w:line="270" w:lineRule="exact"/>
        <w:rPr>
          <w:lang w:eastAsia="zh-CN"/>
        </w:rPr>
      </w:pPr>
      <w:r>
        <w:rPr>
          <w:rFonts w:ascii="Calibri" w:hAnsi="Calibri" w:eastAsia="Calibri"/>
          <w:lang w:eastAsia="zh-CN"/>
        </w:rPr>
        <w:t>①</w:t>
      </w:r>
      <w:r>
        <w:rPr>
          <w:position w:val="1"/>
          <w:lang w:eastAsia="zh-CN"/>
        </w:rPr>
        <w:t>有时应该放手</w:t>
      </w:r>
      <w:r>
        <w:rPr>
          <w:spacing w:val="-15"/>
          <w:position w:val="1"/>
          <w:lang w:eastAsia="zh-CN"/>
        </w:rPr>
        <w:t>，</w:t>
      </w:r>
      <w:r>
        <w:rPr>
          <w:position w:val="1"/>
          <w:lang w:eastAsia="zh-CN"/>
        </w:rPr>
        <w:t>因为我们的健康成长需要独立</w:t>
      </w:r>
      <w:r>
        <w:rPr>
          <w:position w:val="1"/>
          <w:lang w:eastAsia="zh-CN"/>
        </w:rPr>
        <w:tab/>
      </w:r>
      <w:r>
        <w:rPr>
          <w:rFonts w:ascii="Calibri" w:hAnsi="Calibri" w:eastAsia="Calibri"/>
          <w:w w:val="95"/>
          <w:lang w:eastAsia="zh-CN"/>
        </w:rPr>
        <w:t>②</w:t>
      </w:r>
      <w:r>
        <w:rPr>
          <w:w w:val="95"/>
          <w:position w:val="1"/>
          <w:lang w:eastAsia="zh-CN"/>
        </w:rPr>
        <w:t>有时应该放手</w:t>
      </w:r>
      <w:r>
        <w:rPr>
          <w:spacing w:val="-17"/>
          <w:w w:val="95"/>
          <w:position w:val="1"/>
          <w:lang w:eastAsia="zh-CN"/>
        </w:rPr>
        <w:t>，</w:t>
      </w:r>
      <w:r>
        <w:rPr>
          <w:w w:val="95"/>
          <w:position w:val="1"/>
          <w:lang w:eastAsia="zh-CN"/>
        </w:rPr>
        <w:t>因为我们不再需要父母的管教</w:t>
      </w:r>
    </w:p>
    <w:p>
      <w:pPr>
        <w:pStyle w:val="3"/>
        <w:tabs>
          <w:tab w:val="left" w:pos="4871"/>
        </w:tabs>
        <w:spacing w:before="83"/>
        <w:rPr>
          <w:lang w:eastAsia="zh-CN"/>
        </w:rPr>
      </w:pPr>
      <w:r>
        <w:rPr>
          <w:rFonts w:ascii="Calibri" w:hAnsi="Calibri" w:eastAsia="Calibri"/>
          <w:lang w:eastAsia="zh-CN"/>
        </w:rPr>
        <w:t>③</w:t>
      </w:r>
      <w:r>
        <w:rPr>
          <w:position w:val="1"/>
          <w:lang w:eastAsia="zh-CN"/>
        </w:rPr>
        <w:t>有时不该放手</w:t>
      </w:r>
      <w:r>
        <w:rPr>
          <w:spacing w:val="-15"/>
          <w:position w:val="1"/>
          <w:lang w:eastAsia="zh-CN"/>
        </w:rPr>
        <w:t>，</w:t>
      </w:r>
      <w:r>
        <w:rPr>
          <w:position w:val="1"/>
          <w:lang w:eastAsia="zh-CN"/>
        </w:rPr>
        <w:t>孩子成长需要家长的正确引导</w:t>
      </w:r>
      <w:r>
        <w:rPr>
          <w:position w:val="1"/>
          <w:lang w:eastAsia="zh-CN"/>
        </w:rPr>
        <w:tab/>
      </w:r>
      <w:r>
        <w:rPr>
          <w:rFonts w:ascii="Calibri" w:hAnsi="Calibri" w:eastAsia="Calibri"/>
          <w:w w:val="95"/>
          <w:lang w:eastAsia="zh-CN"/>
        </w:rPr>
        <w:t>④</w:t>
      </w:r>
      <w:r>
        <w:rPr>
          <w:w w:val="95"/>
          <w:position w:val="1"/>
          <w:lang w:eastAsia="zh-CN"/>
        </w:rPr>
        <w:t>有时不该放手</w:t>
      </w:r>
      <w:r>
        <w:rPr>
          <w:spacing w:val="-17"/>
          <w:w w:val="95"/>
          <w:position w:val="1"/>
          <w:lang w:eastAsia="zh-CN"/>
        </w:rPr>
        <w:t>，</w:t>
      </w:r>
      <w:r>
        <w:rPr>
          <w:w w:val="95"/>
          <w:position w:val="1"/>
          <w:lang w:eastAsia="zh-CN"/>
        </w:rPr>
        <w:t>用心交流以彻底杜绝亲子冲突</w:t>
      </w:r>
    </w:p>
    <w:p>
      <w:pPr>
        <w:pStyle w:val="3"/>
        <w:tabs>
          <w:tab w:val="left" w:pos="2318"/>
          <w:tab w:val="left" w:pos="4396"/>
          <w:tab w:val="left" w:pos="4965"/>
          <w:tab w:val="left" w:pos="6472"/>
        </w:tabs>
        <w:spacing w:before="84" w:line="304" w:lineRule="auto"/>
        <w:ind w:right="2251"/>
        <w:rPr>
          <w:lang w:eastAsia="zh-CN"/>
        </w:rPr>
      </w:pPr>
      <w:r>
        <w:drawing>
          <wp:anchor distT="0" distB="0" distL="0" distR="0" simplePos="0" relativeHeight="251662336" behindDoc="1" locked="0" layoutInCell="1" allowOverlap="1">
            <wp:simplePos x="0" y="0"/>
            <wp:positionH relativeFrom="page">
              <wp:posOffset>4905375</wp:posOffset>
            </wp:positionH>
            <wp:positionV relativeFrom="paragraph">
              <wp:posOffset>326390</wp:posOffset>
            </wp:positionV>
            <wp:extent cx="1738630" cy="103632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738883" cy="1036319"/>
                    </a:xfrm>
                    <a:prstGeom prst="rect">
                      <a:avLst/>
                    </a:prstGeom>
                  </pic:spPr>
                </pic:pic>
              </a:graphicData>
            </a:graphic>
          </wp:anchor>
        </w:drawing>
      </w:r>
      <w:r>
        <w:rPr>
          <w:rFonts w:ascii="Times New Roman" w:hAnsi="Times New Roman" w:eastAsia="Times New Roman"/>
          <w:lang w:eastAsia="zh-CN"/>
        </w:rPr>
        <w:t>A</w:t>
      </w:r>
      <w:r>
        <w:rPr>
          <w:position w:val="1"/>
          <w:lang w:eastAsia="zh-CN"/>
        </w:rPr>
        <w:t>．</w:t>
      </w:r>
      <w:r>
        <w:rPr>
          <w:rFonts w:ascii="Calibri" w:hAnsi="Calibri" w:eastAsia="Calibri"/>
          <w:lang w:eastAsia="zh-CN"/>
        </w:rPr>
        <w:t>①</w:t>
      </w:r>
      <w:r>
        <w:rPr>
          <w:position w:val="1"/>
          <w:lang w:eastAsia="zh-CN"/>
        </w:rPr>
        <w:t>③</w:t>
      </w:r>
      <w:r>
        <w:rPr>
          <w:position w:val="1"/>
          <w:lang w:eastAsia="zh-CN"/>
        </w:rPr>
        <w:tab/>
      </w:r>
      <w:r>
        <w:rPr>
          <w:rFonts w:ascii="Times New Roman" w:hAnsi="Times New Roman" w:eastAsia="Times New Roman"/>
          <w:lang w:eastAsia="zh-CN"/>
        </w:rPr>
        <w:t>B</w:t>
      </w:r>
      <w:r>
        <w:rPr>
          <w:position w:val="1"/>
          <w:lang w:eastAsia="zh-CN"/>
        </w:rPr>
        <w:t>．</w:t>
      </w:r>
      <w:r>
        <w:rPr>
          <w:rFonts w:ascii="Calibri" w:hAnsi="Calibri" w:eastAsia="Calibri"/>
          <w:lang w:eastAsia="zh-CN"/>
        </w:rPr>
        <w:t>①</w:t>
      </w:r>
      <w:r>
        <w:rPr>
          <w:position w:val="1"/>
          <w:lang w:eastAsia="zh-CN"/>
        </w:rPr>
        <w:t>④</w:t>
      </w:r>
      <w:r>
        <w:rPr>
          <w:position w:val="1"/>
          <w:lang w:eastAsia="zh-CN"/>
        </w:rPr>
        <w:tab/>
      </w:r>
      <w:r>
        <w:rPr>
          <w:rFonts w:ascii="Times New Roman" w:hAnsi="Times New Roman" w:eastAsia="Times New Roman"/>
          <w:lang w:eastAsia="zh-CN"/>
        </w:rPr>
        <w:t>C</w:t>
      </w:r>
      <w:r>
        <w:rPr>
          <w:position w:val="1"/>
          <w:lang w:eastAsia="zh-CN"/>
        </w:rPr>
        <w:t>．②③</w:t>
      </w:r>
      <w:r>
        <w:rPr>
          <w:position w:val="1"/>
          <w:lang w:eastAsia="zh-CN"/>
        </w:rPr>
        <w:tab/>
      </w:r>
      <w:r>
        <w:rPr>
          <w:rFonts w:ascii="Times New Roman" w:hAnsi="Times New Roman" w:eastAsia="Times New Roman"/>
          <w:spacing w:val="-4"/>
          <w:w w:val="90"/>
          <w:lang w:eastAsia="zh-CN"/>
        </w:rPr>
        <w:t>D</w:t>
      </w:r>
      <w:r>
        <w:rPr>
          <w:spacing w:val="-4"/>
          <w:w w:val="90"/>
          <w:position w:val="1"/>
          <w:lang w:eastAsia="zh-CN"/>
        </w:rPr>
        <w:t>．②</w:t>
      </w:r>
      <w:r>
        <w:rPr>
          <w:rFonts w:ascii="Calibri" w:hAnsi="Calibri" w:eastAsia="Calibri"/>
          <w:spacing w:val="-4"/>
          <w:w w:val="90"/>
          <w:lang w:eastAsia="zh-CN"/>
        </w:rPr>
        <w:t xml:space="preserve">④ </w:t>
      </w:r>
      <w:r>
        <w:rPr>
          <w:rFonts w:ascii="Times New Roman" w:hAnsi="Times New Roman" w:eastAsia="Times New Roman"/>
          <w:lang w:eastAsia="zh-CN"/>
        </w:rPr>
        <w:t>3</w:t>
      </w:r>
      <w:r>
        <w:rPr>
          <w:position w:val="1"/>
          <w:lang w:eastAsia="zh-CN"/>
        </w:rPr>
        <w:t>．耶克斯—多德森定律（如右图所示），揭示（</w:t>
      </w:r>
      <w:r>
        <w:rPr>
          <w:position w:val="1"/>
          <w:lang w:eastAsia="zh-CN"/>
        </w:rPr>
        <w:tab/>
      </w:r>
      <w:r>
        <w:rPr>
          <w:position w:val="1"/>
          <w:lang w:eastAsia="zh-CN"/>
        </w:rPr>
        <w:t>）</w:t>
      </w:r>
    </w:p>
    <w:p>
      <w:pPr>
        <w:pStyle w:val="3"/>
        <w:ind w:left="0"/>
        <w:rPr>
          <w:sz w:val="22"/>
          <w:lang w:eastAsia="zh-CN"/>
        </w:rPr>
      </w:pPr>
    </w:p>
    <w:p>
      <w:pPr>
        <w:pStyle w:val="3"/>
        <w:spacing w:before="5"/>
        <w:ind w:left="0"/>
        <w:rPr>
          <w:sz w:val="19"/>
          <w:lang w:eastAsia="zh-CN"/>
        </w:rPr>
      </w:pPr>
    </w:p>
    <w:p>
      <w:pPr>
        <w:pStyle w:val="3"/>
        <w:tabs>
          <w:tab w:val="left" w:pos="3508"/>
        </w:tabs>
        <w:rPr>
          <w:lang w:eastAsia="zh-CN"/>
        </w:rPr>
      </w:pPr>
      <w:r>
        <w:rPr>
          <w:rFonts w:ascii="Calibri" w:hAnsi="Calibri" w:eastAsia="Calibri"/>
          <w:lang w:eastAsia="zh-CN"/>
        </w:rPr>
        <w:t>①</w:t>
      </w:r>
      <w:r>
        <w:rPr>
          <w:position w:val="1"/>
          <w:lang w:eastAsia="zh-CN"/>
        </w:rPr>
        <w:t>焦虑程度与行动效率成正比</w:t>
      </w:r>
      <w:r>
        <w:rPr>
          <w:position w:val="1"/>
          <w:lang w:eastAsia="zh-CN"/>
        </w:rPr>
        <w:tab/>
      </w:r>
      <w:r>
        <w:rPr>
          <w:rFonts w:ascii="Calibri" w:hAnsi="Calibri" w:eastAsia="Calibri"/>
          <w:w w:val="95"/>
          <w:lang w:eastAsia="zh-CN"/>
        </w:rPr>
        <w:t>②</w:t>
      </w:r>
      <w:r>
        <w:rPr>
          <w:w w:val="95"/>
          <w:position w:val="1"/>
          <w:lang w:eastAsia="zh-CN"/>
        </w:rPr>
        <w:t>情绪影响着我们的行动效率</w:t>
      </w:r>
    </w:p>
    <w:p>
      <w:pPr>
        <w:pStyle w:val="3"/>
        <w:tabs>
          <w:tab w:val="left" w:pos="3508"/>
        </w:tabs>
        <w:spacing w:before="192"/>
        <w:rPr>
          <w:lang w:eastAsia="zh-CN"/>
        </w:rPr>
      </w:pPr>
      <w:r>
        <w:rPr>
          <w:rFonts w:ascii="Calibri" w:hAnsi="Calibri" w:eastAsia="Calibri"/>
          <w:lang w:eastAsia="zh-CN"/>
        </w:rPr>
        <w:t>③</w:t>
      </w:r>
      <w:r>
        <w:rPr>
          <w:position w:val="1"/>
          <w:lang w:eastAsia="zh-CN"/>
        </w:rPr>
        <w:t>人的情绪受多方面因素影响</w:t>
      </w:r>
      <w:r>
        <w:rPr>
          <w:position w:val="1"/>
          <w:lang w:eastAsia="zh-CN"/>
        </w:rPr>
        <w:tab/>
      </w:r>
      <w:r>
        <w:rPr>
          <w:rFonts w:ascii="Calibri" w:hAnsi="Calibri" w:eastAsia="Calibri"/>
          <w:w w:val="95"/>
          <w:lang w:eastAsia="zh-CN"/>
        </w:rPr>
        <w:t>④</w:t>
      </w:r>
      <w:r>
        <w:rPr>
          <w:w w:val="95"/>
          <w:position w:val="1"/>
          <w:lang w:eastAsia="zh-CN"/>
        </w:rPr>
        <w:t>学习应保持适度的紧张焦虑</w:t>
      </w:r>
    </w:p>
    <w:p>
      <w:pPr>
        <w:pStyle w:val="3"/>
        <w:tabs>
          <w:tab w:val="left" w:pos="2318"/>
          <w:tab w:val="left" w:pos="4396"/>
          <w:tab w:val="left" w:pos="6472"/>
        </w:tabs>
        <w:spacing w:before="192"/>
        <w:rPr>
          <w:rFonts w:ascii="Calibri" w:hAnsi="Calibri" w:eastAsia="Calibri"/>
        </w:rPr>
      </w:pPr>
      <w:r>
        <w:rPr>
          <w:rFonts w:ascii="Times New Roman" w:hAnsi="Times New Roman" w:eastAsia="Times New Roman"/>
          <w:w w:val="95"/>
        </w:rPr>
        <w:t>A</w:t>
      </w:r>
      <w:r>
        <w:rPr>
          <w:w w:val="95"/>
          <w:position w:val="1"/>
        </w:rPr>
        <w:t>．</w:t>
      </w:r>
      <w:r>
        <w:rPr>
          <w:rFonts w:ascii="Calibri" w:hAnsi="Calibri" w:eastAsia="Calibri"/>
          <w:w w:val="95"/>
        </w:rPr>
        <w:t>①②</w:t>
      </w:r>
      <w:r>
        <w:rPr>
          <w:rFonts w:ascii="Calibri" w:hAnsi="Calibri" w:eastAsia="Calibri"/>
          <w:w w:val="95"/>
        </w:rPr>
        <w:tab/>
      </w:r>
      <w:r>
        <w:rPr>
          <w:rFonts w:ascii="Times New Roman" w:hAnsi="Times New Roman" w:eastAsia="Times New Roman"/>
        </w:rPr>
        <w:t>B</w:t>
      </w:r>
      <w:r>
        <w:rPr>
          <w:position w:val="1"/>
        </w:rPr>
        <w:t>．②③</w:t>
      </w:r>
      <w:r>
        <w:rPr>
          <w:position w:val="1"/>
        </w:rPr>
        <w:tab/>
      </w:r>
      <w:r>
        <w:rPr>
          <w:rFonts w:ascii="Times New Roman" w:hAnsi="Times New Roman" w:eastAsia="Times New Roman"/>
          <w:w w:val="95"/>
        </w:rPr>
        <w:t>C</w:t>
      </w:r>
      <w:r>
        <w:rPr>
          <w:w w:val="95"/>
          <w:position w:val="1"/>
        </w:rPr>
        <w:t>．</w:t>
      </w:r>
      <w:r>
        <w:rPr>
          <w:rFonts w:ascii="Calibri" w:hAnsi="Calibri" w:eastAsia="Calibri"/>
          <w:w w:val="95"/>
        </w:rPr>
        <w:t>②④</w:t>
      </w:r>
      <w:r>
        <w:rPr>
          <w:rFonts w:ascii="Calibri" w:hAnsi="Calibri" w:eastAsia="Calibri"/>
          <w:w w:val="95"/>
        </w:rPr>
        <w:tab/>
      </w:r>
      <w:r>
        <w:rPr>
          <w:rFonts w:ascii="Times New Roman" w:hAnsi="Times New Roman" w:eastAsia="Times New Roman"/>
        </w:rPr>
        <w:t>D</w:t>
      </w:r>
      <w:r>
        <w:rPr>
          <w:position w:val="1"/>
        </w:rPr>
        <w:t>．</w:t>
      </w:r>
      <w:r>
        <w:rPr>
          <w:rFonts w:ascii="Calibri" w:hAnsi="Calibri" w:eastAsia="Calibri"/>
        </w:rPr>
        <w:t>③④</w:t>
      </w:r>
    </w:p>
    <w:p>
      <w:pPr>
        <w:pStyle w:val="9"/>
        <w:numPr>
          <w:ilvl w:val="0"/>
          <w:numId w:val="2"/>
        </w:numPr>
        <w:tabs>
          <w:tab w:val="left" w:pos="556"/>
        </w:tabs>
        <w:spacing w:before="136" w:line="261" w:lineRule="auto"/>
        <w:ind w:right="239" w:firstLine="0"/>
        <w:jc w:val="both"/>
        <w:rPr>
          <w:sz w:val="21"/>
          <w:lang w:eastAsia="zh-CN"/>
        </w:rPr>
      </w:pPr>
      <w:r>
        <w:rPr>
          <w:spacing w:val="-29"/>
          <w:position w:val="1"/>
          <w:sz w:val="21"/>
          <w:lang w:eastAsia="zh-CN"/>
        </w:rPr>
        <w:t xml:space="preserve">从 </w:t>
      </w:r>
      <w:r>
        <w:rPr>
          <w:rFonts w:ascii="Times New Roman" w:hAnsi="Times New Roman" w:eastAsia="Times New Roman"/>
          <w:sz w:val="21"/>
          <w:lang w:eastAsia="zh-CN"/>
        </w:rPr>
        <w:t>1987</w:t>
      </w:r>
      <w:r>
        <w:rPr>
          <w:rFonts w:ascii="Times New Roman" w:hAnsi="Times New Roman" w:eastAsia="Times New Roman"/>
          <w:spacing w:val="-6"/>
          <w:sz w:val="21"/>
          <w:lang w:eastAsia="zh-CN"/>
        </w:rPr>
        <w:t xml:space="preserve"> </w:t>
      </w:r>
      <w:r>
        <w:rPr>
          <w:spacing w:val="-12"/>
          <w:position w:val="1"/>
          <w:sz w:val="21"/>
          <w:lang w:eastAsia="zh-CN"/>
        </w:rPr>
        <w:t xml:space="preserve">年起，每年的 </w:t>
      </w:r>
      <w:r>
        <w:rPr>
          <w:rFonts w:ascii="Times New Roman" w:hAnsi="Times New Roman" w:eastAsia="Times New Roman"/>
          <w:sz w:val="21"/>
          <w:lang w:eastAsia="zh-CN"/>
        </w:rPr>
        <w:t>6</w:t>
      </w:r>
      <w:r>
        <w:rPr>
          <w:rFonts w:ascii="Times New Roman" w:hAnsi="Times New Roman" w:eastAsia="Times New Roman"/>
          <w:spacing w:val="-5"/>
          <w:sz w:val="21"/>
          <w:lang w:eastAsia="zh-CN"/>
        </w:rPr>
        <w:t xml:space="preserve"> </w:t>
      </w:r>
      <w:r>
        <w:rPr>
          <w:spacing w:val="-29"/>
          <w:position w:val="1"/>
          <w:sz w:val="21"/>
          <w:lang w:eastAsia="zh-CN"/>
        </w:rPr>
        <w:t xml:space="preserve">月 </w:t>
      </w:r>
      <w:r>
        <w:rPr>
          <w:rFonts w:ascii="Times New Roman" w:hAnsi="Times New Roman" w:eastAsia="Times New Roman"/>
          <w:sz w:val="21"/>
          <w:lang w:eastAsia="zh-CN"/>
        </w:rPr>
        <w:t>26</w:t>
      </w:r>
      <w:r>
        <w:rPr>
          <w:rFonts w:ascii="Times New Roman" w:hAnsi="Times New Roman" w:eastAsia="Times New Roman"/>
          <w:spacing w:val="-6"/>
          <w:sz w:val="21"/>
          <w:lang w:eastAsia="zh-CN"/>
        </w:rPr>
        <w:t xml:space="preserve"> </w:t>
      </w:r>
      <w:r>
        <w:rPr>
          <w:spacing w:val="-9"/>
          <w:position w:val="1"/>
          <w:sz w:val="21"/>
          <w:lang w:eastAsia="zh-CN"/>
        </w:rPr>
        <w:t>日是“国际禁毒日”。为深入贯彻落实我国禁毒法，共同唱响“珍</w:t>
      </w:r>
      <w:r>
        <w:rPr>
          <w:spacing w:val="-9"/>
          <w:sz w:val="21"/>
          <w:lang w:eastAsia="zh-CN"/>
        </w:rPr>
        <w:t>爱生命，远离毒品，依法禁毒，构建和谐社会”的主旋律，青少年</w:t>
      </w:r>
      <w:r>
        <w:rPr>
          <w:rFonts w:hint="eastAsia" w:ascii="Microsoft JhengHei" w:hAnsi="Microsoft JhengHei" w:eastAsia="Microsoft JhengHei"/>
          <w:b/>
          <w:spacing w:val="-9"/>
          <w:sz w:val="21"/>
          <w:lang w:eastAsia="zh-CN"/>
        </w:rPr>
        <w:t>应该</w:t>
      </w:r>
      <w:r>
        <w:rPr>
          <w:spacing w:val="-9"/>
          <w:sz w:val="21"/>
          <w:lang w:eastAsia="zh-CN"/>
        </w:rPr>
        <w:t>（</w:t>
      </w:r>
      <w:r>
        <w:rPr>
          <w:spacing w:val="104"/>
          <w:sz w:val="21"/>
          <w:lang w:eastAsia="zh-CN"/>
        </w:rPr>
        <w:t xml:space="preserve"> </w:t>
      </w:r>
      <w:r>
        <w:rPr>
          <w:sz w:val="21"/>
          <w:lang w:eastAsia="zh-CN"/>
        </w:rPr>
        <w:t>）</w:t>
      </w:r>
    </w:p>
    <w:p>
      <w:pPr>
        <w:pStyle w:val="3"/>
        <w:spacing w:before="6" w:line="321" w:lineRule="auto"/>
        <w:ind w:right="4915"/>
        <w:jc w:val="both"/>
        <w:rPr>
          <w:lang w:eastAsia="zh-CN"/>
        </w:rPr>
      </w:pPr>
      <w:r>
        <w:rPr>
          <w:rFonts w:ascii="Times New Roman" w:eastAsia="Times New Roman"/>
          <w:w w:val="95"/>
          <w:lang w:eastAsia="zh-CN"/>
        </w:rPr>
        <w:t>A</w:t>
      </w:r>
      <w:r>
        <w:rPr>
          <w:w w:val="95"/>
          <w:position w:val="1"/>
          <w:lang w:eastAsia="zh-CN"/>
        </w:rPr>
        <w:t>．学习有关毒品知识，把禁毒作为学业的重心</w:t>
      </w:r>
      <w:r>
        <w:rPr>
          <w:rFonts w:ascii="Times New Roman" w:eastAsia="Times New Roman"/>
          <w:lang w:eastAsia="zh-CN"/>
        </w:rPr>
        <w:t>B</w:t>
      </w:r>
      <w:r>
        <w:rPr>
          <w:position w:val="1"/>
          <w:lang w:eastAsia="zh-CN"/>
        </w:rPr>
        <w:t>．深入学习禁毒英雄，严打制毒贩毒吸毒行为</w:t>
      </w:r>
      <w:r>
        <w:rPr>
          <w:rFonts w:ascii="Times New Roman" w:eastAsia="Times New Roman"/>
          <w:lang w:eastAsia="zh-CN"/>
        </w:rPr>
        <w:t>C</w:t>
      </w:r>
      <w:r>
        <w:rPr>
          <w:position w:val="1"/>
          <w:lang w:eastAsia="zh-CN"/>
        </w:rPr>
        <w:t>．努力化解灾害风险，携手筑牢安全发展基础</w:t>
      </w:r>
      <w:r>
        <w:rPr>
          <w:rFonts w:ascii="Times New Roman" w:eastAsia="Times New Roman"/>
          <w:w w:val="95"/>
          <w:lang w:eastAsia="zh-CN"/>
        </w:rPr>
        <w:t>D</w:t>
      </w:r>
      <w:r>
        <w:rPr>
          <w:w w:val="95"/>
          <w:position w:val="1"/>
          <w:lang w:eastAsia="zh-CN"/>
        </w:rPr>
        <w:t>．积极宣传禁毒知识，珍爱自己和他人的生命</w:t>
      </w:r>
      <w:r>
        <w:rPr>
          <w:rFonts w:ascii="Times New Roman" w:eastAsia="Times New Roman"/>
          <w:lang w:eastAsia="zh-CN"/>
        </w:rPr>
        <w:t>5</w:t>
      </w:r>
      <w:r>
        <w:rPr>
          <w:position w:val="1"/>
          <w:lang w:eastAsia="zh-CN"/>
        </w:rPr>
        <w:t>．下图漫画中的举措有利于（</w:t>
      </w:r>
      <w:r>
        <w:rPr>
          <w:spacing w:val="104"/>
          <w:position w:val="1"/>
          <w:lang w:eastAsia="zh-CN"/>
        </w:rPr>
        <w:t xml:space="preserve"> </w:t>
      </w:r>
      <w:r>
        <w:rPr>
          <w:position w:val="1"/>
          <w:lang w:eastAsia="zh-CN"/>
        </w:rPr>
        <w:t>）</w:t>
      </w:r>
    </w:p>
    <w:p>
      <w:pPr>
        <w:spacing w:line="321" w:lineRule="auto"/>
        <w:jc w:val="both"/>
        <w:rPr>
          <w:lang w:eastAsia="zh-CN"/>
        </w:rPr>
        <w:sectPr>
          <w:type w:val="continuous"/>
          <w:pgSz w:w="11910" w:h="16840"/>
          <w:pgMar w:top="1440" w:right="1200" w:bottom="280" w:left="1200" w:header="720" w:footer="720" w:gutter="0"/>
          <w:cols w:space="720" w:num="1"/>
        </w:sectPr>
      </w:pPr>
    </w:p>
    <w:p>
      <w:pPr>
        <w:pStyle w:val="3"/>
        <w:rPr>
          <w:sz w:val="20"/>
        </w:rPr>
      </w:pPr>
      <w:r>
        <w:rPr>
          <w:sz w:val="20"/>
        </w:rPr>
        <w:drawing>
          <wp:inline distT="0" distB="0" distL="0" distR="0">
            <wp:extent cx="2909570" cy="171069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2910051" cy="1711261"/>
                    </a:xfrm>
                    <a:prstGeom prst="rect">
                      <a:avLst/>
                    </a:prstGeom>
                  </pic:spPr>
                </pic:pic>
              </a:graphicData>
            </a:graphic>
          </wp:inline>
        </w:drawing>
      </w:r>
    </w:p>
    <w:p>
      <w:pPr>
        <w:pStyle w:val="3"/>
        <w:tabs>
          <w:tab w:val="left" w:pos="4396"/>
        </w:tabs>
        <w:spacing w:before="120"/>
        <w:rPr>
          <w:lang w:eastAsia="zh-CN"/>
        </w:rPr>
      </w:pPr>
      <w:r>
        <w:rPr>
          <w:rFonts w:ascii="Times New Roman" w:eastAsia="Times New Roman"/>
          <w:lang w:eastAsia="zh-CN"/>
        </w:rPr>
        <w:t>A</w:t>
      </w:r>
      <w:r>
        <w:rPr>
          <w:position w:val="1"/>
          <w:lang w:eastAsia="zh-CN"/>
        </w:rPr>
        <w:t>．促进未成年人健康成长</w:t>
      </w:r>
      <w:r>
        <w:rPr>
          <w:position w:val="1"/>
          <w:lang w:eastAsia="zh-CN"/>
        </w:rPr>
        <w:tab/>
      </w:r>
      <w:r>
        <w:rPr>
          <w:rFonts w:ascii="Times New Roman" w:eastAsia="Times New Roman"/>
          <w:lang w:eastAsia="zh-CN"/>
        </w:rPr>
        <w:t>B</w:t>
      </w:r>
      <w:r>
        <w:rPr>
          <w:position w:val="1"/>
          <w:lang w:eastAsia="zh-CN"/>
        </w:rPr>
        <w:t>．确保未成年人的受教育权</w:t>
      </w:r>
    </w:p>
    <w:p>
      <w:pPr>
        <w:pStyle w:val="3"/>
        <w:tabs>
          <w:tab w:val="left" w:pos="4396"/>
        </w:tabs>
        <w:spacing w:before="112"/>
        <w:rPr>
          <w:lang w:eastAsia="zh-CN"/>
        </w:rPr>
      </w:pPr>
      <w:r>
        <w:rPr>
          <w:rFonts w:ascii="Times New Roman" w:eastAsia="Times New Roman"/>
          <w:lang w:eastAsia="zh-CN"/>
        </w:rPr>
        <w:t>C</w:t>
      </w:r>
      <w:r>
        <w:rPr>
          <w:position w:val="1"/>
          <w:lang w:eastAsia="zh-CN"/>
        </w:rPr>
        <w:t>．为未成年人创造良好的网络环境</w:t>
      </w:r>
      <w:r>
        <w:rPr>
          <w:position w:val="1"/>
          <w:lang w:eastAsia="zh-CN"/>
        </w:rPr>
        <w:tab/>
      </w:r>
      <w:r>
        <w:rPr>
          <w:rFonts w:ascii="Times New Roman" w:eastAsia="Times New Roman"/>
          <w:lang w:eastAsia="zh-CN"/>
        </w:rPr>
        <w:t>D</w:t>
      </w:r>
      <w:r>
        <w:rPr>
          <w:position w:val="1"/>
          <w:lang w:eastAsia="zh-CN"/>
        </w:rPr>
        <w:t>．全方位筑牢保护未成年人的防线</w:t>
      </w:r>
    </w:p>
    <w:p>
      <w:pPr>
        <w:pStyle w:val="9"/>
        <w:numPr>
          <w:ilvl w:val="0"/>
          <w:numId w:val="3"/>
        </w:numPr>
        <w:tabs>
          <w:tab w:val="left" w:pos="556"/>
          <w:tab w:val="left" w:pos="5908"/>
        </w:tabs>
        <w:spacing w:before="110" w:after="31" w:line="340" w:lineRule="auto"/>
        <w:ind w:right="340" w:firstLine="0"/>
        <w:rPr>
          <w:sz w:val="21"/>
          <w:lang w:eastAsia="zh-CN"/>
        </w:rPr>
      </w:pPr>
      <w:r>
        <w:rPr>
          <w:w w:val="95"/>
          <w:position w:val="1"/>
          <w:sz w:val="21"/>
          <w:lang w:eastAsia="zh-CN"/>
        </w:rPr>
        <w:t xml:space="preserve">老徐的农资店是十里八乡有名的“放心店”，店里出售的农药、化肥和种子价格公道，保质保   </w:t>
      </w:r>
      <w:r>
        <w:rPr>
          <w:sz w:val="21"/>
          <w:lang w:eastAsia="zh-CN"/>
        </w:rPr>
        <w:t>量。村民想送一副对联表示感谢，以下对联内容合适的是（</w:t>
      </w:r>
      <w:r>
        <w:rPr>
          <w:sz w:val="21"/>
          <w:lang w:eastAsia="zh-CN"/>
        </w:rPr>
        <w:tab/>
      </w:r>
      <w:r>
        <w:rPr>
          <w:sz w:val="21"/>
          <w:lang w:eastAsia="zh-CN"/>
        </w:rPr>
        <w:t>）</w:t>
      </w:r>
    </w:p>
    <w:tbl>
      <w:tblPr>
        <w:tblStyle w:val="8"/>
        <w:tblW w:w="0" w:type="auto"/>
        <w:tblInd w:w="197" w:type="dxa"/>
        <w:tblLayout w:type="fixed"/>
        <w:tblCellMar>
          <w:top w:w="0" w:type="dxa"/>
          <w:left w:w="0" w:type="dxa"/>
          <w:bottom w:w="0" w:type="dxa"/>
          <w:right w:w="0" w:type="dxa"/>
        </w:tblCellMar>
      </w:tblPr>
      <w:tblGrid>
        <w:gridCol w:w="1544"/>
        <w:gridCol w:w="1904"/>
        <w:gridCol w:w="2672"/>
        <w:gridCol w:w="1616"/>
      </w:tblGrid>
      <w:tr>
        <w:tblPrEx>
          <w:tblCellMar>
            <w:top w:w="0" w:type="dxa"/>
            <w:left w:w="0" w:type="dxa"/>
            <w:bottom w:w="0" w:type="dxa"/>
            <w:right w:w="0" w:type="dxa"/>
          </w:tblCellMar>
        </w:tblPrEx>
        <w:trPr>
          <w:trHeight w:val="305" w:hRule="atLeast"/>
        </w:trPr>
        <w:tc>
          <w:tcPr>
            <w:tcW w:w="1544" w:type="dxa"/>
          </w:tcPr>
          <w:p>
            <w:pPr>
              <w:pStyle w:val="10"/>
              <w:spacing w:line="235" w:lineRule="exact"/>
              <w:ind w:left="50"/>
              <w:jc w:val="left"/>
              <w:rPr>
                <w:sz w:val="21"/>
              </w:rPr>
            </w:pPr>
            <w:r>
              <w:rPr>
                <w:rFonts w:ascii="Times New Roman" w:eastAsia="Times New Roman"/>
                <w:sz w:val="21"/>
              </w:rPr>
              <w:t>A</w:t>
            </w:r>
            <w:r>
              <w:rPr>
                <w:position w:val="1"/>
                <w:sz w:val="21"/>
              </w:rPr>
              <w:t>．投我以木瓜</w:t>
            </w:r>
          </w:p>
        </w:tc>
        <w:tc>
          <w:tcPr>
            <w:tcW w:w="1904" w:type="dxa"/>
          </w:tcPr>
          <w:p>
            <w:pPr>
              <w:pStyle w:val="10"/>
              <w:spacing w:line="238" w:lineRule="exact"/>
              <w:jc w:val="left"/>
              <w:rPr>
                <w:sz w:val="21"/>
              </w:rPr>
            </w:pPr>
            <w:r>
              <w:rPr>
                <w:sz w:val="21"/>
              </w:rPr>
              <w:t>报之以琼琚</w:t>
            </w:r>
          </w:p>
        </w:tc>
        <w:tc>
          <w:tcPr>
            <w:tcW w:w="2672" w:type="dxa"/>
          </w:tcPr>
          <w:p>
            <w:pPr>
              <w:pStyle w:val="10"/>
              <w:spacing w:line="235" w:lineRule="exact"/>
              <w:ind w:left="0" w:right="94"/>
              <w:jc w:val="right"/>
              <w:rPr>
                <w:sz w:val="21"/>
              </w:rPr>
            </w:pPr>
            <w:r>
              <w:rPr>
                <w:rFonts w:ascii="Times New Roman" w:eastAsia="Times New Roman"/>
                <w:w w:val="95"/>
                <w:sz w:val="21"/>
              </w:rPr>
              <w:t>B</w:t>
            </w:r>
            <w:r>
              <w:rPr>
                <w:w w:val="95"/>
                <w:position w:val="1"/>
                <w:sz w:val="21"/>
              </w:rPr>
              <w:t>．品质优良样样新</w:t>
            </w:r>
          </w:p>
        </w:tc>
        <w:tc>
          <w:tcPr>
            <w:tcW w:w="1616" w:type="dxa"/>
          </w:tcPr>
          <w:p>
            <w:pPr>
              <w:pStyle w:val="10"/>
              <w:spacing w:line="238" w:lineRule="exact"/>
              <w:ind w:left="53" w:right="29"/>
              <w:rPr>
                <w:sz w:val="21"/>
              </w:rPr>
            </w:pPr>
            <w:r>
              <w:rPr>
                <w:sz w:val="21"/>
              </w:rPr>
              <w:t>政策暖心处处春</w:t>
            </w:r>
          </w:p>
        </w:tc>
      </w:tr>
      <w:tr>
        <w:tblPrEx>
          <w:tblCellMar>
            <w:top w:w="0" w:type="dxa"/>
            <w:left w:w="0" w:type="dxa"/>
            <w:bottom w:w="0" w:type="dxa"/>
            <w:right w:w="0" w:type="dxa"/>
          </w:tblCellMar>
        </w:tblPrEx>
        <w:trPr>
          <w:trHeight w:val="305" w:hRule="atLeast"/>
        </w:trPr>
        <w:tc>
          <w:tcPr>
            <w:tcW w:w="1544" w:type="dxa"/>
          </w:tcPr>
          <w:p>
            <w:pPr>
              <w:pStyle w:val="10"/>
              <w:spacing w:before="40" w:line="245" w:lineRule="exact"/>
              <w:ind w:left="50"/>
              <w:jc w:val="left"/>
              <w:rPr>
                <w:sz w:val="21"/>
              </w:rPr>
            </w:pPr>
            <w:r>
              <w:rPr>
                <w:rFonts w:ascii="Times New Roman" w:eastAsia="Times New Roman"/>
                <w:sz w:val="21"/>
              </w:rPr>
              <w:t>C</w:t>
            </w:r>
            <w:r>
              <w:rPr>
                <w:position w:val="1"/>
                <w:sz w:val="21"/>
              </w:rPr>
              <w:t>．诚信昭明月</w:t>
            </w:r>
          </w:p>
        </w:tc>
        <w:tc>
          <w:tcPr>
            <w:tcW w:w="1904" w:type="dxa"/>
          </w:tcPr>
          <w:p>
            <w:pPr>
              <w:pStyle w:val="10"/>
              <w:spacing w:before="43" w:line="242" w:lineRule="exact"/>
              <w:ind w:left="85"/>
              <w:jc w:val="left"/>
              <w:rPr>
                <w:sz w:val="21"/>
              </w:rPr>
            </w:pPr>
            <w:r>
              <w:rPr>
                <w:sz w:val="21"/>
              </w:rPr>
              <w:t>辉洒千万家</w:t>
            </w:r>
          </w:p>
        </w:tc>
        <w:tc>
          <w:tcPr>
            <w:tcW w:w="2672" w:type="dxa"/>
          </w:tcPr>
          <w:p>
            <w:pPr>
              <w:pStyle w:val="10"/>
              <w:spacing w:before="40" w:line="245" w:lineRule="exact"/>
              <w:ind w:left="0" w:right="82"/>
              <w:jc w:val="right"/>
              <w:rPr>
                <w:sz w:val="21"/>
              </w:rPr>
            </w:pPr>
            <w:r>
              <w:rPr>
                <w:rFonts w:ascii="Times New Roman" w:eastAsia="Times New Roman"/>
                <w:w w:val="95"/>
                <w:sz w:val="21"/>
              </w:rPr>
              <w:t>D</w:t>
            </w:r>
            <w:r>
              <w:rPr>
                <w:w w:val="95"/>
                <w:position w:val="1"/>
                <w:sz w:val="21"/>
              </w:rPr>
              <w:t>．宽厚待人添福寿</w:t>
            </w:r>
          </w:p>
        </w:tc>
        <w:tc>
          <w:tcPr>
            <w:tcW w:w="1616" w:type="dxa"/>
          </w:tcPr>
          <w:p>
            <w:pPr>
              <w:pStyle w:val="10"/>
              <w:spacing w:before="43" w:line="242" w:lineRule="exact"/>
              <w:ind w:left="65" w:right="17"/>
              <w:rPr>
                <w:sz w:val="21"/>
              </w:rPr>
            </w:pPr>
            <w:r>
              <w:rPr>
                <w:sz w:val="21"/>
              </w:rPr>
              <w:t>包涵处世享天伦</w:t>
            </w:r>
          </w:p>
        </w:tc>
      </w:tr>
    </w:tbl>
    <w:p>
      <w:pPr>
        <w:pStyle w:val="9"/>
        <w:numPr>
          <w:ilvl w:val="0"/>
          <w:numId w:val="3"/>
        </w:numPr>
        <w:tabs>
          <w:tab w:val="left" w:pos="556"/>
          <w:tab w:val="left" w:pos="3914"/>
        </w:tabs>
        <w:spacing w:before="44" w:after="18"/>
        <w:ind w:left="555"/>
        <w:rPr>
          <w:sz w:val="21"/>
          <w:lang w:eastAsia="zh-CN"/>
        </w:rPr>
      </w:pPr>
      <w:r>
        <w:rPr>
          <w:position w:val="1"/>
          <w:sz w:val="21"/>
          <w:lang w:eastAsia="zh-CN"/>
        </w:rPr>
        <w:t>下列对判决书内容解读</w:t>
      </w:r>
      <w:r>
        <w:rPr>
          <w:rFonts w:hint="eastAsia" w:ascii="Microsoft JhengHei" w:eastAsia="Microsoft JhengHei"/>
          <w:b/>
          <w:position w:val="1"/>
          <w:sz w:val="21"/>
          <w:lang w:eastAsia="zh-CN"/>
        </w:rPr>
        <w:t>正确</w:t>
      </w:r>
      <w:r>
        <w:rPr>
          <w:position w:val="1"/>
          <w:sz w:val="21"/>
          <w:lang w:eastAsia="zh-CN"/>
        </w:rPr>
        <w:t>的是（</w:t>
      </w:r>
      <w:r>
        <w:rPr>
          <w:position w:val="1"/>
          <w:sz w:val="21"/>
          <w:lang w:eastAsia="zh-CN"/>
        </w:rPr>
        <w:tab/>
      </w:r>
      <w:r>
        <w:rPr>
          <w:position w:val="1"/>
          <w:sz w:val="21"/>
          <w:lang w:eastAsia="zh-CN"/>
        </w:rPr>
        <w:t>）</w:t>
      </w:r>
    </w:p>
    <w:p>
      <w:pPr>
        <w:pStyle w:val="3"/>
        <w:ind w:left="112"/>
        <w:rPr>
          <w:sz w:val="20"/>
        </w:rPr>
      </w:pPr>
      <w:r>
        <w:rPr>
          <w:sz w:val="20"/>
        </w:rPr>
        <w:pict>
          <v:shape id="_x0000_s1026" o:spid="_x0000_s1026" o:spt="202" type="#_x0000_t202" style="height:65.25pt;width:463.3pt;" filled="f" coordsize="21600,21600">
            <v:path/>
            <v:fill on="f" focussize="0,0"/>
            <v:stroke weight="0.72pt" joinstyle="miter"/>
            <v:imagedata o:title=""/>
            <o:lock v:ext="edit"/>
            <v:textbox inset="0mm,0mm,0mm,0mm">
              <w:txbxContent>
                <w:p>
                  <w:pPr>
                    <w:pStyle w:val="3"/>
                    <w:spacing w:before="123"/>
                    <w:ind w:left="4101"/>
                    <w:rPr>
                      <w:lang w:eastAsia="zh-CN"/>
                    </w:rPr>
                  </w:pPr>
                  <w:r>
                    <w:rPr>
                      <w:lang w:eastAsia="zh-CN"/>
                    </w:rPr>
                    <w:t>判决书（摘要）</w:t>
                  </w:r>
                </w:p>
                <w:p>
                  <w:pPr>
                    <w:pStyle w:val="3"/>
                    <w:spacing w:before="113" w:line="338" w:lineRule="auto"/>
                    <w:ind w:left="112" w:right="112" w:firstLine="420"/>
                    <w:rPr>
                      <w:lang w:eastAsia="zh-CN"/>
                    </w:rPr>
                  </w:pPr>
                  <w:r>
                    <w:rPr>
                      <w:w w:val="95"/>
                      <w:lang w:eastAsia="zh-CN"/>
                    </w:rPr>
                    <w:t xml:space="preserve">本院认定，依照……之规定，判决如下：被告人李某以非法占有为目的，在公共场所扒窃他人   </w:t>
                  </w:r>
                  <w:r>
                    <w:rPr>
                      <w:lang w:eastAsia="zh-CN"/>
                    </w:rPr>
                    <w:t>财物，构成盗窃罪，判处有期徒刑八个月，并处罚金五千元。</w:t>
                  </w:r>
                </w:p>
              </w:txbxContent>
            </v:textbox>
            <w10:wrap type="none"/>
            <w10:anchorlock/>
          </v:shape>
        </w:pict>
      </w:r>
    </w:p>
    <w:p>
      <w:pPr>
        <w:pStyle w:val="3"/>
        <w:tabs>
          <w:tab w:val="left" w:pos="4396"/>
        </w:tabs>
        <w:spacing w:before="11" w:line="338" w:lineRule="auto"/>
        <w:ind w:right="1610"/>
        <w:rPr>
          <w:lang w:eastAsia="zh-CN"/>
        </w:rPr>
      </w:pPr>
      <w:r>
        <w:rPr>
          <w:rFonts w:ascii="Times New Roman" w:hAnsi="Times New Roman" w:eastAsia="Times New Roman"/>
          <w:lang w:eastAsia="zh-CN"/>
        </w:rPr>
        <w:t>A</w:t>
      </w:r>
      <w:r>
        <w:rPr>
          <w:position w:val="1"/>
          <w:lang w:eastAsia="zh-CN"/>
        </w:rPr>
        <w:t>．判决书中“本院”为人民检察院</w:t>
      </w:r>
      <w:r>
        <w:rPr>
          <w:position w:val="1"/>
          <w:lang w:eastAsia="zh-CN"/>
        </w:rPr>
        <w:tab/>
      </w:r>
      <w:r>
        <w:rPr>
          <w:rFonts w:ascii="Times New Roman" w:hAnsi="Times New Roman" w:eastAsia="Times New Roman"/>
          <w:w w:val="95"/>
          <w:lang w:eastAsia="zh-CN"/>
        </w:rPr>
        <w:t>B</w:t>
      </w:r>
      <w:r>
        <w:rPr>
          <w:w w:val="95"/>
          <w:position w:val="1"/>
          <w:lang w:eastAsia="zh-CN"/>
        </w:rPr>
        <w:t>．判决的依据为《治安管理处罚法》</w:t>
      </w:r>
      <w:r>
        <w:rPr>
          <w:rFonts w:ascii="Times New Roman" w:hAnsi="Times New Roman" w:eastAsia="Times New Roman"/>
          <w:lang w:eastAsia="zh-CN"/>
        </w:rPr>
        <w:t>C</w:t>
      </w:r>
      <w:r>
        <w:rPr>
          <w:position w:val="1"/>
          <w:lang w:eastAsia="zh-CN"/>
        </w:rPr>
        <w:t>．判决书中有期徒刑、罚金均为主刑</w:t>
      </w:r>
      <w:r>
        <w:rPr>
          <w:position w:val="1"/>
          <w:lang w:eastAsia="zh-CN"/>
        </w:rPr>
        <w:tab/>
      </w:r>
      <w:r>
        <w:rPr>
          <w:rFonts w:ascii="Times New Roman" w:hAnsi="Times New Roman" w:eastAsia="Times New Roman"/>
          <w:lang w:eastAsia="zh-CN"/>
        </w:rPr>
        <w:t>D</w:t>
      </w:r>
      <w:r>
        <w:rPr>
          <w:position w:val="1"/>
          <w:lang w:eastAsia="zh-CN"/>
        </w:rPr>
        <w:t>．李某的行为具有严重社会危害性</w:t>
      </w:r>
    </w:p>
    <w:p>
      <w:pPr>
        <w:pStyle w:val="9"/>
        <w:numPr>
          <w:ilvl w:val="0"/>
          <w:numId w:val="3"/>
        </w:numPr>
        <w:tabs>
          <w:tab w:val="left" w:pos="556"/>
          <w:tab w:val="left" w:pos="8745"/>
        </w:tabs>
        <w:spacing w:line="269" w:lineRule="exact"/>
        <w:ind w:left="555"/>
        <w:rPr>
          <w:sz w:val="21"/>
          <w:lang w:eastAsia="zh-CN"/>
        </w:rPr>
      </w:pPr>
      <w:r>
        <w:rPr>
          <w:position w:val="1"/>
          <w:sz w:val="21"/>
          <w:lang w:eastAsia="zh-CN"/>
        </w:rPr>
        <w:t>下图是“公众对互联网泄漏国家机密事件的态度”的调查结果。这一结果启示我们应（</w:t>
      </w:r>
      <w:r>
        <w:rPr>
          <w:position w:val="1"/>
          <w:sz w:val="21"/>
          <w:lang w:eastAsia="zh-CN"/>
        </w:rPr>
        <w:tab/>
      </w:r>
      <w:r>
        <w:rPr>
          <w:position w:val="1"/>
          <w:sz w:val="21"/>
          <w:lang w:eastAsia="zh-CN"/>
        </w:rPr>
        <w:t>）</w:t>
      </w:r>
    </w:p>
    <w:p>
      <w:pPr>
        <w:pStyle w:val="3"/>
        <w:spacing w:before="6"/>
        <w:ind w:left="0"/>
        <w:rPr>
          <w:sz w:val="13"/>
          <w:lang w:eastAsia="zh-CN"/>
        </w:rPr>
      </w:pPr>
      <w:r>
        <w:drawing>
          <wp:anchor distT="0" distB="0" distL="0" distR="0" simplePos="0" relativeHeight="251660288" behindDoc="0" locked="0" layoutInCell="1" allowOverlap="1">
            <wp:simplePos x="0" y="0"/>
            <wp:positionH relativeFrom="page">
              <wp:posOffset>914400</wp:posOffset>
            </wp:positionH>
            <wp:positionV relativeFrom="paragraph">
              <wp:posOffset>134620</wp:posOffset>
            </wp:positionV>
            <wp:extent cx="3850640" cy="137414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9" cstate="print"/>
                    <a:stretch>
                      <a:fillRect/>
                    </a:stretch>
                  </pic:blipFill>
                  <pic:spPr>
                    <a:xfrm>
                      <a:off x="0" y="0"/>
                      <a:ext cx="3850685" cy="1374171"/>
                    </a:xfrm>
                    <a:prstGeom prst="rect">
                      <a:avLst/>
                    </a:prstGeom>
                  </pic:spPr>
                </pic:pic>
              </a:graphicData>
            </a:graphic>
          </wp:anchor>
        </w:drawing>
      </w:r>
    </w:p>
    <w:p>
      <w:pPr>
        <w:pStyle w:val="3"/>
        <w:spacing w:before="11"/>
        <w:ind w:left="0"/>
        <w:rPr>
          <w:sz w:val="15"/>
          <w:lang w:eastAsia="zh-CN"/>
        </w:rPr>
      </w:pPr>
    </w:p>
    <w:p>
      <w:pPr>
        <w:pStyle w:val="3"/>
        <w:tabs>
          <w:tab w:val="left" w:pos="4370"/>
        </w:tabs>
        <w:spacing w:line="338" w:lineRule="auto"/>
        <w:ind w:right="2044"/>
        <w:rPr>
          <w:lang w:eastAsia="zh-CN"/>
        </w:rPr>
      </w:pPr>
      <w:r>
        <w:rPr>
          <w:rFonts w:ascii="Times New Roman" w:eastAsia="Times New Roman"/>
          <w:lang w:eastAsia="zh-CN"/>
        </w:rPr>
        <w:t>A</w:t>
      </w:r>
      <w:r>
        <w:rPr>
          <w:position w:val="1"/>
          <w:lang w:eastAsia="zh-CN"/>
        </w:rPr>
        <w:t>．自觉抵制生活中一切不良诱惑</w:t>
      </w:r>
      <w:r>
        <w:rPr>
          <w:position w:val="1"/>
          <w:lang w:eastAsia="zh-CN"/>
        </w:rPr>
        <w:tab/>
      </w:r>
      <w:r>
        <w:rPr>
          <w:rFonts w:ascii="Times New Roman" w:eastAsia="Times New Roman"/>
          <w:lang w:eastAsia="zh-CN"/>
        </w:rPr>
        <w:t>B</w:t>
      </w:r>
      <w:r>
        <w:rPr>
          <w:position w:val="1"/>
          <w:lang w:eastAsia="zh-CN"/>
        </w:rPr>
        <w:t>．增强维护国家安全的法治意识</w:t>
      </w:r>
      <w:r>
        <w:rPr>
          <w:rFonts w:ascii="Times New Roman" w:eastAsia="Times New Roman"/>
          <w:lang w:eastAsia="zh-CN"/>
        </w:rPr>
        <w:t>C</w:t>
      </w:r>
      <w:r>
        <w:rPr>
          <w:position w:val="1"/>
          <w:lang w:eastAsia="zh-CN"/>
        </w:rPr>
        <w:t>．自觉履行遵守社会公德的义务</w:t>
      </w:r>
      <w:r>
        <w:rPr>
          <w:position w:val="1"/>
          <w:lang w:eastAsia="zh-CN"/>
        </w:rPr>
        <w:tab/>
      </w:r>
      <w:r>
        <w:rPr>
          <w:rFonts w:ascii="Times New Roman" w:eastAsia="Times New Roman"/>
          <w:w w:val="95"/>
          <w:lang w:eastAsia="zh-CN"/>
        </w:rPr>
        <w:t>D</w:t>
      </w:r>
      <w:r>
        <w:rPr>
          <w:w w:val="95"/>
          <w:position w:val="1"/>
          <w:lang w:eastAsia="zh-CN"/>
        </w:rPr>
        <w:t>．打击泄露国家秘密的违法行为</w:t>
      </w:r>
    </w:p>
    <w:p>
      <w:pPr>
        <w:pStyle w:val="9"/>
        <w:numPr>
          <w:ilvl w:val="0"/>
          <w:numId w:val="3"/>
        </w:numPr>
        <w:tabs>
          <w:tab w:val="left" w:pos="556"/>
          <w:tab w:val="left" w:pos="9160"/>
        </w:tabs>
        <w:spacing w:line="316" w:lineRule="exact"/>
        <w:ind w:left="555"/>
        <w:rPr>
          <w:sz w:val="21"/>
          <w:lang w:eastAsia="zh-CN"/>
        </w:rPr>
      </w:pPr>
      <w:r>
        <w:rPr>
          <w:position w:val="1"/>
          <w:sz w:val="21"/>
          <w:lang w:eastAsia="zh-CN"/>
        </w:rPr>
        <w:t>小文一家都喜欢看法治节目</w:t>
      </w:r>
      <w:r>
        <w:rPr>
          <w:spacing w:val="-5"/>
          <w:position w:val="1"/>
          <w:sz w:val="21"/>
          <w:lang w:eastAsia="zh-CN"/>
        </w:rPr>
        <w:t>，</w:t>
      </w:r>
      <w:r>
        <w:rPr>
          <w:position w:val="1"/>
          <w:sz w:val="21"/>
          <w:lang w:eastAsia="zh-CN"/>
        </w:rPr>
        <w:t>并常常发表各自的看法</w:t>
      </w:r>
      <w:r>
        <w:rPr>
          <w:spacing w:val="-8"/>
          <w:position w:val="1"/>
          <w:sz w:val="21"/>
          <w:lang w:eastAsia="zh-CN"/>
        </w:rPr>
        <w:t>。</w:t>
      </w:r>
      <w:r>
        <w:rPr>
          <w:position w:val="1"/>
          <w:sz w:val="21"/>
          <w:lang w:eastAsia="zh-CN"/>
        </w:rPr>
        <w:t>在下列讨论中</w:t>
      </w:r>
      <w:r>
        <w:rPr>
          <w:spacing w:val="-5"/>
          <w:position w:val="1"/>
          <w:sz w:val="21"/>
          <w:lang w:eastAsia="zh-CN"/>
        </w:rPr>
        <w:t>，</w:t>
      </w:r>
      <w:r>
        <w:rPr>
          <w:position w:val="1"/>
          <w:sz w:val="21"/>
          <w:lang w:eastAsia="zh-CN"/>
        </w:rPr>
        <w:t>你认为</w:t>
      </w:r>
      <w:r>
        <w:rPr>
          <w:rFonts w:hint="eastAsia" w:ascii="Microsoft JhengHei" w:eastAsia="Microsoft JhengHei"/>
          <w:b/>
          <w:position w:val="1"/>
          <w:sz w:val="21"/>
          <w:lang w:eastAsia="zh-CN"/>
        </w:rPr>
        <w:t>不正确</w:t>
      </w:r>
      <w:r>
        <w:rPr>
          <w:position w:val="1"/>
          <w:sz w:val="21"/>
          <w:lang w:eastAsia="zh-CN"/>
        </w:rPr>
        <w:t>的</w:t>
      </w:r>
      <w:r>
        <w:rPr>
          <w:spacing w:val="-3"/>
          <w:position w:val="1"/>
          <w:sz w:val="21"/>
          <w:lang w:eastAsia="zh-CN"/>
        </w:rPr>
        <w:t>是</w:t>
      </w:r>
      <w:r>
        <w:rPr>
          <w:position w:val="1"/>
          <w:sz w:val="21"/>
          <w:lang w:eastAsia="zh-CN"/>
        </w:rPr>
        <w:t>（</w:t>
      </w:r>
      <w:r>
        <w:rPr>
          <w:position w:val="1"/>
          <w:sz w:val="21"/>
          <w:lang w:eastAsia="zh-CN"/>
        </w:rPr>
        <w:tab/>
      </w:r>
      <w:r>
        <w:rPr>
          <w:position w:val="1"/>
          <w:sz w:val="21"/>
          <w:lang w:eastAsia="zh-CN"/>
        </w:rPr>
        <w:t>）</w:t>
      </w:r>
    </w:p>
    <w:p>
      <w:pPr>
        <w:pStyle w:val="3"/>
        <w:spacing w:before="65" w:line="338" w:lineRule="auto"/>
        <w:ind w:right="995"/>
      </w:pPr>
      <w:r>
        <w:rPr>
          <w:rFonts w:ascii="Times New Roman" w:hAnsi="Times New Roman" w:eastAsia="Times New Roman"/>
          <w:w w:val="95"/>
          <w:lang w:eastAsia="zh-CN"/>
        </w:rPr>
        <w:t>A</w:t>
      </w:r>
      <w:r>
        <w:rPr>
          <w:w w:val="95"/>
          <w:position w:val="1"/>
          <w:lang w:eastAsia="zh-CN"/>
        </w:rPr>
        <w:t>．爸爸：“宪法是一切组织和个人的根本活动准则，监察委员会要根据宪法行使权力。”</w:t>
      </w:r>
      <w:r>
        <w:rPr>
          <w:w w:val="95"/>
          <w:lang w:eastAsia="zh-CN"/>
        </w:rPr>
        <w:t xml:space="preserve"> </w:t>
      </w:r>
      <w:r>
        <w:rPr>
          <w:rFonts w:ascii="Times New Roman" w:hAnsi="Times New Roman" w:eastAsia="Times New Roman"/>
          <w:lang w:eastAsia="zh-CN"/>
        </w:rPr>
        <w:t>B</w:t>
      </w:r>
      <w:r>
        <w:rPr>
          <w:position w:val="1"/>
          <w:lang w:eastAsia="zh-CN"/>
        </w:rPr>
        <w:t>．妈妈：“宪法具有最高法律效力，应当把疫苗管理问题写入宪法。</w:t>
      </w:r>
      <w:r>
        <w:rPr>
          <w:position w:val="1"/>
        </w:rPr>
        <w:t>”</w:t>
      </w:r>
    </w:p>
    <w:p>
      <w:pPr>
        <w:pStyle w:val="9"/>
        <w:numPr>
          <w:ilvl w:val="0"/>
          <w:numId w:val="4"/>
        </w:numPr>
        <w:tabs>
          <w:tab w:val="left" w:pos="590"/>
        </w:tabs>
        <w:spacing w:line="269" w:lineRule="exact"/>
        <w:rPr>
          <w:sz w:val="21"/>
        </w:rPr>
      </w:pPr>
      <w:r>
        <w:rPr>
          <w:position w:val="1"/>
          <w:sz w:val="21"/>
          <w:lang w:eastAsia="zh-CN"/>
        </w:rPr>
        <w:t>爷爷：“民法典人格权编草案在正式推行前，要进行合宪性审查。</w:t>
      </w:r>
      <w:r>
        <w:rPr>
          <w:position w:val="1"/>
          <w:sz w:val="21"/>
        </w:rPr>
        <w:t>”</w:t>
      </w:r>
    </w:p>
    <w:p>
      <w:pPr>
        <w:pStyle w:val="9"/>
        <w:numPr>
          <w:ilvl w:val="0"/>
          <w:numId w:val="4"/>
        </w:numPr>
        <w:tabs>
          <w:tab w:val="left" w:pos="602"/>
        </w:tabs>
        <w:spacing w:before="113"/>
        <w:ind w:left="601" w:hanging="362"/>
        <w:rPr>
          <w:sz w:val="21"/>
        </w:rPr>
      </w:pPr>
      <w:r>
        <w:rPr>
          <w:position w:val="1"/>
          <w:sz w:val="21"/>
          <w:lang w:eastAsia="zh-CN"/>
        </w:rPr>
        <w:t>小文：“各级人民代表大会代表人民行使国家权力体现了宪法规定的民主集中制。</w:t>
      </w:r>
      <w:r>
        <w:rPr>
          <w:position w:val="1"/>
          <w:sz w:val="21"/>
        </w:rPr>
        <w:t>”</w:t>
      </w:r>
    </w:p>
    <w:p>
      <w:pPr>
        <w:pStyle w:val="9"/>
        <w:numPr>
          <w:ilvl w:val="0"/>
          <w:numId w:val="3"/>
        </w:numPr>
        <w:tabs>
          <w:tab w:val="left" w:pos="659"/>
          <w:tab w:val="left" w:pos="9088"/>
        </w:tabs>
        <w:spacing w:before="110" w:line="340" w:lineRule="auto"/>
        <w:ind w:right="134" w:firstLine="0"/>
        <w:rPr>
          <w:sz w:val="21"/>
          <w:lang w:eastAsia="zh-CN"/>
        </w:rPr>
      </w:pPr>
      <w:r>
        <w:rPr>
          <w:position w:val="1"/>
          <w:sz w:val="21"/>
          <w:lang w:eastAsia="zh-CN"/>
        </w:rPr>
        <w:t>近日</w:t>
      </w:r>
      <w:r>
        <w:rPr>
          <w:spacing w:val="-29"/>
          <w:position w:val="1"/>
          <w:sz w:val="21"/>
          <w:lang w:eastAsia="zh-CN"/>
        </w:rPr>
        <w:t>，</w:t>
      </w:r>
      <w:r>
        <w:rPr>
          <w:position w:val="1"/>
          <w:sz w:val="21"/>
          <w:lang w:eastAsia="zh-CN"/>
        </w:rPr>
        <w:t>中国消费者协会联合人民网舆情数据中心共同梳理</w:t>
      </w:r>
      <w:r>
        <w:rPr>
          <w:spacing w:val="-29"/>
          <w:position w:val="1"/>
          <w:sz w:val="21"/>
          <w:lang w:eastAsia="zh-CN"/>
        </w:rPr>
        <w:t>出</w:t>
      </w:r>
      <w:r>
        <w:rPr>
          <w:position w:val="1"/>
          <w:sz w:val="21"/>
          <w:lang w:eastAsia="zh-CN"/>
        </w:rPr>
        <w:t>“</w:t>
      </w:r>
      <w:r>
        <w:rPr>
          <w:rFonts w:ascii="Times New Roman" w:hAnsi="Times New Roman" w:eastAsia="Times New Roman"/>
          <w:sz w:val="21"/>
          <w:lang w:eastAsia="zh-CN"/>
        </w:rPr>
        <w:t>2022</w:t>
      </w:r>
      <w:r>
        <w:rPr>
          <w:rFonts w:ascii="Times New Roman" w:hAnsi="Times New Roman" w:eastAsia="Times New Roman"/>
          <w:spacing w:val="-5"/>
          <w:sz w:val="21"/>
          <w:lang w:eastAsia="zh-CN"/>
        </w:rPr>
        <w:t xml:space="preserve"> </w:t>
      </w:r>
      <w:r>
        <w:rPr>
          <w:position w:val="1"/>
          <w:sz w:val="21"/>
          <w:lang w:eastAsia="zh-CN"/>
        </w:rPr>
        <w:t>年十大消费维权舆情热点</w:t>
      </w:r>
      <w:r>
        <w:rPr>
          <w:spacing w:val="-35"/>
          <w:w w:val="95"/>
          <w:position w:val="1"/>
          <w:sz w:val="21"/>
          <w:lang w:eastAsia="zh-CN"/>
        </w:rPr>
        <w:t>”，</w:t>
      </w:r>
      <w:r>
        <w:rPr>
          <w:w w:val="95"/>
          <w:sz w:val="21"/>
          <w:lang w:eastAsia="zh-CN"/>
        </w:rPr>
        <w:t>涉及“价格刺客”“科技与狠活”等。当我们的合法权益受到侵害时，可采取的维权方式有（</w:t>
      </w:r>
      <w:r>
        <w:rPr>
          <w:w w:val="95"/>
          <w:sz w:val="21"/>
          <w:lang w:eastAsia="zh-CN"/>
        </w:rPr>
        <w:tab/>
      </w:r>
      <w:r>
        <w:rPr>
          <w:sz w:val="21"/>
          <w:lang w:eastAsia="zh-CN"/>
        </w:rPr>
        <w:t>）</w:t>
      </w:r>
    </w:p>
    <w:p>
      <w:pPr>
        <w:spacing w:line="340" w:lineRule="auto"/>
        <w:rPr>
          <w:sz w:val="21"/>
          <w:lang w:eastAsia="zh-CN"/>
        </w:rPr>
        <w:sectPr>
          <w:pgSz w:w="11910" w:h="16840"/>
          <w:pgMar w:top="1460" w:right="1200" w:bottom="280" w:left="1200" w:header="720" w:footer="720" w:gutter="0"/>
          <w:cols w:space="720" w:num="1"/>
        </w:sectPr>
      </w:pPr>
    </w:p>
    <w:p>
      <w:pPr>
        <w:pStyle w:val="3"/>
        <w:tabs>
          <w:tab w:val="left" w:pos="3179"/>
        </w:tabs>
        <w:spacing w:before="87"/>
        <w:rPr>
          <w:lang w:eastAsia="zh-CN"/>
        </w:rPr>
      </w:pPr>
      <w:r>
        <w:rPr>
          <w:rFonts w:ascii="Calibri" w:hAnsi="Calibri" w:eastAsia="Calibri"/>
          <w:lang w:eastAsia="zh-CN"/>
        </w:rPr>
        <w:t>①</w:t>
      </w:r>
      <w:r>
        <w:rPr>
          <w:position w:val="1"/>
          <w:lang w:eastAsia="zh-CN"/>
        </w:rPr>
        <w:t>请工商行政部门调解</w:t>
      </w:r>
      <w:r>
        <w:rPr>
          <w:position w:val="1"/>
          <w:lang w:eastAsia="zh-CN"/>
        </w:rPr>
        <w:tab/>
      </w:r>
      <w:r>
        <w:rPr>
          <w:rFonts w:ascii="Calibri" w:hAnsi="Calibri" w:eastAsia="Calibri"/>
          <w:w w:val="95"/>
          <w:lang w:eastAsia="zh-CN"/>
        </w:rPr>
        <w:t>②</w:t>
      </w:r>
      <w:r>
        <w:rPr>
          <w:w w:val="95"/>
          <w:position w:val="1"/>
          <w:lang w:eastAsia="zh-CN"/>
        </w:rPr>
        <w:t>以牙还牙以暴制暴</w:t>
      </w:r>
    </w:p>
    <w:p>
      <w:pPr>
        <w:pStyle w:val="3"/>
        <w:tabs>
          <w:tab w:val="left" w:pos="3179"/>
        </w:tabs>
        <w:spacing w:before="105"/>
        <w:rPr>
          <w:lang w:eastAsia="zh-CN"/>
        </w:rPr>
      </w:pPr>
      <w:r>
        <w:rPr>
          <w:rFonts w:ascii="Calibri" w:hAnsi="Calibri" w:eastAsia="Calibri"/>
          <w:lang w:eastAsia="zh-CN"/>
        </w:rPr>
        <w:t>③</w:t>
      </w:r>
      <w:r>
        <w:rPr>
          <w:position w:val="1"/>
          <w:lang w:eastAsia="zh-CN"/>
        </w:rPr>
        <w:t>向公安机关提起诉讼</w:t>
      </w:r>
      <w:r>
        <w:rPr>
          <w:position w:val="1"/>
          <w:lang w:eastAsia="zh-CN"/>
        </w:rPr>
        <w:tab/>
      </w:r>
      <w:r>
        <w:rPr>
          <w:rFonts w:ascii="Calibri" w:hAnsi="Calibri" w:eastAsia="Calibri"/>
          <w:w w:val="95"/>
          <w:lang w:eastAsia="zh-CN"/>
        </w:rPr>
        <w:t>④</w:t>
      </w:r>
      <w:r>
        <w:rPr>
          <w:w w:val="95"/>
          <w:position w:val="1"/>
          <w:lang w:eastAsia="zh-CN"/>
        </w:rPr>
        <w:t>向消费者协会投诉</w:t>
      </w:r>
    </w:p>
    <w:p>
      <w:pPr>
        <w:pStyle w:val="3"/>
        <w:tabs>
          <w:tab w:val="left" w:pos="2318"/>
          <w:tab w:val="left" w:pos="4396"/>
          <w:tab w:val="left" w:pos="6465"/>
        </w:tabs>
        <w:spacing w:before="103" w:line="268" w:lineRule="auto"/>
        <w:ind w:right="2249"/>
      </w:pPr>
      <w:r>
        <w:rPr>
          <w:rFonts w:ascii="Times New Roman" w:hAnsi="Times New Roman" w:eastAsia="Times New Roman"/>
          <w:w w:val="95"/>
          <w:lang w:eastAsia="zh-CN"/>
        </w:rPr>
        <w:t>A</w:t>
      </w:r>
      <w:r>
        <w:rPr>
          <w:w w:val="95"/>
          <w:position w:val="1"/>
          <w:lang w:eastAsia="zh-CN"/>
        </w:rPr>
        <w:t>．</w:t>
      </w:r>
      <w:r>
        <w:rPr>
          <w:rFonts w:ascii="Calibri" w:hAnsi="Calibri" w:eastAsia="Calibri"/>
          <w:w w:val="95"/>
          <w:lang w:eastAsia="zh-CN"/>
        </w:rPr>
        <w:t>①②</w:t>
      </w:r>
      <w:r>
        <w:rPr>
          <w:rFonts w:ascii="Calibri" w:hAnsi="Calibri" w:eastAsia="Calibri"/>
          <w:w w:val="95"/>
          <w:lang w:eastAsia="zh-CN"/>
        </w:rPr>
        <w:tab/>
      </w:r>
      <w:r>
        <w:rPr>
          <w:rFonts w:ascii="Times New Roman" w:hAnsi="Times New Roman" w:eastAsia="Times New Roman"/>
          <w:w w:val="95"/>
          <w:lang w:eastAsia="zh-CN"/>
        </w:rPr>
        <w:t>B</w:t>
      </w:r>
      <w:r>
        <w:rPr>
          <w:w w:val="95"/>
          <w:position w:val="1"/>
          <w:lang w:eastAsia="zh-CN"/>
        </w:rPr>
        <w:t>．</w:t>
      </w:r>
      <w:r>
        <w:rPr>
          <w:rFonts w:ascii="Calibri" w:hAnsi="Calibri" w:eastAsia="Calibri"/>
          <w:w w:val="95"/>
          <w:lang w:eastAsia="zh-CN"/>
        </w:rPr>
        <w:t>①③</w:t>
      </w:r>
      <w:r>
        <w:rPr>
          <w:rFonts w:ascii="Calibri" w:hAnsi="Calibri" w:eastAsia="Calibri"/>
          <w:w w:val="95"/>
          <w:lang w:eastAsia="zh-CN"/>
        </w:rPr>
        <w:tab/>
      </w:r>
      <w:r>
        <w:rPr>
          <w:rFonts w:ascii="Times New Roman" w:hAnsi="Times New Roman" w:eastAsia="Times New Roman"/>
          <w:w w:val="95"/>
          <w:lang w:eastAsia="zh-CN"/>
        </w:rPr>
        <w:t>C</w:t>
      </w:r>
      <w:r>
        <w:rPr>
          <w:w w:val="95"/>
          <w:position w:val="1"/>
          <w:lang w:eastAsia="zh-CN"/>
        </w:rPr>
        <w:t>．</w:t>
      </w:r>
      <w:r>
        <w:rPr>
          <w:rFonts w:ascii="Calibri" w:hAnsi="Calibri" w:eastAsia="Calibri"/>
          <w:w w:val="95"/>
          <w:lang w:eastAsia="zh-CN"/>
        </w:rPr>
        <w:t>①④</w:t>
      </w:r>
      <w:r>
        <w:rPr>
          <w:rFonts w:ascii="Calibri" w:hAnsi="Calibri" w:eastAsia="Calibri"/>
          <w:w w:val="95"/>
          <w:lang w:eastAsia="zh-CN"/>
        </w:rPr>
        <w:tab/>
      </w:r>
      <w:r>
        <w:rPr>
          <w:rFonts w:ascii="Times New Roman" w:hAnsi="Times New Roman" w:eastAsia="Times New Roman"/>
          <w:spacing w:val="-6"/>
          <w:w w:val="85"/>
          <w:lang w:eastAsia="zh-CN"/>
        </w:rPr>
        <w:t>D</w:t>
      </w:r>
      <w:r>
        <w:rPr>
          <w:spacing w:val="-6"/>
          <w:w w:val="85"/>
          <w:position w:val="1"/>
          <w:lang w:eastAsia="zh-CN"/>
        </w:rPr>
        <w:t>．</w:t>
      </w:r>
      <w:r>
        <w:rPr>
          <w:rFonts w:ascii="Calibri" w:hAnsi="Calibri" w:eastAsia="Calibri"/>
          <w:spacing w:val="-6"/>
          <w:w w:val="85"/>
          <w:lang w:eastAsia="zh-CN"/>
        </w:rPr>
        <w:t xml:space="preserve">③④ </w:t>
      </w:r>
      <w:r>
        <w:rPr>
          <w:rFonts w:ascii="Times New Roman" w:hAnsi="Times New Roman" w:eastAsia="Times New Roman"/>
          <w:lang w:eastAsia="zh-CN"/>
        </w:rPr>
        <w:t>11</w:t>
      </w:r>
      <w:r>
        <w:rPr>
          <w:position w:val="1"/>
          <w:lang w:eastAsia="zh-CN"/>
        </w:rPr>
        <w:t>．下表是小华同学家</w:t>
      </w:r>
      <w:r>
        <w:rPr>
          <w:spacing w:val="-54"/>
          <w:position w:val="1"/>
          <w:lang w:eastAsia="zh-CN"/>
        </w:rPr>
        <w:t xml:space="preserve"> </w:t>
      </w:r>
      <w:r>
        <w:rPr>
          <w:rFonts w:ascii="Times New Roman" w:hAnsi="Times New Roman" w:eastAsia="Times New Roman"/>
          <w:lang w:eastAsia="zh-CN"/>
        </w:rPr>
        <w:t>2022</w:t>
      </w:r>
      <w:r>
        <w:rPr>
          <w:rFonts w:ascii="Times New Roman" w:hAnsi="Times New Roman" w:eastAsia="Times New Roman"/>
          <w:spacing w:val="-3"/>
          <w:lang w:eastAsia="zh-CN"/>
        </w:rPr>
        <w:t xml:space="preserve"> </w:t>
      </w:r>
      <w:r>
        <w:rPr>
          <w:position w:val="1"/>
          <w:lang w:eastAsia="zh-CN"/>
        </w:rPr>
        <w:t>年的收入情况。</w:t>
      </w:r>
      <w:r>
        <w:rPr>
          <w:position w:val="1"/>
        </w:rPr>
        <w:t>对此分析</w:t>
      </w:r>
      <w:r>
        <w:rPr>
          <w:rFonts w:hint="eastAsia" w:ascii="Microsoft JhengHei" w:hAnsi="Microsoft JhengHei" w:eastAsia="Microsoft JhengHei"/>
          <w:b/>
          <w:position w:val="1"/>
        </w:rPr>
        <w:t>正确</w:t>
      </w:r>
      <w:r>
        <w:rPr>
          <w:position w:val="1"/>
        </w:rPr>
        <w:t>的是（</w:t>
      </w:r>
      <w:r>
        <w:rPr>
          <w:position w:val="1"/>
        </w:rPr>
        <w:tab/>
      </w:r>
      <w:r>
        <w:rPr>
          <w:position w:val="1"/>
        </w:rPr>
        <w:t>）</w:t>
      </w:r>
    </w:p>
    <w:tbl>
      <w:tblPr>
        <w:tblStyle w:val="8"/>
        <w:tblW w:w="0" w:type="auto"/>
        <w:tblInd w:w="12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90"/>
        <w:gridCol w:w="870"/>
        <w:gridCol w:w="765"/>
        <w:gridCol w:w="765"/>
        <w:gridCol w:w="255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0" w:hRule="atLeast"/>
        </w:trPr>
        <w:tc>
          <w:tcPr>
            <w:tcW w:w="1290" w:type="dxa"/>
            <w:vMerge w:val="restart"/>
          </w:tcPr>
          <w:p>
            <w:pPr>
              <w:pStyle w:val="10"/>
              <w:ind w:left="0"/>
              <w:jc w:val="left"/>
              <w:rPr>
                <w:sz w:val="20"/>
              </w:rPr>
            </w:pPr>
          </w:p>
          <w:p>
            <w:pPr>
              <w:pStyle w:val="10"/>
              <w:spacing w:before="135"/>
              <w:ind w:left="225"/>
              <w:jc w:val="left"/>
              <w:rPr>
                <w:sz w:val="21"/>
              </w:rPr>
            </w:pPr>
            <w:r>
              <w:rPr>
                <w:sz w:val="21"/>
              </w:rPr>
              <w:t>收入来源</w:t>
            </w:r>
          </w:p>
        </w:tc>
        <w:tc>
          <w:tcPr>
            <w:tcW w:w="2400" w:type="dxa"/>
            <w:gridSpan w:val="3"/>
          </w:tcPr>
          <w:p>
            <w:pPr>
              <w:pStyle w:val="10"/>
              <w:spacing w:before="96"/>
              <w:ind w:left="358"/>
              <w:jc w:val="left"/>
              <w:rPr>
                <w:sz w:val="21"/>
              </w:rPr>
            </w:pPr>
            <w:r>
              <w:rPr>
                <w:sz w:val="21"/>
              </w:rPr>
              <w:t>爸爸（国企职工）</w:t>
            </w:r>
          </w:p>
        </w:tc>
        <w:tc>
          <w:tcPr>
            <w:tcW w:w="2550" w:type="dxa"/>
          </w:tcPr>
          <w:p>
            <w:pPr>
              <w:pStyle w:val="10"/>
              <w:spacing w:before="96"/>
              <w:ind w:right="87"/>
              <w:rPr>
                <w:sz w:val="21"/>
                <w:lang w:eastAsia="zh-CN"/>
              </w:rPr>
            </w:pPr>
            <w:r>
              <w:rPr>
                <w:sz w:val="21"/>
                <w:lang w:eastAsia="zh-CN"/>
              </w:rPr>
              <w:t>妈妈（个体小卖店店主）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0" w:hRule="atLeast"/>
        </w:trPr>
        <w:tc>
          <w:tcPr>
            <w:tcW w:w="1290" w:type="dxa"/>
            <w:vMerge w:val="continue"/>
            <w:tcBorders>
              <w:top w:val="nil"/>
            </w:tcBorders>
          </w:tcPr>
          <w:p>
            <w:pPr>
              <w:rPr>
                <w:sz w:val="2"/>
                <w:szCs w:val="2"/>
                <w:lang w:eastAsia="zh-CN"/>
              </w:rPr>
            </w:pPr>
          </w:p>
        </w:tc>
        <w:tc>
          <w:tcPr>
            <w:tcW w:w="870" w:type="dxa"/>
          </w:tcPr>
          <w:p>
            <w:pPr>
              <w:pStyle w:val="10"/>
              <w:spacing w:before="142"/>
              <w:ind w:right="87"/>
              <w:rPr>
                <w:sz w:val="21"/>
              </w:rPr>
            </w:pPr>
            <w:r>
              <w:rPr>
                <w:sz w:val="21"/>
              </w:rPr>
              <w:t>工资</w:t>
            </w:r>
          </w:p>
        </w:tc>
        <w:tc>
          <w:tcPr>
            <w:tcW w:w="765" w:type="dxa"/>
          </w:tcPr>
          <w:p>
            <w:pPr>
              <w:pStyle w:val="10"/>
              <w:spacing w:before="142"/>
              <w:ind w:right="85"/>
              <w:rPr>
                <w:sz w:val="21"/>
              </w:rPr>
            </w:pPr>
            <w:r>
              <w:rPr>
                <w:sz w:val="21"/>
              </w:rPr>
              <w:t>奖金</w:t>
            </w:r>
          </w:p>
        </w:tc>
        <w:tc>
          <w:tcPr>
            <w:tcW w:w="765" w:type="dxa"/>
          </w:tcPr>
          <w:p>
            <w:pPr>
              <w:pStyle w:val="10"/>
              <w:spacing w:before="142"/>
              <w:ind w:left="94" w:right="85"/>
              <w:rPr>
                <w:sz w:val="21"/>
              </w:rPr>
            </w:pPr>
            <w:r>
              <w:rPr>
                <w:sz w:val="21"/>
              </w:rPr>
              <w:t>炒股</w:t>
            </w:r>
          </w:p>
        </w:tc>
        <w:tc>
          <w:tcPr>
            <w:tcW w:w="2550" w:type="dxa"/>
          </w:tcPr>
          <w:p>
            <w:pPr>
              <w:pStyle w:val="10"/>
              <w:spacing w:before="142"/>
              <w:ind w:right="84"/>
              <w:rPr>
                <w:sz w:val="21"/>
              </w:rPr>
            </w:pPr>
            <w:r>
              <w:rPr>
                <w:sz w:val="21"/>
              </w:rPr>
              <w:t>个体劳动纳税后所得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0" w:hRule="atLeast"/>
        </w:trPr>
        <w:tc>
          <w:tcPr>
            <w:tcW w:w="1290" w:type="dxa"/>
          </w:tcPr>
          <w:p>
            <w:pPr>
              <w:pStyle w:val="10"/>
              <w:spacing w:before="97"/>
              <w:ind w:left="119"/>
              <w:jc w:val="left"/>
              <w:rPr>
                <w:sz w:val="21"/>
              </w:rPr>
            </w:pPr>
            <w:r>
              <w:rPr>
                <w:sz w:val="21"/>
              </w:rPr>
              <w:t>收入（元）</w:t>
            </w:r>
          </w:p>
        </w:tc>
        <w:tc>
          <w:tcPr>
            <w:tcW w:w="870" w:type="dxa"/>
          </w:tcPr>
          <w:p>
            <w:pPr>
              <w:pStyle w:val="10"/>
              <w:spacing w:before="118"/>
              <w:ind w:left="98" w:right="87"/>
              <w:rPr>
                <w:rFonts w:ascii="Times New Roman"/>
                <w:sz w:val="21"/>
              </w:rPr>
            </w:pPr>
            <w:r>
              <w:rPr>
                <w:rFonts w:ascii="Times New Roman"/>
                <w:sz w:val="21"/>
              </w:rPr>
              <w:t>150000</w:t>
            </w:r>
          </w:p>
        </w:tc>
        <w:tc>
          <w:tcPr>
            <w:tcW w:w="765" w:type="dxa"/>
          </w:tcPr>
          <w:p>
            <w:pPr>
              <w:pStyle w:val="10"/>
              <w:spacing w:before="118"/>
              <w:ind w:left="98" w:right="85"/>
              <w:rPr>
                <w:rFonts w:ascii="Times New Roman"/>
                <w:sz w:val="21"/>
              </w:rPr>
            </w:pPr>
            <w:r>
              <w:rPr>
                <w:rFonts w:ascii="Times New Roman"/>
                <w:sz w:val="21"/>
              </w:rPr>
              <w:t>20000</w:t>
            </w:r>
          </w:p>
        </w:tc>
        <w:tc>
          <w:tcPr>
            <w:tcW w:w="765" w:type="dxa"/>
          </w:tcPr>
          <w:p>
            <w:pPr>
              <w:pStyle w:val="10"/>
              <w:spacing w:before="118"/>
              <w:ind w:left="99" w:right="84"/>
              <w:rPr>
                <w:rFonts w:ascii="Times New Roman"/>
                <w:sz w:val="21"/>
              </w:rPr>
            </w:pPr>
            <w:r>
              <w:rPr>
                <w:rFonts w:ascii="Times New Roman"/>
                <w:sz w:val="21"/>
              </w:rPr>
              <w:t>50000</w:t>
            </w:r>
          </w:p>
        </w:tc>
        <w:tc>
          <w:tcPr>
            <w:tcW w:w="2550" w:type="dxa"/>
          </w:tcPr>
          <w:p>
            <w:pPr>
              <w:pStyle w:val="10"/>
              <w:spacing w:before="118"/>
              <w:ind w:right="85"/>
              <w:rPr>
                <w:rFonts w:ascii="Times New Roman"/>
                <w:sz w:val="21"/>
              </w:rPr>
            </w:pPr>
            <w:r>
              <w:rPr>
                <w:rFonts w:ascii="Times New Roman"/>
                <w:sz w:val="21"/>
              </w:rPr>
              <w:t>60000</w:t>
            </w:r>
          </w:p>
        </w:tc>
      </w:tr>
    </w:tbl>
    <w:p>
      <w:pPr>
        <w:pStyle w:val="3"/>
        <w:tabs>
          <w:tab w:val="left" w:pos="4396"/>
        </w:tabs>
        <w:spacing w:before="20" w:line="338" w:lineRule="auto"/>
        <w:ind w:right="1598"/>
        <w:rPr>
          <w:lang w:eastAsia="zh-CN"/>
        </w:rPr>
      </w:pPr>
      <w:r>
        <w:rPr>
          <w:rFonts w:ascii="Times New Roman" w:eastAsia="Times New Roman"/>
          <w:lang w:eastAsia="zh-CN"/>
        </w:rPr>
        <w:t>A</w:t>
      </w:r>
      <w:r>
        <w:rPr>
          <w:position w:val="1"/>
          <w:lang w:eastAsia="zh-CN"/>
        </w:rPr>
        <w:t>．爸爸的收入均为按劳分配所得</w:t>
      </w:r>
      <w:r>
        <w:rPr>
          <w:position w:val="1"/>
          <w:lang w:eastAsia="zh-CN"/>
        </w:rPr>
        <w:tab/>
      </w:r>
      <w:r>
        <w:rPr>
          <w:rFonts w:ascii="Times New Roman" w:eastAsia="Times New Roman"/>
          <w:lang w:eastAsia="zh-CN"/>
        </w:rPr>
        <w:t>B</w:t>
      </w:r>
      <w:r>
        <w:rPr>
          <w:position w:val="1"/>
          <w:lang w:eastAsia="zh-CN"/>
        </w:rPr>
        <w:t>．爸爸的工资是按劳动要素分配所得</w:t>
      </w:r>
      <w:r>
        <w:rPr>
          <w:rFonts w:ascii="Times New Roman" w:eastAsia="Times New Roman"/>
          <w:lang w:eastAsia="zh-CN"/>
        </w:rPr>
        <w:t>C</w:t>
      </w:r>
      <w:r>
        <w:rPr>
          <w:position w:val="1"/>
          <w:lang w:eastAsia="zh-CN"/>
        </w:rPr>
        <w:t>．爸爸工作单位属于公有制经济</w:t>
      </w:r>
      <w:r>
        <w:rPr>
          <w:position w:val="1"/>
          <w:lang w:eastAsia="zh-CN"/>
        </w:rPr>
        <w:tab/>
      </w:r>
      <w:r>
        <w:rPr>
          <w:rFonts w:ascii="Times New Roman" w:eastAsia="Times New Roman"/>
          <w:w w:val="95"/>
          <w:lang w:eastAsia="zh-CN"/>
        </w:rPr>
        <w:t>D</w:t>
      </w:r>
      <w:r>
        <w:rPr>
          <w:w w:val="95"/>
          <w:position w:val="1"/>
          <w:lang w:eastAsia="zh-CN"/>
        </w:rPr>
        <w:t>．妈妈的收入是按资本要素分配所得</w:t>
      </w:r>
    </w:p>
    <w:p>
      <w:pPr>
        <w:pStyle w:val="3"/>
        <w:tabs>
          <w:tab w:val="left" w:pos="9160"/>
        </w:tabs>
        <w:spacing w:line="343" w:lineRule="auto"/>
        <w:ind w:right="134"/>
        <w:rPr>
          <w:lang w:eastAsia="zh-CN"/>
        </w:rPr>
      </w:pPr>
      <w:r>
        <w:rPr>
          <w:rFonts w:ascii="Times New Roman" w:eastAsia="Times New Roman"/>
          <w:lang w:eastAsia="zh-CN"/>
        </w:rPr>
        <w:t>12</w:t>
      </w:r>
      <w:r>
        <w:rPr>
          <w:position w:val="1"/>
          <w:lang w:eastAsia="zh-CN"/>
        </w:rPr>
        <w:t>．</w:t>
      </w:r>
      <w:r>
        <w:rPr>
          <w:rFonts w:ascii="Times New Roman" w:eastAsia="Times New Roman"/>
          <w:lang w:eastAsia="zh-CN"/>
        </w:rPr>
        <w:t>2023</w:t>
      </w:r>
      <w:r>
        <w:rPr>
          <w:rFonts w:ascii="Times New Roman" w:eastAsia="Times New Roman"/>
          <w:spacing w:val="-3"/>
          <w:lang w:eastAsia="zh-CN"/>
        </w:rPr>
        <w:t xml:space="preserve"> </w:t>
      </w:r>
      <w:r>
        <w:rPr>
          <w:position w:val="1"/>
          <w:lang w:eastAsia="zh-CN"/>
        </w:rPr>
        <w:t>年</w:t>
      </w:r>
      <w:r>
        <w:rPr>
          <w:spacing w:val="-55"/>
          <w:position w:val="1"/>
          <w:lang w:eastAsia="zh-CN"/>
        </w:rPr>
        <w:t xml:space="preserve"> </w:t>
      </w:r>
      <w:r>
        <w:rPr>
          <w:rFonts w:ascii="Times New Roman" w:eastAsia="Times New Roman"/>
          <w:lang w:eastAsia="zh-CN"/>
        </w:rPr>
        <w:t>4</w:t>
      </w:r>
      <w:r>
        <w:rPr>
          <w:rFonts w:ascii="Times New Roman" w:eastAsia="Times New Roman"/>
          <w:spacing w:val="-2"/>
          <w:lang w:eastAsia="zh-CN"/>
        </w:rPr>
        <w:t xml:space="preserve"> </w:t>
      </w:r>
      <w:r>
        <w:rPr>
          <w:position w:val="1"/>
          <w:lang w:eastAsia="zh-CN"/>
        </w:rPr>
        <w:t>月</w:t>
      </w:r>
      <w:r>
        <w:rPr>
          <w:spacing w:val="-55"/>
          <w:position w:val="1"/>
          <w:lang w:eastAsia="zh-CN"/>
        </w:rPr>
        <w:t xml:space="preserve"> </w:t>
      </w:r>
      <w:r>
        <w:rPr>
          <w:rFonts w:ascii="Times New Roman" w:eastAsia="Times New Roman"/>
          <w:lang w:eastAsia="zh-CN"/>
        </w:rPr>
        <w:t>2</w:t>
      </w:r>
      <w:r>
        <w:rPr>
          <w:rFonts w:ascii="Times New Roman" w:eastAsia="Times New Roman"/>
          <w:spacing w:val="-2"/>
          <w:lang w:eastAsia="zh-CN"/>
        </w:rPr>
        <w:t xml:space="preserve"> </w:t>
      </w:r>
      <w:r>
        <w:rPr>
          <w:position w:val="1"/>
          <w:lang w:eastAsia="zh-CN"/>
        </w:rPr>
        <w:t>日，中国国民党前主席马英九率</w:t>
      </w:r>
      <w:r>
        <w:rPr>
          <w:spacing w:val="-52"/>
          <w:position w:val="1"/>
          <w:lang w:eastAsia="zh-CN"/>
        </w:rPr>
        <w:t xml:space="preserve"> </w:t>
      </w:r>
      <w:r>
        <w:rPr>
          <w:rFonts w:ascii="Times New Roman" w:eastAsia="Times New Roman"/>
          <w:lang w:eastAsia="zh-CN"/>
        </w:rPr>
        <w:t>28</w:t>
      </w:r>
      <w:r>
        <w:rPr>
          <w:rFonts w:ascii="Times New Roman" w:eastAsia="Times New Roman"/>
          <w:spacing w:val="-4"/>
          <w:lang w:eastAsia="zh-CN"/>
        </w:rPr>
        <w:t xml:space="preserve"> </w:t>
      </w:r>
      <w:r>
        <w:rPr>
          <w:position w:val="1"/>
          <w:lang w:eastAsia="zh-CN"/>
        </w:rPr>
        <w:t>名台湾学生赴湖南大学进行两岸青年交流活</w:t>
      </w:r>
      <w:r>
        <w:rPr>
          <w:lang w:eastAsia="zh-CN"/>
        </w:rPr>
        <w:t>动</w:t>
      </w:r>
      <w:r>
        <w:rPr>
          <w:spacing w:val="-34"/>
          <w:lang w:eastAsia="zh-CN"/>
        </w:rPr>
        <w:t>。</w:t>
      </w:r>
      <w:r>
        <w:rPr>
          <w:lang w:eastAsia="zh-CN"/>
        </w:rPr>
        <w:t>两岸学子就传承中华文化</w:t>
      </w:r>
      <w:r>
        <w:rPr>
          <w:spacing w:val="-34"/>
          <w:lang w:eastAsia="zh-CN"/>
        </w:rPr>
        <w:t>、</w:t>
      </w:r>
      <w:r>
        <w:rPr>
          <w:lang w:eastAsia="zh-CN"/>
        </w:rPr>
        <w:t>升学就业创业等话题展开热烈讨论</w:t>
      </w:r>
      <w:r>
        <w:rPr>
          <w:spacing w:val="-34"/>
          <w:lang w:eastAsia="zh-CN"/>
        </w:rPr>
        <w:t>。</w:t>
      </w:r>
      <w:r>
        <w:rPr>
          <w:lang w:eastAsia="zh-CN"/>
        </w:rPr>
        <w:t>两岸青年加强交流有利</w:t>
      </w:r>
      <w:r>
        <w:rPr>
          <w:spacing w:val="-32"/>
          <w:lang w:eastAsia="zh-CN"/>
        </w:rPr>
        <w:t>于</w:t>
      </w:r>
      <w:r>
        <w:rPr>
          <w:lang w:eastAsia="zh-CN"/>
        </w:rPr>
        <w:t>（</w:t>
      </w:r>
      <w:r>
        <w:rPr>
          <w:lang w:eastAsia="zh-CN"/>
        </w:rPr>
        <w:tab/>
      </w:r>
      <w:r>
        <w:rPr>
          <w:spacing w:val="-17"/>
          <w:lang w:eastAsia="zh-CN"/>
        </w:rPr>
        <w:t>）</w:t>
      </w:r>
    </w:p>
    <w:p>
      <w:pPr>
        <w:pStyle w:val="3"/>
        <w:tabs>
          <w:tab w:val="left" w:pos="5068"/>
        </w:tabs>
        <w:spacing w:line="268" w:lineRule="exact"/>
        <w:rPr>
          <w:lang w:eastAsia="zh-CN"/>
        </w:rPr>
      </w:pPr>
      <w:r>
        <w:rPr>
          <w:rFonts w:ascii="Calibri" w:hAnsi="Calibri" w:eastAsia="Calibri"/>
          <w:lang w:eastAsia="zh-CN"/>
        </w:rPr>
        <w:t>①</w:t>
      </w:r>
      <w:r>
        <w:rPr>
          <w:position w:val="1"/>
          <w:lang w:eastAsia="zh-CN"/>
        </w:rPr>
        <w:t>推动两岸关系的和平发展，夯实和平统一基础</w:t>
      </w:r>
      <w:r>
        <w:rPr>
          <w:position w:val="1"/>
          <w:lang w:eastAsia="zh-CN"/>
        </w:rPr>
        <w:tab/>
      </w:r>
      <w:r>
        <w:rPr>
          <w:rFonts w:ascii="Calibri" w:hAnsi="Calibri" w:eastAsia="Calibri"/>
          <w:w w:val="95"/>
          <w:lang w:eastAsia="zh-CN"/>
        </w:rPr>
        <w:t>②</w:t>
      </w:r>
      <w:r>
        <w:rPr>
          <w:w w:val="95"/>
          <w:position w:val="1"/>
          <w:lang w:eastAsia="zh-CN"/>
        </w:rPr>
        <w:t>共同弘扬中华文化，实现同胞心灵契合</w:t>
      </w:r>
    </w:p>
    <w:p>
      <w:pPr>
        <w:pStyle w:val="3"/>
        <w:tabs>
          <w:tab w:val="left" w:pos="5068"/>
        </w:tabs>
        <w:spacing w:before="102"/>
        <w:rPr>
          <w:lang w:eastAsia="zh-CN"/>
        </w:rPr>
      </w:pPr>
      <w:r>
        <w:rPr>
          <w:rFonts w:ascii="Calibri" w:hAnsi="Calibri" w:eastAsia="Calibri"/>
          <w:lang w:eastAsia="zh-CN"/>
        </w:rPr>
        <w:t>③</w:t>
      </w:r>
      <w:r>
        <w:rPr>
          <w:position w:val="1"/>
          <w:lang w:eastAsia="zh-CN"/>
        </w:rPr>
        <w:t>推进两岸经济合作制度化，打造两岸共同市场</w:t>
      </w:r>
      <w:r>
        <w:rPr>
          <w:position w:val="1"/>
          <w:lang w:eastAsia="zh-CN"/>
        </w:rPr>
        <w:tab/>
      </w:r>
      <w:r>
        <w:rPr>
          <w:rFonts w:ascii="Calibri" w:hAnsi="Calibri" w:eastAsia="Calibri"/>
          <w:w w:val="95"/>
          <w:lang w:eastAsia="zh-CN"/>
        </w:rPr>
        <w:t>④</w:t>
      </w:r>
      <w:r>
        <w:rPr>
          <w:w w:val="95"/>
          <w:position w:val="1"/>
          <w:lang w:eastAsia="zh-CN"/>
        </w:rPr>
        <w:t>促进民族共同繁荣，实现祖国完全统一</w:t>
      </w:r>
    </w:p>
    <w:p>
      <w:pPr>
        <w:pStyle w:val="3"/>
        <w:tabs>
          <w:tab w:val="left" w:pos="2279"/>
          <w:tab w:val="left" w:pos="4310"/>
          <w:tab w:val="left" w:pos="6340"/>
          <w:tab w:val="left" w:pos="6568"/>
        </w:tabs>
        <w:spacing w:before="106" w:line="331" w:lineRule="auto"/>
        <w:ind w:right="2381"/>
        <w:rPr>
          <w:lang w:eastAsia="zh-CN"/>
        </w:rPr>
      </w:pPr>
      <w:r>
        <w:rPr>
          <w:rFonts w:ascii="Times New Roman" w:hAnsi="Times New Roman" w:eastAsia="Times New Roman"/>
          <w:w w:val="95"/>
          <w:lang w:eastAsia="zh-CN"/>
        </w:rPr>
        <w:t>A</w:t>
      </w:r>
      <w:r>
        <w:rPr>
          <w:w w:val="95"/>
          <w:position w:val="1"/>
          <w:lang w:eastAsia="zh-CN"/>
        </w:rPr>
        <w:t>．</w:t>
      </w:r>
      <w:r>
        <w:rPr>
          <w:rFonts w:ascii="Calibri" w:hAnsi="Calibri" w:eastAsia="Calibri"/>
          <w:w w:val="95"/>
          <w:lang w:eastAsia="zh-CN"/>
        </w:rPr>
        <w:t>①②</w:t>
      </w:r>
      <w:r>
        <w:rPr>
          <w:rFonts w:ascii="Calibri" w:hAnsi="Calibri" w:eastAsia="Calibri"/>
          <w:w w:val="95"/>
          <w:lang w:eastAsia="zh-CN"/>
        </w:rPr>
        <w:tab/>
      </w:r>
      <w:r>
        <w:rPr>
          <w:rFonts w:ascii="Times New Roman" w:hAnsi="Times New Roman" w:eastAsia="Times New Roman"/>
          <w:w w:val="95"/>
          <w:lang w:eastAsia="zh-CN"/>
        </w:rPr>
        <w:t>B</w:t>
      </w:r>
      <w:r>
        <w:rPr>
          <w:w w:val="95"/>
          <w:position w:val="1"/>
          <w:lang w:eastAsia="zh-CN"/>
        </w:rPr>
        <w:t>．</w:t>
      </w:r>
      <w:r>
        <w:rPr>
          <w:rFonts w:ascii="Calibri" w:hAnsi="Calibri" w:eastAsia="Calibri"/>
          <w:w w:val="95"/>
          <w:lang w:eastAsia="zh-CN"/>
        </w:rPr>
        <w:t>②③</w:t>
      </w:r>
      <w:r>
        <w:rPr>
          <w:rFonts w:ascii="Calibri" w:hAnsi="Calibri" w:eastAsia="Calibri"/>
          <w:w w:val="95"/>
          <w:lang w:eastAsia="zh-CN"/>
        </w:rPr>
        <w:tab/>
      </w:r>
      <w:r>
        <w:rPr>
          <w:rFonts w:ascii="Times New Roman" w:hAnsi="Times New Roman" w:eastAsia="Times New Roman"/>
          <w:w w:val="95"/>
          <w:lang w:eastAsia="zh-CN"/>
        </w:rPr>
        <w:t>C</w:t>
      </w:r>
      <w:r>
        <w:rPr>
          <w:w w:val="95"/>
          <w:position w:val="1"/>
          <w:lang w:eastAsia="zh-CN"/>
        </w:rPr>
        <w:t>．</w:t>
      </w:r>
      <w:r>
        <w:rPr>
          <w:rFonts w:ascii="Calibri" w:hAnsi="Calibri" w:eastAsia="Calibri"/>
          <w:w w:val="95"/>
          <w:lang w:eastAsia="zh-CN"/>
        </w:rPr>
        <w:t>①③</w:t>
      </w:r>
      <w:r>
        <w:rPr>
          <w:rFonts w:ascii="Calibri" w:hAnsi="Calibri" w:eastAsia="Calibri"/>
          <w:w w:val="95"/>
          <w:lang w:eastAsia="zh-CN"/>
        </w:rPr>
        <w:tab/>
      </w:r>
      <w:r>
        <w:rPr>
          <w:rFonts w:ascii="Times New Roman" w:hAnsi="Times New Roman" w:eastAsia="Times New Roman"/>
          <w:spacing w:val="-6"/>
          <w:w w:val="85"/>
          <w:lang w:eastAsia="zh-CN"/>
        </w:rPr>
        <w:t>D</w:t>
      </w:r>
      <w:r>
        <w:rPr>
          <w:spacing w:val="-6"/>
          <w:w w:val="85"/>
          <w:position w:val="1"/>
          <w:lang w:eastAsia="zh-CN"/>
        </w:rPr>
        <w:t>．</w:t>
      </w:r>
      <w:r>
        <w:rPr>
          <w:rFonts w:ascii="Calibri" w:hAnsi="Calibri" w:eastAsia="Calibri"/>
          <w:spacing w:val="-6"/>
          <w:w w:val="85"/>
          <w:lang w:eastAsia="zh-CN"/>
        </w:rPr>
        <w:t xml:space="preserve">②④ </w:t>
      </w:r>
      <w:r>
        <w:rPr>
          <w:rFonts w:ascii="Times New Roman" w:hAnsi="Times New Roman" w:eastAsia="Times New Roman"/>
          <w:lang w:eastAsia="zh-CN"/>
        </w:rPr>
        <w:t>13</w:t>
      </w:r>
      <w:r>
        <w:rPr>
          <w:position w:val="1"/>
          <w:lang w:eastAsia="zh-CN"/>
        </w:rPr>
        <w:t>．下图为某老旧小区“加装电梯”工作的流程图，该图反映了（</w:t>
      </w:r>
      <w:r>
        <w:rPr>
          <w:position w:val="1"/>
          <w:lang w:eastAsia="zh-CN"/>
        </w:rPr>
        <w:tab/>
      </w:r>
      <w:r>
        <w:rPr>
          <w:position w:val="1"/>
          <w:lang w:eastAsia="zh-CN"/>
        </w:rPr>
        <w:tab/>
      </w:r>
      <w:r>
        <w:rPr>
          <w:position w:val="1"/>
          <w:lang w:eastAsia="zh-CN"/>
        </w:rPr>
        <w:t>）</w:t>
      </w:r>
    </w:p>
    <w:p>
      <w:pPr>
        <w:pStyle w:val="3"/>
        <w:rPr>
          <w:sz w:val="20"/>
        </w:rPr>
      </w:pPr>
      <w:r>
        <w:rPr>
          <w:sz w:val="20"/>
        </w:rPr>
        <w:drawing>
          <wp:inline distT="0" distB="0" distL="0" distR="0">
            <wp:extent cx="5195570" cy="310515"/>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0" cstate="print"/>
                    <a:stretch>
                      <a:fillRect/>
                    </a:stretch>
                  </pic:blipFill>
                  <pic:spPr>
                    <a:xfrm>
                      <a:off x="0" y="0"/>
                      <a:ext cx="5196114" cy="310896"/>
                    </a:xfrm>
                    <a:prstGeom prst="rect">
                      <a:avLst/>
                    </a:prstGeom>
                  </pic:spPr>
                </pic:pic>
              </a:graphicData>
            </a:graphic>
          </wp:inline>
        </w:drawing>
      </w:r>
    </w:p>
    <w:p>
      <w:pPr>
        <w:pStyle w:val="3"/>
        <w:spacing w:before="132" w:line="321" w:lineRule="auto"/>
        <w:ind w:right="5126"/>
        <w:rPr>
          <w:lang w:eastAsia="zh-CN"/>
        </w:rPr>
      </w:pPr>
      <w:r>
        <w:rPr>
          <w:rFonts w:ascii="Times New Roman" w:eastAsia="Times New Roman"/>
          <w:lang w:eastAsia="zh-CN"/>
        </w:rPr>
        <w:t>A</w:t>
      </w:r>
      <w:r>
        <w:rPr>
          <w:position w:val="1"/>
          <w:lang w:eastAsia="zh-CN"/>
        </w:rPr>
        <w:t>．小区居民行使民主权利，解决公共事务</w:t>
      </w:r>
      <w:r>
        <w:rPr>
          <w:rFonts w:ascii="Times New Roman" w:eastAsia="Times New Roman"/>
          <w:lang w:eastAsia="zh-CN"/>
        </w:rPr>
        <w:t>B</w:t>
      </w:r>
      <w:r>
        <w:rPr>
          <w:position w:val="1"/>
          <w:lang w:eastAsia="zh-CN"/>
        </w:rPr>
        <w:t>．通过社会听证制度实现居民的自我管理</w:t>
      </w:r>
      <w:r>
        <w:rPr>
          <w:rFonts w:ascii="Times New Roman" w:eastAsia="Times New Roman"/>
          <w:lang w:eastAsia="zh-CN"/>
        </w:rPr>
        <w:t>C</w:t>
      </w:r>
      <w:r>
        <w:rPr>
          <w:position w:val="1"/>
          <w:lang w:eastAsia="zh-CN"/>
        </w:rPr>
        <w:t>．公民直接行使管理国家和社会事业的权力</w:t>
      </w:r>
      <w:r>
        <w:rPr>
          <w:rFonts w:ascii="Times New Roman" w:eastAsia="Times New Roman"/>
          <w:w w:val="95"/>
          <w:lang w:eastAsia="zh-CN"/>
        </w:rPr>
        <w:t>D</w:t>
      </w:r>
      <w:r>
        <w:rPr>
          <w:w w:val="95"/>
          <w:position w:val="1"/>
          <w:lang w:eastAsia="zh-CN"/>
        </w:rPr>
        <w:t>．政治协商制度是人民行使权利的根本途径</w:t>
      </w:r>
    </w:p>
    <w:p>
      <w:pPr>
        <w:pStyle w:val="9"/>
        <w:numPr>
          <w:ilvl w:val="0"/>
          <w:numId w:val="5"/>
        </w:numPr>
        <w:tabs>
          <w:tab w:val="left" w:pos="659"/>
          <w:tab w:val="left" w:pos="6568"/>
        </w:tabs>
        <w:spacing w:line="315" w:lineRule="exact"/>
        <w:rPr>
          <w:sz w:val="21"/>
          <w:lang w:eastAsia="zh-CN"/>
        </w:rPr>
      </w:pPr>
      <w:r>
        <w:rPr>
          <w:position w:val="1"/>
          <w:sz w:val="21"/>
          <w:lang w:eastAsia="zh-CN"/>
        </w:rPr>
        <w:t>如图总结了我国生育政策变化历程，下列分析</w:t>
      </w:r>
      <w:r>
        <w:rPr>
          <w:rFonts w:hint="eastAsia" w:ascii="Microsoft JhengHei" w:eastAsia="Microsoft JhengHei"/>
          <w:b/>
          <w:position w:val="1"/>
          <w:sz w:val="21"/>
          <w:lang w:eastAsia="zh-CN"/>
        </w:rPr>
        <w:t>符合</w:t>
      </w:r>
      <w:r>
        <w:rPr>
          <w:position w:val="1"/>
          <w:sz w:val="21"/>
          <w:lang w:eastAsia="zh-CN"/>
        </w:rPr>
        <w:t>逻辑的是（</w:t>
      </w:r>
      <w:r>
        <w:rPr>
          <w:position w:val="1"/>
          <w:sz w:val="21"/>
          <w:lang w:eastAsia="zh-CN"/>
        </w:rPr>
        <w:tab/>
      </w:r>
      <w:r>
        <w:rPr>
          <w:position w:val="1"/>
          <w:sz w:val="21"/>
          <w:lang w:eastAsia="zh-CN"/>
        </w:rPr>
        <w:t>）</w:t>
      </w:r>
    </w:p>
    <w:p>
      <w:pPr>
        <w:pStyle w:val="3"/>
        <w:spacing w:before="8"/>
        <w:ind w:left="0"/>
        <w:rPr>
          <w:sz w:val="18"/>
          <w:lang w:eastAsia="zh-CN"/>
        </w:rPr>
      </w:pPr>
      <w:r>
        <w:drawing>
          <wp:anchor distT="0" distB="0" distL="0" distR="0" simplePos="0" relativeHeight="251661312" behindDoc="0" locked="0" layoutInCell="1" allowOverlap="1">
            <wp:simplePos x="0" y="0"/>
            <wp:positionH relativeFrom="page">
              <wp:posOffset>914400</wp:posOffset>
            </wp:positionH>
            <wp:positionV relativeFrom="paragraph">
              <wp:posOffset>176530</wp:posOffset>
            </wp:positionV>
            <wp:extent cx="5041265" cy="74676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5041460" cy="746664"/>
                    </a:xfrm>
                    <a:prstGeom prst="rect">
                      <a:avLst/>
                    </a:prstGeom>
                  </pic:spPr>
                </pic:pic>
              </a:graphicData>
            </a:graphic>
          </wp:anchor>
        </w:drawing>
      </w:r>
    </w:p>
    <w:p>
      <w:pPr>
        <w:pStyle w:val="3"/>
        <w:spacing w:before="121"/>
        <w:rPr>
          <w:lang w:eastAsia="zh-CN"/>
        </w:rPr>
      </w:pPr>
      <w:r>
        <w:rPr>
          <w:rFonts w:ascii="Calibri" w:hAnsi="Calibri" w:eastAsia="Calibri"/>
          <w:w w:val="95"/>
          <w:lang w:eastAsia="zh-CN"/>
        </w:rPr>
        <w:t>①</w:t>
      </w:r>
      <w:r>
        <w:rPr>
          <w:w w:val="95"/>
          <w:position w:val="1"/>
          <w:lang w:eastAsia="zh-CN"/>
        </w:rPr>
        <w:t>生育政策变化</w:t>
      </w:r>
      <w:r>
        <w:rPr>
          <w:rFonts w:ascii="Times New Roman" w:hAnsi="Times New Roman" w:eastAsia="Times New Roman"/>
          <w:w w:val="95"/>
          <w:lang w:eastAsia="zh-CN"/>
        </w:rPr>
        <w:t>→</w:t>
      </w:r>
      <w:r>
        <w:rPr>
          <w:w w:val="95"/>
          <w:position w:val="1"/>
          <w:lang w:eastAsia="zh-CN"/>
        </w:rPr>
        <w:t>人口数量得到控制</w:t>
      </w:r>
      <w:r>
        <w:rPr>
          <w:rFonts w:ascii="Times New Roman" w:hAnsi="Times New Roman" w:eastAsia="Times New Roman"/>
          <w:w w:val="95"/>
          <w:lang w:eastAsia="zh-CN"/>
        </w:rPr>
        <w:t>→</w:t>
      </w:r>
      <w:r>
        <w:rPr>
          <w:w w:val="95"/>
          <w:position w:val="1"/>
          <w:lang w:eastAsia="zh-CN"/>
        </w:rPr>
        <w:t>根本消除人口对资源环境的压力</w:t>
      </w:r>
    </w:p>
    <w:p>
      <w:pPr>
        <w:pStyle w:val="3"/>
        <w:spacing w:before="83"/>
        <w:rPr>
          <w:lang w:eastAsia="zh-CN"/>
        </w:rPr>
      </w:pPr>
      <w:r>
        <w:rPr>
          <w:rFonts w:ascii="Calibri" w:hAnsi="Calibri" w:eastAsia="Calibri"/>
          <w:w w:val="95"/>
          <w:lang w:eastAsia="zh-CN"/>
        </w:rPr>
        <w:t>②</w:t>
      </w:r>
      <w:r>
        <w:rPr>
          <w:w w:val="95"/>
          <w:position w:val="1"/>
          <w:lang w:eastAsia="zh-CN"/>
        </w:rPr>
        <w:t>生育政策变化</w:t>
      </w:r>
      <w:r>
        <w:rPr>
          <w:rFonts w:ascii="Times New Roman" w:hAnsi="Times New Roman" w:eastAsia="Times New Roman"/>
          <w:w w:val="95"/>
          <w:lang w:eastAsia="zh-CN"/>
        </w:rPr>
        <w:t>→</w:t>
      </w:r>
      <w:r>
        <w:rPr>
          <w:w w:val="95"/>
          <w:position w:val="1"/>
          <w:lang w:eastAsia="zh-CN"/>
        </w:rPr>
        <w:t>应对人口状况新特点</w:t>
      </w:r>
      <w:r>
        <w:rPr>
          <w:rFonts w:ascii="Times New Roman" w:hAnsi="Times New Roman" w:eastAsia="Times New Roman"/>
          <w:w w:val="95"/>
          <w:lang w:eastAsia="zh-CN"/>
        </w:rPr>
        <w:t>→</w:t>
      </w:r>
      <w:r>
        <w:rPr>
          <w:w w:val="95"/>
          <w:position w:val="1"/>
          <w:lang w:eastAsia="zh-CN"/>
        </w:rPr>
        <w:t>有利于促进人口长期均衡发展</w:t>
      </w:r>
    </w:p>
    <w:p>
      <w:pPr>
        <w:pStyle w:val="3"/>
        <w:spacing w:before="84"/>
        <w:rPr>
          <w:lang w:eastAsia="zh-CN"/>
        </w:rPr>
      </w:pPr>
      <w:r>
        <w:rPr>
          <w:rFonts w:ascii="Calibri" w:hAnsi="Calibri" w:eastAsia="Calibri"/>
          <w:w w:val="95"/>
          <w:lang w:eastAsia="zh-CN"/>
        </w:rPr>
        <w:t>③</w:t>
      </w:r>
      <w:r>
        <w:rPr>
          <w:w w:val="95"/>
          <w:position w:val="1"/>
          <w:lang w:eastAsia="zh-CN"/>
        </w:rPr>
        <w:t>生育政策变化</w:t>
      </w:r>
      <w:r>
        <w:rPr>
          <w:rFonts w:ascii="Times New Roman" w:hAnsi="Times New Roman" w:eastAsia="Times New Roman"/>
          <w:w w:val="95"/>
          <w:lang w:eastAsia="zh-CN"/>
        </w:rPr>
        <w:t>→</w:t>
      </w:r>
      <w:r>
        <w:rPr>
          <w:w w:val="95"/>
          <w:position w:val="1"/>
          <w:lang w:eastAsia="zh-CN"/>
        </w:rPr>
        <w:t>科学把握人口发展规律</w:t>
      </w:r>
      <w:r>
        <w:rPr>
          <w:rFonts w:ascii="Times New Roman" w:hAnsi="Times New Roman" w:eastAsia="Times New Roman"/>
          <w:w w:val="95"/>
          <w:lang w:eastAsia="zh-CN"/>
        </w:rPr>
        <w:t>→</w:t>
      </w:r>
      <w:r>
        <w:rPr>
          <w:w w:val="95"/>
          <w:position w:val="1"/>
          <w:lang w:eastAsia="zh-CN"/>
        </w:rPr>
        <w:t>更好地适应人口形势新变化</w:t>
      </w:r>
    </w:p>
    <w:p>
      <w:pPr>
        <w:pStyle w:val="3"/>
        <w:spacing w:before="83"/>
        <w:rPr>
          <w:lang w:eastAsia="zh-CN"/>
        </w:rPr>
      </w:pPr>
      <w:r>
        <w:rPr>
          <w:rFonts w:ascii="Calibri" w:hAnsi="Calibri" w:eastAsia="Calibri"/>
          <w:w w:val="95"/>
          <w:lang w:eastAsia="zh-CN"/>
        </w:rPr>
        <w:t>④</w:t>
      </w:r>
      <w:r>
        <w:rPr>
          <w:w w:val="95"/>
          <w:position w:val="1"/>
          <w:lang w:eastAsia="zh-CN"/>
        </w:rPr>
        <w:t>生育政策变化</w:t>
      </w:r>
      <w:r>
        <w:rPr>
          <w:rFonts w:ascii="Times New Roman" w:hAnsi="Times New Roman" w:eastAsia="Times New Roman"/>
          <w:w w:val="95"/>
          <w:lang w:eastAsia="zh-CN"/>
        </w:rPr>
        <w:t>→</w:t>
      </w:r>
      <w:r>
        <w:rPr>
          <w:w w:val="95"/>
          <w:position w:val="1"/>
          <w:lang w:eastAsia="zh-CN"/>
        </w:rPr>
        <w:t>不再坚持计划生育基本国策</w:t>
      </w:r>
      <w:r>
        <w:rPr>
          <w:rFonts w:ascii="Times New Roman" w:hAnsi="Times New Roman" w:eastAsia="Times New Roman"/>
          <w:w w:val="95"/>
          <w:lang w:eastAsia="zh-CN"/>
        </w:rPr>
        <w:t>→</w:t>
      </w:r>
      <w:r>
        <w:rPr>
          <w:w w:val="95"/>
          <w:position w:val="1"/>
          <w:lang w:eastAsia="zh-CN"/>
        </w:rPr>
        <w:t>有利于推动高质量发展</w:t>
      </w:r>
    </w:p>
    <w:p>
      <w:pPr>
        <w:pStyle w:val="3"/>
        <w:tabs>
          <w:tab w:val="left" w:pos="2318"/>
          <w:tab w:val="left" w:pos="4396"/>
          <w:tab w:val="left" w:pos="6472"/>
        </w:tabs>
        <w:spacing w:before="84"/>
        <w:rPr>
          <w:rFonts w:ascii="Calibri" w:hAnsi="Calibri" w:eastAsia="Calibri"/>
        </w:rPr>
      </w:pPr>
      <w:r>
        <w:rPr>
          <w:rFonts w:ascii="Times New Roman" w:hAnsi="Times New Roman" w:eastAsia="Times New Roman"/>
          <w:w w:val="95"/>
        </w:rPr>
        <w:t>A</w:t>
      </w:r>
      <w:r>
        <w:rPr>
          <w:w w:val="95"/>
          <w:position w:val="1"/>
        </w:rPr>
        <w:t>．</w:t>
      </w:r>
      <w:r>
        <w:rPr>
          <w:rFonts w:ascii="Calibri" w:hAnsi="Calibri" w:eastAsia="Calibri"/>
          <w:w w:val="95"/>
        </w:rPr>
        <w:t>①②</w:t>
      </w:r>
      <w:r>
        <w:rPr>
          <w:rFonts w:ascii="Calibri" w:hAnsi="Calibri" w:eastAsia="Calibri"/>
          <w:w w:val="95"/>
        </w:rPr>
        <w:tab/>
      </w:r>
      <w:r>
        <w:rPr>
          <w:rFonts w:ascii="Times New Roman" w:hAnsi="Times New Roman" w:eastAsia="Times New Roman"/>
          <w:w w:val="95"/>
        </w:rPr>
        <w:t>B</w:t>
      </w:r>
      <w:r>
        <w:rPr>
          <w:w w:val="95"/>
          <w:position w:val="1"/>
        </w:rPr>
        <w:t>．</w:t>
      </w:r>
      <w:r>
        <w:rPr>
          <w:rFonts w:ascii="Calibri" w:hAnsi="Calibri" w:eastAsia="Calibri"/>
          <w:w w:val="95"/>
        </w:rPr>
        <w:t>①④</w:t>
      </w:r>
      <w:r>
        <w:rPr>
          <w:rFonts w:ascii="Calibri" w:hAnsi="Calibri" w:eastAsia="Calibri"/>
          <w:w w:val="95"/>
        </w:rPr>
        <w:tab/>
      </w:r>
      <w:r>
        <w:rPr>
          <w:rFonts w:ascii="Times New Roman" w:hAnsi="Times New Roman" w:eastAsia="Times New Roman"/>
          <w:w w:val="95"/>
        </w:rPr>
        <w:t>C</w:t>
      </w:r>
      <w:r>
        <w:rPr>
          <w:w w:val="95"/>
          <w:position w:val="1"/>
        </w:rPr>
        <w:t>．</w:t>
      </w:r>
      <w:r>
        <w:rPr>
          <w:rFonts w:ascii="Calibri" w:hAnsi="Calibri" w:eastAsia="Calibri"/>
          <w:w w:val="95"/>
        </w:rPr>
        <w:t>②③</w:t>
      </w:r>
      <w:r>
        <w:rPr>
          <w:rFonts w:ascii="Calibri" w:hAnsi="Calibri" w:eastAsia="Calibri"/>
          <w:w w:val="95"/>
        </w:rPr>
        <w:tab/>
      </w:r>
      <w:r>
        <w:rPr>
          <w:rFonts w:ascii="Times New Roman" w:hAnsi="Times New Roman" w:eastAsia="Times New Roman"/>
          <w:w w:val="95"/>
        </w:rPr>
        <w:t>D</w:t>
      </w:r>
      <w:r>
        <w:rPr>
          <w:w w:val="95"/>
          <w:position w:val="1"/>
        </w:rPr>
        <w:t>．</w:t>
      </w:r>
      <w:r>
        <w:rPr>
          <w:rFonts w:ascii="Calibri" w:hAnsi="Calibri" w:eastAsia="Calibri"/>
          <w:w w:val="95"/>
        </w:rPr>
        <w:t>③④</w:t>
      </w:r>
    </w:p>
    <w:p>
      <w:pPr>
        <w:pStyle w:val="9"/>
        <w:numPr>
          <w:ilvl w:val="0"/>
          <w:numId w:val="5"/>
        </w:numPr>
        <w:tabs>
          <w:tab w:val="left" w:pos="659"/>
          <w:tab w:val="left" w:pos="6779"/>
        </w:tabs>
        <w:spacing w:before="84" w:line="321" w:lineRule="auto"/>
        <w:ind w:left="240" w:right="236" w:firstLine="0"/>
        <w:rPr>
          <w:sz w:val="21"/>
          <w:lang w:eastAsia="zh-CN"/>
        </w:rPr>
      </w:pPr>
      <w:r>
        <w:rPr>
          <w:w w:val="95"/>
          <w:position w:val="1"/>
          <w:sz w:val="21"/>
          <w:lang w:eastAsia="zh-CN"/>
        </w:rPr>
        <w:t xml:space="preserve">有一个小男孩原本喜欢文学，却因目睹中国桥梁建造技术的落后立志要为中国造最好的桥梁，   </w:t>
      </w:r>
      <w:r>
        <w:rPr>
          <w:position w:val="1"/>
          <w:sz w:val="21"/>
          <w:lang w:eastAsia="zh-CN"/>
        </w:rPr>
        <w:t>他就是“中国桥梁之父”</w:t>
      </w:r>
      <w:r>
        <w:rPr>
          <w:rFonts w:ascii="Times New Roman" w:hAnsi="Times New Roman" w:eastAsia="Times New Roman"/>
          <w:sz w:val="21"/>
          <w:lang w:eastAsia="zh-CN"/>
        </w:rPr>
        <w:t>——</w:t>
      </w:r>
      <w:r>
        <w:rPr>
          <w:position w:val="1"/>
          <w:sz w:val="21"/>
          <w:lang w:eastAsia="zh-CN"/>
        </w:rPr>
        <w:t>茅以升。这启示我们，职业生涯规划（</w:t>
      </w:r>
      <w:r>
        <w:rPr>
          <w:position w:val="1"/>
          <w:sz w:val="21"/>
          <w:lang w:eastAsia="zh-CN"/>
        </w:rPr>
        <w:tab/>
      </w:r>
      <w:r>
        <w:rPr>
          <w:position w:val="1"/>
          <w:sz w:val="21"/>
          <w:lang w:eastAsia="zh-CN"/>
        </w:rPr>
        <w:t>）</w:t>
      </w:r>
    </w:p>
    <w:p>
      <w:pPr>
        <w:pStyle w:val="3"/>
        <w:tabs>
          <w:tab w:val="left" w:pos="4396"/>
        </w:tabs>
        <w:spacing w:line="321" w:lineRule="auto"/>
        <w:ind w:right="2018"/>
        <w:rPr>
          <w:lang w:eastAsia="zh-CN"/>
        </w:rPr>
      </w:pPr>
      <w:r>
        <w:rPr>
          <w:rFonts w:ascii="Times New Roman" w:eastAsia="Times New Roman"/>
          <w:lang w:eastAsia="zh-CN"/>
        </w:rPr>
        <w:t>A</w:t>
      </w:r>
      <w:r>
        <w:rPr>
          <w:position w:val="1"/>
          <w:lang w:eastAsia="zh-CN"/>
        </w:rPr>
        <w:t>．要充分考虑到自己的兴趣爱好</w:t>
      </w:r>
      <w:r>
        <w:rPr>
          <w:position w:val="1"/>
          <w:lang w:eastAsia="zh-CN"/>
        </w:rPr>
        <w:tab/>
      </w:r>
      <w:r>
        <w:rPr>
          <w:rFonts w:ascii="Times New Roman" w:eastAsia="Times New Roman"/>
          <w:lang w:eastAsia="zh-CN"/>
        </w:rPr>
        <w:t>B</w:t>
      </w:r>
      <w:r>
        <w:rPr>
          <w:position w:val="1"/>
          <w:lang w:eastAsia="zh-CN"/>
        </w:rPr>
        <w:t>．要了解国家与社会发展的需求</w:t>
      </w:r>
      <w:r>
        <w:rPr>
          <w:rFonts w:ascii="Times New Roman" w:eastAsia="Times New Roman"/>
          <w:lang w:eastAsia="zh-CN"/>
        </w:rPr>
        <w:t>C</w:t>
      </w:r>
      <w:r>
        <w:rPr>
          <w:position w:val="1"/>
          <w:lang w:eastAsia="zh-CN"/>
        </w:rPr>
        <w:t>．必须要结合自己的能力和经验</w:t>
      </w:r>
      <w:r>
        <w:rPr>
          <w:position w:val="1"/>
          <w:lang w:eastAsia="zh-CN"/>
        </w:rPr>
        <w:tab/>
      </w:r>
      <w:r>
        <w:rPr>
          <w:rFonts w:ascii="Times New Roman" w:eastAsia="Times New Roman"/>
          <w:w w:val="95"/>
          <w:lang w:eastAsia="zh-CN"/>
        </w:rPr>
        <w:t>D</w:t>
      </w:r>
      <w:r>
        <w:rPr>
          <w:w w:val="95"/>
          <w:position w:val="1"/>
          <w:lang w:eastAsia="zh-CN"/>
        </w:rPr>
        <w:t>．要围绕目标确定具体行动计划</w:t>
      </w:r>
    </w:p>
    <w:p>
      <w:pPr>
        <w:spacing w:line="321" w:lineRule="auto"/>
        <w:rPr>
          <w:lang w:eastAsia="zh-CN"/>
        </w:rPr>
        <w:sectPr>
          <w:pgSz w:w="11910" w:h="16840"/>
          <w:pgMar w:top="1380" w:right="1200" w:bottom="280" w:left="1200" w:header="720" w:footer="720" w:gutter="0"/>
          <w:cols w:space="720" w:num="1"/>
        </w:sectPr>
      </w:pPr>
    </w:p>
    <w:p>
      <w:pPr>
        <w:pStyle w:val="2"/>
        <w:spacing w:line="523" w:lineRule="exact"/>
        <w:ind w:left="240"/>
        <w:rPr>
          <w:lang w:eastAsia="zh-CN"/>
        </w:rPr>
      </w:pPr>
      <w:r>
        <w:rPr>
          <w:position w:val="1"/>
          <w:lang w:eastAsia="zh-CN"/>
        </w:rPr>
        <w:t xml:space="preserve">第二部分 非选择题（共 </w:t>
      </w:r>
      <w:r>
        <w:rPr>
          <w:rFonts w:ascii="Times New Roman" w:eastAsia="Times New Roman"/>
          <w:lang w:eastAsia="zh-CN"/>
        </w:rPr>
        <w:t xml:space="preserve">20 </w:t>
      </w:r>
      <w:r>
        <w:rPr>
          <w:position w:val="1"/>
          <w:lang w:eastAsia="zh-CN"/>
        </w:rPr>
        <w:t>分）</w:t>
      </w:r>
    </w:p>
    <w:p>
      <w:pPr>
        <w:pStyle w:val="9"/>
        <w:numPr>
          <w:ilvl w:val="0"/>
          <w:numId w:val="5"/>
        </w:numPr>
        <w:tabs>
          <w:tab w:val="left" w:pos="660"/>
        </w:tabs>
        <w:spacing w:before="133"/>
        <w:ind w:left="660" w:hanging="420"/>
        <w:rPr>
          <w:sz w:val="21"/>
        </w:rPr>
      </w:pPr>
      <w:r>
        <w:rPr>
          <w:position w:val="1"/>
          <w:sz w:val="21"/>
        </w:rPr>
        <w:t>阅读材料，回答问题。</w:t>
      </w:r>
    </w:p>
    <w:p>
      <w:pPr>
        <w:pStyle w:val="3"/>
        <w:spacing w:before="7"/>
        <w:ind w:left="0"/>
        <w:rPr>
          <w:sz w:val="15"/>
        </w:rPr>
      </w:pPr>
    </w:p>
    <w:p>
      <w:pPr>
        <w:pStyle w:val="3"/>
        <w:spacing w:line="417" w:lineRule="auto"/>
        <w:ind w:right="239" w:firstLine="420"/>
        <w:jc w:val="both"/>
        <w:rPr>
          <w:lang w:eastAsia="zh-CN"/>
        </w:rPr>
      </w:pPr>
      <w:r>
        <w:rPr>
          <w:position w:val="1"/>
          <w:lang w:eastAsia="zh-CN"/>
        </w:rPr>
        <w:t>材料一：</w:t>
      </w:r>
      <w:r>
        <w:rPr>
          <w:rFonts w:ascii="Times New Roman" w:eastAsia="Times New Roman"/>
          <w:lang w:eastAsia="zh-CN"/>
        </w:rPr>
        <w:t>ChatGPT</w:t>
      </w:r>
      <w:r>
        <w:rPr>
          <w:rFonts w:ascii="Times New Roman" w:eastAsia="Times New Roman"/>
          <w:spacing w:val="-21"/>
          <w:lang w:eastAsia="zh-CN"/>
        </w:rPr>
        <w:t xml:space="preserve"> </w:t>
      </w:r>
      <w:r>
        <w:rPr>
          <w:spacing w:val="-1"/>
          <w:position w:val="1"/>
          <w:lang w:eastAsia="zh-CN"/>
        </w:rPr>
        <w:t>是一款新型人工智能系统，它能进行聊天解惑、代码编写、作品创作等。但当用户输入个人数据时，</w:t>
      </w:r>
      <w:r>
        <w:rPr>
          <w:rFonts w:ascii="Times New Roman" w:eastAsia="Times New Roman"/>
          <w:spacing w:val="-1"/>
          <w:lang w:eastAsia="zh-CN"/>
        </w:rPr>
        <w:t>ChatGPT</w:t>
      </w:r>
      <w:r>
        <w:rPr>
          <w:rFonts w:ascii="Times New Roman" w:eastAsia="Times New Roman"/>
          <w:spacing w:val="-21"/>
          <w:lang w:eastAsia="zh-CN"/>
        </w:rPr>
        <w:t xml:space="preserve"> </w:t>
      </w:r>
      <w:r>
        <w:rPr>
          <w:spacing w:val="-1"/>
          <w:position w:val="1"/>
          <w:lang w:eastAsia="zh-CN"/>
        </w:rPr>
        <w:t>可能将其纳入自身的语料库而产生泄露的风险。对于一些受保护</w:t>
      </w:r>
      <w:r>
        <w:rPr>
          <w:spacing w:val="-1"/>
          <w:w w:val="95"/>
          <w:lang w:eastAsia="zh-CN"/>
        </w:rPr>
        <w:t>的文本、视频等，也可能被直接复制到自己的数据库中，很多学生用其撰写论文或完成作业，当成</w:t>
      </w:r>
      <w:r>
        <w:rPr>
          <w:spacing w:val="-1"/>
          <w:lang w:eastAsia="zh-CN"/>
        </w:rPr>
        <w:t>自己的原创作品。</w:t>
      </w:r>
    </w:p>
    <w:p>
      <w:pPr>
        <w:pStyle w:val="9"/>
        <w:numPr>
          <w:ilvl w:val="0"/>
          <w:numId w:val="6"/>
        </w:numPr>
        <w:tabs>
          <w:tab w:val="left" w:pos="766"/>
        </w:tabs>
        <w:spacing w:line="268" w:lineRule="exact"/>
        <w:jc w:val="both"/>
        <w:rPr>
          <w:sz w:val="21"/>
          <w:lang w:eastAsia="zh-CN"/>
        </w:rPr>
      </w:pPr>
      <w:r>
        <w:rPr>
          <w:spacing w:val="-5"/>
          <w:position w:val="1"/>
          <w:sz w:val="21"/>
          <w:lang w:eastAsia="zh-CN"/>
        </w:rPr>
        <w:t xml:space="preserve">分析材料一，说说如果对 </w:t>
      </w:r>
      <w:r>
        <w:rPr>
          <w:rFonts w:ascii="Times New Roman" w:eastAsia="Times New Roman"/>
          <w:sz w:val="21"/>
          <w:lang w:eastAsia="zh-CN"/>
        </w:rPr>
        <w:t>ChatGPT</w:t>
      </w:r>
      <w:r>
        <w:rPr>
          <w:rFonts w:ascii="Times New Roman" w:eastAsia="Times New Roman"/>
          <w:spacing w:val="-2"/>
          <w:sz w:val="21"/>
          <w:lang w:eastAsia="zh-CN"/>
        </w:rPr>
        <w:t xml:space="preserve"> </w:t>
      </w:r>
      <w:r>
        <w:rPr>
          <w:position w:val="1"/>
          <w:sz w:val="21"/>
          <w:lang w:eastAsia="zh-CN"/>
        </w:rPr>
        <w:t>使用不当，可能会侵犯公民的哪些权利？（</w:t>
      </w:r>
      <w:r>
        <w:rPr>
          <w:rFonts w:ascii="Times New Roman" w:eastAsia="Times New Roman"/>
          <w:sz w:val="21"/>
          <w:lang w:eastAsia="zh-CN"/>
        </w:rPr>
        <w:t>2</w:t>
      </w:r>
      <w:r>
        <w:rPr>
          <w:rFonts w:ascii="Times New Roman" w:eastAsia="Times New Roman"/>
          <w:spacing w:val="-2"/>
          <w:sz w:val="21"/>
          <w:lang w:eastAsia="zh-CN"/>
        </w:rPr>
        <w:t xml:space="preserve"> </w:t>
      </w:r>
      <w:r>
        <w:rPr>
          <w:position w:val="1"/>
          <w:sz w:val="21"/>
          <w:lang w:eastAsia="zh-CN"/>
        </w:rPr>
        <w:t>分）</w:t>
      </w:r>
    </w:p>
    <w:p>
      <w:pPr>
        <w:pStyle w:val="3"/>
        <w:spacing w:before="9"/>
        <w:ind w:left="0"/>
        <w:rPr>
          <w:sz w:val="15"/>
          <w:lang w:eastAsia="zh-CN"/>
        </w:rPr>
      </w:pPr>
    </w:p>
    <w:p>
      <w:pPr>
        <w:pStyle w:val="3"/>
        <w:spacing w:before="1" w:line="417" w:lineRule="auto"/>
        <w:ind w:right="239" w:firstLine="420"/>
        <w:rPr>
          <w:lang w:eastAsia="zh-CN"/>
        </w:rPr>
      </w:pPr>
      <w:r>
        <w:rPr>
          <w:w w:val="95"/>
          <w:lang w:eastAsia="zh-CN"/>
        </w:rPr>
        <w:t xml:space="preserve">材料二：近年来，人工智能技术的广泛应用给社会带来变革，彰显出科技创新的力量。我国已   </w:t>
      </w:r>
      <w:r>
        <w:rPr>
          <w:lang w:eastAsia="zh-CN"/>
        </w:rPr>
        <w:t>迈入创新型国家行列，但和科技创新强国还有一定差距。</w:t>
      </w:r>
    </w:p>
    <w:p>
      <w:pPr>
        <w:pStyle w:val="9"/>
        <w:numPr>
          <w:ilvl w:val="0"/>
          <w:numId w:val="6"/>
        </w:numPr>
        <w:tabs>
          <w:tab w:val="left" w:pos="766"/>
        </w:tabs>
        <w:spacing w:line="417" w:lineRule="auto"/>
        <w:ind w:left="240" w:right="340" w:firstLine="0"/>
        <w:rPr>
          <w:sz w:val="21"/>
        </w:rPr>
      </w:pPr>
      <w:r>
        <w:rPr>
          <w:w w:val="95"/>
          <w:position w:val="1"/>
          <w:sz w:val="21"/>
          <w:lang w:eastAsia="zh-CN"/>
        </w:rPr>
        <w:t xml:space="preserve">小军认为，科技创新需要人才，我国只要大力发展教育事业就能成为科技创新强国。请你结   </w:t>
      </w:r>
      <w:r>
        <w:rPr>
          <w:position w:val="1"/>
          <w:sz w:val="21"/>
          <w:lang w:eastAsia="zh-CN"/>
        </w:rPr>
        <w:t>合所学知识评析小军的观点。</w:t>
      </w:r>
      <w:r>
        <w:rPr>
          <w:position w:val="1"/>
          <w:sz w:val="21"/>
        </w:rPr>
        <w:t>（</w:t>
      </w:r>
      <w:r>
        <w:rPr>
          <w:rFonts w:ascii="Times New Roman" w:eastAsia="Times New Roman"/>
          <w:sz w:val="21"/>
        </w:rPr>
        <w:t>6</w:t>
      </w:r>
      <w:r>
        <w:rPr>
          <w:rFonts w:ascii="Times New Roman" w:eastAsia="Times New Roman"/>
          <w:spacing w:val="-2"/>
          <w:sz w:val="21"/>
        </w:rPr>
        <w:t xml:space="preserve"> </w:t>
      </w:r>
      <w:r>
        <w:rPr>
          <w:position w:val="1"/>
          <w:sz w:val="21"/>
        </w:rPr>
        <w:t>分）</w:t>
      </w:r>
    </w:p>
    <w:p>
      <w:pPr>
        <w:pStyle w:val="9"/>
        <w:numPr>
          <w:ilvl w:val="0"/>
          <w:numId w:val="5"/>
        </w:numPr>
        <w:tabs>
          <w:tab w:val="left" w:pos="659"/>
        </w:tabs>
        <w:spacing w:line="269" w:lineRule="exact"/>
        <w:rPr>
          <w:sz w:val="21"/>
        </w:rPr>
      </w:pPr>
      <w:r>
        <w:rPr>
          <w:position w:val="1"/>
          <w:sz w:val="21"/>
        </w:rPr>
        <w:t>阅读材料，回答问题。</w:t>
      </w:r>
    </w:p>
    <w:p>
      <w:pPr>
        <w:pStyle w:val="3"/>
        <w:spacing w:before="195"/>
        <w:ind w:left="660"/>
        <w:rPr>
          <w:lang w:eastAsia="zh-CN"/>
        </w:rPr>
      </w:pPr>
      <w:r>
        <w:pict>
          <v:group id="_x0000_s1027" o:spid="_x0000_s1027" o:spt="203" style="position:absolute;left:0pt;margin-left:67.2pt;margin-top:28.7pt;height:71.3pt;width:430.5pt;mso-position-horizontal-relative:page;mso-wrap-distance-bottom:0pt;mso-wrap-distance-top:0pt;z-index:-251653120;mso-width-relative:page;mso-height-relative:page;" coordorigin="1344,574" coordsize="8610,1426">
            <o:lock v:ext="edit"/>
            <v:shape id="_x0000_s1028" o:spid="_x0000_s1028" o:spt="100" style="position:absolute;left:1343;top:573;height:1426;width:8610;" fillcolor="#000000" filled="t" stroked="f" coordorigin="1344,574" coordsize="8610,1426" adj=",," path="m9954,2000l1344,2000,1344,574,9954,574,9954,581,1359,581,1351,589,1359,589,1359,1985,1351,1985,1359,1992,9954,1992,9954,2000xm1359,589l1351,589,1359,581,1359,589xm9939,589l1359,589,1359,581,9939,581,9939,589xm9939,1992l9939,581,9946,589,9954,589,9954,1985,9946,1985,9939,1992xm9954,589l9946,589,9939,581,9954,581,9954,589xm1359,1992l1351,1985,1359,1985,1359,1992xm9939,1992l1359,1992,1359,1985,9939,1985,9939,1992xm9954,1992l9939,1992,9946,1985,9954,1985,9954,1992xe">
              <v:path arrowok="t" o:connecttype="segments"/>
              <v:fill on="t" focussize="0,0"/>
              <v:stroke on="f" joinstyle="round"/>
              <v:imagedata o:title=""/>
              <o:lock v:ext="edit"/>
            </v:shape>
            <v:shape id="_x0000_s1029" o:spid="_x0000_s1029" o:spt="202" type="#_x0000_t202" style="position:absolute;left:1343;top:573;height:1426;width:8610;" filled="f" stroked="f" coordsize="21600,21600">
              <v:path/>
              <v:fill on="f" focussize="0,0"/>
              <v:stroke on="f" joinstyle="miter"/>
              <v:imagedata o:title=""/>
              <o:lock v:ext="edit"/>
              <v:textbox inset="0mm,0mm,0mm,0mm">
                <w:txbxContent>
                  <w:p>
                    <w:pPr>
                      <w:rPr>
                        <w:sz w:val="20"/>
                      </w:rPr>
                    </w:pPr>
                  </w:p>
                  <w:p>
                    <w:pPr>
                      <w:rPr>
                        <w:sz w:val="20"/>
                      </w:rPr>
                    </w:pPr>
                  </w:p>
                  <w:p>
                    <w:pPr>
                      <w:spacing w:before="167" w:line="228" w:lineRule="auto"/>
                      <w:ind w:left="158" w:right="159"/>
                      <w:rPr>
                        <w:sz w:val="21"/>
                        <w:lang w:eastAsia="zh-CN"/>
                      </w:rPr>
                    </w:pPr>
                    <w:r>
                      <w:rPr>
                        <w:rFonts w:hint="eastAsia" w:ascii="Microsoft JhengHei" w:eastAsia="Microsoft JhengHei"/>
                        <w:b/>
                        <w:sz w:val="21"/>
                        <w:lang w:eastAsia="zh-CN"/>
                      </w:rPr>
                      <w:t xml:space="preserve">第十七条 </w:t>
                    </w:r>
                    <w:r>
                      <w:rPr>
                        <w:sz w:val="21"/>
                        <w:lang w:eastAsia="zh-CN"/>
                      </w:rPr>
                      <w:t>国家加强黄河文化保护传承弘扬，系统保护黄河文化遗产，研究黄河文化发展脉络，阐发黄河文化精神内涵和时代价值，铸牢中华民族共同体意识。</w:t>
                    </w:r>
                  </w:p>
                </w:txbxContent>
              </v:textbox>
            </v:shape>
            <v:shape id="_x0000_s1030" o:spid="_x0000_s1030" o:spt="202" type="#_x0000_t202" style="position:absolute;left:1503;top:661;height:624;width:8291;" stroked="f" coordsize="21600,21600">
              <v:path/>
              <v:fill focussize="0,0"/>
              <v:stroke on="f" joinstyle="miter"/>
              <v:imagedata o:title=""/>
              <o:lock v:ext="edit"/>
              <v:textbox inset="0mm,0mm,0mm,0mm">
                <w:txbxContent>
                  <w:p>
                    <w:pPr>
                      <w:spacing w:line="331" w:lineRule="exact"/>
                      <w:ind w:left="-1"/>
                      <w:rPr>
                        <w:sz w:val="21"/>
                        <w:lang w:eastAsia="zh-CN"/>
                      </w:rPr>
                    </w:pPr>
                    <w:r>
                      <w:rPr>
                        <w:rFonts w:hint="eastAsia" w:ascii="Microsoft JhengHei" w:eastAsia="Microsoft JhengHei"/>
                        <w:b/>
                        <w:sz w:val="21"/>
                        <w:lang w:eastAsia="zh-CN"/>
                      </w:rPr>
                      <w:t xml:space="preserve">第三条 </w:t>
                    </w:r>
                    <w:r>
                      <w:rPr>
                        <w:sz w:val="21"/>
                        <w:lang w:eastAsia="zh-CN"/>
                      </w:rPr>
                      <w:t>加强污染防治，贯彻生态优先、绿色发展，量水而行、节水为重，因地制宜、分类</w:t>
                    </w:r>
                  </w:p>
                  <w:p>
                    <w:pPr>
                      <w:spacing w:line="267" w:lineRule="exact"/>
                      <w:ind w:left="-1"/>
                      <w:rPr>
                        <w:sz w:val="21"/>
                        <w:lang w:eastAsia="zh-CN"/>
                      </w:rPr>
                    </w:pPr>
                    <w:r>
                      <w:rPr>
                        <w:sz w:val="21"/>
                        <w:lang w:eastAsia="zh-CN"/>
                      </w:rPr>
                      <w:t>施策，统筹谋划、协同推进的原则。</w:t>
                    </w:r>
                  </w:p>
                </w:txbxContent>
              </v:textbox>
            </v:shape>
            <w10:wrap type="topAndBottom"/>
          </v:group>
        </w:pict>
      </w:r>
      <w:r>
        <w:rPr>
          <w:position w:val="1"/>
          <w:lang w:eastAsia="zh-CN"/>
        </w:rPr>
        <w:t xml:space="preserve">材料一：《黄河保护法》于 </w:t>
      </w:r>
      <w:r>
        <w:rPr>
          <w:rFonts w:ascii="Times New Roman" w:eastAsia="Times New Roman"/>
          <w:lang w:eastAsia="zh-CN"/>
        </w:rPr>
        <w:t xml:space="preserve">2023 </w:t>
      </w:r>
      <w:r>
        <w:rPr>
          <w:position w:val="1"/>
          <w:lang w:eastAsia="zh-CN"/>
        </w:rPr>
        <w:t xml:space="preserve">年 </w:t>
      </w:r>
      <w:r>
        <w:rPr>
          <w:rFonts w:ascii="Times New Roman" w:eastAsia="Times New Roman"/>
          <w:lang w:eastAsia="zh-CN"/>
        </w:rPr>
        <w:t xml:space="preserve">4 </w:t>
      </w:r>
      <w:r>
        <w:rPr>
          <w:position w:val="1"/>
          <w:lang w:eastAsia="zh-CN"/>
        </w:rPr>
        <w:t xml:space="preserve">月 </w:t>
      </w:r>
      <w:r>
        <w:rPr>
          <w:rFonts w:ascii="Times New Roman" w:eastAsia="Times New Roman"/>
          <w:lang w:eastAsia="zh-CN"/>
        </w:rPr>
        <w:t xml:space="preserve">1 </w:t>
      </w:r>
      <w:r>
        <w:rPr>
          <w:position w:val="1"/>
          <w:lang w:eastAsia="zh-CN"/>
        </w:rPr>
        <w:t>日正式施行，以下是该法中的部分条款：</w:t>
      </w:r>
    </w:p>
    <w:p>
      <w:pPr>
        <w:pStyle w:val="9"/>
        <w:numPr>
          <w:ilvl w:val="0"/>
          <w:numId w:val="7"/>
        </w:numPr>
        <w:tabs>
          <w:tab w:val="left" w:pos="766"/>
        </w:tabs>
        <w:spacing w:before="38"/>
        <w:jc w:val="both"/>
        <w:rPr>
          <w:sz w:val="21"/>
        </w:rPr>
      </w:pPr>
      <w:r>
        <w:rPr>
          <w:position w:val="1"/>
          <w:sz w:val="21"/>
          <w:lang w:eastAsia="zh-CN"/>
        </w:rPr>
        <w:t>结合材料一及所学知识，谈谈制定《黄河保护法》的重要意义。</w:t>
      </w:r>
      <w:r>
        <w:rPr>
          <w:position w:val="1"/>
          <w:sz w:val="21"/>
        </w:rPr>
        <w:t>（</w:t>
      </w:r>
      <w:r>
        <w:rPr>
          <w:rFonts w:ascii="Times New Roman" w:eastAsia="Times New Roman"/>
          <w:sz w:val="21"/>
        </w:rPr>
        <w:t xml:space="preserve">6 </w:t>
      </w:r>
      <w:r>
        <w:rPr>
          <w:position w:val="1"/>
          <w:sz w:val="21"/>
        </w:rPr>
        <w:t>分）</w:t>
      </w:r>
    </w:p>
    <w:p>
      <w:pPr>
        <w:pStyle w:val="3"/>
        <w:spacing w:before="9"/>
        <w:ind w:left="0"/>
        <w:rPr>
          <w:sz w:val="15"/>
        </w:rPr>
      </w:pPr>
    </w:p>
    <w:p>
      <w:pPr>
        <w:pStyle w:val="3"/>
        <w:spacing w:line="417" w:lineRule="auto"/>
        <w:ind w:right="236" w:firstLine="420"/>
        <w:jc w:val="both"/>
        <w:rPr>
          <w:lang w:eastAsia="zh-CN"/>
        </w:rPr>
      </w:pPr>
      <w:r>
        <w:rPr>
          <w:spacing w:val="-14"/>
          <w:w w:val="95"/>
          <w:lang w:eastAsia="zh-CN"/>
        </w:rPr>
        <w:t>材料二：黄河边有一座城市，叫“淄博”，最近因烧烤频登热搜。为了留住更多的游客，把“流量”变成“留量”，市政府加强组织协调，专门制定了“淄博烧烤”公交路线、烧烤专列、烧烤地图等，让人们获得满满的幸福感。相关部门严厉打击出租车宰客行为，增派专人维护烧烤摊秩序。</w:t>
      </w:r>
      <w:r>
        <w:rPr>
          <w:spacing w:val="-14"/>
          <w:lang w:eastAsia="zh-CN"/>
        </w:rPr>
        <w:t>在网络平台上，很多游客称赞淄博人民热情大方、乐于助人，淄博既有烟火气，又有人情味儿。</w:t>
      </w:r>
    </w:p>
    <w:p>
      <w:pPr>
        <w:pStyle w:val="9"/>
        <w:numPr>
          <w:ilvl w:val="0"/>
          <w:numId w:val="7"/>
        </w:numPr>
        <w:tabs>
          <w:tab w:val="left" w:pos="766"/>
        </w:tabs>
        <w:spacing w:line="266" w:lineRule="exact"/>
        <w:jc w:val="both"/>
        <w:rPr>
          <w:sz w:val="21"/>
          <w:lang w:eastAsia="zh-CN"/>
        </w:rPr>
      </w:pPr>
      <w:r>
        <w:rPr>
          <w:position w:val="1"/>
          <w:sz w:val="21"/>
          <w:lang w:eastAsia="zh-CN"/>
        </w:rPr>
        <w:t>结合材料二及所学知识，谈谈淄博是怎样让“流量”变为“留量”的？（</w:t>
      </w:r>
      <w:r>
        <w:rPr>
          <w:rFonts w:ascii="Times New Roman" w:hAnsi="Times New Roman" w:eastAsia="Times New Roman"/>
          <w:sz w:val="21"/>
          <w:lang w:eastAsia="zh-CN"/>
        </w:rPr>
        <w:t>4</w:t>
      </w:r>
      <w:r>
        <w:rPr>
          <w:rFonts w:ascii="Times New Roman" w:hAnsi="Times New Roman" w:eastAsia="Times New Roman"/>
          <w:spacing w:val="-2"/>
          <w:sz w:val="21"/>
          <w:lang w:eastAsia="zh-CN"/>
        </w:rPr>
        <w:t xml:space="preserve"> </w:t>
      </w:r>
      <w:r>
        <w:rPr>
          <w:position w:val="1"/>
          <w:sz w:val="21"/>
          <w:lang w:eastAsia="zh-CN"/>
        </w:rPr>
        <w:t>分）</w:t>
      </w:r>
    </w:p>
    <w:p>
      <w:pPr>
        <w:pStyle w:val="3"/>
        <w:spacing w:before="10"/>
        <w:ind w:left="0"/>
        <w:rPr>
          <w:sz w:val="15"/>
          <w:lang w:eastAsia="zh-CN"/>
        </w:rPr>
      </w:pPr>
    </w:p>
    <w:p>
      <w:pPr>
        <w:pStyle w:val="3"/>
        <w:spacing w:line="417" w:lineRule="auto"/>
        <w:ind w:right="239" w:firstLine="420"/>
        <w:jc w:val="both"/>
        <w:rPr>
          <w:lang w:eastAsia="zh-CN"/>
        </w:rPr>
      </w:pPr>
      <w:r>
        <w:rPr>
          <w:w w:val="95"/>
          <w:lang w:eastAsia="zh-CN"/>
        </w:rPr>
        <w:t xml:space="preserve">材料三：中共中央、国务院印发的《黄河流域生态保护和高质量发展规划纲要》指出：通过加   强生态建设和环境保护，夯实流域高质量发展基础；通过培育经济重要增长极，增强流域高质量发   </w:t>
      </w:r>
      <w:r>
        <w:rPr>
          <w:lang w:eastAsia="zh-CN"/>
        </w:rPr>
        <w:t>展动力，为促进全国经济高质量发展提供支撑。</w:t>
      </w:r>
    </w:p>
    <w:p>
      <w:pPr>
        <w:pStyle w:val="9"/>
        <w:numPr>
          <w:ilvl w:val="0"/>
          <w:numId w:val="7"/>
        </w:numPr>
        <w:tabs>
          <w:tab w:val="left" w:pos="766"/>
        </w:tabs>
        <w:spacing w:line="266" w:lineRule="exact"/>
        <w:rPr>
          <w:sz w:val="21"/>
          <w:lang w:eastAsia="zh-CN"/>
        </w:rPr>
      </w:pPr>
      <w:r>
        <w:rPr>
          <w:position w:val="1"/>
          <w:sz w:val="21"/>
          <w:lang w:eastAsia="zh-CN"/>
        </w:rPr>
        <w:t>结合材料三，请你为正确处理黄河流域生态保护和经济高质量发展的关系提出合理化建议。</w:t>
      </w:r>
    </w:p>
    <w:p>
      <w:pPr>
        <w:pStyle w:val="3"/>
        <w:spacing w:before="6"/>
        <w:ind w:left="0"/>
        <w:rPr>
          <w:sz w:val="15"/>
          <w:lang w:eastAsia="zh-CN"/>
        </w:rPr>
      </w:pPr>
    </w:p>
    <w:p>
      <w:pPr>
        <w:pStyle w:val="3"/>
        <w:spacing w:before="1"/>
        <w:jc w:val="both"/>
        <w:sectPr>
          <w:headerReference r:id="rId3" w:type="default"/>
          <w:footerReference r:id="rId4" w:type="default"/>
          <w:pgSz w:w="11910" w:h="16840"/>
          <w:pgMar w:top="1480" w:right="1200" w:bottom="280" w:left="1200" w:header="720" w:footer="720" w:gutter="0"/>
          <w:cols w:space="720" w:num="1"/>
        </w:sectPr>
      </w:pPr>
      <w:r>
        <w:rPr>
          <w:position w:val="1"/>
        </w:rPr>
        <w:t>（</w:t>
      </w:r>
      <w:r>
        <w:rPr>
          <w:rFonts w:ascii="Times New Roman" w:eastAsia="Times New Roman"/>
        </w:rPr>
        <w:t xml:space="preserve">2 </w:t>
      </w:r>
      <w:r>
        <w:rPr>
          <w:position w:val="1"/>
        </w:rPr>
        <w:t>分）</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F94C3E"/>
    <w:multiLevelType w:val="multilevel"/>
    <w:tmpl w:val="14F94C3E"/>
    <w:lvl w:ilvl="0" w:tentative="0">
      <w:start w:val="6"/>
      <w:numFmt w:val="decimal"/>
      <w:lvlText w:val="%1."/>
      <w:lvlJc w:val="left"/>
      <w:pPr>
        <w:ind w:left="240" w:hanging="316"/>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166" w:hanging="316"/>
      </w:pPr>
      <w:rPr>
        <w:rFonts w:hint="default"/>
      </w:rPr>
    </w:lvl>
    <w:lvl w:ilvl="2" w:tentative="0">
      <w:start w:val="0"/>
      <w:numFmt w:val="bullet"/>
      <w:lvlText w:val="•"/>
      <w:lvlJc w:val="left"/>
      <w:pPr>
        <w:ind w:left="2093" w:hanging="316"/>
      </w:pPr>
      <w:rPr>
        <w:rFonts w:hint="default"/>
      </w:rPr>
    </w:lvl>
    <w:lvl w:ilvl="3" w:tentative="0">
      <w:start w:val="0"/>
      <w:numFmt w:val="bullet"/>
      <w:lvlText w:val="•"/>
      <w:lvlJc w:val="left"/>
      <w:pPr>
        <w:ind w:left="3019" w:hanging="316"/>
      </w:pPr>
      <w:rPr>
        <w:rFonts w:hint="default"/>
      </w:rPr>
    </w:lvl>
    <w:lvl w:ilvl="4" w:tentative="0">
      <w:start w:val="0"/>
      <w:numFmt w:val="bullet"/>
      <w:lvlText w:val="•"/>
      <w:lvlJc w:val="left"/>
      <w:pPr>
        <w:ind w:left="3946" w:hanging="316"/>
      </w:pPr>
      <w:rPr>
        <w:rFonts w:hint="default"/>
      </w:rPr>
    </w:lvl>
    <w:lvl w:ilvl="5" w:tentative="0">
      <w:start w:val="0"/>
      <w:numFmt w:val="bullet"/>
      <w:lvlText w:val="•"/>
      <w:lvlJc w:val="left"/>
      <w:pPr>
        <w:ind w:left="4873" w:hanging="316"/>
      </w:pPr>
      <w:rPr>
        <w:rFonts w:hint="default"/>
      </w:rPr>
    </w:lvl>
    <w:lvl w:ilvl="6" w:tentative="0">
      <w:start w:val="0"/>
      <w:numFmt w:val="bullet"/>
      <w:lvlText w:val="•"/>
      <w:lvlJc w:val="left"/>
      <w:pPr>
        <w:ind w:left="5799" w:hanging="316"/>
      </w:pPr>
      <w:rPr>
        <w:rFonts w:hint="default"/>
      </w:rPr>
    </w:lvl>
    <w:lvl w:ilvl="7" w:tentative="0">
      <w:start w:val="0"/>
      <w:numFmt w:val="bullet"/>
      <w:lvlText w:val="•"/>
      <w:lvlJc w:val="left"/>
      <w:pPr>
        <w:ind w:left="6726" w:hanging="316"/>
      </w:pPr>
      <w:rPr>
        <w:rFonts w:hint="default"/>
      </w:rPr>
    </w:lvl>
    <w:lvl w:ilvl="8" w:tentative="0">
      <w:start w:val="0"/>
      <w:numFmt w:val="bullet"/>
      <w:lvlText w:val="•"/>
      <w:lvlJc w:val="left"/>
      <w:pPr>
        <w:ind w:left="7652" w:hanging="316"/>
      </w:pPr>
      <w:rPr>
        <w:rFonts w:hint="default"/>
      </w:rPr>
    </w:lvl>
  </w:abstractNum>
  <w:abstractNum w:abstractNumId="1">
    <w:nsid w:val="33935E1F"/>
    <w:multiLevelType w:val="multilevel"/>
    <w:tmpl w:val="33935E1F"/>
    <w:lvl w:ilvl="0" w:tentative="0">
      <w:start w:val="1"/>
      <w:numFmt w:val="decimal"/>
      <w:lvlText w:val="%1."/>
      <w:lvlJc w:val="left"/>
      <w:pPr>
        <w:ind w:left="501" w:hanging="262"/>
        <w:jc w:val="left"/>
      </w:pPr>
      <w:rPr>
        <w:rFonts w:hint="default" w:ascii="Times New Roman" w:hAnsi="Times New Roman" w:eastAsia="Times New Roman" w:cs="Times New Roman"/>
        <w:w w:val="99"/>
        <w:sz w:val="21"/>
        <w:szCs w:val="21"/>
      </w:rPr>
    </w:lvl>
    <w:lvl w:ilvl="1" w:tentative="0">
      <w:start w:val="0"/>
      <w:numFmt w:val="bullet"/>
      <w:lvlText w:val="•"/>
      <w:lvlJc w:val="left"/>
      <w:pPr>
        <w:ind w:left="1400" w:hanging="262"/>
      </w:pPr>
      <w:rPr>
        <w:rFonts w:hint="default"/>
      </w:rPr>
    </w:lvl>
    <w:lvl w:ilvl="2" w:tentative="0">
      <w:start w:val="0"/>
      <w:numFmt w:val="bullet"/>
      <w:lvlText w:val="•"/>
      <w:lvlJc w:val="left"/>
      <w:pPr>
        <w:ind w:left="2301" w:hanging="262"/>
      </w:pPr>
      <w:rPr>
        <w:rFonts w:hint="default"/>
      </w:rPr>
    </w:lvl>
    <w:lvl w:ilvl="3" w:tentative="0">
      <w:start w:val="0"/>
      <w:numFmt w:val="bullet"/>
      <w:lvlText w:val="•"/>
      <w:lvlJc w:val="left"/>
      <w:pPr>
        <w:ind w:left="3201" w:hanging="262"/>
      </w:pPr>
      <w:rPr>
        <w:rFonts w:hint="default"/>
      </w:rPr>
    </w:lvl>
    <w:lvl w:ilvl="4" w:tentative="0">
      <w:start w:val="0"/>
      <w:numFmt w:val="bullet"/>
      <w:lvlText w:val="•"/>
      <w:lvlJc w:val="left"/>
      <w:pPr>
        <w:ind w:left="4102" w:hanging="262"/>
      </w:pPr>
      <w:rPr>
        <w:rFonts w:hint="default"/>
      </w:rPr>
    </w:lvl>
    <w:lvl w:ilvl="5" w:tentative="0">
      <w:start w:val="0"/>
      <w:numFmt w:val="bullet"/>
      <w:lvlText w:val="•"/>
      <w:lvlJc w:val="left"/>
      <w:pPr>
        <w:ind w:left="5003" w:hanging="262"/>
      </w:pPr>
      <w:rPr>
        <w:rFonts w:hint="default"/>
      </w:rPr>
    </w:lvl>
    <w:lvl w:ilvl="6" w:tentative="0">
      <w:start w:val="0"/>
      <w:numFmt w:val="bullet"/>
      <w:lvlText w:val="•"/>
      <w:lvlJc w:val="left"/>
      <w:pPr>
        <w:ind w:left="5903" w:hanging="262"/>
      </w:pPr>
      <w:rPr>
        <w:rFonts w:hint="default"/>
      </w:rPr>
    </w:lvl>
    <w:lvl w:ilvl="7" w:tentative="0">
      <w:start w:val="0"/>
      <w:numFmt w:val="bullet"/>
      <w:lvlText w:val="•"/>
      <w:lvlJc w:val="left"/>
      <w:pPr>
        <w:ind w:left="6804" w:hanging="262"/>
      </w:pPr>
      <w:rPr>
        <w:rFonts w:hint="default"/>
      </w:rPr>
    </w:lvl>
    <w:lvl w:ilvl="8" w:tentative="0">
      <w:start w:val="0"/>
      <w:numFmt w:val="bullet"/>
      <w:lvlText w:val="•"/>
      <w:lvlJc w:val="left"/>
      <w:pPr>
        <w:ind w:left="7704" w:hanging="262"/>
      </w:pPr>
      <w:rPr>
        <w:rFonts w:hint="default"/>
      </w:rPr>
    </w:lvl>
  </w:abstractNum>
  <w:abstractNum w:abstractNumId="2">
    <w:nsid w:val="34C36870"/>
    <w:multiLevelType w:val="multilevel"/>
    <w:tmpl w:val="34C36870"/>
    <w:lvl w:ilvl="0" w:tentative="0">
      <w:start w:val="1"/>
      <w:numFmt w:val="decimal"/>
      <w:lvlText w:val="（%1）"/>
      <w:lvlJc w:val="left"/>
      <w:pPr>
        <w:ind w:left="765" w:hanging="526"/>
        <w:jc w:val="left"/>
      </w:pPr>
      <w:rPr>
        <w:rFonts w:hint="default" w:ascii="宋体" w:hAnsi="宋体" w:eastAsia="宋体" w:cs="宋体"/>
        <w:spacing w:val="-1"/>
        <w:w w:val="99"/>
        <w:position w:val="1"/>
        <w:sz w:val="19"/>
        <w:szCs w:val="19"/>
      </w:rPr>
    </w:lvl>
    <w:lvl w:ilvl="1" w:tentative="0">
      <w:start w:val="0"/>
      <w:numFmt w:val="bullet"/>
      <w:lvlText w:val="•"/>
      <w:lvlJc w:val="left"/>
      <w:pPr>
        <w:ind w:left="1634" w:hanging="526"/>
      </w:pPr>
      <w:rPr>
        <w:rFonts w:hint="default"/>
      </w:rPr>
    </w:lvl>
    <w:lvl w:ilvl="2" w:tentative="0">
      <w:start w:val="0"/>
      <w:numFmt w:val="bullet"/>
      <w:lvlText w:val="•"/>
      <w:lvlJc w:val="left"/>
      <w:pPr>
        <w:ind w:left="2509" w:hanging="526"/>
      </w:pPr>
      <w:rPr>
        <w:rFonts w:hint="default"/>
      </w:rPr>
    </w:lvl>
    <w:lvl w:ilvl="3" w:tentative="0">
      <w:start w:val="0"/>
      <w:numFmt w:val="bullet"/>
      <w:lvlText w:val="•"/>
      <w:lvlJc w:val="left"/>
      <w:pPr>
        <w:ind w:left="3383" w:hanging="526"/>
      </w:pPr>
      <w:rPr>
        <w:rFonts w:hint="default"/>
      </w:rPr>
    </w:lvl>
    <w:lvl w:ilvl="4" w:tentative="0">
      <w:start w:val="0"/>
      <w:numFmt w:val="bullet"/>
      <w:lvlText w:val="•"/>
      <w:lvlJc w:val="left"/>
      <w:pPr>
        <w:ind w:left="4258" w:hanging="526"/>
      </w:pPr>
      <w:rPr>
        <w:rFonts w:hint="default"/>
      </w:rPr>
    </w:lvl>
    <w:lvl w:ilvl="5" w:tentative="0">
      <w:start w:val="0"/>
      <w:numFmt w:val="bullet"/>
      <w:lvlText w:val="•"/>
      <w:lvlJc w:val="left"/>
      <w:pPr>
        <w:ind w:left="5133" w:hanging="526"/>
      </w:pPr>
      <w:rPr>
        <w:rFonts w:hint="default"/>
      </w:rPr>
    </w:lvl>
    <w:lvl w:ilvl="6" w:tentative="0">
      <w:start w:val="0"/>
      <w:numFmt w:val="bullet"/>
      <w:lvlText w:val="•"/>
      <w:lvlJc w:val="left"/>
      <w:pPr>
        <w:ind w:left="6007" w:hanging="526"/>
      </w:pPr>
      <w:rPr>
        <w:rFonts w:hint="default"/>
      </w:rPr>
    </w:lvl>
    <w:lvl w:ilvl="7" w:tentative="0">
      <w:start w:val="0"/>
      <w:numFmt w:val="bullet"/>
      <w:lvlText w:val="•"/>
      <w:lvlJc w:val="left"/>
      <w:pPr>
        <w:ind w:left="6882" w:hanging="526"/>
      </w:pPr>
      <w:rPr>
        <w:rFonts w:hint="default"/>
      </w:rPr>
    </w:lvl>
    <w:lvl w:ilvl="8" w:tentative="0">
      <w:start w:val="0"/>
      <w:numFmt w:val="bullet"/>
      <w:lvlText w:val="•"/>
      <w:lvlJc w:val="left"/>
      <w:pPr>
        <w:ind w:left="7756" w:hanging="526"/>
      </w:pPr>
      <w:rPr>
        <w:rFonts w:hint="default"/>
      </w:rPr>
    </w:lvl>
  </w:abstractNum>
  <w:abstractNum w:abstractNumId="3">
    <w:nsid w:val="34C94A09"/>
    <w:multiLevelType w:val="multilevel"/>
    <w:tmpl w:val="34C94A09"/>
    <w:lvl w:ilvl="0" w:tentative="0">
      <w:start w:val="1"/>
      <w:numFmt w:val="decimal"/>
      <w:lvlText w:val="（%1）"/>
      <w:lvlJc w:val="left"/>
      <w:pPr>
        <w:ind w:left="765" w:hanging="526"/>
        <w:jc w:val="left"/>
      </w:pPr>
      <w:rPr>
        <w:rFonts w:hint="default" w:ascii="宋体" w:hAnsi="宋体" w:eastAsia="宋体" w:cs="宋体"/>
        <w:spacing w:val="-1"/>
        <w:w w:val="99"/>
        <w:position w:val="1"/>
        <w:sz w:val="19"/>
        <w:szCs w:val="19"/>
      </w:rPr>
    </w:lvl>
    <w:lvl w:ilvl="1" w:tentative="0">
      <w:start w:val="0"/>
      <w:numFmt w:val="bullet"/>
      <w:lvlText w:val="•"/>
      <w:lvlJc w:val="left"/>
      <w:pPr>
        <w:ind w:left="1634" w:hanging="526"/>
      </w:pPr>
      <w:rPr>
        <w:rFonts w:hint="default"/>
      </w:rPr>
    </w:lvl>
    <w:lvl w:ilvl="2" w:tentative="0">
      <w:start w:val="0"/>
      <w:numFmt w:val="bullet"/>
      <w:lvlText w:val="•"/>
      <w:lvlJc w:val="left"/>
      <w:pPr>
        <w:ind w:left="2509" w:hanging="526"/>
      </w:pPr>
      <w:rPr>
        <w:rFonts w:hint="default"/>
      </w:rPr>
    </w:lvl>
    <w:lvl w:ilvl="3" w:tentative="0">
      <w:start w:val="0"/>
      <w:numFmt w:val="bullet"/>
      <w:lvlText w:val="•"/>
      <w:lvlJc w:val="left"/>
      <w:pPr>
        <w:ind w:left="3383" w:hanging="526"/>
      </w:pPr>
      <w:rPr>
        <w:rFonts w:hint="default"/>
      </w:rPr>
    </w:lvl>
    <w:lvl w:ilvl="4" w:tentative="0">
      <w:start w:val="0"/>
      <w:numFmt w:val="bullet"/>
      <w:lvlText w:val="•"/>
      <w:lvlJc w:val="left"/>
      <w:pPr>
        <w:ind w:left="4258" w:hanging="526"/>
      </w:pPr>
      <w:rPr>
        <w:rFonts w:hint="default"/>
      </w:rPr>
    </w:lvl>
    <w:lvl w:ilvl="5" w:tentative="0">
      <w:start w:val="0"/>
      <w:numFmt w:val="bullet"/>
      <w:lvlText w:val="•"/>
      <w:lvlJc w:val="left"/>
      <w:pPr>
        <w:ind w:left="5133" w:hanging="526"/>
      </w:pPr>
      <w:rPr>
        <w:rFonts w:hint="default"/>
      </w:rPr>
    </w:lvl>
    <w:lvl w:ilvl="6" w:tentative="0">
      <w:start w:val="0"/>
      <w:numFmt w:val="bullet"/>
      <w:lvlText w:val="•"/>
      <w:lvlJc w:val="left"/>
      <w:pPr>
        <w:ind w:left="6007" w:hanging="526"/>
      </w:pPr>
      <w:rPr>
        <w:rFonts w:hint="default"/>
      </w:rPr>
    </w:lvl>
    <w:lvl w:ilvl="7" w:tentative="0">
      <w:start w:val="0"/>
      <w:numFmt w:val="bullet"/>
      <w:lvlText w:val="•"/>
      <w:lvlJc w:val="left"/>
      <w:pPr>
        <w:ind w:left="6882" w:hanging="526"/>
      </w:pPr>
      <w:rPr>
        <w:rFonts w:hint="default"/>
      </w:rPr>
    </w:lvl>
    <w:lvl w:ilvl="8" w:tentative="0">
      <w:start w:val="0"/>
      <w:numFmt w:val="bullet"/>
      <w:lvlText w:val="•"/>
      <w:lvlJc w:val="left"/>
      <w:pPr>
        <w:ind w:left="7756" w:hanging="526"/>
      </w:pPr>
      <w:rPr>
        <w:rFonts w:hint="default"/>
      </w:rPr>
    </w:lvl>
  </w:abstractNum>
  <w:abstractNum w:abstractNumId="4">
    <w:nsid w:val="4D0F7EF0"/>
    <w:multiLevelType w:val="multilevel"/>
    <w:tmpl w:val="4D0F7EF0"/>
    <w:lvl w:ilvl="0" w:tentative="0">
      <w:start w:val="4"/>
      <w:numFmt w:val="decimal"/>
      <w:lvlText w:val="%1."/>
      <w:lvlJc w:val="left"/>
      <w:pPr>
        <w:ind w:left="240" w:hanging="316"/>
        <w:jc w:val="left"/>
      </w:pPr>
      <w:rPr>
        <w:rFonts w:hint="default" w:ascii="Times New Roman" w:hAnsi="Times New Roman" w:eastAsia="Times New Roman" w:cs="Times New Roman"/>
        <w:spacing w:val="-15"/>
        <w:w w:val="99"/>
        <w:sz w:val="19"/>
        <w:szCs w:val="19"/>
      </w:rPr>
    </w:lvl>
    <w:lvl w:ilvl="1" w:tentative="0">
      <w:start w:val="0"/>
      <w:numFmt w:val="bullet"/>
      <w:lvlText w:val="•"/>
      <w:lvlJc w:val="left"/>
      <w:pPr>
        <w:ind w:left="1166" w:hanging="316"/>
      </w:pPr>
      <w:rPr>
        <w:rFonts w:hint="default"/>
      </w:rPr>
    </w:lvl>
    <w:lvl w:ilvl="2" w:tentative="0">
      <w:start w:val="0"/>
      <w:numFmt w:val="bullet"/>
      <w:lvlText w:val="•"/>
      <w:lvlJc w:val="left"/>
      <w:pPr>
        <w:ind w:left="2093" w:hanging="316"/>
      </w:pPr>
      <w:rPr>
        <w:rFonts w:hint="default"/>
      </w:rPr>
    </w:lvl>
    <w:lvl w:ilvl="3" w:tentative="0">
      <w:start w:val="0"/>
      <w:numFmt w:val="bullet"/>
      <w:lvlText w:val="•"/>
      <w:lvlJc w:val="left"/>
      <w:pPr>
        <w:ind w:left="3019" w:hanging="316"/>
      </w:pPr>
      <w:rPr>
        <w:rFonts w:hint="default"/>
      </w:rPr>
    </w:lvl>
    <w:lvl w:ilvl="4" w:tentative="0">
      <w:start w:val="0"/>
      <w:numFmt w:val="bullet"/>
      <w:lvlText w:val="•"/>
      <w:lvlJc w:val="left"/>
      <w:pPr>
        <w:ind w:left="3946" w:hanging="316"/>
      </w:pPr>
      <w:rPr>
        <w:rFonts w:hint="default"/>
      </w:rPr>
    </w:lvl>
    <w:lvl w:ilvl="5" w:tentative="0">
      <w:start w:val="0"/>
      <w:numFmt w:val="bullet"/>
      <w:lvlText w:val="•"/>
      <w:lvlJc w:val="left"/>
      <w:pPr>
        <w:ind w:left="4873" w:hanging="316"/>
      </w:pPr>
      <w:rPr>
        <w:rFonts w:hint="default"/>
      </w:rPr>
    </w:lvl>
    <w:lvl w:ilvl="6" w:tentative="0">
      <w:start w:val="0"/>
      <w:numFmt w:val="bullet"/>
      <w:lvlText w:val="•"/>
      <w:lvlJc w:val="left"/>
      <w:pPr>
        <w:ind w:left="5799" w:hanging="316"/>
      </w:pPr>
      <w:rPr>
        <w:rFonts w:hint="default"/>
      </w:rPr>
    </w:lvl>
    <w:lvl w:ilvl="7" w:tentative="0">
      <w:start w:val="0"/>
      <w:numFmt w:val="bullet"/>
      <w:lvlText w:val="•"/>
      <w:lvlJc w:val="left"/>
      <w:pPr>
        <w:ind w:left="6726" w:hanging="316"/>
      </w:pPr>
      <w:rPr>
        <w:rFonts w:hint="default"/>
      </w:rPr>
    </w:lvl>
    <w:lvl w:ilvl="8" w:tentative="0">
      <w:start w:val="0"/>
      <w:numFmt w:val="bullet"/>
      <w:lvlText w:val="•"/>
      <w:lvlJc w:val="left"/>
      <w:pPr>
        <w:ind w:left="7652" w:hanging="316"/>
      </w:pPr>
      <w:rPr>
        <w:rFonts w:hint="default"/>
      </w:rPr>
    </w:lvl>
  </w:abstractNum>
  <w:abstractNum w:abstractNumId="5">
    <w:nsid w:val="5F5F7E76"/>
    <w:multiLevelType w:val="multilevel"/>
    <w:tmpl w:val="5F5F7E76"/>
    <w:lvl w:ilvl="0" w:tentative="0">
      <w:start w:val="14"/>
      <w:numFmt w:val="decimal"/>
      <w:lvlText w:val="%1."/>
      <w:lvlJc w:val="left"/>
      <w:pPr>
        <w:ind w:left="658" w:hanging="419"/>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660" w:hanging="419"/>
      </w:pPr>
      <w:rPr>
        <w:rFonts w:hint="default"/>
      </w:rPr>
    </w:lvl>
    <w:lvl w:ilvl="2" w:tentative="0">
      <w:start w:val="0"/>
      <w:numFmt w:val="bullet"/>
      <w:lvlText w:val="•"/>
      <w:lvlJc w:val="left"/>
      <w:pPr>
        <w:ind w:left="1642" w:hanging="419"/>
      </w:pPr>
      <w:rPr>
        <w:rFonts w:hint="default"/>
      </w:rPr>
    </w:lvl>
    <w:lvl w:ilvl="3" w:tentative="0">
      <w:start w:val="0"/>
      <w:numFmt w:val="bullet"/>
      <w:lvlText w:val="•"/>
      <w:lvlJc w:val="left"/>
      <w:pPr>
        <w:ind w:left="2625" w:hanging="419"/>
      </w:pPr>
      <w:rPr>
        <w:rFonts w:hint="default"/>
      </w:rPr>
    </w:lvl>
    <w:lvl w:ilvl="4" w:tentative="0">
      <w:start w:val="0"/>
      <w:numFmt w:val="bullet"/>
      <w:lvlText w:val="•"/>
      <w:lvlJc w:val="left"/>
      <w:pPr>
        <w:ind w:left="3608" w:hanging="419"/>
      </w:pPr>
      <w:rPr>
        <w:rFonts w:hint="default"/>
      </w:rPr>
    </w:lvl>
    <w:lvl w:ilvl="5" w:tentative="0">
      <w:start w:val="0"/>
      <w:numFmt w:val="bullet"/>
      <w:lvlText w:val="•"/>
      <w:lvlJc w:val="left"/>
      <w:pPr>
        <w:ind w:left="4591" w:hanging="419"/>
      </w:pPr>
      <w:rPr>
        <w:rFonts w:hint="default"/>
      </w:rPr>
    </w:lvl>
    <w:lvl w:ilvl="6" w:tentative="0">
      <w:start w:val="0"/>
      <w:numFmt w:val="bullet"/>
      <w:lvlText w:val="•"/>
      <w:lvlJc w:val="left"/>
      <w:pPr>
        <w:ind w:left="5574" w:hanging="419"/>
      </w:pPr>
      <w:rPr>
        <w:rFonts w:hint="default"/>
      </w:rPr>
    </w:lvl>
    <w:lvl w:ilvl="7" w:tentative="0">
      <w:start w:val="0"/>
      <w:numFmt w:val="bullet"/>
      <w:lvlText w:val="•"/>
      <w:lvlJc w:val="left"/>
      <w:pPr>
        <w:ind w:left="6557" w:hanging="419"/>
      </w:pPr>
      <w:rPr>
        <w:rFonts w:hint="default"/>
      </w:rPr>
    </w:lvl>
    <w:lvl w:ilvl="8" w:tentative="0">
      <w:start w:val="0"/>
      <w:numFmt w:val="bullet"/>
      <w:lvlText w:val="•"/>
      <w:lvlJc w:val="left"/>
      <w:pPr>
        <w:ind w:left="7540" w:hanging="419"/>
      </w:pPr>
      <w:rPr>
        <w:rFonts w:hint="default"/>
      </w:rPr>
    </w:lvl>
  </w:abstractNum>
  <w:abstractNum w:abstractNumId="6">
    <w:nsid w:val="7A171274"/>
    <w:multiLevelType w:val="multilevel"/>
    <w:tmpl w:val="7A171274"/>
    <w:lvl w:ilvl="0" w:tentative="0">
      <w:start w:val="3"/>
      <w:numFmt w:val="upperLetter"/>
      <w:lvlText w:val="%1."/>
      <w:lvlJc w:val="left"/>
      <w:pPr>
        <w:ind w:left="589" w:hanging="350"/>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472" w:hanging="350"/>
      </w:pPr>
      <w:rPr>
        <w:rFonts w:hint="default"/>
      </w:rPr>
    </w:lvl>
    <w:lvl w:ilvl="2" w:tentative="0">
      <w:start w:val="0"/>
      <w:numFmt w:val="bullet"/>
      <w:lvlText w:val="•"/>
      <w:lvlJc w:val="left"/>
      <w:pPr>
        <w:ind w:left="2365" w:hanging="350"/>
      </w:pPr>
      <w:rPr>
        <w:rFonts w:hint="default"/>
      </w:rPr>
    </w:lvl>
    <w:lvl w:ilvl="3" w:tentative="0">
      <w:start w:val="0"/>
      <w:numFmt w:val="bullet"/>
      <w:lvlText w:val="•"/>
      <w:lvlJc w:val="left"/>
      <w:pPr>
        <w:ind w:left="3257" w:hanging="350"/>
      </w:pPr>
      <w:rPr>
        <w:rFonts w:hint="default"/>
      </w:rPr>
    </w:lvl>
    <w:lvl w:ilvl="4" w:tentative="0">
      <w:start w:val="0"/>
      <w:numFmt w:val="bullet"/>
      <w:lvlText w:val="•"/>
      <w:lvlJc w:val="left"/>
      <w:pPr>
        <w:ind w:left="4150" w:hanging="350"/>
      </w:pPr>
      <w:rPr>
        <w:rFonts w:hint="default"/>
      </w:rPr>
    </w:lvl>
    <w:lvl w:ilvl="5" w:tentative="0">
      <w:start w:val="0"/>
      <w:numFmt w:val="bullet"/>
      <w:lvlText w:val="•"/>
      <w:lvlJc w:val="left"/>
      <w:pPr>
        <w:ind w:left="5043" w:hanging="350"/>
      </w:pPr>
      <w:rPr>
        <w:rFonts w:hint="default"/>
      </w:rPr>
    </w:lvl>
    <w:lvl w:ilvl="6" w:tentative="0">
      <w:start w:val="0"/>
      <w:numFmt w:val="bullet"/>
      <w:lvlText w:val="•"/>
      <w:lvlJc w:val="left"/>
      <w:pPr>
        <w:ind w:left="5935" w:hanging="350"/>
      </w:pPr>
      <w:rPr>
        <w:rFonts w:hint="default"/>
      </w:rPr>
    </w:lvl>
    <w:lvl w:ilvl="7" w:tentative="0">
      <w:start w:val="0"/>
      <w:numFmt w:val="bullet"/>
      <w:lvlText w:val="•"/>
      <w:lvlJc w:val="left"/>
      <w:pPr>
        <w:ind w:left="6828" w:hanging="350"/>
      </w:pPr>
      <w:rPr>
        <w:rFonts w:hint="default"/>
      </w:rPr>
    </w:lvl>
    <w:lvl w:ilvl="8" w:tentative="0">
      <w:start w:val="0"/>
      <w:numFmt w:val="bullet"/>
      <w:lvlText w:val="•"/>
      <w:lvlJc w:val="left"/>
      <w:pPr>
        <w:ind w:left="7720" w:hanging="350"/>
      </w:pPr>
      <w:rPr>
        <w:rFonts w:hint="default"/>
      </w:rPr>
    </w:lvl>
  </w:abstractNum>
  <w:num w:numId="1">
    <w:abstractNumId w:val="1"/>
  </w:num>
  <w:num w:numId="2">
    <w:abstractNumId w:val="4"/>
  </w:num>
  <w:num w:numId="3">
    <w:abstractNumId w:val="0"/>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3234C7"/>
    <w:rsid w:val="003234C7"/>
    <w:rsid w:val="004151FC"/>
    <w:rsid w:val="00C02FC6"/>
    <w:rsid w:val="00DC7FCA"/>
    <w:rsid w:val="0864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ind w:left="239"/>
      <w:outlineLvl w:val="0"/>
    </w:pPr>
    <w:rPr>
      <w:rFonts w:ascii="Microsoft JhengHei" w:hAnsi="Microsoft JhengHei" w:eastAsia="Microsoft JhengHei" w:cs="Microsoft JhengHe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240"/>
    </w:pPr>
    <w:rPr>
      <w:sz w:val="21"/>
      <w:szCs w:val="21"/>
    </w:rPr>
  </w:style>
  <w:style w:type="paragraph" w:styleId="4">
    <w:name w:val="footer"/>
    <w:basedOn w:val="1"/>
    <w:link w:val="12"/>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8">
    <w:name w:val="Table Normal_0"/>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240"/>
    </w:pPr>
  </w:style>
  <w:style w:type="paragraph" w:customStyle="1" w:styleId="10">
    <w:name w:val="Table Paragraph"/>
    <w:basedOn w:val="1"/>
    <w:qFormat/>
    <w:uiPriority w:val="1"/>
    <w:pPr>
      <w:ind w:left="97"/>
      <w:jc w:val="center"/>
    </w:pPr>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8"/>
    <customShpInfo spid="_x0000_s1029"/>
    <customShpInfo spid="_x0000_s1030"/>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2985</Words>
  <Characters>3074</Characters>
  <Lines>23</Lines>
  <Paragraphs>6</Paragraphs>
  <TotalTime>0</TotalTime>
  <ScaleCrop>false</ScaleCrop>
  <LinksUpToDate>false</LinksUpToDate>
  <CharactersWithSpaces>3198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2023-06-08T12:46:00Z</dcterms:created>
  <dc:creator>rbm.xkw.com</dc:creator>
  <cp:lastModifiedBy>admin</cp:lastModifiedBy>
  <dcterms:modified xsi:type="dcterms:W3CDTF">2023-06-09T08:15:09Z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2B40CD6CA1514490AC6E0CFA6CA80E65_12</vt:lpwstr>
  </property>
</Properties>
</file>