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宋体" w:eastAsia="宋体" w:hAnsi="宋体" w:cs="宋体" w:hint="eastAsia"/>
          <w:snapToGrid w:val="0"/>
          <w:color w:val="000000"/>
          <w:spacing w:val="8"/>
          <w:kern w:val="0"/>
          <w:sz w:val="31"/>
          <w:szCs w:val="31"/>
          <w:lang w:val="en-US" w:eastAsia="zh-CN"/>
        </w:rPr>
      </w:pPr>
      <w:r>
        <w:rPr>
          <w:rFonts w:ascii="宋体" w:eastAsia="宋体" w:hAnsi="宋体" w:cs="宋体"/>
          <w:snapToGrid w:val="0"/>
          <w:color w:val="000000"/>
          <w:spacing w:val="8"/>
          <w:kern w:val="0"/>
          <w:sz w:val="31"/>
          <w:szCs w:val="3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11557000</wp:posOffset>
            </wp:positionV>
            <wp:extent cx="406400" cy="2667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679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napToGrid w:val="0"/>
          <w:color w:val="000000"/>
          <w:spacing w:val="8"/>
          <w:kern w:val="0"/>
          <w:sz w:val="31"/>
          <w:szCs w:val="31"/>
        </w:rPr>
        <w:t>贵阳市</w:t>
      </w:r>
      <w:r>
        <w:rPr>
          <w:rFonts w:ascii="宋体" w:eastAsia="宋体" w:hAnsi="宋体" w:cs="宋体" w:hint="eastAsia"/>
          <w:snapToGrid w:val="0"/>
          <w:color w:val="000000"/>
          <w:spacing w:val="8"/>
          <w:kern w:val="0"/>
          <w:sz w:val="31"/>
          <w:szCs w:val="31"/>
        </w:rPr>
        <w:t>南明区第一实验中学</w:t>
      </w:r>
      <w:r>
        <w:rPr>
          <w:rFonts w:ascii="宋体" w:eastAsia="宋体" w:hAnsi="宋体" w:cs="宋体"/>
          <w:snapToGrid w:val="0"/>
          <w:color w:val="000000"/>
          <w:spacing w:val="8"/>
          <w:kern w:val="0"/>
          <w:sz w:val="31"/>
          <w:szCs w:val="31"/>
        </w:rPr>
        <w:t>202</w:t>
      </w:r>
      <w:r>
        <w:rPr>
          <w:rFonts w:ascii="宋体" w:eastAsia="宋体" w:hAnsi="宋体" w:cs="宋体" w:hint="eastAsia"/>
          <w:snapToGrid w:val="0"/>
          <w:color w:val="000000"/>
          <w:spacing w:val="8"/>
          <w:kern w:val="0"/>
          <w:sz w:val="31"/>
          <w:szCs w:val="31"/>
        </w:rPr>
        <w:t>2</w:t>
      </w:r>
      <w:r>
        <w:rPr>
          <w:rFonts w:ascii="宋体" w:eastAsia="宋体" w:hAnsi="宋体" w:cs="宋体"/>
          <w:snapToGrid w:val="0"/>
          <w:color w:val="000000"/>
          <w:spacing w:val="8"/>
          <w:kern w:val="0"/>
          <w:sz w:val="31"/>
          <w:szCs w:val="31"/>
        </w:rPr>
        <w:t>-202</w:t>
      </w:r>
      <w:r>
        <w:rPr>
          <w:rFonts w:ascii="宋体" w:eastAsia="宋体" w:hAnsi="宋体" w:cs="宋体" w:hint="eastAsia"/>
          <w:snapToGrid w:val="0"/>
          <w:color w:val="000000"/>
          <w:spacing w:val="8"/>
          <w:kern w:val="0"/>
          <w:sz w:val="31"/>
          <w:szCs w:val="31"/>
        </w:rPr>
        <w:t>3</w:t>
      </w:r>
      <w:r>
        <w:rPr>
          <w:rFonts w:ascii="宋体" w:eastAsia="宋体" w:hAnsi="宋体" w:cs="宋体"/>
          <w:snapToGrid w:val="0"/>
          <w:color w:val="000000"/>
          <w:spacing w:val="8"/>
          <w:kern w:val="0"/>
          <w:sz w:val="31"/>
          <w:szCs w:val="31"/>
        </w:rPr>
        <w:t>学年度第</w:t>
      </w:r>
      <w:r>
        <w:rPr>
          <w:rFonts w:ascii="宋体" w:eastAsia="宋体" w:hAnsi="宋体" w:cs="宋体" w:hint="eastAsia"/>
          <w:snapToGrid w:val="0"/>
          <w:color w:val="000000"/>
          <w:spacing w:val="8"/>
          <w:kern w:val="0"/>
          <w:sz w:val="31"/>
          <w:szCs w:val="31"/>
        </w:rPr>
        <w:t>二</w:t>
      </w:r>
      <w:r>
        <w:rPr>
          <w:rFonts w:ascii="宋体" w:eastAsia="宋体" w:hAnsi="宋体" w:cs="宋体"/>
          <w:snapToGrid w:val="0"/>
          <w:color w:val="000000"/>
          <w:spacing w:val="8"/>
          <w:kern w:val="0"/>
          <w:sz w:val="31"/>
          <w:szCs w:val="31"/>
        </w:rPr>
        <w:t>学期</w:t>
      </w:r>
      <w:r>
        <w:rPr>
          <w:rFonts w:ascii="宋体" w:eastAsia="宋体" w:hAnsi="宋体" w:cs="宋体" w:hint="eastAsia"/>
          <w:snapToGrid w:val="0"/>
          <w:color w:val="000000"/>
          <w:spacing w:val="8"/>
          <w:kern w:val="0"/>
          <w:sz w:val="31"/>
          <w:szCs w:val="31"/>
          <w:lang w:val="en-US" w:eastAsia="zh-CN"/>
        </w:rPr>
        <w:t>期中质量检测</w:t>
      </w:r>
    </w:p>
    <w:p>
      <w:pPr>
        <w:spacing w:before="252" w:line="220" w:lineRule="auto"/>
        <w:jc w:val="center"/>
        <w:rPr>
          <w:rFonts w:ascii="宋体" w:eastAsia="宋体" w:hAnsi="宋体" w:cs="宋体" w:hint="eastAsia"/>
          <w:spacing w:val="-1"/>
          <w:sz w:val="40"/>
          <w:szCs w:val="40"/>
          <w:lang w:val="en-US" w:eastAsia="zh-CN"/>
        </w:rPr>
      </w:pPr>
      <w:r>
        <w:rPr>
          <w:rFonts w:ascii="宋体" w:hAnsi="宋体" w:cs="宋体" w:hint="eastAsia"/>
          <w:spacing w:val="-1"/>
          <w:sz w:val="40"/>
          <w:szCs w:val="40"/>
          <w:lang w:val="en-US" w:eastAsia="zh-CN"/>
        </w:rPr>
        <w:t>七</w:t>
      </w:r>
      <w:r>
        <w:rPr>
          <w:rFonts w:ascii="宋体" w:eastAsia="宋体" w:hAnsi="宋体" w:cs="宋体"/>
          <w:spacing w:val="-1"/>
          <w:sz w:val="40"/>
          <w:szCs w:val="40"/>
        </w:rPr>
        <w:t xml:space="preserve">年级 </w:t>
      </w:r>
      <w:r>
        <w:rPr>
          <w:rFonts w:ascii="宋体" w:hAnsi="宋体" w:cs="宋体" w:hint="eastAsia"/>
          <w:spacing w:val="-1"/>
          <w:sz w:val="40"/>
          <w:szCs w:val="40"/>
          <w:lang w:val="en-US" w:eastAsia="zh-CN"/>
        </w:rPr>
        <w:t>语文</w:t>
      </w:r>
      <w:r>
        <w:rPr>
          <w:rFonts w:ascii="宋体" w:eastAsia="宋体" w:hAnsi="宋体" w:cs="宋体" w:hint="eastAsia"/>
          <w:spacing w:val="-1"/>
          <w:sz w:val="40"/>
          <w:szCs w:val="40"/>
          <w:lang w:val="en-US" w:eastAsia="zh-CN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评价等级__________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3"/>
        <w:textAlignment w:val="auto"/>
        <w:rPr>
          <w:rFonts w:ascii="宋体" w:hAnsi="宋体"/>
          <w:b/>
          <w:color w:val="000000"/>
          <w:sz w:val="21"/>
          <w:szCs w:val="21"/>
        </w:rPr>
      </w:pPr>
      <w:r>
        <w:rPr>
          <w:rFonts w:ascii="宋体" w:hAnsi="宋体"/>
          <w:b/>
          <w:color w:val="000000"/>
          <w:sz w:val="21"/>
          <w:szCs w:val="21"/>
        </w:rPr>
        <w:t>同学你好！答题前请认真阅读以下内容：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520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1．全卷共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3大</w:t>
      </w:r>
      <w:r>
        <w:rPr>
          <w:rFonts w:ascii="宋体" w:hAnsi="宋体"/>
          <w:color w:val="000000"/>
          <w:sz w:val="21"/>
          <w:szCs w:val="21"/>
        </w:rPr>
        <w:t>页，共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19</w:t>
      </w:r>
      <w:r>
        <w:rPr>
          <w:rFonts w:ascii="宋体" w:hAnsi="宋体"/>
          <w:color w:val="000000"/>
          <w:sz w:val="21"/>
          <w:szCs w:val="21"/>
        </w:rPr>
        <w:t>道小题，满分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100</w:t>
      </w:r>
      <w:r>
        <w:rPr>
          <w:rFonts w:ascii="宋体" w:hAnsi="宋体"/>
          <w:color w:val="000000"/>
          <w:sz w:val="21"/>
          <w:szCs w:val="21"/>
        </w:rPr>
        <w:t>分。答题时间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120</w:t>
      </w:r>
      <w:r>
        <w:rPr>
          <w:rFonts w:ascii="宋体" w:hAnsi="宋体"/>
          <w:color w:val="000000"/>
          <w:sz w:val="21"/>
          <w:szCs w:val="21"/>
        </w:rPr>
        <w:t>分钟。考试形式为闭卷。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520"/>
        <w:textAlignment w:val="auto"/>
        <w:rPr>
          <w:rFonts w:ascii="宋体" w:hAnsi="宋体" w:hint="default"/>
          <w:color w:val="000000"/>
          <w:sz w:val="21"/>
          <w:szCs w:val="21"/>
          <w:lang w:val="en-US" w:eastAsia="zh-CN"/>
        </w:rPr>
      </w:pPr>
      <w:r>
        <w:rPr>
          <w:rFonts w:ascii="宋体" w:hAnsi="宋体"/>
          <w:color w:val="000000"/>
          <w:sz w:val="21"/>
          <w:szCs w:val="21"/>
        </w:rPr>
        <w:t>2．一律在答题卡相应位置作答，在试题卷上答题视为无效。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一、书写水平（3分）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1.请规范、端正、整洁地使用楷体字答题，此题根据作文的书写水平计分。（3分）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二、倾听能力（6分）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根据听力材料内容，</w:t>
      </w:r>
      <w:r>
        <w:rPr>
          <w:rFonts w:ascii="宋体" w:eastAsia="宋体" w:hAnsi="宋体" w:cs="宋体" w:hint="eastAsia"/>
          <w:sz w:val="21"/>
          <w:szCs w:val="21"/>
        </w:rPr>
        <w:t>贵阳高铁站里的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隐形人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hAnsi="宋体" w:cs="宋体" w:hint="eastAsia"/>
          <w:sz w:val="21"/>
          <w:szCs w:val="21"/>
          <w:lang w:val="en-US" w:eastAsia="zh-CN"/>
        </w:rPr>
        <w:t>指的</w:t>
      </w:r>
      <w:r>
        <w:rPr>
          <w:rFonts w:ascii="宋体" w:eastAsia="宋体" w:hAnsi="宋体" w:cs="宋体" w:hint="eastAsia"/>
          <w:sz w:val="21"/>
          <w:szCs w:val="21"/>
        </w:rPr>
        <w:t>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630" w:firstLineChars="3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A. </w:t>
      </w:r>
      <w:r>
        <w:rPr>
          <w:rFonts w:ascii="宋体" w:hAnsi="宋体" w:cs="宋体" w:hint="eastAsia"/>
          <w:sz w:val="21"/>
          <w:szCs w:val="21"/>
          <w:lang w:val="en-US" w:eastAsia="zh-CN"/>
        </w:rPr>
        <w:t>电力工人</w:t>
      </w:r>
      <w:r>
        <w:rPr>
          <w:rFonts w:ascii="宋体" w:eastAsia="宋体" w:hAnsi="宋体" w:cs="宋体" w:hint="eastAsia"/>
          <w:sz w:val="21"/>
          <w:szCs w:val="21"/>
        </w:rPr>
        <w:t xml:space="preserve">      B.管道工人          C.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修车工人</w:t>
      </w:r>
      <w:r>
        <w:rPr>
          <w:rFonts w:ascii="宋体" w:eastAsia="宋体" w:hAnsi="宋体" w:cs="宋体" w:hint="eastAsia"/>
          <w:sz w:val="21"/>
          <w:szCs w:val="21"/>
        </w:rPr>
        <w:t xml:space="preserve">        D.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清洁工人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3.贵阳高铁站里的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隐形人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在规定的时间内要完成所有的工作，他们面临什么样的挑战？请简要归纳</w:t>
      </w:r>
      <w:r>
        <w:rPr>
          <w:rFonts w:ascii="宋体" w:eastAsia="宋体" w:hAnsi="宋体" w:cs="宋体" w:hint="eastAsia"/>
          <w:sz w:val="21"/>
          <w:szCs w:val="21"/>
        </w:rPr>
        <w:t>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ascii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三、基础积累（13分）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同学们，你</w:t>
      </w:r>
      <w:r>
        <w:rPr>
          <w:rFonts w:ascii="宋体" w:eastAsia="宋体" w:hAnsi="宋体" w:cs="宋体" w:hint="eastAsia"/>
          <w:sz w:val="21"/>
          <w:szCs w:val="21"/>
        </w:rPr>
        <w:t>要想学好语文</w:t>
      </w:r>
      <w:r>
        <w:rPr>
          <w:rFonts w:ascii="宋体" w:hAnsi="宋体" w:cs="宋体" w:hint="eastAsia"/>
          <w:sz w:val="21"/>
          <w:szCs w:val="21"/>
          <w:lang w:val="en-US" w:eastAsia="zh-CN"/>
        </w:rPr>
        <w:t>的话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hAnsi="宋体" w:cs="宋体" w:hint="eastAsia"/>
          <w:sz w:val="21"/>
          <w:szCs w:val="21"/>
          <w:lang w:val="en-US" w:eastAsia="zh-CN"/>
        </w:rPr>
        <w:t>这里有一些建议供你参考，不妨看一看。一方面，</w:t>
      </w:r>
      <w:r>
        <w:rPr>
          <w:rFonts w:ascii="宋体" w:eastAsia="宋体" w:hAnsi="宋体" w:cs="宋体" w:hint="eastAsia"/>
          <w:sz w:val="21"/>
          <w:szCs w:val="21"/>
        </w:rPr>
        <w:t>除了基础的听说读写训练</w:t>
      </w:r>
      <w:r>
        <w:rPr>
          <w:rFonts w:ascii="宋体" w:hAnsi="宋体" w:cs="宋体" w:hint="eastAsia"/>
          <w:sz w:val="21"/>
          <w:szCs w:val="21"/>
          <w:lang w:val="en-US" w:eastAsia="zh-CN"/>
        </w:rPr>
        <w:t>之外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hAnsi="宋体" w:cs="宋体" w:hint="eastAsia"/>
          <w:sz w:val="21"/>
          <w:szCs w:val="21"/>
          <w:lang w:val="en-US" w:eastAsia="zh-CN"/>
        </w:rPr>
        <w:t>你</w:t>
      </w:r>
      <w:r>
        <w:rPr>
          <w:rFonts w:ascii="宋体" w:eastAsia="宋体" w:hAnsi="宋体" w:cs="宋体" w:hint="eastAsia"/>
          <w:sz w:val="21"/>
          <w:szCs w:val="21"/>
        </w:rPr>
        <w:t>还要加强诗词文章的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bèi sòng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>①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 xml:space="preserve"> ，重要的是遇到问题</w:t>
      </w:r>
      <w:r>
        <w:rPr>
          <w:rFonts w:ascii="宋体" w:hAnsi="宋体" w:cs="宋体" w:hint="eastAsia"/>
          <w:sz w:val="21"/>
          <w:szCs w:val="21"/>
          <w:lang w:val="en-US" w:eastAsia="zh-CN"/>
        </w:rPr>
        <w:t>一定</w:t>
      </w:r>
      <w:r>
        <w:rPr>
          <w:rFonts w:ascii="宋体" w:eastAsia="宋体" w:hAnsi="宋体" w:cs="宋体" w:hint="eastAsia"/>
          <w:sz w:val="21"/>
          <w:szCs w:val="21"/>
        </w:rPr>
        <w:t>要</w:t>
      </w:r>
      <w:r>
        <w:rPr>
          <w:rFonts w:ascii="宋体" w:hAnsi="宋体" w:cs="宋体" w:hint="eastAsia"/>
          <w:sz w:val="21"/>
          <w:szCs w:val="21"/>
          <w:em w:val="dot"/>
          <w:lang w:val="en-US" w:eastAsia="zh-CN"/>
        </w:rPr>
        <w:t>不耻下问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地向老师求教。另一方面，既要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qiè ér bù shě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>②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地刻苦钻研书本知识，你还要主动去阅读大量的课外书籍，而不是在</w:t>
      </w:r>
      <w:r>
        <w:rPr>
          <w:rFonts w:ascii="宋体" w:hAnsi="宋体" w:cs="宋体" w:hint="eastAsia"/>
          <w:sz w:val="21"/>
          <w:szCs w:val="21"/>
          <w:em w:val="dot"/>
          <w:lang w:val="en-US" w:eastAsia="zh-CN"/>
        </w:rPr>
        <w:t>大庭广众</w:t>
      </w:r>
      <w:r>
        <w:rPr>
          <w:rFonts w:ascii="宋体" w:hAnsi="宋体" w:cs="宋体" w:hint="eastAsia"/>
          <w:sz w:val="21"/>
          <w:szCs w:val="21"/>
          <w:lang w:val="en-US" w:eastAsia="zh-CN"/>
        </w:rPr>
        <w:t>之下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空喊</w:t>
      </w:r>
      <w:r>
        <w:rPr>
          <w:rFonts w:ascii="宋体" w:hAnsi="宋体" w:cs="宋体" w:hint="eastAsia"/>
          <w:sz w:val="21"/>
          <w:szCs w:val="21"/>
          <w:em w:val="dot"/>
          <w:lang w:val="en-US" w:eastAsia="zh-CN"/>
        </w:rPr>
        <w:t>誓言</w:t>
      </w:r>
      <w:r>
        <w:rPr>
          <w:rFonts w:ascii="宋体" w:hAnsi="宋体" w:cs="宋体" w:hint="eastAsia"/>
          <w:sz w:val="21"/>
          <w:szCs w:val="21"/>
          <w:lang w:val="en-US" w:eastAsia="zh-CN"/>
        </w:rPr>
        <w:t>。</w:t>
      </w:r>
      <w:r>
        <w:rPr>
          <w:rFonts w:ascii="宋体" w:hAnsi="宋体" w:cs="宋体" w:hint="eastAsia"/>
          <w:sz w:val="21"/>
          <w:szCs w:val="21"/>
          <w:lang w:val="en-US" w:eastAsia="zh-CN"/>
        </w:rPr>
        <w:t>或许，只有不断地努力，你的人生才可能不会</w:t>
      </w:r>
      <w:r>
        <w:rPr>
          <w:rFonts w:ascii="宋体" w:hAnsi="宋体" w:cs="宋体" w:hint="eastAsia"/>
          <w:sz w:val="21"/>
          <w:szCs w:val="21"/>
          <w:em w:val="dot"/>
          <w:lang w:val="en-US" w:eastAsia="zh-CN"/>
        </w:rPr>
        <w:t>迷茫</w:t>
      </w:r>
      <w:r>
        <w:rPr>
          <w:rFonts w:ascii="宋体" w:hAnsi="宋体" w:cs="宋体" w:hint="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4.请根据上面文段的语境和拼音，用楷体字写出横线处的汉字。 (4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5.上面文段中加点词语使用</w:t>
      </w:r>
      <w:r>
        <w:rPr>
          <w:rFonts w:ascii="宋体" w:hAnsi="宋体" w:cs="宋体" w:hint="eastAsia"/>
          <w:sz w:val="21"/>
          <w:szCs w:val="21"/>
          <w:lang w:val="en-US" w:eastAsia="zh-CN"/>
        </w:rPr>
        <w:t>有误</w:t>
      </w:r>
      <w:r>
        <w:rPr>
          <w:rFonts w:ascii="宋体" w:eastAsia="宋体" w:hAnsi="宋体" w:cs="宋体" w:hint="eastAsia"/>
          <w:sz w:val="21"/>
          <w:szCs w:val="21"/>
        </w:rPr>
        <w:t>的一项是 (</w:t>
      </w:r>
      <w:r>
        <w:rPr>
          <w:rFonts w:ascii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不耻下问    </w:t>
      </w:r>
      <w:r>
        <w:rPr>
          <w:rFonts w:ascii="宋体" w:eastAsia="宋体" w:hAnsi="宋体" w:cs="宋体" w:hint="eastAsia"/>
          <w:sz w:val="21"/>
          <w:szCs w:val="21"/>
        </w:rPr>
        <w:t>B.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大庭广众    </w:t>
      </w:r>
      <w:r>
        <w:rPr>
          <w:rFonts w:ascii="宋体" w:eastAsia="宋体" w:hAnsi="宋体" w:cs="宋体" w:hint="eastAsia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誓言    </w:t>
      </w:r>
      <w:r>
        <w:rPr>
          <w:rFonts w:ascii="宋体" w:eastAsia="宋体" w:hAnsi="宋体" w:cs="宋体" w:hint="eastAsia"/>
          <w:sz w:val="21"/>
          <w:szCs w:val="21"/>
        </w:rPr>
        <w:t>D.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迷茫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6.古诗文默写（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Calibri" w:eastAsia="宋体" w:hAnsi="Calibri" w:cs="Calibri" w:hint="default"/>
          <w:sz w:val="21"/>
          <w:szCs w:val="21"/>
        </w:rPr>
        <w:t>①</w:t>
      </w:r>
      <w:r>
        <w:rPr>
          <w:rFonts w:cs="Calibri" w:hint="eastAsia"/>
          <w:sz w:val="21"/>
          <w:szCs w:val="21"/>
          <w:lang w:val="en-US" w:eastAsia="zh-CN"/>
        </w:rPr>
        <w:t>中通外直</w:t>
      </w:r>
      <w:r>
        <w:rPr>
          <w:rFonts w:ascii="Calibri" w:eastAsia="宋体" w:hAnsi="Calibri" w:cs="Calibri" w:hint="default"/>
          <w:sz w:val="21"/>
          <w:szCs w:val="21"/>
        </w:rPr>
        <w:t>，</w:t>
      </w:r>
      <w:r>
        <w:rPr>
          <w:rFonts w:cs="Calibri" w:hint="eastAsia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Calibri" w:eastAsia="宋体" w:hAnsi="Calibri" w:cs="Calibri" w:hint="default"/>
          <w:sz w:val="21"/>
          <w:szCs w:val="21"/>
        </w:rPr>
        <w:t>。 （周敦颐《爱莲说》）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Calibri" w:eastAsia="宋体" w:hAnsi="Calibri" w:cs="Calibri" w:hint="default"/>
          <w:sz w:val="21"/>
          <w:szCs w:val="21"/>
        </w:rPr>
        <w:t>②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</w:t>
      </w:r>
      <w:r>
        <w:rPr>
          <w:rFonts w:ascii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hAnsi="宋体" w:cs="宋体" w:hint="eastAsia"/>
          <w:sz w:val="21"/>
          <w:szCs w:val="21"/>
          <w:lang w:val="en-US" w:eastAsia="zh-CN"/>
        </w:rPr>
        <w:t>百般红紫斗芳菲</w:t>
      </w:r>
      <w:r>
        <w:rPr>
          <w:rFonts w:ascii="宋体" w:eastAsia="宋体" w:hAnsi="宋体" w:cs="宋体" w:hint="eastAsia"/>
          <w:sz w:val="21"/>
          <w:szCs w:val="21"/>
        </w:rPr>
        <w:t>（《晚春》韩愈）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Calibri" w:eastAsia="宋体" w:hAnsi="Calibri" w:cs="Calibri" w:hint="default"/>
          <w:sz w:val="21"/>
          <w:szCs w:val="21"/>
        </w:rPr>
        <w:t>③</w:t>
      </w:r>
      <w:r>
        <w:rPr>
          <w:rFonts w:ascii="宋体" w:hAnsi="宋体" w:cs="宋体" w:hint="eastAsia"/>
          <w:sz w:val="21"/>
          <w:szCs w:val="21"/>
          <w:lang w:val="en-US" w:eastAsia="zh-CN"/>
        </w:rPr>
        <w:t>谈笑有鸿儒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</w:t>
      </w:r>
      <w:r>
        <w:rPr>
          <w:rFonts w:ascii="宋体" w:eastAsia="宋体" w:hAnsi="宋体" w:cs="宋体" w:hint="eastAsia"/>
          <w:sz w:val="21"/>
          <w:szCs w:val="21"/>
          <w:u w:val="none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（《</w:t>
      </w:r>
      <w:r>
        <w:rPr>
          <w:rFonts w:ascii="宋体" w:hAnsi="宋体" w:cs="宋体" w:hint="eastAsia"/>
          <w:sz w:val="21"/>
          <w:szCs w:val="21"/>
          <w:lang w:val="en-US" w:eastAsia="zh-CN"/>
        </w:rPr>
        <w:t>陋室铭</w:t>
      </w:r>
      <w:r>
        <w:rPr>
          <w:rFonts w:ascii="宋体" w:hAnsi="宋体" w:cs="宋体" w:hint="eastAsia"/>
          <w:sz w:val="21"/>
          <w:szCs w:val="21"/>
          <w:lang w:eastAsia="zh-CN"/>
        </w:rPr>
        <w:t>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刘禹锡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④</w:t>
      </w:r>
      <w:r>
        <w:rPr>
          <w:rFonts w:ascii="宋体" w:eastAsia="宋体" w:hAnsi="宋体" w:cs="宋体" w:hint="eastAsia"/>
          <w:sz w:val="21"/>
          <w:szCs w:val="21"/>
        </w:rPr>
        <w:t>《木兰诗》中侧面描写木兰战功显赫的句子是：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u w:val="none"/>
        </w:rPr>
        <w:t>，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7.下列文学</w:t>
      </w:r>
      <w:r>
        <w:rPr>
          <w:rFonts w:ascii="宋体" w:hAnsi="宋体" w:cs="宋体"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文化常识有误的一项是（2分）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A.叶圣陶，作家、编辑家、教育家，代表作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品</w:t>
      </w:r>
      <w:r>
        <w:rPr>
          <w:rFonts w:ascii="宋体" w:eastAsia="宋体" w:hAnsi="宋体" w:cs="宋体" w:hint="eastAsia"/>
          <w:sz w:val="21"/>
          <w:szCs w:val="21"/>
        </w:rPr>
        <w:t>有《倪焕之》、《稻草人》</w:t>
      </w:r>
      <w:r>
        <w:rPr>
          <w:rFonts w:ascii="宋体" w:hAnsi="宋体" w:cs="宋体" w:hint="eastAsia"/>
          <w:sz w:val="21"/>
          <w:szCs w:val="21"/>
          <w:lang w:val="en-US" w:eastAsia="zh-CN"/>
        </w:rPr>
        <w:t>等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B.杨绛，作家、翻译家，代表作有散文《干校六记》、译作《堂吉诃德》等。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欧阳修，字永叔，</w:t>
      </w:r>
      <w:r>
        <w:rPr>
          <w:rFonts w:ascii="宋体" w:hAnsi="宋体" w:cs="宋体" w:hint="eastAsia"/>
          <w:sz w:val="21"/>
          <w:szCs w:val="21"/>
          <w:lang w:val="en-US" w:eastAsia="zh-CN"/>
        </w:rPr>
        <w:t>晚</w:t>
      </w:r>
      <w:r>
        <w:rPr>
          <w:rFonts w:ascii="宋体" w:eastAsia="宋体" w:hAnsi="宋体" w:cs="宋体" w:hint="eastAsia"/>
          <w:sz w:val="21"/>
          <w:szCs w:val="21"/>
        </w:rPr>
        <w:t>号</w:t>
      </w:r>
      <w:r>
        <w:rPr>
          <w:rFonts w:ascii="宋体" w:hAnsi="宋体" w:cs="宋体" w:hint="eastAsia"/>
          <w:sz w:val="21"/>
          <w:szCs w:val="21"/>
          <w:lang w:val="en-US" w:eastAsia="zh-CN"/>
        </w:rPr>
        <w:t>香山居士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唐代</w:t>
      </w:r>
      <w:r>
        <w:rPr>
          <w:rFonts w:ascii="宋体" w:eastAsia="宋体" w:hAnsi="宋体" w:cs="宋体" w:hint="eastAsia"/>
          <w:sz w:val="21"/>
          <w:szCs w:val="21"/>
        </w:rPr>
        <w:t>政治家、文学家，唐宋八大家之一</w:t>
      </w:r>
      <w:r>
        <w:rPr>
          <w:rFonts w:ascii="宋体" w:hAnsi="宋体" w:cs="宋体" w:hint="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D.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铭，古代刻在器物上用来警诫自己或者称述功德的文字，后成为一种文体。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四、阅读能力（30分）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（一）名著阅读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8.下列事件中,促使祥子发生这次思想转变的是 (2分)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一想到</w:t>
      </w:r>
      <w:r>
        <w:rPr>
          <w:rFonts w:ascii="宋体" w:eastAsia="宋体" w:hAnsi="宋体" w:cs="宋体" w:hint="eastAsia"/>
          <w:sz w:val="21"/>
          <w:szCs w:val="21"/>
        </w:rPr>
        <w:t>……</w:t>
      </w:r>
      <w:r>
        <w:rPr>
          <w:rFonts w:ascii="宋体" w:eastAsia="宋体" w:hAnsi="宋体" w:cs="宋体" w:hint="eastAsia"/>
          <w:sz w:val="21"/>
          <w:szCs w:val="21"/>
        </w:rPr>
        <w:t>祥子就把一切的希望都要放下，而想乐一天是一天吧，干吗成天咬着牙跟自己过不去呢？！穷人的命,他似乎看明白了，是枣核儿两头尖：幼小的时候能不饿死，万幸；到老了能不饿死，很难。只有中间的一段，年轻力壮，不怕饥饱劳碌，还能像个人儿似的。在这一段里，该快活快活的时候还不敢去干</w:t>
      </w:r>
      <w:r>
        <w:rPr>
          <w:rFonts w:ascii="宋体" w:eastAsia="宋体" w:hAnsi="宋体" w:cs="宋体" w:hint="eastAsia"/>
          <w:sz w:val="21"/>
          <w:szCs w:val="21"/>
        </w:rPr>
        <w:t>……</w:t>
      </w:r>
      <w:r>
        <w:rPr>
          <w:rFonts w:ascii="宋体" w:eastAsia="宋体" w:hAnsi="宋体" w:cs="宋体" w:hint="eastAsia"/>
          <w:sz w:val="21"/>
          <w:szCs w:val="21"/>
        </w:rPr>
        <w:t>过了这村便没有这店！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A.孙侦探敲诈了他买车的钱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B.小福子的惨死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C.老马祖孙的悲惨命运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D.刘四爷和虎妞对他的要挟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（二）现代文阅读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eastAsia="宋体"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 xml:space="preserve">                                           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赵永新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突然想起了父亲。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父亲已过世十多年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但父亲对我的一些影响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总在心中涌起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而且久久不能抹去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父亲中等身材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很结实。他没文化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为人侠义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一生克勤克俭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没有什么奢求。唯有的癖好是爱在庄稼地里转悠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总爱摆弄些谷穗、麦穗、瓜果类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以至有些入迷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小时候，常随父亲去买些瓜果。那时瓜果便宜得几角钱一斤，可我却总喜欢和人家讨价还价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每当我们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砍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得不可开交时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父亲总是拍拍我: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走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几分钱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讲个啥?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此时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我总是嘀咕: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你不在乎，我在乎，你什么时候多给过我五分钱。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我就是这样在不理解和顺从中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逐步认知父亲的。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eastAsia="宋体"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记得有一次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父亲送我上学时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发现一个学生娃蹲在路头哭泣着。父亲走过去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问他为什么哭。他断断续续地告诉父亲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要交的学费丢了。父亲二话不说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从口袋里捞了半天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好不容易捞出一张皱皱巴巴的五元钱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说: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给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报名去。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要知道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那个时候一年的学费才三块五。父亲的举动着实让我惊讶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好大方啊</w:t>
      </w:r>
      <w:r>
        <w:rPr>
          <w:rFonts w:hint="eastAsia"/>
          <w:sz w:val="21"/>
          <w:szCs w:val="21"/>
          <w:lang w:eastAsia="zh-CN"/>
        </w:rPr>
        <w:t>！</w:t>
      </w:r>
      <w:r>
        <w:rPr>
          <w:rFonts w:hint="eastAsia"/>
          <w:sz w:val="21"/>
          <w:szCs w:val="21"/>
        </w:rPr>
        <w:t>父亲在我儿时的记忆中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就是这么一个阔绰的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小侠义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可是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有一天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我发现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父亲却是一个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大吝啬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我渐渐长大了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结婚成家了。那年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我决定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五一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期间回家看望老父亲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见到儿媳、儿孙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还有儿子的我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他高兴得好像什么也不会说了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一个劲儿地招呼着: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好</w:t>
      </w:r>
      <w:r>
        <w:rPr>
          <w:rFonts w:hint="eastAsia"/>
          <w:sz w:val="21"/>
          <w:szCs w:val="21"/>
          <w:lang w:eastAsia="zh-CN"/>
        </w:rPr>
        <w:t>！</w:t>
      </w:r>
      <w:r>
        <w:rPr>
          <w:rFonts w:hint="eastAsia"/>
          <w:sz w:val="21"/>
          <w:szCs w:val="21"/>
        </w:rPr>
        <w:t>好</w:t>
      </w:r>
      <w:r>
        <w:rPr>
          <w:rFonts w:hint="eastAsia"/>
          <w:sz w:val="21"/>
          <w:szCs w:val="21"/>
          <w:lang w:eastAsia="zh-CN"/>
        </w:rPr>
        <w:t>！</w:t>
      </w:r>
      <w:r>
        <w:rPr>
          <w:rFonts w:hint="eastAsia"/>
          <w:sz w:val="21"/>
          <w:szCs w:val="21"/>
        </w:rPr>
        <w:t>好</w:t>
      </w:r>
      <w:r>
        <w:rPr>
          <w:rFonts w:hint="eastAsia"/>
          <w:sz w:val="21"/>
          <w:szCs w:val="21"/>
          <w:lang w:eastAsia="zh-CN"/>
        </w:rPr>
        <w:t>！</w:t>
      </w:r>
      <w:r>
        <w:rPr>
          <w:rFonts w:hint="eastAsia"/>
          <w:sz w:val="21"/>
          <w:szCs w:val="21"/>
        </w:rPr>
        <w:t>明早帮我割麦子去。</w:t>
      </w:r>
      <w:r>
        <w:rPr>
          <w:rFonts w:hint="eastAsia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我不敢执拗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很不乐意</w:t>
      </w:r>
      <w:r>
        <w:rPr>
          <w:rFonts w:hint="eastAsia"/>
          <w:sz w:val="21"/>
          <w:szCs w:val="21"/>
        </w:rPr>
        <w:t>地答应着: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好吧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我一个人去。</w:t>
      </w:r>
      <w:r>
        <w:rPr>
          <w:rFonts w:hint="eastAsia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第二天早上，一轮金黄金黄的太阳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把它诱人的光洒在茫茫麦海中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一阵一阵、一层一层的金浪起伏在地平线上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一种羡煞人的美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令人惊艳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</w:rPr>
        <w:t>父亲匍匐在这麦海中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手中的镰刀一茬一茬地平割着麦子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身后留下一片平整的麦桩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就像用剪刀修整过的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又像是画着的一般。回头看看我身后的麦桩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高高低低的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我第一次懂得了什么叫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参差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难题好像是专门留给懒人似的。我眼前的那片麦子被狂风卷得东倒西歪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有的耷拉着脑袋垂头丧气</w:t>
      </w:r>
      <w:r>
        <w:rPr>
          <w:rFonts w:hint="eastAsia"/>
          <w:sz w:val="21"/>
          <w:szCs w:val="21"/>
          <w:lang w:eastAsia="zh-CN"/>
        </w:rPr>
        <w:t>；</w:t>
      </w:r>
      <w:r>
        <w:rPr>
          <w:rFonts w:hint="eastAsia"/>
          <w:sz w:val="21"/>
          <w:szCs w:val="21"/>
        </w:rPr>
        <w:t>有的晃动着身躯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极不齐整</w:t>
      </w:r>
      <w:r>
        <w:rPr>
          <w:rFonts w:hint="eastAsia"/>
          <w:sz w:val="21"/>
          <w:szCs w:val="21"/>
          <w:lang w:eastAsia="zh-CN"/>
        </w:rPr>
        <w:t>；</w:t>
      </w:r>
      <w:r>
        <w:rPr>
          <w:rFonts w:hint="eastAsia"/>
          <w:sz w:val="21"/>
          <w:szCs w:val="21"/>
        </w:rPr>
        <w:t>有的交叉缠绕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乱七八糟。我心慌意懒地一阵快刀乱斩。连自己都看不顺眼。这时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父亲走了过来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把麦子一支一支地捋了起来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扎成一个个小把子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和气地对我说: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这也是粮食啊</w:t>
      </w:r>
      <w:r>
        <w:rPr>
          <w:rFonts w:hint="eastAsia"/>
          <w:sz w:val="21"/>
          <w:szCs w:val="21"/>
          <w:lang w:eastAsia="zh-CN"/>
        </w:rPr>
        <w:t>！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然后替我把狼藉的麦子收拾好。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吃午饭的时候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我女儿习惯地把饭弄得半桌都是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我不以为意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可我父亲不声不响地把撒在桌上的饭一粒一粒捡起来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丢在嘴里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慢慢咀嚼着</w:t>
      </w:r>
      <w:r>
        <w:rPr>
          <w:rFonts w:hint="eastAsia"/>
          <w:sz w:val="21"/>
          <w:szCs w:val="21"/>
        </w:rPr>
        <w:t>……</w:t>
      </w:r>
      <w:r>
        <w:rPr>
          <w:rFonts w:hint="eastAsia"/>
          <w:sz w:val="21"/>
          <w:szCs w:val="21"/>
        </w:rPr>
        <w:t>本来就窝着一肚子火的我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对着父亲数落起来: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这不是灾荒年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这也不是解放前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丢在桌上的饭您就不怕脏</w:t>
      </w:r>
      <w:r>
        <w:rPr>
          <w:rFonts w:hint="eastAsia"/>
          <w:sz w:val="21"/>
          <w:szCs w:val="21"/>
          <w:lang w:eastAsia="zh-CN"/>
        </w:rPr>
        <w:t>！</w:t>
      </w:r>
      <w:r>
        <w:rPr>
          <w:rFonts w:hint="eastAsia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听着我的不满，父亲沉下脸来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许久许久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然后一字一句地对我说:</w:t>
      </w: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这是老天的恩赐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这也是国家的命根子啊</w:t>
      </w:r>
      <w:r>
        <w:rPr>
          <w:rFonts w:hint="eastAsia"/>
          <w:sz w:val="21"/>
          <w:szCs w:val="21"/>
          <w:lang w:eastAsia="zh-CN"/>
        </w:rPr>
        <w:t>！</w:t>
      </w:r>
      <w:r>
        <w:rPr>
          <w:rFonts w:hint="eastAsia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“</w:t>
      </w:r>
      <w:r>
        <w:rPr>
          <w:rFonts w:hint="eastAsia"/>
          <w:sz w:val="21"/>
          <w:szCs w:val="21"/>
        </w:rPr>
        <w:t>老天的恩赐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国家的命根子</w:t>
      </w:r>
      <w:r>
        <w:rPr>
          <w:rFonts w:hint="eastAsia"/>
          <w:sz w:val="21"/>
          <w:szCs w:val="21"/>
          <w:lang w:eastAsia="zh-CN"/>
        </w:rPr>
        <w:t>！</w:t>
      </w:r>
      <w:r>
        <w:rPr>
          <w:rFonts w:hint="eastAsia"/>
          <w:sz w:val="21"/>
          <w:szCs w:val="21"/>
        </w:rPr>
        <w:t>”</w:t>
      </w:r>
      <w:r>
        <w:rPr>
          <w:rFonts w:hint="eastAsia"/>
          <w:sz w:val="21"/>
          <w:szCs w:val="21"/>
        </w:rPr>
        <w:t>这句话警醒了我。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十多年来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我常常反复咀嚼着这句话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</w:rPr>
        <w:t>父亲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你的叮嘱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我懂了。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放心吧</w:t>
      </w:r>
      <w:r>
        <w:rPr>
          <w:rFonts w:hint="eastAsia"/>
          <w:sz w:val="21"/>
          <w:szCs w:val="21"/>
          <w:lang w:eastAsia="zh-CN"/>
        </w:rPr>
        <w:t>！</w:t>
      </w:r>
      <w:r>
        <w:rPr>
          <w:rFonts w:hint="eastAsia"/>
          <w:sz w:val="21"/>
          <w:szCs w:val="21"/>
        </w:rPr>
        <w:t>父亲</w:t>
      </w:r>
      <w:r>
        <w:rPr>
          <w:rFonts w:hint="eastAsia"/>
          <w:sz w:val="21"/>
          <w:szCs w:val="21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right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eastAsia="宋体"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9.</w:t>
      </w:r>
      <w:r>
        <w:rPr>
          <w:rFonts w:hint="eastAsia"/>
          <w:sz w:val="21"/>
          <w:szCs w:val="21"/>
          <w:lang w:eastAsia="zh-CN"/>
        </w:rPr>
        <w:t>在</w:t>
      </w:r>
      <w:r>
        <w:rPr>
          <w:rFonts w:hint="eastAsia"/>
          <w:sz w:val="21"/>
          <w:szCs w:val="21"/>
          <w:lang w:val="en-US" w:eastAsia="zh-CN"/>
        </w:rPr>
        <w:t>语文</w:t>
      </w:r>
      <w:r>
        <w:rPr>
          <w:rFonts w:hint="eastAsia"/>
          <w:sz w:val="21"/>
          <w:szCs w:val="21"/>
          <w:lang w:eastAsia="zh-CN"/>
        </w:rPr>
        <w:t>课堂上，王老师满怀深情地解读了这篇文章，小陈同学听得很认真，他根据老师的讲解，设计了如下图的板书，其中最不符合文本内容的一项是（</w:t>
      </w:r>
      <w:r>
        <w:rPr>
          <w:rFonts w:hint="eastAsia"/>
          <w:sz w:val="21"/>
          <w:szCs w:val="21"/>
          <w:lang w:val="en-US" w:eastAsia="zh-CN"/>
        </w:rPr>
        <w:t>2分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/>
        </w:rPr>
      </w:pPr>
      <w:r>
        <w:rPr>
          <w:sz w:val="21"/>
        </w:rPr>
        <w:pict>
          <v:group id="组合 2" o:spid="_x0000_s1025" style="width:517.2pt;height:185pt;margin-top:9.8pt;margin-left:-17.2pt;position:absolute;z-index:251659264" coordorigin="4620,19368" coordsize="10386,3394">
            <o:lock v:ext="edit" aspectratio="f"/>
            <v:line id="直线 3" o:spid="_x0000_s1026" style="flip:y;mso-wrap-style:square;position:absolute" from="5250,21625" to="5595,21865" stroked="t">
              <v:fill o:detectmouseclick="t"/>
              <v:stroke linestyle="single"/>
              <v:shadow color="gray"/>
              <o:lock v:ext="edit" aspectratio="f"/>
            </v:line>
            <v:group id="组合 4" o:spid="_x0000_s1027" style="width:10386;height:3394;left:4620;position:absolute;top:19368" coordorigin="4710,19458" coordsize="10386,3394">
              <o:lock v:ext="edit" aspectratio="f"/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自选图形 5" o:spid="_x0000_s1028" type="#_x0000_t13" style="width:10387;height:120;left:4710;mso-wrap-style:square;position:absolute;top:21540;v-text-anchor:top" adj="16200,5400" filled="t" fillcolor="black" stroked="t">
                <v:fill color2="white"/>
                <v:stroke joinstyle="miter" linestyle="single"/>
                <v:shadow color="gray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9" type="#_x0000_t202" style="width:960;height:827;left:4875;mso-wrap-style:square;position:absolute;top:19726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jc w:val="both"/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父亲的行为</w:t>
                      </w:r>
                    </w:p>
                  </w:txbxContent>
                </v:textbox>
              </v:shape>
              <v:shape id="文本框 7" o:spid="_x0000_s1030" type="#_x0000_t202" style="width:974;height:824;left:4831;mso-wrap-style:square;position:absolute;top:21945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/>
                          <w:lang w:eastAsia="zh-CN"/>
                        </w:rPr>
                        <w:t>我</w:t>
                      </w:r>
                      <w:r>
                        <w:rPr>
                          <w:rFonts w:hint="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/>
                          <w:lang w:eastAsia="zh-CN"/>
                        </w:rPr>
                        <w:t>的心理</w:t>
                      </w:r>
                    </w:p>
                  </w:txbxContent>
                </v:textbox>
              </v:shape>
              <v:shape id="文本框 8" o:spid="_x0000_s1031" type="#_x0000_t202" style="width:1440;height:1440;left:6555;mso-wrap-style:square;position:absolute;top:19458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r>
                        <w:rPr>
                          <w:rFonts w:hint="eastAsia"/>
                          <w:lang w:eastAsia="zh-CN"/>
                        </w:rPr>
                        <w:t>父亲不赞同</w:t>
                      </w:r>
                      <w:r>
                        <w:rPr>
                          <w:rFonts w:hint="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/>
                          <w:lang w:eastAsia="zh-CN"/>
                        </w:rPr>
                        <w:t>我</w:t>
                      </w:r>
                      <w:r>
                        <w:rPr>
                          <w:rFonts w:hint="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/>
                          <w:lang w:eastAsia="zh-CN"/>
                        </w:rPr>
                        <w:t>买瓜果讨价还价的行为。</w:t>
                      </w:r>
                    </w:p>
                  </w:txbxContent>
                </v:textbox>
              </v:shape>
              <v:shape id="文本框 9" o:spid="_x0000_s1032" type="#_x0000_t202" style="width:1440;height:1440;left:8685;mso-wrap-style:square;position:absolute;top:19478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A.</w:t>
                      </w:r>
                      <w:r>
                        <w:rPr>
                          <w:rFonts w:hint="eastAsia"/>
                        </w:rPr>
                        <w:t>父亲帮助学生娃交学费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  <v:shape id="文本框 10" o:spid="_x0000_s1033" type="#_x0000_t202" style="width:1440;height:885;left:6630;mso-wrap-style:square;position:absolute;top:21938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  <w:r>
                        <w:rPr>
                          <w:rFonts w:hint="eastAsia"/>
                        </w:rPr>
                        <w:t>不理解</w:t>
                      </w:r>
                    </w:p>
                  </w:txbxContent>
                </v:textbox>
              </v:shape>
              <v:shape id="文本框 11" o:spid="_x0000_s1034" type="#_x0000_t202" style="width:1440;height:915;left:8670;mso-wrap-style:square;position:absolute;top:21923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eastAsia="zh-CN"/>
                        </w:rPr>
                        <w:t>很惊讶</w:t>
                      </w:r>
                    </w:p>
                  </w:txbxContent>
                </v:textbox>
              </v:shape>
              <v:shape id="文本框 12" o:spid="_x0000_s1035" type="#_x0000_t202" style="width:1440;height:916;left:10650;mso-wrap-style:square;position:absolute;top:21908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D很</w:t>
                      </w:r>
                      <w:r>
                        <w:rPr>
                          <w:rFonts w:hint="eastAsia"/>
                        </w:rPr>
                        <w:t>情愿</w:t>
                      </w:r>
                    </w:p>
                  </w:txbxContent>
                </v:textbox>
              </v:shape>
              <v:shape id="文本框 13" o:spid="_x0000_s1036" type="#_x0000_t202" style="width:1589;height:1454;left:10576;mso-wrap-style:square;position:absolute;top:19475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r>
                        <w:rPr>
                          <w:rFonts w:hint="eastAsia"/>
                          <w:lang w:eastAsia="zh-CN"/>
                        </w:rPr>
                        <w:t>父亲让</w:t>
                      </w:r>
                      <w:r>
                        <w:rPr>
                          <w:rFonts w:hint="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/>
                          <w:lang w:eastAsia="zh-CN"/>
                        </w:rPr>
                        <w:t>我</w:t>
                      </w:r>
                      <w:r>
                        <w:rPr>
                          <w:rFonts w:hint="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/>
                          <w:lang w:eastAsia="zh-CN"/>
                        </w:rPr>
                        <w:t>明早帮他割麦子。</w:t>
                      </w:r>
                    </w:p>
                  </w:txbxContent>
                </v:textbox>
              </v:shape>
              <v:shape id="文本框 14" o:spid="_x0000_s1037" type="#_x0000_t202" style="width:1904;height:1424;left:12570;mso-wrap-style:square;position:absolute;top:19506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B.</w:t>
                      </w:r>
                      <w:r>
                        <w:rPr>
                          <w:rFonts w:hint="eastAsia"/>
                          <w:lang w:eastAsia="zh-CN"/>
                        </w:rPr>
                        <w:t>父亲吃</w:t>
                      </w:r>
                      <w:r>
                        <w:rPr>
                          <w:rFonts w:hint="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/>
                          <w:lang w:eastAsia="zh-CN"/>
                        </w:rPr>
                        <w:t>我</w:t>
                      </w:r>
                      <w:r>
                        <w:rPr>
                          <w:rFonts w:hint="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/>
                          <w:lang w:eastAsia="zh-CN"/>
                        </w:rPr>
                        <w:t>女儿散在桌上的饭，在</w:t>
                      </w:r>
                      <w:r>
                        <w:rPr>
                          <w:rFonts w:hint="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/>
                          <w:lang w:eastAsia="zh-CN"/>
                        </w:rPr>
                        <w:t>我</w:t>
                      </w:r>
                      <w:r>
                        <w:rPr>
                          <w:rFonts w:hint="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/>
                          <w:lang w:eastAsia="zh-CN"/>
                        </w:rPr>
                        <w:t>不满时教育</w:t>
                      </w:r>
                      <w:r>
                        <w:rPr>
                          <w:rFonts w:hint="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/>
                          <w:lang w:eastAsia="zh-CN"/>
                        </w:rPr>
                        <w:t>我</w:t>
                      </w:r>
                      <w:r>
                        <w:rPr>
                          <w:rFonts w:hint="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  <v:shape id="文本框 15" o:spid="_x0000_s1038" type="#_x0000_t202" style="width:1440;height:945;left:12870;mso-wrap-style:square;position:absolute;top:21908;v-text-anchor:top" filled="t" fillcolor="white" stroked="t">
                <v:fill color2="white"/>
                <v:stroke joinstyle="miter"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eastAsia="zh-CN"/>
                        </w:rPr>
                        <w:t>受</w:t>
                      </w:r>
                      <w:r>
                        <w:rPr>
                          <w:rFonts w:hint="eastAsia"/>
                        </w:rPr>
                        <w:t>警醒</w:t>
                      </w:r>
                    </w:p>
                  </w:txbxContent>
                </v:textbox>
              </v:shape>
              <v:line id="直线 16" o:spid="_x0000_s1039" style="mso-wrap-style:square;position:absolute" from="5175,20560" to="5985,21534" stroked="t">
                <v:fill o:detectmouseclick="t"/>
                <v:stroke linestyle="single"/>
                <v:shadow color="gray"/>
                <o:lock v:ext="edit" aspectratio="f"/>
              </v:line>
              <v:line id="直线 17" o:spid="_x0000_s1040" style="mso-wrap-style:square;position:absolute" from="7545,20965" to="8115,21595" stroked="t">
                <v:fill o:detectmouseclick="t"/>
                <v:stroke linestyle="single"/>
                <v:shadow color="gray"/>
                <o:lock v:ext="edit" aspectratio="f"/>
              </v:line>
              <v:line id="直线 18" o:spid="_x0000_s1041" style="flip:y;mso-wrap-style:square;position:absolute" from="6945,21580" to="7561,21925" stroked="t">
                <v:fill o:detectmouseclick="t"/>
                <v:stroke linestyle="single"/>
                <v:shadow color="gray"/>
                <o:lock v:ext="edit" aspectratio="f"/>
              </v:line>
              <v:line id="直线 19" o:spid="_x0000_s1042" style="mso-wrap-style:square;position:absolute" from="9540,20935" to="10290,21580" stroked="t">
                <v:fill o:detectmouseclick="t"/>
                <v:stroke linestyle="single"/>
                <v:shadow color="gray"/>
                <o:lock v:ext="edit" aspectratio="f"/>
              </v:line>
              <v:line id="直线 20" o:spid="_x0000_s1043" style="flip:y;mso-wrap-style:square;position:absolute" from="9330,21655" to="9750,21865" stroked="t">
                <v:fill o:detectmouseclick="t"/>
                <v:stroke linestyle="single"/>
                <v:shadow color="gray"/>
                <o:lock v:ext="edit" aspectratio="f"/>
              </v:line>
              <v:line id="直线 21" o:spid="_x0000_s1044" style="mso-wrap-style:square;position:absolute" from="11505,20980" to="12090,21565" stroked="t">
                <v:fill o:detectmouseclick="t"/>
                <v:stroke linestyle="single"/>
                <v:shadow color="gray"/>
                <o:lock v:ext="edit" aspectratio="f"/>
              </v:line>
              <v:line id="直线 22" o:spid="_x0000_s1045" style="flip:y;mso-wrap-style:square;position:absolute" from="11145,21625" to="11565,21850" stroked="t">
                <v:fill o:detectmouseclick="t"/>
                <v:stroke linestyle="single"/>
                <v:shadow color="gray"/>
                <o:lock v:ext="edit" aspectratio="f"/>
              </v:line>
              <v:line id="直线 23" o:spid="_x0000_s1046" style="mso-wrap-style:square;position:absolute" from="13650,20980" to="14400,21595" stroked="t">
                <v:fill o:detectmouseclick="t"/>
                <v:stroke linestyle="single"/>
                <v:shadow color="gray"/>
                <o:lock v:ext="edit" aspectratio="f"/>
              </v:line>
              <v:line id="直线 24" o:spid="_x0000_s1047" style="flip:y;mso-wrap-style:square;position:absolute" from="13590,21610" to="13920,21895" stroked="t">
                <v:fill o:detectmouseclick="t"/>
                <v:stroke linestyle="single"/>
                <v:shadow color="gray"/>
                <o:lock v:ext="edit" aspectratio="f"/>
              </v:line>
            </v:group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上课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的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过程中，王老师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说</w:t>
      </w:r>
      <w:r>
        <w:rPr>
          <w:rFonts w:ascii="宋体" w:hAnsi="宋体" w:cs="宋体" w:hint="eastAsia"/>
          <w:sz w:val="21"/>
          <w:szCs w:val="21"/>
          <w:lang w:val="en-US" w:eastAsia="zh-CN"/>
        </w:rPr>
        <w:t>一个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好的标题妙处多多，于是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出示了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PPT内容，引发了同学们的讨论，请你根据情境对话，结合全文内容，补全对话信息。（6分）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PPT内容：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我的父亲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“‘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小侠义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’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与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大吝啬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’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哪个作为标题更好？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小明：我觉得《我的父亲》作为标题更好，因为本文主要讲了关于我的父亲的一些事，点明了主要记叙的对象，显得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简洁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明了。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小陈：嗯，你说得不错，但是我觉得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小侠义与大吝啬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作为标题更好，从手法的角度来看，（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。从内容和情感的角度来看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，</w:t>
      </w:r>
      <w:r>
        <w:rPr>
          <w:rFonts w:ascii="宋体" w:hAnsi="宋体" w:cs="宋体" w:hint="eastAsia"/>
          <w:color w:val="auto"/>
          <w:sz w:val="21"/>
          <w:szCs w:val="21"/>
          <w:u w:val="none"/>
          <w:lang w:val="en-US" w:eastAsia="zh-CN"/>
        </w:rPr>
        <w:t>（2）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ascii="宋体" w:hAnsi="宋体" w:cs="宋体" w:hint="eastAsia"/>
          <w:color w:val="auto"/>
          <w:sz w:val="21"/>
          <w:szCs w:val="21"/>
          <w:u w:val="none"/>
          <w:lang w:val="en-US" w:eastAsia="zh-CN"/>
        </w:rPr>
        <w:t>。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而以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我的父亲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”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为题，显得过于平常，你说呢。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小明：嗯，有道理！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夜过鬼门关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1936年2月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我在红九军当文书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虽然只有16岁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但已参加红军三年多了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经历过很多生死考验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但第三次过草地前翻越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万年雪山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党岭山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使我至今难以忘怀。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党岭山位于现在四川甘孜藏族自治州境内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主峰海拔5400多米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积雪终年不化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气候变化无常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时而狂风漫卷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时而暴雨倾注。当地群众中流传着:爬上党岭山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如进鬼门关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</w:rPr>
        <w:t>若无大圣胆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难以再生还。先头部队白天翻越党岭山时，因狂风暴雪袭击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损失比较大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所以我们决定夜间行军。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这天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傍晚时分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我们来到党岭山脚下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只见山势悬崖叠峭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冰封雪锁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给人一种神秘诡异的感觉。部队出发了。我们连在大部队中间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行军</w:t>
      </w:r>
      <w:r>
        <w:rPr>
          <w:rFonts w:ascii="宋体" w:eastAsia="宋体" w:hAnsi="宋体" w:cs="宋体" w:hint="eastAsia"/>
          <w:sz w:val="21"/>
          <w:szCs w:val="21"/>
        </w:rPr>
        <w:t>，连长在前头带队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我跟着指导员断后。队伍借着残月微光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踩着前面蹚出的冰雪路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一个紧跟一个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踏着蜿蜒崎岖的雪路向上摸索行进。开始行军时，大家情绪还十分活跃，又说又笑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行军速度较快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掉队的也少。越往上爬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积雪越厚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天气越冷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空气也越稀薄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人的体力消耗越大。有个和我年龄相仿的小战士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一瘸一拐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一步一喘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慢慢掉下队来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停在路旁。指导员赶忙上前去对他说: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我搀着你走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停下来就会冻死的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！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随即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，指导员</w:t>
      </w:r>
      <w:r>
        <w:rPr>
          <w:rFonts w:ascii="宋体" w:eastAsia="宋体" w:hAnsi="宋体" w:cs="宋体" w:hint="eastAsia"/>
          <w:sz w:val="21"/>
          <w:szCs w:val="21"/>
        </w:rPr>
        <w:t>从这位小战士身上</w:t>
      </w:r>
      <w:r>
        <w:rPr>
          <w:rFonts w:ascii="宋体" w:eastAsia="宋体" w:hAnsi="宋体" w:cs="宋体" w:hint="eastAsia"/>
          <w:sz w:val="21"/>
          <w:szCs w:val="21"/>
          <w:em w:val="dot"/>
          <w:lang w:eastAsia="zh-CN"/>
        </w:rPr>
        <w:t>抢</w:t>
      </w:r>
      <w:r>
        <w:rPr>
          <w:rFonts w:ascii="宋体" w:eastAsia="宋体" w:hAnsi="宋体" w:cs="宋体" w:hint="eastAsia"/>
          <w:sz w:val="21"/>
          <w:szCs w:val="21"/>
        </w:rPr>
        <w:t>下长枪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  <w:em w:val="dot"/>
        </w:rPr>
        <w:t>背</w:t>
      </w:r>
      <w:r>
        <w:rPr>
          <w:rFonts w:ascii="宋体" w:eastAsia="宋体" w:hAnsi="宋体" w:cs="宋体" w:hint="eastAsia"/>
          <w:sz w:val="21"/>
          <w:szCs w:val="21"/>
        </w:rPr>
        <w:t>在自己肩上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  <w:em w:val="dot"/>
        </w:rPr>
        <w:t>扶</w:t>
      </w:r>
      <w:r>
        <w:rPr>
          <w:rFonts w:ascii="宋体" w:eastAsia="宋体" w:hAnsi="宋体" w:cs="宋体" w:hint="eastAsia"/>
          <w:sz w:val="21"/>
          <w:szCs w:val="21"/>
        </w:rPr>
        <w:t>着他继续前进。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>夜越来越深，风越刮越紧，雪越下越大，战士们个个都变成了雪人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  <w:u w:val="single"/>
        </w:rPr>
        <w:t>整个队形好似一条银蛇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  <w:u w:val="single"/>
        </w:rPr>
        <w:t>在雪山上缓缓移动</w:t>
      </w:r>
      <w:r>
        <w:rPr>
          <w:rFonts w:ascii="宋体" w:eastAsia="宋体" w:hAnsi="宋体" w:cs="宋体" w:hint="eastAsia"/>
          <w:sz w:val="21"/>
          <w:szCs w:val="21"/>
        </w:rPr>
        <w:t>。又有一个战士掉队了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指导员上前拍拍他的肩膀说: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咬咬牙，再努把力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坚持就是胜利。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说着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又要帮这位战士背枪。指导员身上已经扛着两支长枪了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不能把他累垮啊。我上前去，把枪拿过来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背在了自己身上。枪虽不重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但当时我年小体弱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而且又累又饿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多背一杆枪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顿时感到眼冒金星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每迈一步都像要用出全身的力气。这时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突然听到指导员说: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小李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抓住马尾巴。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话音未落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马尾巴就递到我手里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我紧紧抓住马尾巴，踩着马蹄印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踉踉跄跄走了一段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人借马力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才缓过劲来。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越往上爬，山势越陡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道路越滑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好多战士的双脚都冻得失去了知觉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甚至走一步跌一跤。有的战士摔进了深谷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有的战士滑入了雪坑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还有的战士硬挺挺冻死在路旁。接近山顶时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战士小张突然摔倒在雪地里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不省人事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指导员急忙把他抱在怀中，伸手一摸，浑身冰凉，赶快拿了床棉被盖在他身上。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一会儿小张苏醒过来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看着指导员和战友们焦急的脸庞，气息微弱地说: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指导员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你们走吧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别让我连累了队伍。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指导员紧紧抱着小张的脸，哽咽地说: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别说傻话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我们就是抬也要把你抬下山。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大家互相搀扶着艰难地站立起来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又迈开了前进的脚步。就这样我们战胜了严寒、饥饿和死亡的威胁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翻过了风雪弥漫的党岭山。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11.文中说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爬上党岭山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如进鬼门关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，下列选项中不属于红军战士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夜过鬼门关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所面临的困难的一项是（2分）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</w:t>
      </w:r>
      <w:r>
        <w:rPr>
          <w:rFonts w:ascii="宋体" w:eastAsia="宋体" w:hAnsi="宋体" w:cs="宋体" w:hint="eastAsia"/>
          <w:sz w:val="21"/>
          <w:szCs w:val="21"/>
        </w:rPr>
        <w:t>先头部队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白天翻越党岭山时，因狂风暴雪袭击，损失比较大。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B.越往上爬，积雪越厚，天气越冷，空气越稀薄，体力消耗大。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</w:t>
      </w:r>
      <w:r>
        <w:rPr>
          <w:rFonts w:ascii="宋体" w:eastAsia="宋体" w:hAnsi="宋体" w:cs="宋体" w:hint="eastAsia"/>
          <w:sz w:val="21"/>
          <w:szCs w:val="21"/>
        </w:rPr>
        <w:t>夜越来越深，风越刮越紧，雪越下越大，战士们都变成雪人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D.越往上爬，山势越陡，道路越滑，好多人脚被冻得失去知觉。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.做批注是非常好的读书方法，可以多角度将自己的感悟、理解、评价等用简练的语言标注在文章的空白处，根据下列摘抄的句子，按照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括号</w:t>
      </w:r>
      <w:r>
        <w:rPr>
          <w:rFonts w:ascii="宋体" w:eastAsia="宋体" w:hAnsi="宋体" w:cs="宋体" w:hint="eastAsia"/>
          <w:sz w:val="21"/>
          <w:szCs w:val="21"/>
        </w:rPr>
        <w:t>要求进行赏析。（4分）。</w:t>
      </w:r>
    </w:p>
    <w:tbl>
      <w:tblPr>
        <w:tblStyle w:val="TableGrid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776"/>
        <w:gridCol w:w="4543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6"/>
        </w:trPr>
        <w:tc>
          <w:tcPr>
            <w:tcW w:w="57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摘抄</w:t>
            </w:r>
          </w:p>
        </w:tc>
        <w:tc>
          <w:tcPr>
            <w:tcW w:w="45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批注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51"/>
        </w:trPr>
        <w:tc>
          <w:tcPr>
            <w:tcW w:w="57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夜越来越深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风越刮越紧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雪越下越大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战士们个个都变成了雪人，整个队形好似一条银蛇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在雪山上缓缓移动。</w:t>
            </w: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（从修辞的角度赏析）</w:t>
            </w:r>
          </w:p>
        </w:tc>
        <w:tc>
          <w:tcPr>
            <w:tcW w:w="45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2B0AF4"/>
                <w:sz w:val="21"/>
                <w:szCs w:val="21"/>
                <w:vertAlign w:val="baseline"/>
                <w:lang w:val="en-US" w:eastAsia="zh-CN"/>
              </w:rPr>
              <w:t>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8"/>
        </w:trPr>
        <w:tc>
          <w:tcPr>
            <w:tcW w:w="57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随即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，指导员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从这位小战士身上</w:t>
            </w:r>
            <w:r>
              <w:rPr>
                <w:rFonts w:ascii="宋体" w:eastAsia="宋体" w:hAnsi="宋体" w:cs="宋体" w:hint="eastAsia"/>
                <w:sz w:val="21"/>
                <w:szCs w:val="21"/>
                <w:em w:val="dot"/>
                <w:lang w:eastAsia="zh-CN"/>
              </w:rPr>
              <w:t>抢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下长枪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1"/>
                <w:szCs w:val="21"/>
                <w:em w:val="dot"/>
              </w:rPr>
              <w:t>背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在自己肩上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1"/>
                <w:szCs w:val="21"/>
                <w:em w:val="dot"/>
              </w:rPr>
              <w:t>扶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着他继续前进。</w:t>
            </w: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（品析加点字的表达效果）</w:t>
            </w:r>
          </w:p>
        </w:tc>
        <w:tc>
          <w:tcPr>
            <w:tcW w:w="45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（三）古代诗文阅读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兰之味，非可逼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>而取也。盖在有无近远续断之间，纯以情韵胜。氲氲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②</w:t>
      </w:r>
      <w:r>
        <w:rPr>
          <w:rFonts w:ascii="宋体" w:eastAsia="宋体" w:hAnsi="宋体" w:cs="宋体" w:hint="eastAsia"/>
          <w:sz w:val="21"/>
          <w:szCs w:val="21"/>
        </w:rPr>
        <w:t>无所，故称瑞耳。体兼彩，而不极于色，令人览之有余，而名之不可；即善绘者以意取似，莫能肖也。其真文王、孔子、屈原之徒，不可得而亲，不可得而疏者耶？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（选自张大复《梅花草堂集》）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【注释】</w:t>
      </w: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>逼：接近，迫近。</w:t>
      </w: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 w:cs="宋体" w:hint="eastAsia"/>
          <w:sz w:val="21"/>
          <w:szCs w:val="21"/>
        </w:rPr>
        <w:t>氲氲（y</w:t>
      </w:r>
      <w:r>
        <w:rPr>
          <w:rFonts w:ascii="宋体" w:eastAsia="宋体" w:hAnsi="宋体" w:cs="宋体" w:hint="eastAsia"/>
          <w:sz w:val="21"/>
          <w:szCs w:val="21"/>
        </w:rPr>
        <w:t>ū</w:t>
      </w:r>
      <w:r>
        <w:rPr>
          <w:rFonts w:ascii="宋体" w:eastAsia="宋体" w:hAnsi="宋体" w:cs="宋体" w:hint="eastAsia"/>
          <w:sz w:val="21"/>
          <w:szCs w:val="21"/>
        </w:rPr>
        <w:t>n y</w:t>
      </w:r>
      <w:r>
        <w:rPr>
          <w:rFonts w:ascii="宋体" w:eastAsia="宋体" w:hAnsi="宋体" w:cs="宋体" w:hint="eastAsia"/>
          <w:sz w:val="21"/>
          <w:szCs w:val="21"/>
        </w:rPr>
        <w:t>ū</w:t>
      </w:r>
      <w:r>
        <w:rPr>
          <w:rFonts w:ascii="宋体" w:eastAsia="宋体" w:hAnsi="宋体" w:cs="宋体" w:hint="eastAsia"/>
          <w:sz w:val="21"/>
          <w:szCs w:val="21"/>
        </w:rPr>
        <w:t>n）无所：弥漫飘忽，没有一定的地方。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.下列加点字意义和用法相同的一项是(2分)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05" w:firstLineChars="5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 兰</w:t>
      </w:r>
      <w:r>
        <w:rPr>
          <w:rFonts w:ascii="宋体" w:eastAsia="宋体" w:hAnsi="宋体" w:cs="宋体" w:hint="eastAsia"/>
          <w:sz w:val="21"/>
          <w:szCs w:val="21"/>
          <w:em w:val="dot"/>
        </w:rPr>
        <w:t>之</w:t>
      </w:r>
      <w:r>
        <w:rPr>
          <w:rFonts w:ascii="宋体" w:eastAsia="宋体" w:hAnsi="宋体" w:cs="宋体" w:hint="eastAsia"/>
          <w:sz w:val="21"/>
          <w:szCs w:val="21"/>
        </w:rPr>
        <w:t xml:space="preserve">味   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水陆草木</w:t>
      </w:r>
      <w:r>
        <w:rPr>
          <w:rFonts w:ascii="宋体" w:eastAsia="宋体" w:hAnsi="宋体" w:cs="宋体" w:hint="eastAsia"/>
          <w:sz w:val="21"/>
          <w:szCs w:val="21"/>
          <w:em w:val="dot"/>
        </w:rPr>
        <w:t>之</w:t>
      </w:r>
      <w:r>
        <w:rPr>
          <w:rFonts w:ascii="宋体" w:eastAsia="宋体" w:hAnsi="宋体" w:cs="宋体" w:hint="eastAsia"/>
          <w:sz w:val="21"/>
          <w:szCs w:val="21"/>
        </w:rPr>
        <w:t xml:space="preserve">花（ 《爱莲说》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B. 故称瑞</w:t>
      </w:r>
      <w:r>
        <w:rPr>
          <w:rFonts w:ascii="宋体" w:eastAsia="宋体" w:hAnsi="宋体" w:cs="宋体" w:hint="eastAsia"/>
          <w:sz w:val="21"/>
          <w:szCs w:val="21"/>
          <w:em w:val="dot"/>
        </w:rPr>
        <w:t>耳</w:t>
      </w:r>
      <w:r>
        <w:rPr>
          <w:rFonts w:ascii="宋体" w:eastAsia="宋体" w:hAnsi="宋体" w:cs="宋体" w:hint="eastAsia"/>
          <w:sz w:val="21"/>
          <w:szCs w:val="21"/>
        </w:rPr>
        <w:t xml:space="preserve">           见往事</w:t>
      </w:r>
      <w:r>
        <w:rPr>
          <w:rFonts w:ascii="宋体" w:eastAsia="宋体" w:hAnsi="宋体" w:cs="宋体" w:hint="eastAsia"/>
          <w:sz w:val="21"/>
          <w:szCs w:val="21"/>
          <w:em w:val="dot"/>
        </w:rPr>
        <w:t>耳</w:t>
      </w:r>
      <w:r>
        <w:rPr>
          <w:rFonts w:ascii="宋体" w:eastAsia="宋体" w:hAnsi="宋体" w:cs="宋体" w:hint="eastAsia"/>
          <w:sz w:val="21"/>
          <w:szCs w:val="21"/>
        </w:rPr>
        <w:t xml:space="preserve">  （ 《孙权劝学》 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C. </w:t>
      </w:r>
      <w:r>
        <w:rPr>
          <w:rFonts w:ascii="宋体" w:eastAsia="宋体" w:hAnsi="宋体" w:cs="宋体" w:hint="eastAsia"/>
          <w:sz w:val="21"/>
          <w:szCs w:val="21"/>
          <w:em w:val="dot"/>
        </w:rPr>
        <w:t>名</w:t>
      </w:r>
      <w:r>
        <w:rPr>
          <w:rFonts w:ascii="宋体" w:eastAsia="宋体" w:hAnsi="宋体" w:cs="宋体" w:hint="eastAsia"/>
          <w:sz w:val="21"/>
          <w:szCs w:val="21"/>
        </w:rPr>
        <w:t xml:space="preserve">之不可 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有仙则</w:t>
      </w:r>
      <w:r>
        <w:rPr>
          <w:rFonts w:ascii="宋体" w:eastAsia="宋体" w:hAnsi="宋体" w:cs="宋体" w:hint="eastAsia"/>
          <w:sz w:val="21"/>
          <w:szCs w:val="21"/>
          <w:em w:val="dot"/>
        </w:rPr>
        <w:t>名</w:t>
      </w:r>
      <w:r>
        <w:rPr>
          <w:rFonts w:ascii="宋体" w:eastAsia="宋体" w:hAnsi="宋体" w:cs="宋体" w:hint="eastAsia"/>
          <w:sz w:val="21"/>
          <w:szCs w:val="21"/>
        </w:rPr>
        <w:t xml:space="preserve"> （ 《陋室铭》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D. 即善绘者</w:t>
      </w:r>
      <w:r>
        <w:rPr>
          <w:rFonts w:ascii="宋体" w:eastAsia="宋体" w:hAnsi="宋体" w:cs="宋体" w:hint="eastAsia"/>
          <w:sz w:val="21"/>
          <w:szCs w:val="21"/>
          <w:em w:val="dot"/>
        </w:rPr>
        <w:t>以</w:t>
      </w:r>
      <w:r>
        <w:rPr>
          <w:rFonts w:ascii="宋体" w:eastAsia="宋体" w:hAnsi="宋体" w:cs="宋体" w:hint="eastAsia"/>
          <w:sz w:val="21"/>
          <w:szCs w:val="21"/>
        </w:rPr>
        <w:t xml:space="preserve">意取似   </w:t>
      </w:r>
      <w:r>
        <w:rPr>
          <w:rFonts w:ascii="宋体" w:eastAsia="宋体" w:hAnsi="宋体" w:cs="宋体" w:hint="eastAsia"/>
          <w:sz w:val="21"/>
          <w:szCs w:val="21"/>
          <w:em w:val="dot"/>
        </w:rPr>
        <w:t>以</w:t>
      </w:r>
      <w:r>
        <w:rPr>
          <w:rFonts w:ascii="宋体" w:eastAsia="宋体" w:hAnsi="宋体" w:cs="宋体" w:hint="eastAsia"/>
          <w:sz w:val="21"/>
          <w:szCs w:val="21"/>
        </w:rPr>
        <w:t>钱覆其口（ 《卖油翁》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color w:val="0000FF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sz w:val="21"/>
          <w:szCs w:val="21"/>
        </w:rPr>
        <w:t xml:space="preserve"> 读完选段，文文将自己的感悟写成一则短评，请你帮他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补充</w:t>
      </w:r>
      <w:r>
        <w:rPr>
          <w:rFonts w:ascii="宋体" w:eastAsia="宋体" w:hAnsi="宋体" w:cs="宋体" w:hint="eastAsia"/>
          <w:sz w:val="21"/>
          <w:szCs w:val="21"/>
        </w:rPr>
        <w:t>完善。（4分）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周敦颐爱莲。爱它洁身自好，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出淤泥而不染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；爱它庄重质朴，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濯清涟而不妖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；爱它芳馨远播，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香远益清，亭亭净植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张大复品兰。嗅其味，那是</w:t>
      </w: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>的幽香；研其踪，那是飘忽不定的吉祥；观其色，那是清新淡雅的色彩；</w:t>
      </w: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>， 那是难以描摹的神韵。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莲之爱，兰之味，实是君子之品行、先贤之风骨，此乃由花及人也！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劳劳亭</w:t>
      </w:r>
      <w:r>
        <w:rPr>
          <w:rFonts w:ascii="宋体" w:eastAsia="宋体" w:hAnsi="宋体" w:cs="宋体" w:hint="eastAsia"/>
          <w:sz w:val="21"/>
          <w:szCs w:val="21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李白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天下伤心处，劳劳送客亭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春风知别苦，不遣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②</w:t>
      </w:r>
      <w:r>
        <w:rPr>
          <w:rFonts w:ascii="宋体" w:eastAsia="宋体" w:hAnsi="宋体" w:cs="宋体" w:hint="eastAsia"/>
          <w:sz w:val="21"/>
          <w:szCs w:val="21"/>
        </w:rPr>
        <w:t>柳条青。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注释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>劳劳亭：在今南京市西南，古新亭南，为古时送别之所。</w:t>
      </w: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 w:cs="宋体" w:hint="eastAsia"/>
          <w:sz w:val="21"/>
          <w:szCs w:val="21"/>
        </w:rPr>
        <w:t>遣：让。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这首</w:t>
      </w:r>
      <w:r>
        <w:rPr>
          <w:rFonts w:ascii="宋体" w:eastAsia="宋体" w:hAnsi="宋体" w:cs="宋体" w:hint="eastAsia"/>
          <w:sz w:val="21"/>
          <w:szCs w:val="21"/>
        </w:rPr>
        <w:t>诗哪个字</w:t>
      </w:r>
      <w:r>
        <w:rPr>
          <w:rFonts w:ascii="宋体" w:hAnsi="宋体" w:cs="宋体" w:hint="eastAsia"/>
          <w:sz w:val="21"/>
          <w:szCs w:val="21"/>
          <w:lang w:val="en-US" w:eastAsia="zh-CN"/>
        </w:rPr>
        <w:t>描绘</w:t>
      </w:r>
      <w:r>
        <w:rPr>
          <w:rFonts w:ascii="宋体" w:eastAsia="宋体" w:hAnsi="宋体" w:cs="宋体" w:hint="eastAsia"/>
          <w:sz w:val="21"/>
          <w:szCs w:val="21"/>
        </w:rPr>
        <w:t>出了当时场景，点明诗歌内容？（2分）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A.  知            B.  苦           C.   别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 D.遣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sz w:val="21"/>
          <w:szCs w:val="21"/>
        </w:rPr>
        <w:t>. 本首诗歌与《晚春》同样写春，表达意图有何不同？请结合诗歌内容</w:t>
      </w:r>
      <w:r>
        <w:rPr>
          <w:rFonts w:ascii="宋体" w:hAnsi="宋体" w:cs="宋体" w:hint="eastAsia"/>
          <w:sz w:val="21"/>
          <w:szCs w:val="21"/>
          <w:lang w:val="en-US" w:eastAsia="zh-CN"/>
        </w:rPr>
        <w:t>进行</w:t>
      </w:r>
      <w:r>
        <w:rPr>
          <w:rFonts w:ascii="宋体" w:eastAsia="宋体" w:hAnsi="宋体" w:cs="宋体" w:hint="eastAsia"/>
          <w:sz w:val="21"/>
          <w:szCs w:val="21"/>
        </w:rPr>
        <w:t>分析。（6分）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五．语言运用（8分）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孝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是中华民族的传统美德。为传承美德，南明区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某某</w:t>
      </w:r>
      <w:r>
        <w:rPr>
          <w:rFonts w:ascii="宋体" w:eastAsia="宋体" w:hAnsi="宋体" w:cs="宋体" w:hint="eastAsia"/>
          <w:sz w:val="21"/>
          <w:szCs w:val="21"/>
        </w:rPr>
        <w:t>中学开展了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孝亲敬老，从我做起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主题活动。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sz w:val="21"/>
          <w:szCs w:val="21"/>
        </w:rPr>
        <w:t>.学校组织开展了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亲情作文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征文评比活动，下面是小林同学的参赛作文片段，语句排序正确的一项是（2分）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>孝父母之身，孝父母之心，孝父母之志，孝父母之慧，是子女对父母的报孝。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 w:cs="宋体" w:hint="eastAsia"/>
          <w:sz w:val="21"/>
          <w:szCs w:val="21"/>
        </w:rPr>
        <w:t>让我们从现在做起，体谅父母，关心父母，孝敬父母，并孝敬老人。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③“</w:t>
      </w:r>
      <w:r>
        <w:rPr>
          <w:rFonts w:ascii="宋体" w:eastAsia="宋体" w:hAnsi="宋体" w:cs="宋体" w:hint="eastAsia"/>
          <w:sz w:val="21"/>
          <w:szCs w:val="21"/>
        </w:rPr>
        <w:t>孝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是中华民族的传统美德。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④</w:t>
      </w:r>
      <w:r>
        <w:rPr>
          <w:rFonts w:ascii="宋体" w:eastAsia="宋体" w:hAnsi="宋体" w:cs="宋体" w:hint="eastAsia"/>
          <w:sz w:val="21"/>
          <w:szCs w:val="21"/>
        </w:rPr>
        <w:t>则到了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泛爱众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而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亲仁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的境界，是更为开阔和可贵的品德。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⑤</w:t>
      </w:r>
      <w:r>
        <w:rPr>
          <w:rFonts w:ascii="宋体" w:eastAsia="宋体" w:hAnsi="宋体" w:cs="宋体" w:hint="eastAsia"/>
          <w:sz w:val="21"/>
          <w:szCs w:val="21"/>
        </w:rPr>
        <w:t>如果更进一步，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老吾老以及人之老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，将孝敬双亲的心，扩大到敬爱所有的长辈。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⑥</w:t>
      </w:r>
      <w:r>
        <w:rPr>
          <w:rFonts w:ascii="宋体" w:eastAsia="宋体" w:hAnsi="宋体" w:cs="宋体" w:hint="eastAsia"/>
          <w:sz w:val="21"/>
          <w:szCs w:val="21"/>
        </w:rPr>
        <w:t>更是最根本的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修身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</w:t>
      </w:r>
      <w:r>
        <w:rPr>
          <w:rFonts w:ascii="宋体" w:eastAsia="宋体" w:hAnsi="宋体" w:cs="宋体" w:hint="eastAsia"/>
          <w:sz w:val="21"/>
          <w:szCs w:val="21"/>
        </w:rPr>
        <w:t>③⑤④①⑥②</w:t>
      </w:r>
      <w:r>
        <w:rPr>
          <w:rFonts w:ascii="宋体" w:eastAsia="宋体" w:hAnsi="宋体" w:cs="宋体" w:hint="eastAsia"/>
          <w:sz w:val="21"/>
          <w:szCs w:val="21"/>
        </w:rPr>
        <w:t xml:space="preserve">      B. </w:t>
      </w:r>
      <w:r>
        <w:rPr>
          <w:rFonts w:ascii="宋体" w:eastAsia="宋体" w:hAnsi="宋体" w:cs="宋体" w:hint="eastAsia"/>
          <w:sz w:val="21"/>
          <w:szCs w:val="21"/>
        </w:rPr>
        <w:t>③①⑥⑤④②</w:t>
      </w:r>
      <w:r>
        <w:rPr>
          <w:rFonts w:ascii="宋体" w:eastAsia="宋体" w:hAnsi="宋体" w:cs="宋体" w:hint="eastAsia"/>
          <w:sz w:val="21"/>
          <w:szCs w:val="21"/>
        </w:rPr>
        <w:t xml:space="preserve">    C. </w:t>
      </w:r>
      <w:r>
        <w:rPr>
          <w:rFonts w:ascii="宋体" w:eastAsia="宋体" w:hAnsi="宋体" w:cs="宋体" w:hint="eastAsia"/>
          <w:sz w:val="21"/>
          <w:szCs w:val="21"/>
        </w:rPr>
        <w:t>①②⑤③④⑥</w:t>
      </w:r>
      <w:r>
        <w:rPr>
          <w:rFonts w:ascii="宋体" w:eastAsia="宋体" w:hAnsi="宋体" w:cs="宋体" w:hint="eastAsia"/>
          <w:sz w:val="21"/>
          <w:szCs w:val="21"/>
        </w:rPr>
        <w:t xml:space="preserve">        D. </w:t>
      </w:r>
      <w:r>
        <w:rPr>
          <w:rFonts w:ascii="宋体" w:eastAsia="宋体" w:hAnsi="宋体" w:cs="宋体" w:hint="eastAsia"/>
          <w:sz w:val="21"/>
          <w:szCs w:val="21"/>
        </w:rPr>
        <w:t>①⑥⑤④②③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sz w:val="21"/>
          <w:szCs w:val="21"/>
        </w:rPr>
        <w:t>. 围绕活动主题，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某</w:t>
      </w:r>
      <w:r>
        <w:rPr>
          <w:rFonts w:ascii="宋体" w:eastAsia="宋体" w:hAnsi="宋体" w:cs="宋体" w:hint="eastAsia"/>
          <w:sz w:val="21"/>
          <w:szCs w:val="21"/>
        </w:rPr>
        <w:t>班设计了一份海报方案，序号</w:t>
      </w: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>～</w:t>
      </w:r>
      <w:r>
        <w:rPr>
          <w:rFonts w:ascii="宋体" w:eastAsia="宋体" w:hAnsi="宋体" w:cs="宋体" w:hint="eastAsia"/>
          <w:sz w:val="21"/>
          <w:szCs w:val="21"/>
        </w:rPr>
        <w:t>⑥</w:t>
      </w:r>
      <w:r>
        <w:rPr>
          <w:rFonts w:ascii="宋体" w:eastAsia="宋体" w:hAnsi="宋体" w:cs="宋体" w:hint="eastAsia"/>
          <w:sz w:val="21"/>
          <w:szCs w:val="21"/>
        </w:rPr>
        <w:t>有两处表达不妥，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其中，</w:t>
      </w:r>
      <w:r>
        <w:rPr>
          <w:rFonts w:ascii="宋体" w:eastAsia="宋体" w:hAnsi="宋体" w:cs="宋体" w:hint="eastAsia"/>
          <w:sz w:val="21"/>
          <w:szCs w:val="21"/>
        </w:rPr>
        <w:t>一处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语序</w:t>
      </w:r>
      <w:r>
        <w:rPr>
          <w:rFonts w:ascii="宋体" w:eastAsia="宋体" w:hAnsi="宋体" w:cs="宋体" w:hint="eastAsia"/>
          <w:sz w:val="21"/>
          <w:szCs w:val="21"/>
        </w:rPr>
        <w:t>不当，一处标点符号使用有误，请找出来并修改。（6分）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pict>
          <v:shape id="文本框 1" o:spid="_x0000_s1048" type="#_x0000_t202" style="width:442.95pt;height:194.4pt;margin-top:3.5pt;margin-left:40.1pt;mso-wrap-style:square;position:absolute;v-text-anchor:top;z-index:251660288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3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Cs w:val="21"/>
                    </w:rPr>
                    <w:t>活动主题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：感受亲情，孝亲敬老</w:t>
                  </w:r>
                </w:p>
                <w:p>
                  <w:pPr>
                    <w:pStyle w:val="BodyText"/>
                    <w:spacing w:after="0" w:line="300" w:lineRule="exac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Cs w:val="21"/>
                    </w:rPr>
                    <w:t>活动目的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：让我们唤醒心灵，感受亲情，尊敬长者，就从现在开始。</w:t>
                  </w:r>
                </w:p>
                <w:p>
                  <w:pPr>
                    <w:pStyle w:val="TOC5"/>
                    <w:spacing w:line="300" w:lineRule="exact"/>
                    <w:ind w:left="0" w:leftChars="0"/>
                    <w:rPr>
                      <w:rFonts w:eastAsia="宋体" w:hAnsi="宋体" w:cs="宋体"/>
                      <w:b/>
                      <w:bCs/>
                      <w:szCs w:val="21"/>
                    </w:rPr>
                  </w:pPr>
                  <w:r>
                    <w:rPr>
                      <w:rFonts w:eastAsia="宋体" w:hAnsi="宋体" w:cs="宋体" w:hint="eastAsia"/>
                      <w:b/>
                      <w:bCs/>
                      <w:szCs w:val="21"/>
                    </w:rPr>
                    <w:t>活动形式：</w:t>
                  </w:r>
                </w:p>
                <w:p>
                  <w:pPr>
                    <w:spacing w:line="3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Cs w:val="21"/>
                    </w:rPr>
                    <w:t xml:space="preserve">活动一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晒晒我家的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“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档案袋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”</w:t>
                  </w:r>
                </w:p>
                <w:p>
                  <w:pPr>
                    <w:pStyle w:val="BodyText"/>
                    <w:spacing w:after="0" w:line="300" w:lineRule="exac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Cs w:val="21"/>
                    </w:rPr>
                    <w:t>设计意图：</w:t>
                  </w:r>
                  <w:r>
                    <w:rPr>
                      <w:rFonts w:ascii="宋体" w:hAnsi="宋体" w:cs="宋体" w:hint="eastAsia"/>
                      <w:b/>
                      <w:bCs/>
                      <w:szCs w:val="21"/>
                    </w:rPr>
                    <w:t>①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展示爷爷奶奶、外公外婆、爸爸妈妈的姓名、生日、年龄、职业、健康状况、兴趣爱好等。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②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进一步了解家庭情况，增进距离。</w:t>
                  </w:r>
                </w:p>
                <w:p>
                  <w:pPr>
                    <w:pStyle w:val="TOC5"/>
                    <w:spacing w:line="300" w:lineRule="exact"/>
                    <w:ind w:left="0" w:leftChars="0"/>
                    <w:rPr>
                      <w:rFonts w:eastAsia="宋体" w:hAnsi="宋体" w:cs="宋体"/>
                      <w:szCs w:val="21"/>
                      <w:u w:val="single"/>
                    </w:rPr>
                  </w:pPr>
                  <w:r>
                    <w:rPr>
                      <w:rFonts w:eastAsia="宋体" w:hAnsi="宋体" w:cs="宋体" w:hint="eastAsia"/>
                      <w:b/>
                      <w:bCs/>
                      <w:szCs w:val="21"/>
                    </w:rPr>
                    <w:t>活动二</w:t>
                  </w:r>
                  <w:r>
                    <w:rPr>
                      <w:rFonts w:eastAsia="宋体" w:hAnsi="宋体" w:cs="宋体" w:hint="eastAsia"/>
                      <w:szCs w:val="21"/>
                    </w:rPr>
                    <w:t xml:space="preserve">  说说我家的好家风                </w:t>
                  </w:r>
                </w:p>
                <w:p>
                  <w:pPr>
                    <w:pStyle w:val="TOC5"/>
                    <w:spacing w:line="300" w:lineRule="exact"/>
                    <w:ind w:left="0" w:leftChars="0"/>
                    <w:rPr>
                      <w:rFonts w:eastAsia="宋体" w:hAnsi="宋体" w:cs="宋体"/>
                      <w:szCs w:val="21"/>
                    </w:rPr>
                  </w:pPr>
                  <w:r>
                    <w:rPr>
                      <w:rFonts w:eastAsia="宋体" w:hAnsi="宋体" w:cs="宋体" w:hint="eastAsia"/>
                      <w:b/>
                      <w:bCs/>
                      <w:szCs w:val="21"/>
                    </w:rPr>
                    <w:t>设计意图：</w:t>
                  </w:r>
                  <w:r>
                    <w:rPr>
                      <w:rFonts w:eastAsia="宋体" w:hAnsi="宋体" w:cs="宋体" w:hint="eastAsia"/>
                      <w:b/>
                      <w:bCs/>
                      <w:szCs w:val="21"/>
                    </w:rPr>
                    <w:t>③</w:t>
                  </w:r>
                  <w:r>
                    <w:rPr>
                      <w:rFonts w:eastAsia="宋体" w:hAnsi="宋体" w:cs="宋体" w:hint="eastAsia"/>
                      <w:szCs w:val="21"/>
                    </w:rPr>
                    <w:t>家风是由祖辈或父母所提倡并能身体力行、言传身教、用以约束、规范家庭成员的风尚和作风。</w:t>
                  </w:r>
                  <w:r>
                    <w:rPr>
                      <w:rFonts w:eastAsia="宋体" w:hAnsi="宋体" w:cs="宋体" w:hint="eastAsia"/>
                      <w:szCs w:val="21"/>
                    </w:rPr>
                    <w:t>④</w:t>
                  </w:r>
                  <w:r>
                    <w:rPr>
                      <w:rFonts w:eastAsia="宋体" w:hAnsi="宋体" w:cs="宋体" w:hint="eastAsia"/>
                      <w:szCs w:val="21"/>
                    </w:rPr>
                    <w:t>如孝亲敬老、勤俭持家、诚实守信、行善积德</w:t>
                  </w:r>
                  <w:r>
                    <w:rPr>
                      <w:rFonts w:eastAsia="宋体" w:hAnsi="宋体" w:cs="宋体" w:hint="eastAsia"/>
                      <w:szCs w:val="21"/>
                    </w:rPr>
                    <w:t>……</w:t>
                  </w:r>
                  <w:r>
                    <w:rPr>
                      <w:rFonts w:eastAsia="宋体" w:hAnsi="宋体" w:cs="宋体" w:hint="eastAsia"/>
                      <w:szCs w:val="21"/>
                    </w:rPr>
                    <w:t>。</w:t>
                  </w:r>
                </w:p>
                <w:p>
                  <w:pPr>
                    <w:spacing w:line="400" w:lineRule="atLeast"/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Cs w:val="21"/>
                    </w:rPr>
                    <w:t>活动三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开展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“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孝亲敬老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”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主题班会</w:t>
                  </w:r>
                </w:p>
                <w:p>
                  <w:pPr>
                    <w:pStyle w:val="BodyText"/>
                    <w:spacing w:after="0" w:line="300" w:lineRule="exact"/>
                    <w:rPr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Cs w:val="21"/>
                    </w:rPr>
                    <w:t>设计意图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：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⑤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进一步深入了解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“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孝亲敬老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”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的优良传统，弘扬和继承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“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孝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”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精神。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⑥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 xml:space="preserve">提高从现在做起，关心父母，敬爱老人的意识。                   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color w:val="0000FF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color w:val="0000FF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宋体" w:eastAsia="宋体" w:hAnsi="宋体" w:cs="宋体" w:hint="eastAsia"/>
          <w:color w:val="0000FF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（1）语序不当的是第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句，改成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标点有误的是第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句，改成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六</w:t>
      </w:r>
      <w:r>
        <w:rPr>
          <w:rFonts w:ascii="宋体" w:eastAsia="宋体" w:hAnsi="宋体" w:cs="宋体" w:hint="eastAsia"/>
          <w:sz w:val="21"/>
          <w:szCs w:val="21"/>
        </w:rPr>
        <w:t>、写作能力(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悟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是明白、理解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醒悟</w:t>
      </w:r>
      <w:r>
        <w:rPr>
          <w:rFonts w:ascii="宋体" w:eastAsia="宋体" w:hAnsi="宋体" w:cs="宋体" w:hint="eastAsia"/>
          <w:sz w:val="21"/>
          <w:szCs w:val="21"/>
        </w:rPr>
        <w:t>的意思。与人相处，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之前</w:t>
      </w:r>
      <w:r>
        <w:rPr>
          <w:rFonts w:ascii="宋体" w:eastAsia="宋体" w:hAnsi="宋体" w:cs="宋体" w:hint="eastAsia"/>
          <w:sz w:val="21"/>
          <w:szCs w:val="21"/>
        </w:rPr>
        <w:t>可能因为不懂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得</w:t>
      </w:r>
      <w:r>
        <w:rPr>
          <w:rFonts w:ascii="宋体" w:eastAsia="宋体" w:hAnsi="宋体" w:cs="宋体" w:hint="eastAsia"/>
          <w:sz w:val="21"/>
          <w:szCs w:val="21"/>
        </w:rPr>
        <w:t>彼此的想法而产生了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误会、</w:t>
      </w:r>
      <w:r>
        <w:rPr>
          <w:rFonts w:ascii="宋体" w:eastAsia="宋体" w:hAnsi="宋体" w:cs="宋体" w:hint="eastAsia"/>
          <w:sz w:val="21"/>
          <w:szCs w:val="21"/>
        </w:rPr>
        <w:t>矛盾，后来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总算</w:t>
      </w:r>
      <w:r>
        <w:rPr>
          <w:rFonts w:ascii="宋体" w:eastAsia="宋体" w:hAnsi="宋体" w:cs="宋体" w:hint="eastAsia"/>
          <w:sz w:val="21"/>
          <w:szCs w:val="21"/>
        </w:rPr>
        <w:t>理解对方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豁然开朗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之前陷入到一个难题</w:t>
      </w:r>
      <w:r>
        <w:rPr>
          <w:rFonts w:ascii="宋体" w:eastAsia="宋体" w:hAnsi="宋体" w:cs="宋体" w:hint="eastAsia"/>
          <w:sz w:val="21"/>
          <w:szCs w:val="21"/>
        </w:rPr>
        <w:t>，一直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无法走出其中的阴影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后来</w:t>
      </w:r>
      <w:r>
        <w:rPr>
          <w:rFonts w:ascii="宋体" w:eastAsia="宋体" w:hAnsi="宋体" w:cs="宋体" w:hint="eastAsia"/>
          <w:sz w:val="21"/>
          <w:szCs w:val="21"/>
        </w:rPr>
        <w:t>可能因为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某次顿悟，或者贵人指导，总算一片晴空</w:t>
      </w:r>
      <w:r>
        <w:rPr>
          <w:rFonts w:ascii="宋体" w:eastAsia="宋体" w:hAnsi="宋体" w:cs="宋体" w:hint="eastAsia"/>
          <w:sz w:val="21"/>
          <w:szCs w:val="21"/>
        </w:rPr>
        <w:t>……</w:t>
      </w:r>
      <w:r>
        <w:rPr>
          <w:rFonts w:ascii="宋体" w:eastAsia="宋体" w:hAnsi="宋体" w:cs="宋体" w:hint="eastAsia"/>
          <w:sz w:val="21"/>
          <w:szCs w:val="21"/>
        </w:rPr>
        <w:t>请以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那一刻，</w:t>
      </w:r>
      <w:r>
        <w:rPr>
          <w:rFonts w:ascii="宋体" w:eastAsia="宋体" w:hAnsi="宋体" w:cs="宋体" w:hint="eastAsia"/>
          <w:sz w:val="21"/>
          <w:szCs w:val="21"/>
        </w:rPr>
        <w:t>我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总算悟</w:t>
      </w:r>
      <w:r>
        <w:rPr>
          <w:rFonts w:ascii="宋体" w:eastAsia="宋体" w:hAnsi="宋体" w:cs="宋体" w:hint="eastAsia"/>
          <w:sz w:val="21"/>
          <w:szCs w:val="21"/>
        </w:rPr>
        <w:t>了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为题，写一篇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50</w:t>
      </w:r>
      <w:r>
        <w:rPr>
          <w:rFonts w:ascii="宋体" w:eastAsia="宋体" w:hAnsi="宋体" w:cs="宋体" w:hint="eastAsia"/>
          <w:sz w:val="21"/>
          <w:szCs w:val="21"/>
        </w:rPr>
        <w:t>0-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00字的记叙文。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写作提示与要求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（1）要注意写作范围和人称，明确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那一刻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的具体内容。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简要说明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悟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之前的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状况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重点交代清楚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悟了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的原因。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充分表现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总算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的过程，详略得当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有细节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运用恰当的抒情方式，表现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我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真实情感的变化，有自己的发现、思考和感悟。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符合生活常理，内容健康，文体明确。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勿抄袭、套作，勿出现真实人名、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班</w:t>
      </w:r>
      <w:r>
        <w:rPr>
          <w:rFonts w:ascii="宋体" w:eastAsia="宋体" w:hAnsi="宋体" w:cs="宋体" w:hint="eastAsia"/>
          <w:sz w:val="21"/>
          <w:szCs w:val="21"/>
        </w:rPr>
        <w:t>名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校名</w:t>
      </w:r>
      <w:r>
        <w:rPr>
          <w:rFonts w:ascii="宋体" w:eastAsia="宋体" w:hAnsi="宋体" w:cs="宋体" w:hint="eastAsia"/>
          <w:sz w:val="21"/>
          <w:szCs w:val="21"/>
        </w:rPr>
        <w:t>等信息。</w:t>
      </w:r>
    </w:p>
    <w:p>
      <w:pP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  <w:sectPr>
          <w:headerReference w:type="default" r:id="rId5"/>
          <w:footerReference w:type="default" r:id="rId6"/>
          <w:pgSz w:w="23811" w:h="16838" w:orient="landscape"/>
          <w:pgMar w:top="1080" w:right="1440" w:bottom="1080" w:left="1440" w:header="851" w:footer="992" w:gutter="0"/>
          <w:cols w:num="2" w:space="425" w:equalWidth="0">
            <w:col w:w="10253" w:space="425"/>
            <w:col w:w="10253"/>
          </w:cols>
          <w:docGrid w:type="lines" w:linePitch="312"/>
        </w:sectPr>
      </w:pPr>
    </w:p>
    <w:p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>
            <wp:extent cx="6510655" cy="7791784"/>
            <wp:docPr id="10003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5675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0655" cy="779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132F0B"/>
    <w:rsid w:val="004151FC"/>
    <w:rsid w:val="00552491"/>
    <w:rsid w:val="00C02FC6"/>
    <w:rsid w:val="019F4F64"/>
    <w:rsid w:val="01A73B0E"/>
    <w:rsid w:val="02F54FC6"/>
    <w:rsid w:val="034C0D5A"/>
    <w:rsid w:val="036831C6"/>
    <w:rsid w:val="03B42D15"/>
    <w:rsid w:val="03DE685B"/>
    <w:rsid w:val="04602913"/>
    <w:rsid w:val="04714B20"/>
    <w:rsid w:val="05045994"/>
    <w:rsid w:val="054812A4"/>
    <w:rsid w:val="05E0180B"/>
    <w:rsid w:val="06096C1B"/>
    <w:rsid w:val="063E6B53"/>
    <w:rsid w:val="06EE06AA"/>
    <w:rsid w:val="07687B56"/>
    <w:rsid w:val="077C122F"/>
    <w:rsid w:val="078B7CA7"/>
    <w:rsid w:val="07DB6180"/>
    <w:rsid w:val="07DE19ED"/>
    <w:rsid w:val="08313BAE"/>
    <w:rsid w:val="085E27B0"/>
    <w:rsid w:val="087915C8"/>
    <w:rsid w:val="08800C7C"/>
    <w:rsid w:val="08963014"/>
    <w:rsid w:val="08963974"/>
    <w:rsid w:val="08F1580C"/>
    <w:rsid w:val="096553C8"/>
    <w:rsid w:val="0AA74CD1"/>
    <w:rsid w:val="0B0C47FA"/>
    <w:rsid w:val="0B721B34"/>
    <w:rsid w:val="0B726D2A"/>
    <w:rsid w:val="0BAC226D"/>
    <w:rsid w:val="0C0138B7"/>
    <w:rsid w:val="0C0D6C26"/>
    <w:rsid w:val="0C126BE9"/>
    <w:rsid w:val="0C41127C"/>
    <w:rsid w:val="0C4F74F5"/>
    <w:rsid w:val="0C532B73"/>
    <w:rsid w:val="0C886614"/>
    <w:rsid w:val="0C8F5D00"/>
    <w:rsid w:val="0CE045F1"/>
    <w:rsid w:val="0D6B0DCB"/>
    <w:rsid w:val="0D7045EC"/>
    <w:rsid w:val="0D982D6F"/>
    <w:rsid w:val="0E2035A4"/>
    <w:rsid w:val="0E4460CE"/>
    <w:rsid w:val="0E5C4934"/>
    <w:rsid w:val="0E762C16"/>
    <w:rsid w:val="0E7771D7"/>
    <w:rsid w:val="0EA3005C"/>
    <w:rsid w:val="0EED24A6"/>
    <w:rsid w:val="0F492922"/>
    <w:rsid w:val="0F653EAA"/>
    <w:rsid w:val="10144370"/>
    <w:rsid w:val="101A42BE"/>
    <w:rsid w:val="10482C0D"/>
    <w:rsid w:val="11664D57"/>
    <w:rsid w:val="11AC37D4"/>
    <w:rsid w:val="11B02612"/>
    <w:rsid w:val="11C76861"/>
    <w:rsid w:val="12A86FD9"/>
    <w:rsid w:val="12B27B42"/>
    <w:rsid w:val="13561CC7"/>
    <w:rsid w:val="13DC6B33"/>
    <w:rsid w:val="14F72E20"/>
    <w:rsid w:val="151120B8"/>
    <w:rsid w:val="152B0169"/>
    <w:rsid w:val="153E2E24"/>
    <w:rsid w:val="15E0747B"/>
    <w:rsid w:val="16203ED3"/>
    <w:rsid w:val="164E0D73"/>
    <w:rsid w:val="165943A2"/>
    <w:rsid w:val="16DB068B"/>
    <w:rsid w:val="16F674F0"/>
    <w:rsid w:val="173739A8"/>
    <w:rsid w:val="17FB0017"/>
    <w:rsid w:val="180E0A17"/>
    <w:rsid w:val="18221A74"/>
    <w:rsid w:val="18AD1B04"/>
    <w:rsid w:val="192E4903"/>
    <w:rsid w:val="195113A0"/>
    <w:rsid w:val="197D0D51"/>
    <w:rsid w:val="199E6C34"/>
    <w:rsid w:val="19A90A74"/>
    <w:rsid w:val="19CC487B"/>
    <w:rsid w:val="19D67508"/>
    <w:rsid w:val="19DC2560"/>
    <w:rsid w:val="1A906B4C"/>
    <w:rsid w:val="1AC83294"/>
    <w:rsid w:val="1B1A3B75"/>
    <w:rsid w:val="1B726910"/>
    <w:rsid w:val="1BA50F52"/>
    <w:rsid w:val="1C0E4DD8"/>
    <w:rsid w:val="1C292FA2"/>
    <w:rsid w:val="1CA37BB6"/>
    <w:rsid w:val="1D077978"/>
    <w:rsid w:val="1D8A5052"/>
    <w:rsid w:val="1D9751A0"/>
    <w:rsid w:val="1DE91AD5"/>
    <w:rsid w:val="1E00758C"/>
    <w:rsid w:val="1E386AD6"/>
    <w:rsid w:val="1EF943DB"/>
    <w:rsid w:val="1F8247FE"/>
    <w:rsid w:val="1F960DB9"/>
    <w:rsid w:val="1FE51F29"/>
    <w:rsid w:val="201523AC"/>
    <w:rsid w:val="206D6310"/>
    <w:rsid w:val="20AC53BA"/>
    <w:rsid w:val="214A4140"/>
    <w:rsid w:val="22452450"/>
    <w:rsid w:val="22A5210D"/>
    <w:rsid w:val="22AA7C02"/>
    <w:rsid w:val="22B95BC6"/>
    <w:rsid w:val="22D60519"/>
    <w:rsid w:val="230F7178"/>
    <w:rsid w:val="24830B6A"/>
    <w:rsid w:val="2485752F"/>
    <w:rsid w:val="25361806"/>
    <w:rsid w:val="25754688"/>
    <w:rsid w:val="25D66629"/>
    <w:rsid w:val="26177231"/>
    <w:rsid w:val="264D771B"/>
    <w:rsid w:val="26C737F2"/>
    <w:rsid w:val="26E457B5"/>
    <w:rsid w:val="270B6617"/>
    <w:rsid w:val="2744739F"/>
    <w:rsid w:val="27EC6A91"/>
    <w:rsid w:val="28661794"/>
    <w:rsid w:val="286E01EF"/>
    <w:rsid w:val="287108FF"/>
    <w:rsid w:val="287244FF"/>
    <w:rsid w:val="287B3F1D"/>
    <w:rsid w:val="28C35198"/>
    <w:rsid w:val="290463FA"/>
    <w:rsid w:val="29677800"/>
    <w:rsid w:val="29D137E8"/>
    <w:rsid w:val="2A4B6FE4"/>
    <w:rsid w:val="2AD878E3"/>
    <w:rsid w:val="2B8E0B76"/>
    <w:rsid w:val="2BBB474F"/>
    <w:rsid w:val="2C026E35"/>
    <w:rsid w:val="2C0E487F"/>
    <w:rsid w:val="2C16058D"/>
    <w:rsid w:val="2C4D7981"/>
    <w:rsid w:val="2CA031F0"/>
    <w:rsid w:val="2CBB7E8D"/>
    <w:rsid w:val="2CBE62A5"/>
    <w:rsid w:val="2D140E5E"/>
    <w:rsid w:val="2D68163C"/>
    <w:rsid w:val="2DBB552E"/>
    <w:rsid w:val="2DD1025A"/>
    <w:rsid w:val="2DFD7C0F"/>
    <w:rsid w:val="2E006CAD"/>
    <w:rsid w:val="2E1B3F3C"/>
    <w:rsid w:val="305049F9"/>
    <w:rsid w:val="31470AE9"/>
    <w:rsid w:val="31B90B93"/>
    <w:rsid w:val="31F656B5"/>
    <w:rsid w:val="32571531"/>
    <w:rsid w:val="329872DF"/>
    <w:rsid w:val="32BC60A6"/>
    <w:rsid w:val="32C92362"/>
    <w:rsid w:val="32D17292"/>
    <w:rsid w:val="32F02F31"/>
    <w:rsid w:val="333D62DC"/>
    <w:rsid w:val="33406CD0"/>
    <w:rsid w:val="33A33D3F"/>
    <w:rsid w:val="33CF450E"/>
    <w:rsid w:val="33ED56C2"/>
    <w:rsid w:val="33F43DA3"/>
    <w:rsid w:val="3410119E"/>
    <w:rsid w:val="34192013"/>
    <w:rsid w:val="34F71613"/>
    <w:rsid w:val="35421A7F"/>
    <w:rsid w:val="368D2276"/>
    <w:rsid w:val="37054F61"/>
    <w:rsid w:val="37541C20"/>
    <w:rsid w:val="37693AFF"/>
    <w:rsid w:val="37D43C0D"/>
    <w:rsid w:val="38045F48"/>
    <w:rsid w:val="381C6576"/>
    <w:rsid w:val="39202096"/>
    <w:rsid w:val="39C31320"/>
    <w:rsid w:val="3A3411B3"/>
    <w:rsid w:val="3A4E161A"/>
    <w:rsid w:val="3A9F4BC6"/>
    <w:rsid w:val="3C583017"/>
    <w:rsid w:val="3CED582F"/>
    <w:rsid w:val="3CEE2341"/>
    <w:rsid w:val="3D0824CB"/>
    <w:rsid w:val="3D2757A1"/>
    <w:rsid w:val="3D7C2E18"/>
    <w:rsid w:val="3D9A52B8"/>
    <w:rsid w:val="3DBF3C2B"/>
    <w:rsid w:val="3DD168CA"/>
    <w:rsid w:val="3F027B19"/>
    <w:rsid w:val="3F0F74BC"/>
    <w:rsid w:val="3F1E5411"/>
    <w:rsid w:val="3FBF2C35"/>
    <w:rsid w:val="401A3494"/>
    <w:rsid w:val="4022014F"/>
    <w:rsid w:val="404406FF"/>
    <w:rsid w:val="410B7187"/>
    <w:rsid w:val="41250249"/>
    <w:rsid w:val="41A7243A"/>
    <w:rsid w:val="41CA2E22"/>
    <w:rsid w:val="422F2CE1"/>
    <w:rsid w:val="42467B9F"/>
    <w:rsid w:val="424750A6"/>
    <w:rsid w:val="424D5118"/>
    <w:rsid w:val="42E2503A"/>
    <w:rsid w:val="42FD18E1"/>
    <w:rsid w:val="433F104B"/>
    <w:rsid w:val="43467CBB"/>
    <w:rsid w:val="43AB6AF1"/>
    <w:rsid w:val="44755C23"/>
    <w:rsid w:val="44892EAC"/>
    <w:rsid w:val="4495671A"/>
    <w:rsid w:val="44A457AF"/>
    <w:rsid w:val="45561319"/>
    <w:rsid w:val="45757660"/>
    <w:rsid w:val="46C027C2"/>
    <w:rsid w:val="46CB3641"/>
    <w:rsid w:val="471F2C3A"/>
    <w:rsid w:val="475E7CD8"/>
    <w:rsid w:val="478236BD"/>
    <w:rsid w:val="47B70C13"/>
    <w:rsid w:val="47C54534"/>
    <w:rsid w:val="47F0441B"/>
    <w:rsid w:val="48EE6DB8"/>
    <w:rsid w:val="48FC421C"/>
    <w:rsid w:val="496365A8"/>
    <w:rsid w:val="49AC25B4"/>
    <w:rsid w:val="49C12AD9"/>
    <w:rsid w:val="4AA03036"/>
    <w:rsid w:val="4AB6302F"/>
    <w:rsid w:val="4AF55011"/>
    <w:rsid w:val="4B350F79"/>
    <w:rsid w:val="4B4D76E3"/>
    <w:rsid w:val="4C207F8B"/>
    <w:rsid w:val="4C3B4DC5"/>
    <w:rsid w:val="4C6C1422"/>
    <w:rsid w:val="4C7D6D9B"/>
    <w:rsid w:val="4D08045A"/>
    <w:rsid w:val="4DA4066E"/>
    <w:rsid w:val="4DB712D3"/>
    <w:rsid w:val="4E0B0746"/>
    <w:rsid w:val="4E36346A"/>
    <w:rsid w:val="4E422B8B"/>
    <w:rsid w:val="4E540072"/>
    <w:rsid w:val="4E657840"/>
    <w:rsid w:val="4E893A54"/>
    <w:rsid w:val="4EFF3317"/>
    <w:rsid w:val="4F017DBE"/>
    <w:rsid w:val="4F0E50F9"/>
    <w:rsid w:val="4F410277"/>
    <w:rsid w:val="4FED3AB2"/>
    <w:rsid w:val="50814E4D"/>
    <w:rsid w:val="50E00754"/>
    <w:rsid w:val="52CC3727"/>
    <w:rsid w:val="530268EA"/>
    <w:rsid w:val="531B2A0D"/>
    <w:rsid w:val="536309BA"/>
    <w:rsid w:val="53934A7B"/>
    <w:rsid w:val="53976275"/>
    <w:rsid w:val="54280BEE"/>
    <w:rsid w:val="548C7AC0"/>
    <w:rsid w:val="56132135"/>
    <w:rsid w:val="56AB2D7B"/>
    <w:rsid w:val="56D83D2F"/>
    <w:rsid w:val="56E571EF"/>
    <w:rsid w:val="56EE6D53"/>
    <w:rsid w:val="57017770"/>
    <w:rsid w:val="57304CF8"/>
    <w:rsid w:val="585F6E43"/>
    <w:rsid w:val="586D3EA9"/>
    <w:rsid w:val="58B75DAB"/>
    <w:rsid w:val="58E175E9"/>
    <w:rsid w:val="5941474A"/>
    <w:rsid w:val="59A227EA"/>
    <w:rsid w:val="5A1D0200"/>
    <w:rsid w:val="5A345161"/>
    <w:rsid w:val="5A370ED7"/>
    <w:rsid w:val="5A9C41B2"/>
    <w:rsid w:val="5BB93201"/>
    <w:rsid w:val="5BBC75A4"/>
    <w:rsid w:val="5BE475D4"/>
    <w:rsid w:val="5C75182F"/>
    <w:rsid w:val="5C777E13"/>
    <w:rsid w:val="5D34691D"/>
    <w:rsid w:val="5D4306CB"/>
    <w:rsid w:val="5E787828"/>
    <w:rsid w:val="5ED31A7E"/>
    <w:rsid w:val="5F8C5AF5"/>
    <w:rsid w:val="60AC59E7"/>
    <w:rsid w:val="60D225F3"/>
    <w:rsid w:val="60D45141"/>
    <w:rsid w:val="61C7475A"/>
    <w:rsid w:val="621619A6"/>
    <w:rsid w:val="62400F9D"/>
    <w:rsid w:val="63163A3E"/>
    <w:rsid w:val="64816F59"/>
    <w:rsid w:val="648D1ADE"/>
    <w:rsid w:val="6518584B"/>
    <w:rsid w:val="655F791E"/>
    <w:rsid w:val="65BC7DDE"/>
    <w:rsid w:val="66067D04"/>
    <w:rsid w:val="66096C84"/>
    <w:rsid w:val="66165CE3"/>
    <w:rsid w:val="66293A88"/>
    <w:rsid w:val="6667093E"/>
    <w:rsid w:val="66893C63"/>
    <w:rsid w:val="671A5E98"/>
    <w:rsid w:val="67A24003"/>
    <w:rsid w:val="68CB3D72"/>
    <w:rsid w:val="694A110D"/>
    <w:rsid w:val="69A43856"/>
    <w:rsid w:val="6A1927B8"/>
    <w:rsid w:val="6A857F18"/>
    <w:rsid w:val="6B254DA9"/>
    <w:rsid w:val="6B28493A"/>
    <w:rsid w:val="6B381328"/>
    <w:rsid w:val="6BAC66FB"/>
    <w:rsid w:val="6BC41964"/>
    <w:rsid w:val="6BED1D97"/>
    <w:rsid w:val="6C361B68"/>
    <w:rsid w:val="6C5E5AB6"/>
    <w:rsid w:val="6C9A2DF4"/>
    <w:rsid w:val="6CAD26D2"/>
    <w:rsid w:val="6CB32E39"/>
    <w:rsid w:val="6CC95DBA"/>
    <w:rsid w:val="6CFE6107"/>
    <w:rsid w:val="6D581840"/>
    <w:rsid w:val="6DDE5831"/>
    <w:rsid w:val="6E0F17B6"/>
    <w:rsid w:val="6E0F2413"/>
    <w:rsid w:val="6EC67FB0"/>
    <w:rsid w:val="6EF235B1"/>
    <w:rsid w:val="6FB22343"/>
    <w:rsid w:val="6FB24AEE"/>
    <w:rsid w:val="6FDA2E93"/>
    <w:rsid w:val="70261BCD"/>
    <w:rsid w:val="70993EA4"/>
    <w:rsid w:val="70B271BA"/>
    <w:rsid w:val="70C60851"/>
    <w:rsid w:val="71052820"/>
    <w:rsid w:val="71127E3A"/>
    <w:rsid w:val="711F030C"/>
    <w:rsid w:val="713D6081"/>
    <w:rsid w:val="71EA0570"/>
    <w:rsid w:val="7294672D"/>
    <w:rsid w:val="736F1C0B"/>
    <w:rsid w:val="73781BAB"/>
    <w:rsid w:val="73877ED7"/>
    <w:rsid w:val="7392789F"/>
    <w:rsid w:val="73B0314D"/>
    <w:rsid w:val="73D65F7E"/>
    <w:rsid w:val="74186EAB"/>
    <w:rsid w:val="74471CA9"/>
    <w:rsid w:val="748074D2"/>
    <w:rsid w:val="748F0E6D"/>
    <w:rsid w:val="74A924DB"/>
    <w:rsid w:val="74EB063E"/>
    <w:rsid w:val="74EF256D"/>
    <w:rsid w:val="753F2B95"/>
    <w:rsid w:val="75877D7B"/>
    <w:rsid w:val="75CF7175"/>
    <w:rsid w:val="75D045AE"/>
    <w:rsid w:val="75F64EE8"/>
    <w:rsid w:val="76F61765"/>
    <w:rsid w:val="773803D7"/>
    <w:rsid w:val="77453F58"/>
    <w:rsid w:val="775141C8"/>
    <w:rsid w:val="77D62213"/>
    <w:rsid w:val="7850314D"/>
    <w:rsid w:val="788E259F"/>
    <w:rsid w:val="78945DF5"/>
    <w:rsid w:val="78CE1710"/>
    <w:rsid w:val="78CF1DA9"/>
    <w:rsid w:val="79126D5D"/>
    <w:rsid w:val="7A0207AA"/>
    <w:rsid w:val="7A1C0C23"/>
    <w:rsid w:val="7A765096"/>
    <w:rsid w:val="7A915464"/>
    <w:rsid w:val="7B2163EE"/>
    <w:rsid w:val="7C3622CE"/>
    <w:rsid w:val="7C7108AC"/>
    <w:rsid w:val="7CDF719C"/>
    <w:rsid w:val="7D31799A"/>
    <w:rsid w:val="7D411BA3"/>
    <w:rsid w:val="7D414441"/>
    <w:rsid w:val="7D552E21"/>
    <w:rsid w:val="7D5B67C5"/>
    <w:rsid w:val="7DBB7264"/>
    <w:rsid w:val="7DDC35AA"/>
    <w:rsid w:val="7EC12C8F"/>
    <w:rsid w:val="7F2272EE"/>
    <w:rsid w:val="7F5E648D"/>
    <w:rsid w:val="7F5F24C8"/>
    <w:rsid w:val="7FEB3BBA"/>
  </w:rsids>
  <w:docVars>
    <w:docVar w:name="commondata" w:val="eyJoZGlkIjoiMGExOTRmMGEwYjUxZTgxMjVlMWI4YWQwNDZjN2RiZT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39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TOC5">
    <w:name w:val="toc 5"/>
    <w:basedOn w:val="Normal"/>
    <w:next w:val="Normal"/>
    <w:uiPriority w:val="39"/>
    <w:unhideWhenUsed/>
    <w:pPr>
      <w:ind w:left="1680" w:leftChars="80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_2"/>
    <w:qFormat/>
    <w:pPr>
      <w:spacing w:before="120" w:after="240"/>
      <w:jc w:val="both"/>
    </w:pPr>
    <w:rPr>
      <w:rFonts w:ascii="Calibri" w:eastAsia="宋体" w:hAnsi="Calibri" w:cs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5108</Words>
  <Characters>5231</Characters>
  <Application>Microsoft Office Word</Application>
  <DocSecurity>0</DocSecurity>
  <Lines>0</Lines>
  <Paragraphs>0</Paragraphs>
  <ScaleCrop>false</ScaleCrop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孙瑞东</cp:lastModifiedBy>
  <cp:revision>0</cp:revision>
  <dcterms:created xsi:type="dcterms:W3CDTF">2022-03-17T05:15:31Z</dcterms:created>
  <dcterms:modified xsi:type="dcterms:W3CDTF">2023-05-11T05:48:42Z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