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rPr>
          <w:rFonts w:hAnsi="宋体" w:cs="Times New Roman" w:hint="eastAsia"/>
          <w:color w:val="000000"/>
          <w:sz w:val="44"/>
          <w:szCs w:val="44"/>
          <w:lang w:val="en-US" w:eastAsia="zh-CN"/>
        </w:rPr>
      </w:pPr>
      <w:r>
        <w:rPr>
          <w:rFonts w:hAnsi="宋体" w:cs="Times New Roman" w:hint="eastAsia"/>
          <w:color w:val="00000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10198100</wp:posOffset>
            </wp:positionV>
            <wp:extent cx="254000" cy="4953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cs="Times New Roman" w:hint="eastAsia"/>
          <w:color w:val="000000"/>
          <w:sz w:val="44"/>
          <w:szCs w:val="44"/>
        </w:rPr>
        <w:t>百坡中学2022级七下</w:t>
      </w:r>
      <w:r>
        <w:rPr>
          <w:rFonts w:hAnsi="宋体" w:cs="Times New Roman" w:hint="eastAsia"/>
          <w:color w:val="000000"/>
          <w:sz w:val="44"/>
          <w:szCs w:val="44"/>
          <w:lang w:val="en-US" w:eastAsia="zh-CN"/>
        </w:rPr>
        <w:t>半期</w:t>
      </w:r>
      <w:r>
        <w:rPr>
          <w:rFonts w:hAnsi="宋体" w:cs="Times New Roman" w:hint="eastAsia"/>
          <w:color w:val="000000"/>
          <w:sz w:val="44"/>
          <w:szCs w:val="44"/>
        </w:rPr>
        <w:t>学情调研</w:t>
      </w:r>
      <w:r>
        <w:rPr>
          <w:rFonts w:hAnsi="宋体" w:cs="Times New Roman" w:hint="eastAsia"/>
          <w:color w:val="000000"/>
          <w:sz w:val="44"/>
          <w:szCs w:val="44"/>
          <w:lang w:val="en-US" w:eastAsia="zh-CN"/>
        </w:rPr>
        <w:t>答案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eastAsia="黑体" w:cs="Times New Roman" w:hint="eastAsia"/>
          <w:color w:val="000000"/>
          <w:szCs w:val="21"/>
        </w:rPr>
        <w:t>D</w:t>
      </w:r>
      <w:r>
        <w:rPr>
          <w:rFonts w:eastAsia="黑体" w:cs="Times New Roman" w:hint="eastAsia"/>
          <w:color w:val="000000"/>
          <w:szCs w:val="21"/>
          <w:lang w:val="en-US" w:eastAsia="zh-CN"/>
        </w:rPr>
        <w:t xml:space="preserve">  2、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 3、</w:t>
      </w: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  4、</w:t>
      </w:r>
      <w:r>
        <w:rPr>
          <w:rFonts w:hint="eastAsia"/>
        </w:rPr>
        <w:t>C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5、</w:t>
      </w:r>
      <w:r>
        <w:rPr>
          <w:sz w:val="20"/>
          <w:szCs w:val="22"/>
        </w:rPr>
        <w:t>青松，哪怕大雪压顶，依然保持挺拔的身躯，从不弯曲投降；红梅，傲霜斗雪绽放生命的精彩，零落成泥依然高洁芬芳；翠竹，历经千磨万击，何惧东西南北风，咬定青山坚忍不拔。符合题意要求即可。</w:t>
      </w:r>
    </w:p>
    <w:p>
      <w:pPr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6、</w:t>
      </w:r>
      <w:r>
        <w:rPr>
          <w:sz w:val="20"/>
          <w:szCs w:val="22"/>
        </w:rPr>
        <w:t>示例：经常去图书馆的学生极少，主要原因可能是因为手续繁琐、缺少指导；或：有相当一部分同学很少去图书馆，主要原因可能是手续繁琐、缺少指导。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7</w:t>
      </w:r>
      <w:r>
        <w:rPr>
          <w:rFonts w:hint="eastAsia"/>
          <w:sz w:val="20"/>
          <w:szCs w:val="22"/>
        </w:rPr>
        <w:t>答案：</w:t>
      </w:r>
      <w:r>
        <w:rPr>
          <w:sz w:val="20"/>
          <w:szCs w:val="22"/>
        </w:rPr>
        <w:t>C项“以为”意思是“让……担任(做) ”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8</w:t>
      </w:r>
      <w:r>
        <w:rPr>
          <w:rFonts w:hint="eastAsia"/>
          <w:sz w:val="20"/>
          <w:szCs w:val="22"/>
        </w:rPr>
        <w:t>答案：</w:t>
      </w:r>
      <w:r>
        <w:rPr>
          <w:sz w:val="20"/>
          <w:szCs w:val="22"/>
        </w:rPr>
        <w:t>文言文断句首先要读懂句子的意思，根据句子的意思可以准确断句。句子意思读不懂的时候，也可根据虚词、对话、修辞、句子结构成分、文言文固定格式、习惯句式等断句。这句话意思是“贤人处世，朝廷无道就隐居，政治开明就出来做官”，根据意思划分节奏，应选B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9</w:t>
      </w:r>
      <w:r>
        <w:rPr>
          <w:rFonts w:hint="eastAsia"/>
          <w:sz w:val="20"/>
          <w:szCs w:val="22"/>
        </w:rPr>
        <w:t>答案：</w:t>
      </w:r>
      <w:r>
        <w:rPr>
          <w:sz w:val="20"/>
          <w:szCs w:val="22"/>
        </w:rPr>
        <w:t>D项表述错误，“贵贱造之者，有酒辄设”说的是陶渊明对来拜访的人，无论贵贱，有酒就会设宴招特他们，“而陶渊明逢酒必醉”属无中生有。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10.</w:t>
      </w:r>
      <w:r>
        <w:rPr>
          <w:sz w:val="20"/>
          <w:szCs w:val="22"/>
        </w:rPr>
        <w:t>（1）(陶渊明)不愿受(或“不能承受”)官职的束缚，不久就自己弃官回家。（2）渊明不懂音律，却保存(或“收藏”)了一张无弦琴。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</w:rPr>
        <w:t>11</w:t>
      </w:r>
      <w:r>
        <w:rPr>
          <w:sz w:val="20"/>
          <w:szCs w:val="22"/>
        </w:rPr>
        <w:t xml:space="preserve">．C    </w:t>
      </w:r>
      <w:r>
        <w:rPr>
          <w:rFonts w:hint="eastAsia"/>
          <w:sz w:val="20"/>
          <w:szCs w:val="22"/>
        </w:rPr>
        <w:t>12</w:t>
      </w:r>
      <w:r>
        <w:rPr>
          <w:sz w:val="20"/>
          <w:szCs w:val="22"/>
        </w:rPr>
        <w:t>．示例一：虚实结合，“梦随行伍朝天去”是虚写，诗人梦见自己跟随队伍前行；“身寄穷荒报国难”是实写，诗人现实中身居穷乡僻壤，难以实现报国之志，一虚一实，表达了诗人壮志难酬的愤懑之情。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sz w:val="20"/>
          <w:szCs w:val="22"/>
        </w:rPr>
        <w:t>示例二：直抒胸臆，“身寄穷荒报国难”一句中的“报国难”是诗人直接抒发身居穷乡僻壤，难以实现报国之志的愤懑之情。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</w:rPr>
        <w:t>14</w:t>
      </w:r>
      <w:r>
        <w:rPr>
          <w:sz w:val="20"/>
          <w:szCs w:val="22"/>
        </w:rPr>
        <w:t>．D.</w:t>
      </w:r>
      <w:r>
        <w:rPr>
          <w:rFonts w:eastAsia="Times New Roman"/>
          <w:kern w:val="0"/>
          <w:sz w:val="22"/>
          <w:szCs w:val="22"/>
        </w:rPr>
        <w:t>  </w:t>
      </w:r>
      <w:r>
        <w:rPr>
          <w:sz w:val="20"/>
          <w:szCs w:val="22"/>
        </w:rPr>
        <w:t>“加快脚步”是因为受紫藤萝顽强生命力的鼓舞，精神振奋；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sz w:val="20"/>
          <w:szCs w:val="22"/>
        </w:rPr>
        <w:t>故选D。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</w:rPr>
        <w:t>15</w:t>
      </w:r>
      <w:r>
        <w:rPr>
          <w:sz w:val="20"/>
          <w:szCs w:val="22"/>
        </w:rPr>
        <w:t>．D.</w:t>
      </w:r>
      <w:r>
        <w:rPr>
          <w:rFonts w:eastAsia="Times New Roman"/>
          <w:kern w:val="0"/>
          <w:sz w:val="22"/>
          <w:szCs w:val="22"/>
        </w:rPr>
        <w:t>  </w:t>
      </w:r>
      <w:r>
        <w:rPr>
          <w:sz w:val="20"/>
          <w:szCs w:val="22"/>
        </w:rPr>
        <w:t>丁：“志”往往是借助精辟的议论来表达的。“花和人都会遇到各种各样的不幸，但是生命的长河是无止境的”这句是议论句；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sz w:val="20"/>
          <w:szCs w:val="22"/>
        </w:rPr>
        <w:t>1</w:t>
      </w:r>
      <w:r>
        <w:rPr>
          <w:rFonts w:hint="eastAsia"/>
          <w:sz w:val="20"/>
          <w:szCs w:val="22"/>
        </w:rPr>
        <w:t>6</w:t>
      </w:r>
      <w:r>
        <w:rPr>
          <w:sz w:val="20"/>
          <w:szCs w:val="22"/>
        </w:rPr>
        <w:t>．结构上照应开头，首尾呼应，使文章严谨；内容上作者受到紫藤萝花顽强生命力的鼓舞，振奋精神，要以昂扬的斗志投入到生活和事业中去，于是“不觉加快了脚步”。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sz w:val="20"/>
          <w:szCs w:val="22"/>
        </w:rPr>
        <w:t>【答案】</w:t>
      </w:r>
      <w:r>
        <w:rPr>
          <w:rFonts w:hint="eastAsia"/>
          <w:sz w:val="20"/>
          <w:szCs w:val="22"/>
        </w:rPr>
        <w:t>1</w:t>
      </w:r>
      <w:r>
        <w:rPr>
          <w:sz w:val="20"/>
          <w:szCs w:val="22"/>
        </w:rPr>
        <w:t xml:space="preserve">7．C    </w:t>
      </w:r>
      <w:r>
        <w:rPr>
          <w:rFonts w:hint="eastAsia"/>
          <w:sz w:val="20"/>
          <w:szCs w:val="22"/>
        </w:rPr>
        <w:t>1</w:t>
      </w:r>
      <w:r>
        <w:rPr>
          <w:sz w:val="20"/>
          <w:szCs w:val="22"/>
        </w:rPr>
        <w:t xml:space="preserve">8．D    </w:t>
      </w:r>
      <w:r>
        <w:rPr>
          <w:rFonts w:hint="eastAsia"/>
          <w:sz w:val="20"/>
          <w:szCs w:val="22"/>
        </w:rPr>
        <w:t>1</w:t>
      </w:r>
      <w:r>
        <w:rPr>
          <w:sz w:val="20"/>
          <w:szCs w:val="22"/>
        </w:rPr>
        <w:t>9．①制作体量更大、内容更加丰富、受众更广的动画电影；②利用中国古代传说、故事、元素、表现手法等，形成自己的动画风格；③通过对传统文化的现代表达，让作品与观众与时代同频共振。</w:t>
      </w:r>
    </w:p>
    <w:p>
      <w:pPr>
        <w:rPr>
          <w:rFonts w:ascii="宋体" w:hAnsi="宋体"/>
          <w:kern w:val="0"/>
          <w:sz w:val="22"/>
          <w:szCs w:val="22"/>
          <w:lang w:bidi="ar"/>
        </w:rPr>
      </w:pPr>
      <w:r>
        <w:rPr>
          <w:rFonts w:ascii="宋体" w:hAnsi="宋体" w:cstheme="minorEastAsia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答案：</w:t>
      </w:r>
      <w:r>
        <w:rPr>
          <w:rFonts w:ascii="宋体" w:hAnsi="宋体" w:hint="eastAsia"/>
          <w:kern w:val="0"/>
          <w:sz w:val="22"/>
          <w:szCs w:val="22"/>
          <w:lang w:bidi="ar"/>
        </w:rPr>
        <w:t>20.</w:t>
      </w:r>
      <w:r>
        <w:rPr>
          <w:rFonts w:ascii="宋体" w:hAnsi="宋体"/>
          <w:kern w:val="0"/>
          <w:sz w:val="22"/>
          <w:szCs w:val="22"/>
          <w:lang w:bidi="ar"/>
        </w:rPr>
        <w:t>C　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 w:hint="eastAsia"/>
          <w:kern w:val="0"/>
          <w:sz w:val="22"/>
          <w:szCs w:val="22"/>
          <w:lang w:bidi="ar"/>
        </w:rPr>
        <w:t>21.</w:t>
      </w:r>
      <w:r>
        <w:rPr>
          <w:rFonts w:ascii="宋体" w:hAnsi="宋体"/>
          <w:kern w:val="0"/>
          <w:sz w:val="22"/>
          <w:szCs w:val="22"/>
          <w:lang w:bidi="ar"/>
        </w:rPr>
        <w:t>①岳老师在病房里给从未踏足过学校的小病号上课。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/>
          <w:kern w:val="0"/>
          <w:sz w:val="22"/>
          <w:szCs w:val="22"/>
          <w:lang w:bidi="ar"/>
        </w:rPr>
        <w:t>②岳老师在小病号愤怒发问后，不仅教他更多，还给他喂饭，让他喝水，陪他采花。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/>
          <w:kern w:val="0"/>
          <w:sz w:val="22"/>
          <w:szCs w:val="22"/>
          <w:lang w:bidi="ar"/>
        </w:rPr>
        <w:t>③岳老师听说小病号要转院，为小病号编写教材。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/>
          <w:kern w:val="0"/>
          <w:sz w:val="22"/>
          <w:szCs w:val="22"/>
          <w:lang w:bidi="ar"/>
        </w:rPr>
        <w:t>④岳老师听到小病号离别时背出了诗，大哭起来。　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 w:hint="eastAsia"/>
          <w:kern w:val="0"/>
          <w:sz w:val="22"/>
          <w:szCs w:val="22"/>
          <w:lang w:bidi="ar"/>
        </w:rPr>
        <w:t>22</w:t>
      </w:r>
      <w:r>
        <w:rPr>
          <w:rFonts w:ascii="宋体" w:hAnsi="宋体"/>
          <w:kern w:val="0"/>
          <w:sz w:val="22"/>
          <w:szCs w:val="22"/>
          <w:lang w:bidi="ar"/>
        </w:rPr>
        <w:t>【A】示例：从“终年苍白”到</w:t>
      </w:r>
      <w:r>
        <w:rPr>
          <w:rFonts w:ascii="宋体" w:hAnsi="宋体"/>
          <w:kern w:val="0"/>
          <w:sz w:val="22"/>
          <w:szCs w:val="22"/>
          <w:lang w:bidi="ar"/>
        </w:rPr>
        <w:drawing>
          <wp:inline distT="0" distB="0" distL="0" distR="0">
            <wp:extent cx="19050" cy="1460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 w:val="22"/>
          <w:szCs w:val="22"/>
          <w:lang w:bidi="ar"/>
        </w:rPr>
        <w:t>“一丝红</w:t>
      </w:r>
      <w:r>
        <w:rPr>
          <w:rFonts w:ascii="宋体" w:hAnsi="宋体"/>
          <w:kern w:val="0"/>
          <w:sz w:val="22"/>
          <w:szCs w:val="22"/>
          <w:lang w:bidi="ar"/>
        </w:rPr>
        <w:drawing>
          <wp:inline distT="0" distB="0" distL="0" distR="0">
            <wp:extent cx="190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 w:val="22"/>
          <w:szCs w:val="22"/>
          <w:lang w:bidi="ar"/>
        </w:rPr>
        <w:t>晕”，抓住脸色变化这一细节，表现出岳老师成为小病号老师后的成就感和喜悦之情。</w:t>
      </w:r>
    </w:p>
    <w:p>
      <w:pPr>
        <w:rPr>
          <w:rFonts w:ascii="宋体" w:eastAsia="宋体" w:hAnsi="宋体" w:hint="eastAsia"/>
          <w:kern w:val="0"/>
          <w:sz w:val="22"/>
          <w:szCs w:val="22"/>
          <w:lang w:eastAsia="zh-CN" w:bidi="ar"/>
        </w:rPr>
      </w:pPr>
      <w:r>
        <w:rPr>
          <w:rFonts w:ascii="宋体" w:hAnsi="宋体"/>
          <w:kern w:val="0"/>
          <w:sz w:val="22"/>
          <w:szCs w:val="22"/>
          <w:lang w:bidi="ar"/>
        </w:rPr>
        <w:t>【B】示例：“每一天”“一输完液”“马上”等表示时间的词语连用，写出了岳老师利用一切可利用的时间抓紧给小病号上课的情形。　</w:t>
      </w:r>
    </w:p>
    <w:p>
      <w:pPr>
        <w:rPr>
          <w:rFonts w:ascii="宋体" w:hAnsi="宋体"/>
          <w:kern w:val="0"/>
          <w:sz w:val="22"/>
          <w:szCs w:val="22"/>
          <w:lang w:bidi="ar"/>
        </w:rPr>
      </w:pPr>
      <w:r>
        <w:rPr>
          <w:rFonts w:ascii="宋体" w:hAnsi="宋体" w:hint="eastAsia"/>
          <w:kern w:val="0"/>
          <w:sz w:val="22"/>
          <w:szCs w:val="22"/>
          <w:lang w:bidi="ar"/>
        </w:rPr>
        <w:t>23</w:t>
      </w:r>
      <w:r>
        <w:rPr>
          <w:rFonts w:ascii="宋体" w:hAnsi="宋体"/>
          <w:kern w:val="0"/>
          <w:sz w:val="22"/>
          <w:szCs w:val="22"/>
          <w:lang w:bidi="ar"/>
        </w:rPr>
        <w:t>示例：首先不能歧视他们，不能拒绝和他们交往、沟通、接触；其次，要为他们捐钱；再次，做一个小小志愿者，到病房里去看望他们，给他们送点好吃的、好玩的，用各种方法鼓励他们，让他们有勇气战胜病魔；还可以和大人一道，帮助患儿实现他的梦想。</w:t>
      </w:r>
    </w:p>
    <w:p>
      <w:pPr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 xml:space="preserve">24.1 </w:t>
      </w:r>
      <w:r>
        <w:rPr>
          <w:sz w:val="20"/>
          <w:szCs w:val="22"/>
        </w:rPr>
        <w:t>C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24.2</w:t>
      </w:r>
      <w:r>
        <w:rPr>
          <w:sz w:val="20"/>
          <w:szCs w:val="22"/>
        </w:rPr>
        <w:t>【答案】示例一：我选择小语的问题。人无完人，再伟大的人物也有缺点，但正因为有缺点才显得可爱、真实。尼摩船长不畏艰险、富有正义感、沉着冷静、重情重义、悲天悯人的情怀，使他成为一位真正的英雄，他的形象在文学名著的殿堂里熠熠生辉，并永远激励着我们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sz w:val="20"/>
          <w:szCs w:val="22"/>
        </w:rPr>
        <w:t>示例二：我选择小文的问题。这样写能留下想象空间，营造一种神秘感。这是一篇科幻小说，它的主要任务不仅在于塑造人物，还在于表现海底的美丽和科学探索的神奇。</w:t>
      </w:r>
    </w:p>
    <w:p>
      <w:pPr>
        <w:shd w:val="clear" w:color="auto" w:fill="F2F2F2"/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/>
          <w:sz w:val="20"/>
          <w:szCs w:val="22"/>
          <w:lang w:val="en-US" w:eastAsia="zh-CN"/>
        </w:rPr>
        <w:t>25</w:t>
      </w:r>
      <w:r>
        <w:rPr>
          <w:sz w:val="20"/>
          <w:szCs w:val="22"/>
        </w:rPr>
        <w:t>【答案】景物描写要能烘托出人物的心理。</w:t>
      </w:r>
    </w:p>
    <w:p>
      <w:pPr>
        <w:rPr>
          <w:rFonts w:hAnsi="宋体" w:cs="Times New Roman" w:hint="eastAsia"/>
          <w:color w:val="000000"/>
          <w:sz w:val="40"/>
          <w:szCs w:val="40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sz w:val="20"/>
          <w:szCs w:val="22"/>
        </w:rPr>
        <w:t>例文：春天的一个下午，毛毛雨下个不停。我走出教室，让雨点滴到我的肩上，脸上，心里，望着广阔的天，我的心情竟然觉得舒服多了。呼吸着空气，是朝湿的，我比较喜欢这种感觉。同学们还在教室里奋笔疾书，我看着远方的天空，有几只飞鸟，它们迎着雨点穿梭，飞行着，一圈一圈，又一圈，不知疲倦……难道我还不如这小小的鸟儿吗？不，我不能退缩！我也要</w:t>
      </w:r>
      <w:r>
        <w:rPr>
          <w:rFonts w:hint="eastAsia"/>
          <w:sz w:val="20"/>
          <w:szCs w:val="22"/>
          <w:lang w:val="en-US" w:eastAsia="zh-CN"/>
        </w:rPr>
        <w:t xml:space="preserve">26 </w:t>
      </w:r>
      <w:r>
        <w:rPr>
          <w:sz w:val="20"/>
          <w:szCs w:val="22"/>
        </w:rPr>
        <w:t>迎有你</w:t>
      </w:r>
      <w:bookmarkStart w:id="0" w:name="_GoBack"/>
      <w:bookmarkEnd w:id="0"/>
    </w:p>
    <w:p>
      <w:r>
        <w:rPr>
          <w:rFonts w:hAnsi="宋体" w:cs="Times New Roman" w:hint="eastAsia"/>
          <w:color w:val="000000"/>
          <w:sz w:val="40"/>
          <w:szCs w:val="40"/>
        </w:rPr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509CDFD"/>
    <w:multiLevelType w:val="singleLevel"/>
    <w:tmpl w:val="7509CDF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377801"/>
    <w:rsid w:val="23DF476B"/>
    <w:rsid w:val="5F875A01"/>
    <w:rsid w:val="67E10ABE"/>
    <w:rsid w:val="78B81048"/>
  </w:rsids>
  <w:docVars>
    <w:docVar w:name="commondata" w:val="eyJoZGlkIjoiMjNmYzdmNjAyYWE5Njc0MDcyYzkyOTBjZjk4ZDZiNW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2388</Words>
  <Characters>2422</Characters>
  <Application>Microsoft Office Word</Application>
  <DocSecurity>0</DocSecurity>
  <Lines>0</Lines>
  <Paragraphs>0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MY099</dc:creator>
  <cp:lastModifiedBy>MY099</cp:lastModifiedBy>
  <cp:revision>0</cp:revision>
  <dcterms:created xsi:type="dcterms:W3CDTF">2023-05-26T06:00:00Z</dcterms:created>
  <dcterms:modified xsi:type="dcterms:W3CDTF">2023-05-28T23:29:37Z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