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黑体"/>
          <w:b/>
          <w:bCs/>
          <w:sz w:val="28"/>
          <w:szCs w:val="28"/>
        </w:rPr>
      </w:pPr>
      <w:r>
        <w:rPr>
          <w:rFonts w:hint="eastAsia" w:eastAsia="黑体"/>
          <w:b/>
          <w:bCs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11811000</wp:posOffset>
            </wp:positionH>
            <wp:positionV relativeFrom="topMargin">
              <wp:posOffset>12115800</wp:posOffset>
            </wp:positionV>
            <wp:extent cx="330200" cy="368300"/>
            <wp:effectExtent l="0" t="0" r="12700" b="12700"/>
            <wp:wrapNone/>
            <wp:docPr id="100191" name="图片 100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91" name="图片 10019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黑体"/>
          <w:b/>
          <w:bCs/>
          <w:sz w:val="28"/>
          <w:szCs w:val="28"/>
        </w:rPr>
        <w:t>丰城中学20</w:t>
      </w:r>
      <w:r>
        <w:rPr>
          <w:rFonts w:eastAsia="黑体"/>
          <w:b/>
          <w:bCs/>
          <w:sz w:val="28"/>
          <w:szCs w:val="28"/>
        </w:rPr>
        <w:t>22</w:t>
      </w:r>
      <w:r>
        <w:rPr>
          <w:rFonts w:hint="eastAsia" w:eastAsia="黑体"/>
          <w:b/>
          <w:bCs/>
          <w:sz w:val="28"/>
          <w:szCs w:val="28"/>
        </w:rPr>
        <w:t>-202</w:t>
      </w:r>
      <w:r>
        <w:rPr>
          <w:rFonts w:eastAsia="黑体"/>
          <w:b/>
          <w:bCs/>
          <w:sz w:val="28"/>
          <w:szCs w:val="28"/>
        </w:rPr>
        <w:t>3</w:t>
      </w:r>
      <w:r>
        <w:rPr>
          <w:rFonts w:hint="eastAsia" w:eastAsia="黑体"/>
          <w:b/>
          <w:bCs/>
          <w:sz w:val="28"/>
          <w:szCs w:val="28"/>
        </w:rPr>
        <w:t>学年下学期初三期中考试卷</w:t>
      </w:r>
    </w:p>
    <w:p>
      <w:pPr>
        <w:jc w:val="center"/>
        <w:rPr>
          <w:rFonts w:hint="eastAsia" w:eastAsia="黑体"/>
          <w:b/>
          <w:bCs/>
          <w:sz w:val="32"/>
          <w:szCs w:val="32"/>
        </w:rPr>
      </w:pPr>
      <w:r>
        <w:rPr>
          <w:rFonts w:hint="eastAsia" w:eastAsia="黑体"/>
          <w:b/>
          <w:bCs/>
          <w:sz w:val="32"/>
          <w:szCs w:val="32"/>
        </w:rPr>
        <w:t>化  学</w:t>
      </w:r>
    </w:p>
    <w:p>
      <w:pPr>
        <w:jc w:val="center"/>
        <w:rPr>
          <w:rFonts w:hint="eastAsia" w:eastAsia="黑体"/>
          <w:b/>
          <w:bCs/>
          <w:szCs w:val="21"/>
        </w:rPr>
      </w:pPr>
      <w:r>
        <w:rPr>
          <w:rFonts w:hint="eastAsia" w:eastAsia="黑体"/>
          <w:b/>
          <w:bCs/>
          <w:szCs w:val="21"/>
        </w:rPr>
        <w:t>本试卷总分值为100分  考试时长为75分钟</w:t>
      </w:r>
    </w:p>
    <w:p>
      <w:pPr>
        <w:ind w:firstLine="2951" w:firstLineChars="1400"/>
        <w:rPr>
          <w:rFonts w:eastAsia="黑体"/>
          <w:b/>
          <w:bCs/>
          <w:szCs w:val="21"/>
          <w:shd w:val="clear" w:color="FFFFFF" w:fill="D9D9D9"/>
        </w:rPr>
      </w:pPr>
      <w:r>
        <w:rPr>
          <w:rFonts w:hint="eastAsia" w:eastAsia="黑体"/>
          <w:b/>
          <w:bCs/>
          <w:szCs w:val="21"/>
        </w:rPr>
        <w:t>考试范围：必修一第一、二章</w:t>
      </w:r>
    </w:p>
    <w:p>
      <w:pPr>
        <w:adjustRightInd w:val="0"/>
        <w:snapToGrid w:val="0"/>
        <w:jc w:val="left"/>
        <w:textAlignment w:val="center"/>
        <w:rPr>
          <w:bCs/>
          <w:sz w:val="18"/>
          <w:szCs w:val="18"/>
        </w:rPr>
      </w:pPr>
      <w:r>
        <w:rPr>
          <w:rFonts w:hint="eastAsia"/>
          <w:bCs/>
          <w:sz w:val="18"/>
          <w:szCs w:val="18"/>
        </w:rPr>
        <w:t>相对原子质量 H1     C  12    N 14    O 16   Na 23  Al 27  Mn 55   Fe 56   Cu64   Ba 137   Pb 207</w:t>
      </w:r>
    </w:p>
    <w:p>
      <w:pPr>
        <w:numPr>
          <w:ilvl w:val="0"/>
          <w:numId w:val="1"/>
        </w:numPr>
        <w:spacing w:line="360" w:lineRule="auto"/>
        <w:jc w:val="left"/>
        <w:textAlignment w:val="center"/>
        <w:rPr>
          <w:rFonts w:hint="eastAsia"/>
          <w:b/>
          <w:sz w:val="24"/>
        </w:rPr>
      </w:pPr>
      <w:r>
        <w:rPr>
          <w:rFonts w:hint="eastAsia"/>
          <w:b/>
          <w:sz w:val="24"/>
        </w:rPr>
        <w:t>单选题（每题只有一个答案，每题3分，30分）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1．下列关于胶体的说法中，正确的是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A．溶液和胶体的本质区别是胶体具有丁达尔效应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B．制备</w:t>
      </w:r>
      <w:r>
        <w:rPr>
          <w:sz w:val="24"/>
        </w:rPr>
        <w:object>
          <v:shape id="_x0000_i1025" o:spt="75" alt="eqIdb276b45f940e8047807bd91f7978bec8" type="#_x0000_t75" style="height:17.6pt;width:44.9pt;" o:ole="t" filled="f" o:preferrelative="t" stroked="f" coordsize="21600,21600">
            <v:path/>
            <v:fill on="f" focussize="0,0"/>
            <v:stroke on="f" joinstyle="miter"/>
            <v:imagedata r:id="rId8" o:title="eqIdb276b45f940e8047807bd91f7978bec8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  <w:r>
        <w:rPr>
          <w:sz w:val="24"/>
        </w:rPr>
        <w:t>胶体的方法是将饱和</w:t>
      </w:r>
      <w:r>
        <w:rPr>
          <w:sz w:val="24"/>
        </w:rPr>
        <w:object>
          <v:shape id="_x0000_i1026" o:spt="75" alt="eqIdbba8c268b645f045374466cb02f50759" type="#_x0000_t75" style="height:17.45pt;width:29.8pt;" o:ole="t" filled="f" o:preferrelative="t" stroked="f" coordsize="21600,21600">
            <v:path/>
            <v:fill on="f" focussize="0,0"/>
            <v:stroke on="f" joinstyle="miter"/>
            <v:imagedata r:id="rId10" o:title="eqIdbba8c268b645f045374466cb02f50759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rPr>
          <w:sz w:val="24"/>
        </w:rPr>
        <w:t>溶液逐滴滴加到沸水中煮沸至红褐色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C．利用过滤的方法能将</w:t>
      </w:r>
      <w:r>
        <w:rPr>
          <w:sz w:val="24"/>
        </w:rPr>
        <w:object>
          <v:shape id="_x0000_i1027" o:spt="75" alt="eqIdb276b45f940e8047807bd91f7978bec8" type="#_x0000_t75" style="height:15.9pt;width:40.4pt;" o:ole="t" filled="f" o:preferrelative="t" stroked="f" coordsize="21600,21600">
            <v:path/>
            <v:fill on="f" focussize="0,0"/>
            <v:stroke on="f" joinstyle="miter"/>
            <v:imagedata r:id="rId8" o:title="eqIdb276b45f940e8047807bd91f7978bec8"/>
            <o:lock v:ext="edit" aspectratio="t"/>
            <w10:wrap type="none"/>
            <w10:anchorlock/>
          </v:shape>
          <o:OLEObject Type="Embed" ProgID="Equation.DSMT4" ShapeID="_x0000_i1027" DrawAspect="Content" ObjectID="_1468075727" r:id="rId11">
            <o:LockedField>false</o:LockedField>
          </o:OLEObject>
        </w:object>
      </w:r>
      <w:r>
        <w:rPr>
          <w:sz w:val="24"/>
        </w:rPr>
        <w:t>胶体从</w:t>
      </w:r>
      <w:r>
        <w:rPr>
          <w:sz w:val="24"/>
        </w:rPr>
        <w:object>
          <v:shape id="_x0000_i1028" o:spt="75" alt="eqIdbba8c268b645f045374466cb02f50759" type="#_x0000_t75" style="height:18.2pt;width:31pt;" o:ole="t" filled="f" o:preferrelative="t" stroked="f" coordsize="21600,21600">
            <v:path/>
            <v:fill on="f" focussize="0,0"/>
            <v:stroke on="f" joinstyle="miter"/>
            <v:imagedata r:id="rId10" o:title="eqIdbba8c268b645f045374466cb02f50759"/>
            <o:lock v:ext="edit" aspectratio="t"/>
            <w10:wrap type="none"/>
            <w10:anchorlock/>
          </v:shape>
          <o:OLEObject Type="Embed" ProgID="Equation.DSMT4" ShapeID="_x0000_i1028" DrawAspect="Content" ObjectID="_1468075728" r:id="rId12">
            <o:LockedField>false</o:LockedField>
          </o:OLEObject>
        </w:object>
      </w:r>
      <w:r>
        <w:rPr>
          <w:sz w:val="24"/>
        </w:rPr>
        <w:t>溶液中分离出来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D．“纳米铜”是一种颗粒直径为纳米级的铜材料，属于胶体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2．设</w:t>
      </w:r>
      <w:r>
        <w:rPr>
          <w:sz w:val="24"/>
        </w:rPr>
        <w:object>
          <v:shape id="_x0000_i1029" o:spt="75" alt="eqId0bbbfc69cfd78a89c450bdb65076e431" type="#_x0000_t75" style="height:15.8pt;width:16.65pt;" o:ole="t" filled="f" o:preferrelative="t" stroked="f" coordsize="21600,21600">
            <v:path/>
            <v:fill on="f" focussize="0,0"/>
            <v:stroke on="f" joinstyle="miter"/>
            <v:imagedata r:id="rId14" o:title="eqId0bbbfc69cfd78a89c450bdb65076e431"/>
            <o:lock v:ext="edit" aspectratio="t"/>
            <w10:wrap type="none"/>
            <w10:anchorlock/>
          </v:shape>
          <o:OLEObject Type="Embed" ProgID="Equation.DSMT4" ShapeID="_x0000_i1029" DrawAspect="Content" ObjectID="_1468075729" r:id="rId13">
            <o:LockedField>false</o:LockedField>
          </o:OLEObject>
        </w:object>
      </w:r>
      <w:r>
        <w:rPr>
          <w:sz w:val="24"/>
        </w:rPr>
        <w:t>表示阿伏加德罗常数的值。下列说法不正确的是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A．常温常压下，</w:t>
      </w:r>
      <w:r>
        <w:rPr>
          <w:sz w:val="24"/>
        </w:rPr>
        <w:object>
          <v:shape id="_x0000_i1030" o:spt="75" alt="eqId5b41c438caa8da721ea267b8ed4d2e6f" type="#_x0000_t75" style="height:15.9pt;width:37.8pt;" o:ole="t" filled="f" o:preferrelative="t" stroked="f" coordsize="21600,21600">
            <v:path/>
            <v:fill on="f" focussize="0,0"/>
            <v:stroke on="f" joinstyle="miter"/>
            <v:imagedata r:id="rId16" o:title="eqId5b41c438caa8da721ea267b8ed4d2e6f"/>
            <o:lock v:ext="edit" aspectratio="t"/>
            <w10:wrap type="none"/>
            <w10:anchorlock/>
          </v:shape>
          <o:OLEObject Type="Embed" ProgID="Equation.DSMT4" ShapeID="_x0000_i1030" DrawAspect="Content" ObjectID="_1468075730" r:id="rId15">
            <o:LockedField>false</o:LockedField>
          </o:OLEObject>
        </w:object>
      </w:r>
      <w:r>
        <w:rPr>
          <w:sz w:val="24"/>
        </w:rPr>
        <w:t>中含有的</w:t>
      </w:r>
      <w:r>
        <w:rPr>
          <w:sz w:val="24"/>
        </w:rPr>
        <w:object>
          <v:shape id="_x0000_i1031" o:spt="75" alt="eqId39db0d5f5533066dab682ec1bf4c39bf" type="#_x0000_t75" style="height:16.05pt;width:16.65pt;" o:ole="t" filled="f" o:preferrelative="t" stroked="f" coordsize="21600,21600">
            <v:path/>
            <v:fill on="f" focussize="0,0"/>
            <v:stroke on="f" joinstyle="miter"/>
            <v:imagedata r:id="rId18" o:title="eqId39db0d5f5533066dab682ec1bf4c39bf"/>
            <o:lock v:ext="edit" aspectratio="t"/>
            <w10:wrap type="none"/>
            <w10:anchorlock/>
          </v:shape>
          <o:OLEObject Type="Embed" ProgID="Equation.DSMT4" ShapeID="_x0000_i1031" DrawAspect="Content" ObjectID="_1468075731" r:id="rId17">
            <o:LockedField>false</o:LockedField>
          </o:OLEObject>
        </w:object>
      </w:r>
      <w:r>
        <w:rPr>
          <w:sz w:val="24"/>
        </w:rPr>
        <w:t>分子数目为</w:t>
      </w:r>
      <w:r>
        <w:rPr>
          <w:sz w:val="24"/>
        </w:rPr>
        <w:object>
          <v:shape id="_x0000_i1032" o:spt="75" alt="eqId0bbbfc69cfd78a89c450bdb65076e431" type="#_x0000_t75" style="height:15.8pt;width:16.65pt;" o:ole="t" filled="f" o:preferrelative="t" stroked="f" coordsize="21600,21600">
            <v:path/>
            <v:fill on="f" focussize="0,0"/>
            <v:stroke on="f" joinstyle="miter"/>
            <v:imagedata r:id="rId14" o:title="eqId0bbbfc69cfd78a89c450bdb65076e431"/>
            <o:lock v:ext="edit" aspectratio="t"/>
            <w10:wrap type="none"/>
            <w10:anchorlock/>
          </v:shape>
          <o:OLEObject Type="Embed" ProgID="Equation.DSMT4" ShapeID="_x0000_i1032" DrawAspect="Content" ObjectID="_1468075732" r:id="rId19">
            <o:LockedField>false</o:LockedField>
          </o:OLEObject>
        </w:objec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B．</w:t>
      </w:r>
      <w:r>
        <w:rPr>
          <w:sz w:val="24"/>
        </w:rPr>
        <w:object>
          <v:shape id="_x0000_i1033" o:spt="75" alt="eqIddd75effc5b87244f3ac74a999881c030" type="#_x0000_t75" style="height:18.05pt;width:36.15pt;" o:ole="t" filled="f" o:preferrelative="t" stroked="f" coordsize="21600,21600">
            <v:path/>
            <v:fill on="f" focussize="0,0"/>
            <v:stroke on="f" joinstyle="miter"/>
            <v:imagedata r:id="rId21" o:title="eqIddd75effc5b87244f3ac74a999881c030"/>
            <o:lock v:ext="edit" aspectratio="t"/>
            <w10:wrap type="none"/>
            <w10:anchorlock/>
          </v:shape>
          <o:OLEObject Type="Embed" ProgID="Equation.DSMT4" ShapeID="_x0000_i1033" DrawAspect="Content" ObjectID="_1468075733" r:id="rId20">
            <o:LockedField>false</o:LockedField>
          </o:OLEObject>
        </w:object>
      </w:r>
      <w:r>
        <w:rPr>
          <w:sz w:val="24"/>
        </w:rPr>
        <w:t>与</w:t>
      </w:r>
      <w:r>
        <w:rPr>
          <w:sz w:val="24"/>
        </w:rPr>
        <w:object>
          <v:shape id="_x0000_i1034" o:spt="75" alt="eqIde71c86dcd9a9e9b09bbbb65b9d313435" type="#_x0000_t75" style="height:19.15pt;width:25.6pt;" o:ole="t" filled="f" o:preferrelative="t" stroked="f" coordsize="21600,21600">
            <v:path/>
            <v:fill on="f" focussize="0,0"/>
            <v:stroke on="f" joinstyle="miter"/>
            <v:imagedata r:id="rId23" o:title="eqIde71c86dcd9a9e9b09bbbb65b9d313435"/>
            <o:lock v:ext="edit" aspectratio="t"/>
            <w10:wrap type="none"/>
            <w10:anchorlock/>
          </v:shape>
          <o:OLEObject Type="Embed" ProgID="Equation.DSMT4" ShapeID="_x0000_i1034" DrawAspect="Content" ObjectID="_1468075734" r:id="rId22">
            <o:LockedField>false</o:LockedField>
          </o:OLEObject>
        </w:object>
      </w:r>
      <w:r>
        <w:rPr>
          <w:sz w:val="24"/>
        </w:rPr>
        <w:t>反应生成</w:t>
      </w:r>
      <w:r>
        <w:rPr>
          <w:sz w:val="24"/>
        </w:rPr>
        <w:object>
          <v:shape id="_x0000_i1035" o:spt="75" alt="eqIdae9af3d8f2e9f9f9e3bf0654ea10b14e" type="#_x0000_t75" style="height:18.75pt;width:53.15pt;" o:ole="t" filled="f" o:preferrelative="t" stroked="f" coordsize="21600,21600">
            <v:path/>
            <v:fill on="f" focussize="0,0"/>
            <v:stroke on="f" joinstyle="miter"/>
            <v:imagedata r:id="rId25" o:title="eqIdae9af3d8f2e9f9f9e3bf0654ea10b14e"/>
            <o:lock v:ext="edit" aspectratio="t"/>
            <w10:wrap type="none"/>
            <w10:anchorlock/>
          </v:shape>
          <o:OLEObject Type="Embed" ProgID="Equation.DSMT4" ShapeID="_x0000_i1035" DrawAspect="Content" ObjectID="_1468075735" r:id="rId24">
            <o:LockedField>false</o:LockedField>
          </o:OLEObject>
        </w:object>
      </w:r>
      <w:r>
        <w:rPr>
          <w:sz w:val="24"/>
        </w:rPr>
        <w:t>(标准状况)时，转移电子数为</w:t>
      </w:r>
      <w:r>
        <w:rPr>
          <w:sz w:val="24"/>
        </w:rPr>
        <w:object>
          <v:shape id="_x0000_i1036" o:spt="75" alt="eqIdea2569e376350013468d71e278e2f0a6" type="#_x0000_t75" style="height:15.8pt;width:21.1pt;" o:ole="t" filled="f" o:preferrelative="t" stroked="f" coordsize="21600,21600">
            <v:path/>
            <v:fill on="f" focussize="0,0"/>
            <v:stroke on="f" joinstyle="miter"/>
            <v:imagedata r:id="rId27" o:title="eqIdea2569e376350013468d71e278e2f0a6"/>
            <o:lock v:ext="edit" aspectratio="t"/>
            <w10:wrap type="none"/>
            <w10:anchorlock/>
          </v:shape>
          <o:OLEObject Type="Embed" ProgID="Equation.DSMT4" ShapeID="_x0000_i1036" DrawAspect="Content" ObjectID="_1468075736" r:id="rId26">
            <o:LockedField>false</o:LockedField>
          </o:OLEObject>
        </w:objec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C．标准状况下，</w:t>
      </w:r>
      <w:r>
        <w:rPr>
          <w:sz w:val="24"/>
        </w:rPr>
        <w:object>
          <v:shape id="_x0000_i1037" o:spt="75" alt="eqId281a7111277ee867004ed1e278723d1d" type="#_x0000_t75" style="height:12.4pt;width:30.75pt;" o:ole="t" filled="f" o:preferrelative="t" stroked="f" coordsize="21600,21600">
            <v:path/>
            <v:fill on="f" focussize="0,0"/>
            <v:stroke on="f" joinstyle="miter"/>
            <v:imagedata r:id="rId29" o:title="eqId281a7111277ee867004ed1e278723d1d"/>
            <o:lock v:ext="edit" aspectratio="t"/>
            <w10:wrap type="none"/>
            <w10:anchorlock/>
          </v:shape>
          <o:OLEObject Type="Embed" ProgID="Equation.DSMT4" ShapeID="_x0000_i1037" DrawAspect="Content" ObjectID="_1468075737" r:id="rId28">
            <o:LockedField>false</o:LockedField>
          </o:OLEObject>
        </w:object>
      </w:r>
      <w:r>
        <w:rPr>
          <w:sz w:val="24"/>
        </w:rPr>
        <w:t>的</w:t>
      </w:r>
      <w:r>
        <w:rPr>
          <w:sz w:val="24"/>
        </w:rPr>
        <w:object>
          <v:shape id="_x0000_i1038" o:spt="75" alt="eqIde71c86dcd9a9e9b09bbbb65b9d313435" type="#_x0000_t75" style="height:20.85pt;width:27.85pt;" o:ole="t" filled="f" o:preferrelative="t" stroked="f" coordsize="21600,21600">
            <v:path/>
            <v:fill on="f" focussize="0,0"/>
            <v:stroke on="f" joinstyle="miter"/>
            <v:imagedata r:id="rId23" o:title="eqIde71c86dcd9a9e9b09bbbb65b9d313435"/>
            <o:lock v:ext="edit" aspectratio="t"/>
            <w10:wrap type="none"/>
            <w10:anchorlock/>
          </v:shape>
          <o:OLEObject Type="Embed" ProgID="Equation.DSMT4" ShapeID="_x0000_i1038" DrawAspect="Content" ObjectID="_1468075738" r:id="rId30">
            <o:LockedField>false</o:LockedField>
          </o:OLEObject>
        </w:object>
      </w:r>
      <w:r>
        <w:rPr>
          <w:sz w:val="24"/>
        </w:rPr>
        <w:t>和</w:t>
      </w:r>
      <w:r>
        <w:rPr>
          <w:sz w:val="24"/>
        </w:rPr>
        <w:object>
          <v:shape id="_x0000_i1039" o:spt="75" alt="eqId7fa4e407156124daed6d1d94dbb26e29" type="#_x0000_t75" style="height:18.25pt;width:16.25pt;" o:ole="t" filled="f" o:preferrelative="t" stroked="f" coordsize="21600,21600">
            <v:path/>
            <v:fill on="f" focussize="0,0"/>
            <v:stroke on="f" joinstyle="miter"/>
            <v:imagedata r:id="rId32" o:title="eqId7fa4e407156124daed6d1d94dbb26e29"/>
            <o:lock v:ext="edit" aspectratio="t"/>
            <w10:wrap type="none"/>
            <w10:anchorlock/>
          </v:shape>
          <o:OLEObject Type="Embed" ProgID="Equation.DSMT4" ShapeID="_x0000_i1039" DrawAspect="Content" ObjectID="_1468075739" r:id="rId31">
            <o:LockedField>false</o:LockedField>
          </o:OLEObject>
        </w:object>
      </w:r>
      <w:r>
        <w:rPr>
          <w:sz w:val="24"/>
        </w:rPr>
        <w:t>组成的混合气体中，含氧原子数为</w:t>
      </w:r>
      <w:r>
        <w:rPr>
          <w:sz w:val="24"/>
        </w:rPr>
        <w:object>
          <v:shape id="_x0000_i1040" o:spt="75" alt="eqId130f4b35588c26b3f74e5739211096c8" type="#_x0000_t75" style="height:15.95pt;width:21.1pt;" o:ole="t" filled="f" o:preferrelative="t" stroked="f" coordsize="21600,21600">
            <v:path/>
            <v:fill on="f" focussize="0,0"/>
            <v:stroke on="f" joinstyle="miter"/>
            <v:imagedata r:id="rId34" o:title="eqId130f4b35588c26b3f74e5739211096c8"/>
            <o:lock v:ext="edit" aspectratio="t"/>
            <w10:wrap type="none"/>
            <w10:anchorlock/>
          </v:shape>
          <o:OLEObject Type="Embed" ProgID="Equation.DSMT4" ShapeID="_x0000_i1040" DrawAspect="Content" ObjectID="_1468075740" r:id="rId33">
            <o:LockedField>false</o:LockedField>
          </o:OLEObject>
        </w:objec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D．</w:t>
      </w:r>
      <w:r>
        <w:rPr>
          <w:sz w:val="24"/>
        </w:rPr>
        <w:object>
          <v:shape id="_x0000_i1041" o:spt="75" alt="eqId8fe45968964d940eee001c8dc13077e4" type="#_x0000_t75" style="height:18pt;width:44.2pt;" o:ole="t" filled="f" o:preferrelative="t" stroked="f" coordsize="21600,21600">
            <v:path/>
            <v:fill on="f" focussize="0,0"/>
            <v:stroke on="f" joinstyle="miter"/>
            <v:imagedata r:id="rId36" o:title="eqId8fe45968964d940eee001c8dc13077e4"/>
            <o:lock v:ext="edit" aspectratio="t"/>
            <w10:wrap type="none"/>
            <w10:anchorlock/>
          </v:shape>
          <o:OLEObject Type="Embed" ProgID="Equation.DSMT4" ShapeID="_x0000_i1041" DrawAspect="Content" ObjectID="_1468075741" r:id="rId35">
            <o:LockedField>false</o:LockedField>
          </o:OLEObject>
        </w:object>
      </w:r>
      <w:r>
        <w:rPr>
          <w:sz w:val="24"/>
        </w:rPr>
        <w:t>和</w:t>
      </w:r>
      <w:r>
        <w:rPr>
          <w:sz w:val="24"/>
        </w:rPr>
        <w:object>
          <v:shape id="_x0000_i1042" o:spt="75" alt="eqId81dbb9559a2c17de97b55802c0225f66" type="#_x0000_t75" style="height:19pt;width:45.3pt;" o:ole="t" filled="f" o:preferrelative="t" stroked="f" coordsize="21600,21600">
            <v:path/>
            <v:fill on="f" focussize="0,0"/>
            <v:stroke on="f" joinstyle="miter"/>
            <v:imagedata r:id="rId38" o:title="eqId81dbb9559a2c17de97b55802c0225f66"/>
            <o:lock v:ext="edit" aspectratio="t"/>
            <w10:wrap type="none"/>
            <w10:anchorlock/>
          </v:shape>
          <o:OLEObject Type="Embed" ProgID="Equation.DSMT4" ShapeID="_x0000_i1042" DrawAspect="Content" ObjectID="_1468075742" r:id="rId37">
            <o:LockedField>false</o:LockedField>
          </o:OLEObject>
        </w:object>
      </w:r>
      <w:r>
        <w:rPr>
          <w:sz w:val="24"/>
        </w:rPr>
        <w:t>的混合气体所含氧原子数为</w:t>
      </w:r>
      <w:r>
        <w:rPr>
          <w:sz w:val="24"/>
        </w:rPr>
        <w:object>
          <v:shape id="_x0000_i1043" o:spt="75" alt="eqIdf7e97ef78ee6c297db573ef3b90ea308" type="#_x0000_t75" style="height:15.8pt;width:29pt;" o:ole="t" filled="f" o:preferrelative="t" stroked="f" coordsize="21600,21600">
            <v:path/>
            <v:fill on="f" focussize="0,0"/>
            <v:stroke on="f" joinstyle="miter"/>
            <v:imagedata r:id="rId40" o:title="eqIdf7e97ef78ee6c297db573ef3b90ea308"/>
            <o:lock v:ext="edit" aspectratio="t"/>
            <w10:wrap type="none"/>
            <w10:anchorlock/>
          </v:shape>
          <o:OLEObject Type="Embed" ProgID="Equation.DSMT4" ShapeID="_x0000_i1043" DrawAspect="Content" ObjectID="_1468075743" r:id="rId39">
            <o:LockedField>false</o:LockedField>
          </o:OLEObject>
        </w:objec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3．下列说法正确的是</w:t>
      </w:r>
      <w:r>
        <w:rPr>
          <w:rFonts w:hint="eastAsia"/>
          <w:sz w:val="24"/>
        </w:rPr>
        <w:t xml:space="preserve">   </w:t>
      </w:r>
      <w:r>
        <w:rPr>
          <w:sz w:val="24"/>
        </w:rPr>
        <w:t>①</w:t>
      </w:r>
      <w:r>
        <w:rPr>
          <w:sz w:val="24"/>
        </w:rPr>
        <w:object>
          <v:shape id="_x0000_i1044" o:spt="75" alt="eqId43e0b8564c0452cfe22da57a231c3c09" type="#_x0000_t75" style="height:19.1pt;width:37.45pt;" o:ole="t" filled="f" o:preferrelative="t" stroked="f" coordsize="21600,21600">
            <v:path/>
            <v:fill on="f" focussize="0,0"/>
            <v:stroke on="f" joinstyle="miter"/>
            <v:imagedata r:id="rId42" o:title="eqId43e0b8564c0452cfe22da57a231c3c09"/>
            <o:lock v:ext="edit" aspectratio="t"/>
            <w10:wrap type="none"/>
            <w10:anchorlock/>
          </v:shape>
          <o:OLEObject Type="Embed" ProgID="Equation.DSMT4" ShapeID="_x0000_i1044" DrawAspect="Content" ObjectID="_1468075744" r:id="rId41">
            <o:LockedField>false</o:LockedField>
          </o:OLEObject>
        </w:object>
      </w:r>
      <w:r>
        <w:rPr>
          <w:sz w:val="24"/>
        </w:rPr>
        <w:t>投入到紫色石蕊试液中，溶液先变蓝，后褪色；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②足量</w:t>
      </w:r>
      <w:r>
        <w:rPr>
          <w:sz w:val="24"/>
        </w:rPr>
        <w:object>
          <v:shape id="_x0000_i1045" o:spt="75" alt="eqId1e762a80c1216318892c2155bef79681" type="#_x0000_t75" style="height:16.05pt;width:14.05pt;" o:ole="t" filled="f" o:preferrelative="t" stroked="f" coordsize="21600,21600">
            <v:path/>
            <v:fill on="f" focussize="0,0"/>
            <v:stroke on="f" joinstyle="miter"/>
            <v:imagedata r:id="rId44" o:title="eqId1e762a80c1216318892c2155bef79681"/>
            <o:lock v:ext="edit" aspectratio="t"/>
            <w10:wrap type="none"/>
            <w10:anchorlock/>
          </v:shape>
          <o:OLEObject Type="Embed" ProgID="Equation.DSMT4" ShapeID="_x0000_i1045" DrawAspect="Content" ObjectID="_1468075745" r:id="rId43">
            <o:LockedField>false</o:LockedField>
          </o:OLEObject>
        </w:object>
      </w:r>
      <w:r>
        <w:rPr>
          <w:sz w:val="24"/>
        </w:rPr>
        <w:t>和质量相等的</w:t>
      </w:r>
      <w:r>
        <w:rPr>
          <w:sz w:val="24"/>
        </w:rPr>
        <w:object>
          <v:shape id="_x0000_i1046" o:spt="75" alt="eqIdf6efa7aa83e6863fa11e389467cf8e77" type="#_x0000_t75" style="height:12.25pt;width:16.65pt;" o:ole="t" filled="f" o:preferrelative="t" stroked="f" coordsize="21600,21600">
            <v:path/>
            <v:fill on="f" focussize="0,0"/>
            <v:stroke on="f" joinstyle="miter"/>
            <v:imagedata r:id="rId46" o:title="eqIdf6efa7aa83e6863fa11e389467cf8e77"/>
            <o:lock v:ext="edit" aspectratio="t"/>
            <w10:wrap type="none"/>
            <w10:anchorlock/>
          </v:shape>
          <o:OLEObject Type="Embed" ProgID="Equation.DSMT4" ShapeID="_x0000_i1046" DrawAspect="Content" ObjectID="_1468075746" r:id="rId45">
            <o:LockedField>false</o:LockedField>
          </o:OLEObject>
        </w:object>
      </w:r>
      <w:r>
        <w:rPr>
          <w:sz w:val="24"/>
        </w:rPr>
        <w:t>在常温和加热条件下反应，转移的电子数相等；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③质量相等的</w:t>
      </w:r>
      <w:r>
        <w:rPr>
          <w:sz w:val="24"/>
        </w:rPr>
        <w:object>
          <v:shape id="_x0000_i1047" o:spt="75" alt="eqId2c3e803e5cc9649df47289d5c8c60474" type="#_x0000_t75" style="height:18.25pt;width:48pt;" o:ole="t" filled="f" o:preferrelative="t" stroked="f" coordsize="21600,21600">
            <v:path/>
            <v:fill on="f" focussize="0,0"/>
            <v:stroke on="f" joinstyle="miter"/>
            <v:imagedata r:id="rId48" o:title="eqId2c3e803e5cc9649df47289d5c8c60474"/>
            <o:lock v:ext="edit" aspectratio="t"/>
            <w10:wrap type="none"/>
            <w10:anchorlock/>
          </v:shape>
          <o:OLEObject Type="Embed" ProgID="Equation.DSMT4" ShapeID="_x0000_i1047" DrawAspect="Content" ObjectID="_1468075747" r:id="rId47">
            <o:LockedField>false</o:LockedField>
          </o:OLEObject>
        </w:object>
      </w:r>
      <w:r>
        <w:rPr>
          <w:sz w:val="24"/>
        </w:rPr>
        <w:t>与</w:t>
      </w:r>
      <w:r>
        <w:rPr>
          <w:sz w:val="24"/>
        </w:rPr>
        <w:object>
          <v:shape id="_x0000_i1048" o:spt="75" alt="eqIdcd46a1a853c372c1fb6c7a88cd947e87" type="#_x0000_t75" style="height:19.15pt;width:44.65pt;" o:ole="t" filled="f" o:preferrelative="t" stroked="f" coordsize="21600,21600">
            <v:path/>
            <v:fill on="f" focussize="0,0"/>
            <v:stroke on="f" joinstyle="miter"/>
            <v:imagedata r:id="rId50" o:title="eqIdcd46a1a853c372c1fb6c7a88cd947e87"/>
            <o:lock v:ext="edit" aspectratio="t"/>
            <w10:wrap type="none"/>
            <w10:anchorlock/>
          </v:shape>
          <o:OLEObject Type="Embed" ProgID="Equation.DSMT4" ShapeID="_x0000_i1048" DrawAspect="Content" ObjectID="_1468075748" r:id="rId49">
            <o:LockedField>false</o:LockedField>
          </o:OLEObject>
        </w:object>
      </w:r>
      <w:r>
        <w:rPr>
          <w:sz w:val="24"/>
        </w:rPr>
        <w:t>分别与足量的相同浓度盐酸完全反应时，产生</w:t>
      </w:r>
      <w:r>
        <w:rPr>
          <w:sz w:val="24"/>
        </w:rPr>
        <w:object>
          <v:shape id="_x0000_i1049" o:spt="75" alt="eqIda4298cb837170c021b9f2cd4e674a6a3" type="#_x0000_t75" style="height:16.3pt;width:21.1pt;" o:ole="t" filled="f" o:preferrelative="t" stroked="f" coordsize="21600,21600">
            <v:path/>
            <v:fill on="f" focussize="0,0"/>
            <v:stroke on="f" joinstyle="miter"/>
            <v:imagedata r:id="rId52" o:title="eqIda4298cb837170c021b9f2cd4e674a6a3"/>
            <o:lock v:ext="edit" aspectratio="t"/>
            <w10:wrap type="none"/>
            <w10:anchorlock/>
          </v:shape>
          <o:OLEObject Type="Embed" ProgID="Equation.DSMT4" ShapeID="_x0000_i1049" DrawAspect="Content" ObjectID="_1468075749" r:id="rId51">
            <o:LockedField>false</o:LockedField>
          </o:OLEObject>
        </w:object>
      </w:r>
      <w:r>
        <w:rPr>
          <w:sz w:val="24"/>
        </w:rPr>
        <w:t>的物质的量相等；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④取</w:t>
      </w:r>
      <w:r>
        <w:rPr>
          <w:sz w:val="24"/>
        </w:rPr>
        <w:object>
          <v:shape id="_x0000_i1050" o:spt="75" alt="eqId89c147e7923b1ecb5cead86f5405172c" type="#_x0000_t75" style="height:18.25pt;width:58.1pt;" o:ole="t" filled="f" o:preferrelative="t" stroked="f" coordsize="21600,21600">
            <v:path/>
            <v:fill on="f" focussize="0,0"/>
            <v:stroke on="f" joinstyle="miter"/>
            <v:imagedata r:id="rId54" o:title="eqId89c147e7923b1ecb5cead86f5405172c"/>
            <o:lock v:ext="edit" aspectratio="t"/>
            <w10:wrap type="none"/>
            <w10:anchorlock/>
          </v:shape>
          <o:OLEObject Type="Embed" ProgID="Equation.DSMT4" ShapeID="_x0000_i1050" DrawAspect="Content" ObjectID="_1468075750" r:id="rId53">
            <o:LockedField>false</o:LockedField>
          </o:OLEObject>
        </w:object>
      </w:r>
      <w:r>
        <w:rPr>
          <w:sz w:val="24"/>
        </w:rPr>
        <w:t>和</w:t>
      </w:r>
      <w:r>
        <w:rPr>
          <w:sz w:val="24"/>
        </w:rPr>
        <w:object>
          <v:shape id="_x0000_i1051" o:spt="75" alt="eqId2c3e803e5cc9649df47289d5c8c60474" type="#_x0000_t75" style="height:16.9pt;width:44.35pt;" o:ole="t" filled="f" o:preferrelative="t" stroked="f" coordsize="21600,21600">
            <v:path/>
            <v:fill on="f" focussize="0,0"/>
            <v:stroke on="f" joinstyle="miter"/>
            <v:imagedata r:id="rId48" o:title="eqId2c3e803e5cc9649df47289d5c8c60474"/>
            <o:lock v:ext="edit" aspectratio="t"/>
            <w10:wrap type="none"/>
            <w10:anchorlock/>
          </v:shape>
          <o:OLEObject Type="Embed" ProgID="Equation.DSMT4" ShapeID="_x0000_i1051" DrawAspect="Content" ObjectID="_1468075751" r:id="rId55">
            <o:LockedField>false</o:LockedField>
          </o:OLEObject>
        </w:object>
      </w:r>
      <w:r>
        <w:rPr>
          <w:sz w:val="24"/>
        </w:rPr>
        <w:t>混合物与足量稀硫酸充分反应，逸出气体用碱石灰吸收，增重</w:t>
      </w:r>
      <w:r>
        <w:rPr>
          <w:sz w:val="24"/>
        </w:rPr>
        <w:object>
          <v:shape id="_x0000_i1052" o:spt="75" alt="eqId35bf544c5b39fdd65af4b7be7bc32860" type="#_x0000_t75" style="height:13.95pt;width:16.65pt;" o:ole="t" filled="f" o:preferrelative="t" stroked="f" coordsize="21600,21600">
            <v:path/>
            <v:fill on="f" focussize="0,0"/>
            <v:stroke on="f" joinstyle="miter"/>
            <v:imagedata r:id="rId57" o:title="eqId35bf544c5b39fdd65af4b7be7bc32860"/>
            <o:lock v:ext="edit" aspectratio="t"/>
            <w10:wrap type="none"/>
            <w10:anchorlock/>
          </v:shape>
          <o:OLEObject Type="Embed" ProgID="Equation.DSMT4" ShapeID="_x0000_i1052" DrawAspect="Content" ObjectID="_1468075752" r:id="rId56">
            <o:LockedField>false</o:LockedField>
          </o:OLEObject>
        </w:object>
      </w:r>
      <w:r>
        <w:rPr>
          <w:sz w:val="24"/>
        </w:rPr>
        <w:t>，能测定混合物中</w:t>
      </w:r>
      <w:r>
        <w:rPr>
          <w:sz w:val="24"/>
        </w:rPr>
        <w:object>
          <v:shape id="_x0000_i1053" o:spt="75" alt="eqIdcd46a1a853c372c1fb6c7a88cd947e87" type="#_x0000_t75" style="height:18.15pt;width:42.3pt;" o:ole="t" filled="f" o:preferrelative="t" stroked="f" coordsize="21600,21600">
            <v:path/>
            <v:fill on="f" focussize="0,0"/>
            <v:stroke on="f" joinstyle="miter"/>
            <v:imagedata r:id="rId50" o:title="eqIdcd46a1a853c372c1fb6c7a88cd947e87"/>
            <o:lock v:ext="edit" aspectratio="t"/>
            <w10:wrap type="none"/>
            <w10:anchorlock/>
          </v:shape>
          <o:OLEObject Type="Embed" ProgID="Equation.DSMT4" ShapeID="_x0000_i1053" DrawAspect="Content" ObjectID="_1468075753" r:id="rId58">
            <o:LockedField>false</o:LockedField>
          </o:OLEObject>
        </w:object>
      </w:r>
      <w:r>
        <w:rPr>
          <w:sz w:val="24"/>
        </w:rPr>
        <w:t>质量分数；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⑤鉴别</w:t>
      </w:r>
      <w:r>
        <w:rPr>
          <w:sz w:val="24"/>
        </w:rPr>
        <w:object>
          <v:shape id="_x0000_i1054" o:spt="75" alt="eqId2c3e803e5cc9649df47289d5c8c60474" type="#_x0000_t75" style="height:18.75pt;width:49.2pt;" o:ole="t" filled="f" o:preferrelative="t" stroked="f" coordsize="21600,21600">
            <v:path/>
            <v:fill on="f" focussize="0,0"/>
            <v:stroke on="f" joinstyle="miter"/>
            <v:imagedata r:id="rId48" o:title="eqId2c3e803e5cc9649df47289d5c8c60474"/>
            <o:lock v:ext="edit" aspectratio="t"/>
            <w10:wrap type="none"/>
            <w10:anchorlock/>
          </v:shape>
          <o:OLEObject Type="Embed" ProgID="Equation.DSMT4" ShapeID="_x0000_i1054" DrawAspect="Content" ObjectID="_1468075754" r:id="rId59">
            <o:LockedField>false</o:LockedField>
          </o:OLEObject>
        </w:object>
      </w:r>
      <w:r>
        <w:rPr>
          <w:sz w:val="24"/>
        </w:rPr>
        <w:t>与</w:t>
      </w:r>
      <w:r>
        <w:rPr>
          <w:sz w:val="24"/>
        </w:rPr>
        <w:object>
          <v:shape id="_x0000_i1055" o:spt="75" alt="eqIdcd46a1a853c372c1fb6c7a88cd947e87" type="#_x0000_t75" style="height:17.6pt;width:41.15pt;" o:ole="t" filled="f" o:preferrelative="t" stroked="f" coordsize="21600,21600">
            <v:path/>
            <v:fill on="f" focussize="0,0"/>
            <v:stroke on="f" joinstyle="miter"/>
            <v:imagedata r:id="rId50" o:title="eqIdcd46a1a853c372c1fb6c7a88cd947e87"/>
            <o:lock v:ext="edit" aspectratio="t"/>
            <w10:wrap type="none"/>
            <w10:anchorlock/>
          </v:shape>
          <o:OLEObject Type="Embed" ProgID="Equation.DSMT4" ShapeID="_x0000_i1055" DrawAspect="Content" ObjectID="_1468075755" r:id="rId60">
            <o:LockedField>false</o:LockedField>
          </o:OLEObject>
        </w:object>
      </w:r>
      <w:r>
        <w:rPr>
          <w:sz w:val="24"/>
        </w:rPr>
        <w:t>溶液，可用</w:t>
      </w:r>
      <w:r>
        <w:rPr>
          <w:sz w:val="24"/>
        </w:rPr>
        <w:object>
          <v:shape id="_x0000_i1056" o:spt="75" alt="eqIda6219de4234546ad9f8ac6398b1fb505" type="#_x0000_t75" style="height:19.45pt;width:48.4pt;" o:ole="t" filled="f" o:preferrelative="t" stroked="f" coordsize="21600,21600">
            <v:path/>
            <v:fill on="f" focussize="0,0"/>
            <v:stroke on="f" joinstyle="miter"/>
            <v:imagedata r:id="rId62" o:title="eqIda6219de4234546ad9f8ac6398b1fb505"/>
            <o:lock v:ext="edit" aspectratio="t"/>
            <w10:wrap type="none"/>
            <w10:anchorlock/>
          </v:shape>
          <o:OLEObject Type="Embed" ProgID="Equation.DSMT4" ShapeID="_x0000_i1056" DrawAspect="Content" ObjectID="_1468075756" r:id="rId61">
            <o:LockedField>false</o:LockedField>
          </o:OLEObject>
        </w:object>
      </w:r>
      <w:r>
        <w:rPr>
          <w:sz w:val="24"/>
        </w:rPr>
        <w:t>溶液；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⑥除去</w:t>
      </w:r>
      <w:r>
        <w:rPr>
          <w:sz w:val="24"/>
        </w:rPr>
        <w:object>
          <v:shape id="_x0000_i1057" o:spt="75" alt="eqId2c3e803e5cc9649df47289d5c8c60474" type="#_x0000_t75" style="height:18.05pt;width:47.35pt;" o:ole="t" filled="f" o:preferrelative="t" stroked="f" coordsize="21600,21600">
            <v:path/>
            <v:fill on="f" focussize="0,0"/>
            <v:stroke on="f" joinstyle="miter"/>
            <v:imagedata r:id="rId48" o:title="eqId2c3e803e5cc9649df47289d5c8c60474"/>
            <o:lock v:ext="edit" aspectratio="t"/>
            <w10:wrap type="none"/>
            <w10:anchorlock/>
          </v:shape>
          <o:OLEObject Type="Embed" ProgID="Equation.DSMT4" ShapeID="_x0000_i1057" DrawAspect="Content" ObjectID="_1468075757" r:id="rId63">
            <o:LockedField>false</o:LockedField>
          </o:OLEObject>
        </w:object>
      </w:r>
      <w:r>
        <w:rPr>
          <w:sz w:val="24"/>
        </w:rPr>
        <w:t>粉末中混有的</w:t>
      </w:r>
      <w:r>
        <w:rPr>
          <w:sz w:val="24"/>
        </w:rPr>
        <w:object>
          <v:shape id="_x0000_i1058" o:spt="75" alt="eqIdcd46a1a853c372c1fb6c7a88cd947e87" type="#_x0000_t75" style="height:20.05pt;width:46.8pt;" o:ole="t" filled="f" o:preferrelative="t" stroked="f" coordsize="21600,21600">
            <v:path/>
            <v:fill on="f" focussize="0,0"/>
            <v:stroke on="f" joinstyle="miter"/>
            <v:imagedata r:id="rId50" o:title="eqIdcd46a1a853c372c1fb6c7a88cd947e87"/>
            <o:lock v:ext="edit" aspectratio="t"/>
            <w10:wrap type="none"/>
            <w10:anchorlock/>
          </v:shape>
          <o:OLEObject Type="Embed" ProgID="Equation.DSMT4" ShapeID="_x0000_i1058" DrawAspect="Content" ObjectID="_1468075758" r:id="rId64">
            <o:LockedField>false</o:LockedField>
          </o:OLEObject>
        </w:object>
      </w:r>
      <w:r>
        <w:rPr>
          <w:sz w:val="24"/>
        </w:rPr>
        <w:t>，可配制成溶液通入过量的</w:t>
      </w:r>
      <w:r>
        <w:rPr>
          <w:sz w:val="24"/>
        </w:rPr>
        <w:object>
          <v:shape id="_x0000_i1059" o:spt="75" alt="eqIda4298cb837170c021b9f2cd4e674a6a3" type="#_x0000_t75" style="height:20.3pt;width:26.25pt;" o:ole="t" filled="f" o:preferrelative="t" stroked="f" coordsize="21600,21600">
            <v:path/>
            <v:fill on="f" focussize="0,0"/>
            <v:stroke on="f" joinstyle="miter"/>
            <v:imagedata r:id="rId52" o:title="eqIda4298cb837170c021b9f2cd4e674a6a3"/>
            <o:lock v:ext="edit" aspectratio="t"/>
            <w10:wrap type="none"/>
            <w10:anchorlock/>
          </v:shape>
          <o:OLEObject Type="Embed" ProgID="Equation.DSMT4" ShapeID="_x0000_i1059" DrawAspect="Content" ObjectID="_1468075759" r:id="rId65">
            <o:LockedField>false</o:LockedField>
          </o:OLEObject>
        </w:object>
      </w:r>
      <w:r>
        <w:rPr>
          <w:sz w:val="24"/>
        </w:rPr>
        <w:t>，再低温结晶。</w:t>
      </w:r>
    </w:p>
    <w:p>
      <w:pPr>
        <w:tabs>
          <w:tab w:val="left" w:pos="2078"/>
          <w:tab w:val="left" w:pos="4156"/>
          <w:tab w:val="left" w:pos="6234"/>
        </w:tabs>
        <w:jc w:val="left"/>
        <w:textAlignment w:val="center"/>
        <w:rPr>
          <w:sz w:val="24"/>
        </w:rPr>
      </w:pPr>
      <w:r>
        <w:rPr>
          <w:sz w:val="24"/>
        </w:rPr>
        <w:t>A．②③④</w:t>
      </w:r>
      <w:r>
        <w:rPr>
          <w:sz w:val="24"/>
        </w:rPr>
        <w:tab/>
      </w:r>
      <w:r>
        <w:rPr>
          <w:sz w:val="24"/>
        </w:rPr>
        <w:t>B．①②⑥</w:t>
      </w:r>
      <w:r>
        <w:rPr>
          <w:sz w:val="24"/>
        </w:rPr>
        <w:tab/>
      </w:r>
      <w:r>
        <w:rPr>
          <w:sz w:val="24"/>
        </w:rPr>
        <w:t>C．②④⑤</w:t>
      </w:r>
      <w:r>
        <w:rPr>
          <w:sz w:val="24"/>
        </w:rPr>
        <w:tab/>
      </w:r>
      <w:r>
        <w:rPr>
          <w:sz w:val="24"/>
        </w:rPr>
        <w:t>D．③④⑥</w:t>
      </w:r>
    </w:p>
    <w:p>
      <w:pPr>
        <w:jc w:val="left"/>
        <w:textAlignment w:val="center"/>
        <w:rPr>
          <w:sz w:val="24"/>
        </w:rPr>
      </w:pPr>
    </w:p>
    <w:p>
      <w:pPr>
        <w:jc w:val="left"/>
        <w:textAlignment w:val="center"/>
        <w:rPr>
          <w:sz w:val="24"/>
        </w:rPr>
      </w:pPr>
      <w:r>
        <w:rPr>
          <w:sz w:val="24"/>
        </w:rPr>
        <w:t>4．以下是在实验室模拟“侯氏制碱法”生产流程的示意图：则下列叙述错误的是（ ）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pict>
          <v:shape id="_x0000_i1060" o:spt="75" type="#_x0000_t75" style="height:32.25pt;width:389.25pt;" filled="f" o:preferrelative="t" stroked="f" coordsize="21600,21600">
            <v:path/>
            <v:fill on="f" focussize="0,0"/>
            <v:stroke on="f" joinstyle="miter"/>
            <v:imagedata r:id="rId66" o:title=""/>
            <o:lock v:ext="edit" aspectratio="t"/>
            <w10:wrap type="none"/>
            <w10:anchorlock/>
          </v:shape>
        </w:pic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则下列叙述错误的是</w:t>
      </w:r>
    </w:p>
    <w:p>
      <w:pPr>
        <w:jc w:val="left"/>
        <w:textAlignment w:val="center"/>
        <w:rPr>
          <w:sz w:val="24"/>
          <w:vertAlign w:val="subscript"/>
        </w:rPr>
      </w:pPr>
      <w:r>
        <w:rPr>
          <w:rFonts w:hint="eastAsia"/>
          <w:sz w:val="24"/>
        </w:rPr>
        <w:t>A:  A</w:t>
      </w:r>
      <w:r>
        <w:rPr>
          <w:sz w:val="24"/>
        </w:rPr>
        <w:t>气体是NH</w:t>
      </w:r>
      <w:r>
        <w:rPr>
          <w:sz w:val="24"/>
          <w:vertAlign w:val="subscript"/>
        </w:rPr>
        <w:t>3</w:t>
      </w:r>
      <w:r>
        <w:rPr>
          <w:sz w:val="24"/>
        </w:rPr>
        <w:t>，B气体是CO</w:t>
      </w:r>
      <w:r>
        <w:rPr>
          <w:sz w:val="24"/>
          <w:vertAlign w:val="subscript"/>
        </w:rPr>
        <w:t>2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B．把纯碱及第Ⅲ步所得晶体与某些固体酸性物质（如酒石酸）混合可制泡腾片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C．第Ⅲ步操作用到的主要玻璃仪器是烧杯、漏斗、玻璃棒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D．第Ⅳ步操作是将晶体溶于水后加热、蒸发、结晶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5．下列反应的离子方程式书写正确的是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A．氢氧化钡溶液与过量硫酸氢钠溶液混合：</w:t>
      </w:r>
      <w:r>
        <w:rPr>
          <w:sz w:val="24"/>
        </w:rPr>
        <w:object>
          <v:shape id="_x0000_i1061" o:spt="75" alt="eqIda634205ca9845ac55155cf0f180f07bb" type="#_x0000_t75" style="height:21.2pt;width:231.45pt;" o:ole="t" filled="f" o:preferrelative="t" stroked="f" coordsize="21600,21600">
            <v:path/>
            <v:fill on="f" focussize="0,0"/>
            <v:stroke on="f" joinstyle="miter"/>
            <v:imagedata r:id="rId68" o:title="eqIda634205ca9845ac55155cf0f180f07bb"/>
            <o:lock v:ext="edit" aspectratio="t"/>
            <w10:wrap type="none"/>
            <w10:anchorlock/>
          </v:shape>
          <o:OLEObject Type="Embed" ProgID="Equation.DSMT4" ShapeID="_x0000_i1061" DrawAspect="Content" ObjectID="_1468075760" r:id="rId67">
            <o:LockedField>false</o:LockedField>
          </o:OLEObject>
        </w:objec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B．将</w:t>
      </w:r>
      <w:r>
        <w:rPr>
          <w:sz w:val="24"/>
        </w:rPr>
        <w:object>
          <v:shape id="_x0000_i1062" o:spt="75" alt="eqIdb7e654446d9bc028539811519726cd0f" type="#_x0000_t75" style="height:15.8pt;width:21.1pt;" o:ole="t" filled="f" o:preferrelative="t" stroked="f" coordsize="21600,21600">
            <v:path/>
            <v:fill on="f" focussize="0,0"/>
            <v:stroke on="f" joinstyle="miter"/>
            <v:imagedata r:id="rId70" o:title="eqIdb7e654446d9bc028539811519726cd0f"/>
            <o:lock v:ext="edit" aspectratio="t"/>
            <w10:wrap type="none"/>
            <w10:anchorlock/>
          </v:shape>
          <o:OLEObject Type="Embed" ProgID="Equation.DSMT4" ShapeID="_x0000_i1062" DrawAspect="Content" ObjectID="_1468075761" r:id="rId69">
            <o:LockedField>false</o:LockedField>
          </o:OLEObject>
        </w:object>
      </w:r>
      <w:r>
        <w:rPr>
          <w:sz w:val="24"/>
        </w:rPr>
        <w:t>通入</w:t>
      </w:r>
      <w:r>
        <w:rPr>
          <w:sz w:val="24"/>
        </w:rPr>
        <w:object>
          <v:shape id="_x0000_i1063" o:spt="75" alt="eqId4a2e018a5988fb749f70bfecebd40d42" type="#_x0000_t75" style="height:16.05pt;width:28.15pt;" o:ole="t" filled="f" o:preferrelative="t" stroked="f" coordsize="21600,21600">
            <v:path/>
            <v:fill on="f" focussize="0,0"/>
            <v:stroke on="f" joinstyle="miter"/>
            <v:imagedata r:id="rId72" o:title="eqId4a2e018a5988fb749f70bfecebd40d42"/>
            <o:lock v:ext="edit" aspectratio="t"/>
            <w10:wrap type="none"/>
            <w10:anchorlock/>
          </v:shape>
          <o:OLEObject Type="Embed" ProgID="Equation.DSMT4" ShapeID="_x0000_i1063" DrawAspect="Content" ObjectID="_1468075762" r:id="rId71">
            <o:LockedField>false</o:LockedField>
          </o:OLEObject>
        </w:object>
      </w:r>
      <w:r>
        <w:rPr>
          <w:sz w:val="24"/>
        </w:rPr>
        <w:t>溶液中：</w:t>
      </w:r>
      <w:r>
        <w:rPr>
          <w:sz w:val="24"/>
        </w:rPr>
        <w:object>
          <v:shape id="_x0000_i1064" o:spt="75" alt="eqId10e83d769b8296a8a8347966691df718" type="#_x0000_t75" style="height:19.8pt;width:183pt;" o:ole="t" filled="f" o:preferrelative="t" stroked="f" coordsize="21600,21600">
            <v:path/>
            <v:fill on="f" focussize="0,0"/>
            <v:stroke on="f" joinstyle="miter"/>
            <v:imagedata r:id="rId74" o:title="eqId10e83d769b8296a8a8347966691df718"/>
            <o:lock v:ext="edit" aspectratio="t"/>
            <w10:wrap type="none"/>
            <w10:anchorlock/>
          </v:shape>
          <o:OLEObject Type="Embed" ProgID="Equation.DSMT4" ShapeID="_x0000_i1064" DrawAspect="Content" ObjectID="_1468075763" r:id="rId73">
            <o:LockedField>false</o:LockedField>
          </o:OLEObject>
        </w:objec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C．过量的二氧化碳通入氢氧化钠溶液中：</w:t>
      </w:r>
      <w:r>
        <w:rPr>
          <w:sz w:val="24"/>
        </w:rPr>
        <w:object>
          <v:shape id="_x0000_i1065" o:spt="75" alt="eqIde6daf63706cfe3a069d610f6173e25b3" type="#_x0000_t75" style="height:19pt;width:129.3pt;" o:ole="t" filled="f" o:preferrelative="t" stroked="f" coordsize="21600,21600">
            <v:path/>
            <v:fill on="f" focussize="0,0"/>
            <v:stroke on="f" joinstyle="miter"/>
            <v:imagedata r:id="rId76" o:title="eqIde6daf63706cfe3a069d610f6173e25b3"/>
            <o:lock v:ext="edit" aspectratio="t"/>
            <w10:wrap type="none"/>
            <w10:anchorlock/>
          </v:shape>
          <o:OLEObject Type="Embed" ProgID="Equation.DSMT4" ShapeID="_x0000_i1065" DrawAspect="Content" ObjectID="_1468075764" r:id="rId75">
            <o:LockedField>false</o:LockedField>
          </o:OLEObject>
        </w:objec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D．碳酸氢钙溶液和足量氢氧化钠溶液混合：</w:t>
      </w:r>
      <w:r>
        <w:rPr>
          <w:sz w:val="24"/>
        </w:rPr>
        <w:object>
          <v:shape id="_x0000_i1066" o:spt="75" alt="eqIda77a1f9f51e094ba76109bb2121c9817" type="#_x0000_t75" style="height:18.3pt;width:233.8pt;" o:ole="t" filled="f" o:preferrelative="t" stroked="f" coordsize="21600,21600">
            <v:path/>
            <v:fill on="f" focussize="0,0"/>
            <v:stroke on="f" joinstyle="miter"/>
            <v:imagedata r:id="rId78" o:title="eqIda77a1f9f51e094ba76109bb2121c9817"/>
            <o:lock v:ext="edit" aspectratio="t"/>
            <w10:wrap type="none"/>
            <w10:anchorlock/>
          </v:shape>
          <o:OLEObject Type="Embed" ProgID="Equation.DSMT4" ShapeID="_x0000_i1066" DrawAspect="Content" ObjectID="_1468075765" r:id="rId77">
            <o:LockedField>false</o:LockedField>
          </o:OLEObject>
        </w:objec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6．根据下列实验内容得出的结论正确的是</w:t>
      </w:r>
    </w:p>
    <w:tbl>
      <w:tblPr>
        <w:tblStyle w:val="10"/>
        <w:tblW w:w="10695" w:type="dxa"/>
        <w:tblInd w:w="-23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750"/>
        <w:gridCol w:w="7230"/>
        <w:gridCol w:w="271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7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left"/>
              <w:rPr>
                <w:sz w:val="24"/>
              </w:rPr>
            </w:pPr>
            <w:r>
              <w:rPr>
                <w:sz w:val="24"/>
              </w:rPr>
              <w:t>选项</w:t>
            </w:r>
          </w:p>
        </w:tc>
        <w:tc>
          <w:tcPr>
            <w:tcW w:w="723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left"/>
              <w:rPr>
                <w:sz w:val="24"/>
              </w:rPr>
            </w:pPr>
            <w:r>
              <w:rPr>
                <w:sz w:val="24"/>
              </w:rPr>
              <w:t>实验内容</w:t>
            </w:r>
          </w:p>
        </w:tc>
        <w:tc>
          <w:tcPr>
            <w:tcW w:w="27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left"/>
              <w:rPr>
                <w:sz w:val="24"/>
              </w:rPr>
            </w:pPr>
            <w:r>
              <w:rPr>
                <w:sz w:val="24"/>
              </w:rPr>
              <w:t>结论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7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left"/>
              <w:rPr>
                <w:sz w:val="24"/>
              </w:rPr>
            </w:pPr>
            <w:r>
              <w:rPr>
                <w:sz w:val="24"/>
              </w:rPr>
              <w:t>A</w:t>
            </w:r>
          </w:p>
        </w:tc>
        <w:tc>
          <w:tcPr>
            <w:tcW w:w="723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left"/>
              <w:rPr>
                <w:sz w:val="24"/>
              </w:rPr>
            </w:pPr>
            <w:r>
              <w:rPr>
                <w:sz w:val="24"/>
              </w:rPr>
              <w:t>向某溶液中加入</w:t>
            </w:r>
            <w:r>
              <w:rPr>
                <w:sz w:val="24"/>
              </w:rPr>
              <w:object>
                <v:shape id="_x0000_i1067" o:spt="75" alt="eqId388fdfb236c5196bcfbe821d7712f13f" type="#_x0000_t75" style="height:16.15pt;width:28.15pt;" o:ole="t" filled="f" o:preferrelative="t" stroked="f" coordsize="21600,21600">
                  <v:path/>
                  <v:fill on="f" focussize="0,0"/>
                  <v:stroke on="f" joinstyle="miter"/>
                  <v:imagedata r:id="rId80" o:title="eqId388fdfb236c5196bcfbe821d7712f13f"/>
                  <o:lock v:ext="edit" aspectratio="t"/>
                  <w10:wrap type="none"/>
                  <w10:anchorlock/>
                </v:shape>
                <o:OLEObject Type="Embed" ProgID="Equation.DSMT4" ShapeID="_x0000_i1067" DrawAspect="Content" ObjectID="_1468075766" r:id="rId79">
                  <o:LockedField>false</o:LockedField>
                </o:OLEObject>
              </w:object>
            </w:r>
            <w:r>
              <w:rPr>
                <w:sz w:val="24"/>
              </w:rPr>
              <w:t>溶液，生成白色沉淀，加稀硝酸后沉淀不溶解</w:t>
            </w:r>
          </w:p>
        </w:tc>
        <w:tc>
          <w:tcPr>
            <w:tcW w:w="27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left"/>
              <w:rPr>
                <w:sz w:val="24"/>
              </w:rPr>
            </w:pPr>
            <w:r>
              <w:rPr>
                <w:sz w:val="24"/>
              </w:rPr>
              <w:t>原溶液中存在</w:t>
            </w:r>
            <w:r>
              <w:rPr>
                <w:sz w:val="24"/>
              </w:rPr>
              <w:object>
                <v:shape id="_x0000_i1068" o:spt="75" alt="eqIdbba4410d4a2b20d1ddb95ea39108143b" type="#_x0000_t75" style="height:15.8pt;width:20.2pt;" o:ole="t" filled="f" o:preferrelative="t" stroked="f" coordsize="21600,21600">
                  <v:path/>
                  <v:fill on="f" focussize="0,0"/>
                  <v:stroke on="f" joinstyle="miter"/>
                  <v:imagedata r:id="rId82" o:title="eqIdbba4410d4a2b20d1ddb95ea39108143b"/>
                  <o:lock v:ext="edit" aspectratio="t"/>
                  <w10:wrap type="none"/>
                  <w10:anchorlock/>
                </v:shape>
                <o:OLEObject Type="Embed" ProgID="Equation.DSMT4" ShapeID="_x0000_i1068" DrawAspect="Content" ObjectID="_1468075767" r:id="rId81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7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left"/>
              <w:rPr>
                <w:sz w:val="24"/>
              </w:rPr>
            </w:pPr>
            <w:r>
              <w:rPr>
                <w:sz w:val="24"/>
              </w:rPr>
              <w:t>B</w:t>
            </w:r>
          </w:p>
        </w:tc>
        <w:tc>
          <w:tcPr>
            <w:tcW w:w="723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left"/>
              <w:rPr>
                <w:sz w:val="24"/>
              </w:rPr>
            </w:pPr>
            <w:r>
              <w:rPr>
                <w:sz w:val="24"/>
              </w:rPr>
              <w:t>用洁净的玻璃棒蘸取待测液在酒精灯火焰上灼烧，发现火焰呈黄色</w:t>
            </w:r>
          </w:p>
        </w:tc>
        <w:tc>
          <w:tcPr>
            <w:tcW w:w="27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left"/>
              <w:rPr>
                <w:sz w:val="24"/>
              </w:rPr>
            </w:pPr>
            <w:r>
              <w:rPr>
                <w:sz w:val="24"/>
              </w:rPr>
              <w:t>原溶液中存在</w:t>
            </w:r>
            <w:r>
              <w:rPr>
                <w:sz w:val="24"/>
              </w:rPr>
              <w:object>
                <v:shape id="_x0000_i1069" o:spt="75" alt="eqIdd072177ae1481125f96741e1c53815cc" type="#_x0000_t75" style="height:13.7pt;width:20.2pt;" o:ole="t" filled="f" o:preferrelative="t" stroked="f" coordsize="21600,21600">
                  <v:path/>
                  <v:fill on="f" focussize="0,0"/>
                  <v:stroke on="f" joinstyle="miter"/>
                  <v:imagedata r:id="rId84" o:title="eqIdd072177ae1481125f96741e1c53815cc"/>
                  <o:lock v:ext="edit" aspectratio="t"/>
                  <w10:wrap type="none"/>
                  <w10:anchorlock/>
                </v:shape>
                <o:OLEObject Type="Embed" ProgID="Equation.DSMT4" ShapeID="_x0000_i1069" DrawAspect="Content" ObjectID="_1468075768" r:id="rId83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7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left"/>
              <w:rPr>
                <w:sz w:val="24"/>
              </w:rPr>
            </w:pPr>
            <w:r>
              <w:rPr>
                <w:sz w:val="24"/>
              </w:rPr>
              <w:t>C</w:t>
            </w:r>
          </w:p>
        </w:tc>
        <w:tc>
          <w:tcPr>
            <w:tcW w:w="723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left"/>
              <w:rPr>
                <w:sz w:val="24"/>
              </w:rPr>
            </w:pPr>
            <w:r>
              <w:rPr>
                <w:sz w:val="24"/>
              </w:rPr>
              <w:t>向某溶液中加入</w:t>
            </w:r>
            <w:r>
              <w:rPr>
                <w:sz w:val="24"/>
              </w:rPr>
              <w:object>
                <v:shape id="_x0000_i1070" o:spt="75" alt="eqId6138a3eeb2a8554d086ded9e268c6ec9" type="#_x0000_t75" style="height:15.8pt;width:34.3pt;" o:ole="t" filled="f" o:preferrelative="t" stroked="f" coordsize="21600,21600">
                  <v:path/>
                  <v:fill on="f" focussize="0,0"/>
                  <v:stroke on="f" joinstyle="miter"/>
                  <v:imagedata r:id="rId86" o:title="eqId6138a3eeb2a8554d086ded9e268c6ec9"/>
                  <o:lock v:ext="edit" aspectratio="t"/>
                  <w10:wrap type="none"/>
                  <w10:anchorlock/>
                </v:shape>
                <o:OLEObject Type="Embed" ProgID="Equation.DSMT4" ShapeID="_x0000_i1070" DrawAspect="Content" ObjectID="_1468075769" r:id="rId85">
                  <o:LockedField>false</o:LockedField>
                </o:OLEObject>
              </w:object>
            </w:r>
            <w:r>
              <w:rPr>
                <w:sz w:val="24"/>
              </w:rPr>
              <w:t>溶液，生成白色沉淀，加稀盐酸沉淀不溶解</w:t>
            </w:r>
          </w:p>
        </w:tc>
        <w:tc>
          <w:tcPr>
            <w:tcW w:w="27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left"/>
              <w:rPr>
                <w:sz w:val="24"/>
              </w:rPr>
            </w:pPr>
            <w:r>
              <w:rPr>
                <w:sz w:val="24"/>
              </w:rPr>
              <w:t>无法确定原溶液中存在</w:t>
            </w:r>
            <w:r>
              <w:rPr>
                <w:sz w:val="24"/>
              </w:rPr>
              <w:object>
                <v:shape id="_x0000_i1071" o:spt="75" alt="eqIdaef0aaf9f3442509a859fb2f9a07ca7c" type="#_x0000_t75" style="height:14pt;width:16.65pt;" o:ole="t" filled="f" o:preferrelative="t" stroked="f" coordsize="21600,21600">
                  <v:path/>
                  <v:fill on="f" focussize="0,0"/>
                  <v:stroke on="f" joinstyle="miter"/>
                  <v:imagedata r:id="rId88" o:title="eqIdaef0aaf9f3442509a859fb2f9a07ca7c"/>
                  <o:lock v:ext="edit" aspectratio="t"/>
                  <w10:wrap type="none"/>
                  <w10:anchorlock/>
                </v:shape>
                <o:OLEObject Type="Embed" ProgID="Equation.DSMT4" ShapeID="_x0000_i1071" DrawAspect="Content" ObjectID="_1468075770" r:id="rId87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7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left"/>
              <w:rPr>
                <w:sz w:val="24"/>
              </w:rPr>
            </w:pPr>
            <w:r>
              <w:rPr>
                <w:sz w:val="24"/>
              </w:rPr>
              <w:t>D</w:t>
            </w:r>
          </w:p>
        </w:tc>
        <w:tc>
          <w:tcPr>
            <w:tcW w:w="723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left"/>
              <w:rPr>
                <w:sz w:val="24"/>
              </w:rPr>
            </w:pPr>
            <w:r>
              <w:rPr>
                <w:sz w:val="24"/>
              </w:rPr>
              <w:t>向某物质的水溶液中加入盐酸，产生无色无味气体，该气体能使澄清石灰水变浑浊</w:t>
            </w:r>
          </w:p>
        </w:tc>
        <w:tc>
          <w:tcPr>
            <w:tcW w:w="27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left"/>
              <w:rPr>
                <w:sz w:val="24"/>
              </w:rPr>
            </w:pPr>
            <w:r>
              <w:rPr>
                <w:sz w:val="24"/>
              </w:rPr>
              <w:t>原溶液中存在</w:t>
            </w:r>
            <w:r>
              <w:rPr>
                <w:sz w:val="24"/>
              </w:rPr>
              <w:object>
                <v:shape id="_x0000_i1072" o:spt="75" alt="eqId52db9e787c515500701f6f34344a595b" type="#_x0000_t75" style="height:20.6pt;width:28.85pt;" o:ole="t" filled="f" o:preferrelative="t" stroked="f" coordsize="21600,21600">
                  <v:path/>
                  <v:fill on="f" focussize="0,0"/>
                  <v:stroke on="f" joinstyle="miter"/>
                  <v:imagedata r:id="rId90" o:title="eqId52db9e787c515500701f6f34344a595b"/>
                  <o:lock v:ext="edit" aspectratio="t"/>
                  <w10:wrap type="none"/>
                  <w10:anchorlock/>
                </v:shape>
                <o:OLEObject Type="Embed" ProgID="Equation.DSMT4" ShapeID="_x0000_i1072" DrawAspect="Content" ObjectID="_1468075771" r:id="rId89">
                  <o:LockedField>false</o:LockedField>
                </o:OLEObject>
              </w:object>
            </w:r>
          </w:p>
        </w:tc>
      </w:tr>
    </w:tbl>
    <w:p>
      <w:pPr>
        <w:jc w:val="left"/>
        <w:textAlignment w:val="center"/>
        <w:rPr>
          <w:sz w:val="24"/>
        </w:rPr>
      </w:pPr>
      <w:r>
        <w:rPr>
          <w:sz w:val="24"/>
        </w:rPr>
        <w:t>7．查阅资料知：Bi位于周期表的第ⅤA族，</w:t>
      </w:r>
      <w:r>
        <w:rPr>
          <w:sz w:val="24"/>
        </w:rPr>
        <w:object>
          <v:shape id="_x0000_i1073" o:spt="75" alt="eqIdd873cec764a5b9fbbe4ed95440de9caf" type="#_x0000_t75" style="height:18pt;width:41.95pt;" o:ole="t" filled="f" o:preferrelative="t" stroked="f" coordsize="21600,21600">
            <v:path/>
            <v:fill on="f" focussize="0,0"/>
            <v:stroke on="f" joinstyle="miter"/>
            <v:imagedata r:id="rId92" o:title="eqIdd873cec764a5b9fbbe4ed95440de9caf"/>
            <o:lock v:ext="edit" aspectratio="t"/>
            <w10:wrap type="none"/>
            <w10:anchorlock/>
          </v:shape>
          <o:OLEObject Type="Embed" ProgID="Equation.DSMT4" ShapeID="_x0000_i1073" DrawAspect="Content" ObjectID="_1468075772" r:id="rId91">
            <o:LockedField>false</o:LockedField>
          </o:OLEObject>
        </w:object>
      </w:r>
      <w:r>
        <w:rPr>
          <w:sz w:val="24"/>
        </w:rPr>
        <w:t>是难溶于水的盐，有强氧化性；溶液中</w:t>
      </w:r>
      <w:r>
        <w:rPr>
          <w:sz w:val="24"/>
        </w:rPr>
        <w:object>
          <v:shape id="_x0000_i1074" o:spt="75" alt="eqIdf7aaecdbe7607b19853ee6f058adec5e" type="#_x0000_t75" style="height:13.05pt;width:20.2pt;" o:ole="t" filled="f" o:preferrelative="t" stroked="f" coordsize="21600,21600">
            <v:path/>
            <v:fill on="f" focussize="0,0"/>
            <v:stroke on="f" joinstyle="miter"/>
            <v:imagedata r:id="rId94" o:title="eqIdf7aaecdbe7607b19853ee6f058adec5e"/>
            <o:lock v:ext="edit" aspectratio="t"/>
            <w10:wrap type="none"/>
            <w10:anchorlock/>
          </v:shape>
          <o:OLEObject Type="Embed" ProgID="Equation.DSMT4" ShapeID="_x0000_i1074" DrawAspect="Content" ObjectID="_1468075773" r:id="rId93">
            <o:LockedField>false</o:LockedField>
          </o:OLEObject>
        </w:object>
      </w:r>
      <w:r>
        <w:rPr>
          <w:sz w:val="24"/>
        </w:rPr>
        <w:t>较稳定，无色；某实验小组探究含锰物质的化学性质，有关实验操作和现象如下：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①向稀硫酸酸化的</w:t>
      </w:r>
      <w:r>
        <w:rPr>
          <w:sz w:val="24"/>
        </w:rPr>
        <w:object>
          <v:shape id="_x0000_i1075" o:spt="75" alt="eqIddc7d0e5207a89896e0ec7f67602c7c0f" type="#_x0000_t75" style="height:16.15pt;width:35.2pt;" o:ole="t" filled="f" o:preferrelative="t" stroked="f" coordsize="21600,21600">
            <v:path/>
            <v:fill on="f" focussize="0,0"/>
            <v:stroke on="f" joinstyle="miter"/>
            <v:imagedata r:id="rId96" o:title="eqIddc7d0e5207a89896e0ec7f67602c7c0f"/>
            <o:lock v:ext="edit" aspectratio="t"/>
            <w10:wrap type="none"/>
            <w10:anchorlock/>
          </v:shape>
          <o:OLEObject Type="Embed" ProgID="Equation.DSMT4" ShapeID="_x0000_i1075" DrawAspect="Content" ObjectID="_1468075774" r:id="rId95">
            <o:LockedField>false</o:LockedField>
          </o:OLEObject>
        </w:object>
      </w:r>
      <w:r>
        <w:rPr>
          <w:sz w:val="24"/>
        </w:rPr>
        <w:t>溶液中加入适量</w:t>
      </w:r>
      <w:r>
        <w:rPr>
          <w:sz w:val="24"/>
        </w:rPr>
        <w:object>
          <v:shape id="_x0000_i1076" o:spt="75" alt="eqIdd873cec764a5b9fbbe4ed95440de9caf" type="#_x0000_t75" style="height:17.25pt;width:40.2pt;" o:ole="t" filled="f" o:preferrelative="t" stroked="f" coordsize="21600,21600">
            <v:path/>
            <v:fill on="f" focussize="0,0"/>
            <v:stroke on="f" joinstyle="miter"/>
            <v:imagedata r:id="rId92" o:title="eqIdd873cec764a5b9fbbe4ed95440de9caf"/>
            <o:lock v:ext="edit" aspectratio="t"/>
            <w10:wrap type="none"/>
            <w10:anchorlock/>
          </v:shape>
          <o:OLEObject Type="Embed" ProgID="Equation.DSMT4" ShapeID="_x0000_i1076" DrawAspect="Content" ObjectID="_1468075775" r:id="rId97">
            <o:LockedField>false</o:LockedField>
          </o:OLEObject>
        </w:object>
      </w:r>
      <w:r>
        <w:rPr>
          <w:sz w:val="24"/>
        </w:rPr>
        <w:t>，溶液变为紫红色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②继续滴加适量的</w:t>
      </w:r>
      <w:r>
        <w:rPr>
          <w:sz w:val="24"/>
        </w:rPr>
        <w:object>
          <v:shape id="_x0000_i1077" o:spt="75" alt="eqId9c38c6b842b451f57d81f9f8dd320e4c" type="#_x0000_t75" style="height:19.4pt;width:31.65pt;" o:ole="t" filled="f" o:preferrelative="t" stroked="f" coordsize="21600,21600">
            <v:path/>
            <v:fill on="f" focussize="0,0"/>
            <v:stroke on="f" joinstyle="miter"/>
            <v:imagedata r:id="rId99" o:title="eqId9c38c6b842b451f57d81f9f8dd320e4c"/>
            <o:lock v:ext="edit" aspectratio="t"/>
            <w10:wrap type="none"/>
            <w10:anchorlock/>
          </v:shape>
          <o:OLEObject Type="Embed" ProgID="Equation.DSMT4" ShapeID="_x0000_i1077" DrawAspect="Content" ObjectID="_1468075776" r:id="rId98">
            <o:LockedField>false</o:LockedField>
          </o:OLEObject>
        </w:object>
      </w:r>
      <w:r>
        <w:rPr>
          <w:sz w:val="24"/>
        </w:rPr>
        <w:t>，溶液紫红色恰好褪去，并有无色气泡产生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③再向反应液中加入适量的</w:t>
      </w:r>
      <w:r>
        <w:rPr>
          <w:sz w:val="24"/>
        </w:rPr>
        <w:object>
          <v:shape id="_x0000_i1078" o:spt="75" alt="eqId9d809ecbd2ab9eb4fa0ffcd780b48d3b" type="#_x0000_t75" style="height:17.6pt;width:28.45pt;" o:ole="t" filled="f" o:preferrelative="t" stroked="f" coordsize="21600,21600">
            <v:path/>
            <v:fill on="f" focussize="0,0"/>
            <v:stroke on="f" joinstyle="miter"/>
            <v:imagedata r:id="rId101" o:title="eqId9d809ecbd2ab9eb4fa0ffcd780b48d3b"/>
            <o:lock v:ext="edit" aspectratio="t"/>
            <w10:wrap type="none"/>
            <w10:anchorlock/>
          </v:shape>
          <o:OLEObject Type="Embed" ProgID="Equation.DSMT4" ShapeID="_x0000_i1078" DrawAspect="Content" ObjectID="_1468075777" r:id="rId100">
            <o:LockedField>false</o:LockedField>
          </o:OLEObject>
        </w:object>
      </w:r>
      <w:r>
        <w:rPr>
          <w:sz w:val="24"/>
        </w:rPr>
        <w:t>固体恰好反应完全，溶液又变为紫红色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发生的反应为：</w:t>
      </w:r>
      <w:r>
        <w:rPr>
          <w:sz w:val="24"/>
        </w:rPr>
        <w:object>
          <v:shape id="_x0000_i1079" o:spt="75" alt="eqId46e2cd3fb33615c56d8e581c75fa2f69" type="#_x0000_t75" style="height:18.85pt;width:287.85pt;" o:ole="t" filled="f" o:preferrelative="t" stroked="f" coordsize="21600,21600">
            <v:path/>
            <v:fill on="f" focussize="0,0"/>
            <v:stroke on="f" joinstyle="miter"/>
            <v:imagedata r:id="rId103" o:title="eqId46e2cd3fb33615c56d8e581c75fa2f69"/>
            <o:lock v:ext="edit" aspectratio="t"/>
            <w10:wrap type="none"/>
            <w10:anchorlock/>
          </v:shape>
          <o:OLEObject Type="Embed" ProgID="Equation.DSMT4" ShapeID="_x0000_i1079" DrawAspect="Content" ObjectID="_1468075778" r:id="rId102">
            <o:LockedField>false</o:LockedField>
          </o:OLEObject>
        </w:objec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④继续向③的反应液中滴加浓盐酸，有黄绿色气体生成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下列有关说法正确的是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A．</w:t>
      </w:r>
      <w:r>
        <w:rPr>
          <w:sz w:val="24"/>
        </w:rPr>
        <w:object>
          <v:shape id="_x0000_i1080" o:spt="75" alt="eqIdd873cec764a5b9fbbe4ed95440de9caf" type="#_x0000_t75" style="height:15.8pt;width:36.9pt;" o:ole="t" filled="f" o:preferrelative="t" stroked="f" coordsize="21600,21600">
            <v:path/>
            <v:fill on="f" focussize="0,0"/>
            <v:stroke on="f" joinstyle="miter"/>
            <v:imagedata r:id="rId92" o:title="eqIdd873cec764a5b9fbbe4ed95440de9caf"/>
            <o:lock v:ext="edit" aspectratio="t"/>
            <w10:wrap type="none"/>
            <w10:anchorlock/>
          </v:shape>
          <o:OLEObject Type="Embed" ProgID="Equation.DSMT4" ShapeID="_x0000_i1080" DrawAspect="Content" ObjectID="_1468075779" r:id="rId104">
            <o:LockedField>false</o:LockedField>
          </o:OLEObject>
        </w:object>
      </w:r>
      <w:r>
        <w:rPr>
          <w:sz w:val="24"/>
        </w:rPr>
        <w:t>可与浓盐酸发生反应生成相应的最高价含氧酸</w:t>
      </w:r>
      <w:r>
        <w:rPr>
          <w:sz w:val="24"/>
        </w:rPr>
        <w:object>
          <v:shape id="_x0000_i1081" o:spt="75" alt="eqId51b01537bd2be6e6ec064cd4a29926ca" type="#_x0000_t75" style="height:15.8pt;width:31.6pt;" o:ole="t" filled="f" o:preferrelative="t" stroked="f" coordsize="21600,21600">
            <v:path/>
            <v:fill on="f" focussize="0,0"/>
            <v:stroke on="f" joinstyle="miter"/>
            <v:imagedata r:id="rId106" o:title="eqId51b01537bd2be6e6ec064cd4a29926ca"/>
            <o:lock v:ext="edit" aspectratio="t"/>
            <w10:wrap type="none"/>
            <w10:anchorlock/>
          </v:shape>
          <o:OLEObject Type="Embed" ProgID="Equation.DSMT4" ShapeID="_x0000_i1081" DrawAspect="Content" ObjectID="_1468075780" r:id="rId105">
            <o:LockedField>false</o:LockedField>
          </o:OLEObject>
        </w:objec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B．根据上述现象可知氧化性</w:t>
      </w:r>
      <w:r>
        <w:rPr>
          <w:sz w:val="24"/>
        </w:rPr>
        <w:object>
          <v:shape id="_x0000_i1082" o:spt="75" alt="eqIdc317eaa1769c780f807f7122e55eabbd" type="#_x0000_t75" style="height:21.15pt;width:153.65pt;" o:ole="t" filled="f" o:preferrelative="t" stroked="f" coordsize="21600,21600">
            <v:path/>
            <v:fill on="f" focussize="0,0"/>
            <v:stroke on="f" joinstyle="miter"/>
            <v:imagedata r:id="rId108" o:title="eqIdc317eaa1769c780f807f7122e55eabbd"/>
            <o:lock v:ext="edit" aspectratio="t"/>
            <w10:wrap type="none"/>
            <w10:anchorlock/>
          </v:shape>
          <o:OLEObject Type="Embed" ProgID="Equation.DSMT4" ShapeID="_x0000_i1082" DrawAspect="Content" ObjectID="_1468075781" r:id="rId107">
            <o:LockedField>false</o:LockedField>
          </o:OLEObject>
        </w:objec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C．分别用</w:t>
      </w:r>
      <w:r>
        <w:rPr>
          <w:sz w:val="24"/>
        </w:rPr>
        <w:object>
          <v:shape id="_x0000_i1083" o:spt="75" alt="eqIdd873cec764a5b9fbbe4ed95440de9caf" type="#_x0000_t75" style="height:18pt;width:41.95pt;" o:ole="t" filled="f" o:preferrelative="t" stroked="f" coordsize="21600,21600">
            <v:path/>
            <v:fill on="f" focussize="0,0"/>
            <v:stroke on="f" joinstyle="miter"/>
            <v:imagedata r:id="rId92" o:title="eqIdd873cec764a5b9fbbe4ed95440de9caf"/>
            <o:lock v:ext="edit" aspectratio="t"/>
            <w10:wrap type="none"/>
            <w10:anchorlock/>
          </v:shape>
          <o:OLEObject Type="Embed" ProgID="Equation.DSMT4" ShapeID="_x0000_i1083" DrawAspect="Content" ObjectID="_1468075782" r:id="rId109">
            <o:LockedField>false</o:LockedField>
          </o:OLEObject>
        </w:object>
      </w:r>
      <w:r>
        <w:rPr>
          <w:sz w:val="24"/>
        </w:rPr>
        <w:t>和</w:t>
      </w:r>
      <w:r>
        <w:rPr>
          <w:sz w:val="24"/>
        </w:rPr>
        <w:object>
          <v:shape id="_x0000_i1084" o:spt="75" alt="eqId9d809ecbd2ab9eb4fa0ffcd780b48d3b" type="#_x0000_t75" style="height:21.4pt;width:34.5pt;" o:ole="t" filled="f" o:preferrelative="t" stroked="f" coordsize="21600,21600">
            <v:path/>
            <v:fill on="f" focussize="0,0"/>
            <v:stroke on="f" joinstyle="miter"/>
            <v:imagedata r:id="rId101" o:title="eqId9d809ecbd2ab9eb4fa0ffcd780b48d3b"/>
            <o:lock v:ext="edit" aspectratio="t"/>
            <w10:wrap type="none"/>
            <w10:anchorlock/>
          </v:shape>
          <o:OLEObject Type="Embed" ProgID="Equation.DSMT4" ShapeID="_x0000_i1084" DrawAspect="Content" ObjectID="_1468075783" r:id="rId110">
            <o:LockedField>false</o:LockedField>
          </o:OLEObject>
        </w:object>
      </w:r>
      <w:r>
        <w:rPr>
          <w:sz w:val="24"/>
        </w:rPr>
        <w:t>氧化</w:t>
      </w:r>
      <w:r>
        <w:rPr>
          <w:sz w:val="24"/>
        </w:rPr>
        <w:object>
          <v:shape id="_x0000_i1085" o:spt="75" alt="eqId9028a8c90efe91bbfac33fb674352b8c" type="#_x0000_t75" style="height:16.1pt;width:31.45pt;" o:ole="t" filled="f" o:preferrelative="t" stroked="f" coordsize="21600,21600">
            <v:path/>
            <v:fill on="f" focussize="0,0"/>
            <v:stroke on="f" joinstyle="miter"/>
            <v:imagedata r:id="rId112" o:title="eqId9028a8c90efe91bbfac33fb674352b8c"/>
            <o:lock v:ext="edit" aspectratio="t"/>
            <w10:wrap type="none"/>
            <w10:anchorlock/>
          </v:shape>
          <o:OLEObject Type="Embed" ProgID="Equation.DSMT4" ShapeID="_x0000_i1085" DrawAspect="Content" ObjectID="_1468075784" r:id="rId111">
            <o:LockedField>false</o:LockedField>
          </o:OLEObject>
        </w:object>
      </w:r>
      <w:r>
        <w:rPr>
          <w:sz w:val="24"/>
        </w:rPr>
        <w:t>制取</w:t>
      </w:r>
      <w:r>
        <w:rPr>
          <w:sz w:val="24"/>
        </w:rPr>
        <w:object>
          <v:shape id="_x0000_i1086" o:spt="75" alt="eqIdd57fac335a06481ae4643a6246fa4ef7" type="#_x0000_t75" style="height:19.9pt;width:69.15pt;" o:ole="t" filled="f" o:preferrelative="t" stroked="f" coordsize="21600,21600">
            <v:path/>
            <v:fill on="f" focussize="0,0"/>
            <v:stroke on="f" joinstyle="miter"/>
            <v:imagedata r:id="rId114" o:title="eqIdd57fac335a06481ae4643a6246fa4ef7"/>
            <o:lock v:ext="edit" aspectratio="t"/>
            <w10:wrap type="none"/>
            <w10:anchorlock/>
          </v:shape>
          <o:OLEObject Type="Embed" ProgID="Equation.DSMT4" ShapeID="_x0000_i1086" DrawAspect="Content" ObjectID="_1468075785" r:id="rId113">
            <o:LockedField>false</o:LockedField>
          </o:OLEObject>
        </w:object>
      </w:r>
      <w:r>
        <w:rPr>
          <w:sz w:val="24"/>
        </w:rPr>
        <w:t>，二者转移电子数不同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D．①中发生的反应方程式为：</w:t>
      </w:r>
      <w:r>
        <w:rPr>
          <w:sz w:val="24"/>
        </w:rPr>
        <w:object>
          <v:shape id="_x0000_i1087" o:spt="75" alt="eqId2055acae7fd2f7b9843a8b3acf2306a3" type="#_x0000_t75" style="height:18.7pt;width:290.1pt;" o:ole="t" filled="f" o:preferrelative="t" stroked="f" coordsize="21600,21600">
            <v:path/>
            <v:fill on="f" focussize="0,0"/>
            <v:stroke on="f" joinstyle="miter"/>
            <v:imagedata r:id="rId116" o:title="eqId2055acae7fd2f7b9843a8b3acf2306a3"/>
            <o:lock v:ext="edit" aspectratio="t"/>
            <w10:wrap type="none"/>
            <w10:anchorlock/>
          </v:shape>
          <o:OLEObject Type="Embed" ProgID="Equation.DSMT4" ShapeID="_x0000_i1087" DrawAspect="Content" ObjectID="_1468075786" r:id="rId115">
            <o:LockedField>false</o:LockedField>
          </o:OLEObject>
        </w:objec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8．为了测定NaCl、Na</w:t>
      </w:r>
      <w:r>
        <w:rPr>
          <w:sz w:val="24"/>
          <w:vertAlign w:val="subscript"/>
        </w:rPr>
        <w:t>2</w:t>
      </w:r>
      <w:r>
        <w:rPr>
          <w:sz w:val="24"/>
        </w:rPr>
        <w:t>CO</w:t>
      </w:r>
      <w:r>
        <w:rPr>
          <w:sz w:val="24"/>
          <w:vertAlign w:val="subscript"/>
        </w:rPr>
        <w:t>3</w:t>
      </w:r>
      <w:r>
        <w:rPr>
          <w:sz w:val="24"/>
        </w:rPr>
        <w:t>·10H</w:t>
      </w:r>
      <w:r>
        <w:rPr>
          <w:sz w:val="24"/>
          <w:vertAlign w:val="subscript"/>
        </w:rPr>
        <w:t>2</w:t>
      </w:r>
      <w:r>
        <w:rPr>
          <w:sz w:val="24"/>
        </w:rPr>
        <w:t>O和NaHCO</w:t>
      </w:r>
      <w:r>
        <w:rPr>
          <w:sz w:val="24"/>
          <w:vertAlign w:val="subscript"/>
        </w:rPr>
        <w:t>3</w:t>
      </w:r>
      <w:r>
        <w:rPr>
          <w:sz w:val="24"/>
        </w:rPr>
        <w:t xml:space="preserve">的混合物中各组分的含量，某同学设计如下实验：取一定质量的混合物，通过测量反应前后②和③装置质量的变化，测定该混合物中各组分的质量分数。下列说法中正确的是 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pict>
          <v:shape id="_x0000_i1088" o:spt="75" type="#_x0000_t75" style="height:97.5pt;width:351pt;" filled="f" o:preferrelative="t" stroked="f" coordsize="21600,21600">
            <v:path/>
            <v:fill on="f" focussize="0,0"/>
            <v:stroke on="f" joinstyle="miter"/>
            <v:imagedata r:id="rId117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textAlignment w:val="center"/>
        <w:rPr>
          <w:sz w:val="24"/>
        </w:rPr>
      </w:pPr>
      <w:r>
        <w:rPr>
          <w:sz w:val="24"/>
        </w:rPr>
        <w:t>A．②和③中应依次盛装碱石灰和无水CaCl</w:t>
      </w:r>
      <w:r>
        <w:rPr>
          <w:sz w:val="24"/>
          <w:vertAlign w:val="subscript"/>
        </w:rPr>
        <w:t>2</w:t>
      </w:r>
    </w:p>
    <w:p>
      <w:pPr>
        <w:spacing w:line="360" w:lineRule="auto"/>
        <w:jc w:val="left"/>
        <w:textAlignment w:val="center"/>
        <w:rPr>
          <w:sz w:val="24"/>
        </w:rPr>
      </w:pPr>
      <w:r>
        <w:rPr>
          <w:sz w:val="24"/>
        </w:rPr>
        <w:t>B．若将①装置换成盛有NaOH溶液的洗气瓶，则测得的NaCl含量偏小</w:t>
      </w:r>
    </w:p>
    <w:p>
      <w:pPr>
        <w:spacing w:line="360" w:lineRule="auto"/>
        <w:jc w:val="left"/>
        <w:textAlignment w:val="center"/>
        <w:rPr>
          <w:sz w:val="24"/>
        </w:rPr>
      </w:pPr>
      <w:r>
        <w:rPr>
          <w:sz w:val="24"/>
        </w:rPr>
        <w:t>C．实验时应先点燃酒精灯，再关闭b、打开a，一段时间后测定②和③的质量变化</w:t>
      </w:r>
    </w:p>
    <w:p>
      <w:pPr>
        <w:spacing w:line="360" w:lineRule="auto"/>
        <w:jc w:val="left"/>
        <w:textAlignment w:val="center"/>
        <w:rPr>
          <w:sz w:val="24"/>
        </w:rPr>
      </w:pPr>
      <w:r>
        <w:rPr>
          <w:sz w:val="24"/>
        </w:rPr>
        <w:t>D．若测得②和③的增重分别为m</w:t>
      </w:r>
      <w:r>
        <w:rPr>
          <w:sz w:val="24"/>
          <w:vertAlign w:val="subscript"/>
        </w:rPr>
        <w:t>2</w:t>
      </w:r>
      <w:r>
        <w:rPr>
          <w:sz w:val="24"/>
        </w:rPr>
        <w:t>和m</w:t>
      </w:r>
      <w:r>
        <w:rPr>
          <w:sz w:val="24"/>
          <w:vertAlign w:val="subscript"/>
        </w:rPr>
        <w:t>3</w:t>
      </w:r>
      <w:r>
        <w:rPr>
          <w:sz w:val="24"/>
        </w:rPr>
        <w:t>，则混合物中Na</w:t>
      </w:r>
      <w:r>
        <w:rPr>
          <w:sz w:val="24"/>
          <w:vertAlign w:val="subscript"/>
        </w:rPr>
        <w:t>2</w:t>
      </w:r>
      <w:r>
        <w:rPr>
          <w:sz w:val="24"/>
        </w:rPr>
        <w:t>CO</w:t>
      </w:r>
      <w:r>
        <w:rPr>
          <w:sz w:val="24"/>
          <w:vertAlign w:val="subscript"/>
        </w:rPr>
        <w:t>3</w:t>
      </w:r>
      <w:r>
        <w:rPr>
          <w:sz w:val="24"/>
        </w:rPr>
        <w:t>·10H</w:t>
      </w:r>
      <w:r>
        <w:rPr>
          <w:sz w:val="24"/>
          <w:vertAlign w:val="subscript"/>
        </w:rPr>
        <w:t>2</w:t>
      </w:r>
      <w:r>
        <w:rPr>
          <w:sz w:val="24"/>
        </w:rPr>
        <w:t>O的质量为28.6×</w:t>
      </w:r>
      <w:r>
        <w:rPr>
          <w:sz w:val="24"/>
        </w:rPr>
        <w:object>
          <v:shape id="_x0000_i1089" o:spt="75" alt="eqIdc425521fe1f3b5d5d3488fc47aee5fbe" type="#_x0000_t75" style="height:29.6pt;width:51.9pt;" o:ole="t" filled="f" o:preferrelative="t" stroked="f" coordsize="21600,21600">
            <v:path/>
            <v:fill on="f" focussize="0,0"/>
            <v:stroke on="f" joinstyle="miter"/>
            <v:imagedata r:id="rId119" o:title="eqIdc425521fe1f3b5d5d3488fc47aee5fbe"/>
            <o:lock v:ext="edit" aspectratio="t"/>
            <w10:wrap type="none"/>
            <w10:anchorlock/>
          </v:shape>
          <o:OLEObject Type="Embed" ProgID="Equation.DSMT4" ShapeID="_x0000_i1089" DrawAspect="Content" ObjectID="_1468075787" r:id="rId118">
            <o:LockedField>false</o:LockedField>
          </o:OLEObject>
        </w:objec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9．亚氯酸钠(</w:t>
      </w:r>
      <w:r>
        <w:rPr>
          <w:sz w:val="24"/>
        </w:rPr>
        <w:object>
          <v:shape id="_x0000_i1090" o:spt="75" alt="eqId92a0fa8f91879b4a2651da7ed4040660" type="#_x0000_t75" style="height:16.1pt;width:36.9pt;" o:ole="t" filled="f" o:preferrelative="t" stroked="f" coordsize="21600,21600">
            <v:path/>
            <v:fill on="f" focussize="0,0"/>
            <v:stroke on="f" joinstyle="miter"/>
            <v:imagedata r:id="rId121" o:title="eqId92a0fa8f91879b4a2651da7ed4040660"/>
            <o:lock v:ext="edit" aspectratio="t"/>
            <w10:wrap type="none"/>
            <w10:anchorlock/>
          </v:shape>
          <o:OLEObject Type="Embed" ProgID="Equation.DSMT4" ShapeID="_x0000_i1090" DrawAspect="Content" ObjectID="_1468075788" r:id="rId120">
            <o:LockedField>false</o:LockedField>
          </o:OLEObject>
        </w:object>
      </w:r>
      <w:r>
        <w:rPr>
          <w:sz w:val="24"/>
        </w:rPr>
        <w:t>)是一种高效氧化剂和漂白剂。种制备亚氯酸钠粗产品的工艺流程如下：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pict>
          <v:shape id="_x0000_i1091" o:spt="75" type="#_x0000_t75" style="height:82.1pt;width:415.55pt;" filled="f" o:preferrelative="t" stroked="f" coordsize="21600,21600">
            <v:path/>
            <v:fill on="f" focussize="0,0"/>
            <v:stroke on="f" joinstyle="miter"/>
            <v:imagedata r:id="rId122" o:title=""/>
            <o:lock v:ext="edit" aspectratio="t"/>
            <w10:wrap type="none"/>
            <w10:anchorlock/>
          </v:shape>
        </w:pic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已知：纯</w:t>
      </w:r>
      <w:r>
        <w:rPr>
          <w:sz w:val="24"/>
        </w:rPr>
        <w:object>
          <v:shape id="_x0000_i1092" o:spt="75" alt="eqIdba1bd4bf0b99e76c0f3c193b20a21056" type="#_x0000_t75" style="height:14.2pt;width:21.95pt;" o:ole="t" filled="f" o:preferrelative="t" stroked="f" coordsize="21600,21600">
            <v:path/>
            <v:fill on="f" focussize="0,0"/>
            <v:stroke on="f" joinstyle="miter"/>
            <v:imagedata r:id="rId124" o:title="eqIdba1bd4bf0b99e76c0f3c193b20a21056"/>
            <o:lock v:ext="edit" aspectratio="t"/>
            <w10:wrap type="none"/>
            <w10:anchorlock/>
          </v:shape>
          <o:OLEObject Type="Embed" ProgID="Equation.DSMT4" ShapeID="_x0000_i1092" DrawAspect="Content" ObjectID="_1468075789" r:id="rId123">
            <o:LockedField>false</o:LockedField>
          </o:OLEObject>
        </w:object>
      </w:r>
      <w:r>
        <w:rPr>
          <w:sz w:val="24"/>
        </w:rPr>
        <w:t>易分解爆炸；</w:t>
      </w:r>
      <w:r>
        <w:rPr>
          <w:sz w:val="24"/>
        </w:rPr>
        <w:object>
          <v:shape id="_x0000_i1093" o:spt="75" alt="eqId92a0fa8f91879b4a2651da7ed4040660" type="#_x0000_t75" style="height:16.1pt;width:36.9pt;" o:ole="t" filled="f" o:preferrelative="t" stroked="f" coordsize="21600,21600">
            <v:path/>
            <v:fill on="f" focussize="0,0"/>
            <v:stroke on="f" joinstyle="miter"/>
            <v:imagedata r:id="rId121" o:title="eqId92a0fa8f91879b4a2651da7ed4040660"/>
            <o:lock v:ext="edit" aspectratio="t"/>
            <w10:wrap type="none"/>
            <w10:anchorlock/>
          </v:shape>
          <o:OLEObject Type="Embed" ProgID="Equation.DSMT4" ShapeID="_x0000_i1093" DrawAspect="Content" ObjectID="_1468075790" r:id="rId125">
            <o:LockedField>false</o:LockedField>
          </o:OLEObject>
        </w:object>
      </w:r>
      <w:r>
        <w:rPr>
          <w:sz w:val="24"/>
        </w:rPr>
        <w:t>在碱性溶液中稳定存在，在酸性溶液中分解为</w:t>
      </w:r>
      <w:r>
        <w:rPr>
          <w:sz w:val="24"/>
        </w:rPr>
        <w:object>
          <v:shape id="_x0000_i1094" o:spt="75" alt="eqId8ed06055861468288bf48ddd7e529fe1" type="#_x0000_t75" style="height:15.8pt;width:36.9pt;" o:ole="t" filled="f" o:preferrelative="t" stroked="f" coordsize="21600,21600">
            <v:path/>
            <v:fill on="f" focussize="0,0"/>
            <v:stroke on="f" joinstyle="miter"/>
            <v:imagedata r:id="rId127" o:title="eqId8ed06055861468288bf48ddd7e529fe1"/>
            <o:lock v:ext="edit" aspectratio="t"/>
            <w10:wrap type="none"/>
            <w10:anchorlock/>
          </v:shape>
          <o:OLEObject Type="Embed" ProgID="Equation.DSMT4" ShapeID="_x0000_i1094" DrawAspect="Content" ObjectID="_1468075791" r:id="rId126">
            <o:LockedField>false</o:LockedField>
          </o:OLEObject>
        </w:object>
      </w:r>
      <w:r>
        <w:rPr>
          <w:sz w:val="24"/>
        </w:rPr>
        <w:t>和</w:t>
      </w:r>
      <w:r>
        <w:rPr>
          <w:sz w:val="24"/>
        </w:rPr>
        <w:object>
          <v:shape id="_x0000_i1095" o:spt="75" alt="eqId24a7a58438b831b6a45a9874adce1055" type="#_x0000_t75" style="height:12.4pt;width:25.5pt;" o:ole="t" filled="f" o:preferrelative="t" stroked="f" coordsize="21600,21600">
            <v:path/>
            <v:fill on="f" focussize="0,0"/>
            <v:stroke on="f" joinstyle="miter"/>
            <v:imagedata r:id="rId129" o:title="eqId24a7a58438b831b6a45a9874adce1055"/>
            <o:lock v:ext="edit" aspectratio="t"/>
            <w10:wrap type="none"/>
            <w10:anchorlock/>
          </v:shape>
          <o:OLEObject Type="Embed" ProgID="Equation.DSMT4" ShapeID="_x0000_i1095" DrawAspect="Content" ObjectID="_1468075792" r:id="rId128">
            <o:LockedField>false</o:LockedField>
          </o:OLEObject>
        </w:object>
      </w:r>
      <w:r>
        <w:rPr>
          <w:sz w:val="24"/>
        </w:rPr>
        <w:t>。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下列说法正确的是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A．发生器中鼓入空气的作用是将</w:t>
      </w:r>
      <w:r>
        <w:rPr>
          <w:sz w:val="24"/>
        </w:rPr>
        <w:object>
          <v:shape id="_x0000_i1096" o:spt="75" alt="eqId39208d1c3e640e796d76875beeb9fb04" type="#_x0000_t75" style="height:19.35pt;width:24.65pt;" o:ole="t" filled="f" o:preferrelative="t" stroked="f" coordsize="21600,21600">
            <v:path/>
            <v:fill on="f" focussize="0,0"/>
            <v:stroke on="f" joinstyle="miter"/>
            <v:imagedata r:id="rId131" o:title="eqId39208d1c3e640e796d76875beeb9fb04"/>
            <o:lock v:ext="edit" aspectratio="t"/>
            <w10:wrap type="none"/>
            <w10:anchorlock/>
          </v:shape>
          <o:OLEObject Type="Embed" ProgID="Equation.DSMT4" ShapeID="_x0000_i1096" DrawAspect="Content" ObjectID="_1468075793" r:id="rId130">
            <o:LockedField>false</o:LockedField>
          </o:OLEObject>
        </w:object>
      </w:r>
      <w:r>
        <w:rPr>
          <w:sz w:val="24"/>
        </w:rPr>
        <w:t>氧化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B．从母液中回收的主要物质是</w:t>
      </w:r>
      <w:r>
        <w:rPr>
          <w:sz w:val="24"/>
        </w:rPr>
        <w:object>
          <v:shape id="_x0000_i1097" o:spt="75" alt="eqIddba691d1bc4ff68df5662783f61765c8" type="#_x0000_t75" style="height:18.15pt;width:42.1pt;" o:ole="t" filled="f" o:preferrelative="t" stroked="f" coordsize="21600,21600">
            <v:path/>
            <v:fill on="f" focussize="0,0"/>
            <v:stroke on="f" joinstyle="miter"/>
            <v:imagedata r:id="rId133" o:title="eqIddba691d1bc4ff68df5662783f61765c8"/>
            <o:lock v:ext="edit" aspectratio="t"/>
            <w10:wrap type="none"/>
            <w10:anchorlock/>
          </v:shape>
          <o:OLEObject Type="Embed" ProgID="Equation.DSMT4" ShapeID="_x0000_i1097" DrawAspect="Content" ObjectID="_1468075794" r:id="rId132">
            <o:LockedField>false</o:LockedField>
          </o:OLEObject>
        </w:object>
      </w:r>
      <w:r>
        <w:rPr>
          <w:sz w:val="24"/>
        </w:rPr>
        <w:t>和</w:t>
      </w:r>
      <w:r>
        <w:rPr>
          <w:sz w:val="24"/>
        </w:rPr>
        <w:object>
          <v:shape id="_x0000_i1098" o:spt="75" alt="eqId24a7a58438b831b6a45a9874adce1055" type="#_x0000_t75" style="height:14.6pt;width:29.95pt;" o:ole="t" filled="f" o:preferrelative="t" stroked="f" coordsize="21600,21600">
            <v:path/>
            <v:fill on="f" focussize="0,0"/>
            <v:stroke on="f" joinstyle="miter"/>
            <v:imagedata r:id="rId129" o:title="eqId24a7a58438b831b6a45a9874adce1055"/>
            <o:lock v:ext="edit" aspectratio="t"/>
            <w10:wrap type="none"/>
            <w10:anchorlock/>
          </v:shape>
          <o:OLEObject Type="Embed" ProgID="Equation.DSMT4" ShapeID="_x0000_i1098" DrawAspect="Content" ObjectID="_1468075795" r:id="rId134">
            <o:LockedField>false</o:LockedField>
          </o:OLEObject>
        </w:objec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C．吸收塔内反应的离子方程式为</w:t>
      </w:r>
      <w:r>
        <w:rPr>
          <w:sz w:val="24"/>
        </w:rPr>
        <w:object>
          <v:shape id="_x0000_i1099" o:spt="75" alt="eqId5e508427bb089f4287754abbaf9fb433" type="#_x0000_t75" style="height:18.85pt;width:228pt;" o:ole="t" filled="f" o:preferrelative="t" stroked="f" coordsize="21600,21600">
            <v:path/>
            <v:fill on="f" focussize="0,0"/>
            <v:stroke on="f" joinstyle="miter"/>
            <v:imagedata r:id="rId136" o:title="eqId5e508427bb089f4287754abbaf9fb433"/>
            <o:lock v:ext="edit" aspectratio="t"/>
            <w10:wrap type="none"/>
            <w10:anchorlock/>
          </v:shape>
          <o:OLEObject Type="Embed" ProgID="Equation.DSMT4" ShapeID="_x0000_i1099" DrawAspect="Content" ObjectID="_1468075796" r:id="rId135">
            <o:LockedField>false</o:LockedField>
          </o:OLEObject>
        </w:objec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D．理论上，每生产</w:t>
      </w:r>
      <w:r>
        <w:rPr>
          <w:sz w:val="24"/>
        </w:rPr>
        <w:object>
          <v:shape id="_x0000_i1100" o:spt="75" alt="eqIdddbf7126d9031a8ae42d81e5ec9cd04f" type="#_x0000_t75" style="height:18.2pt;width:70.2pt;" o:ole="t" filled="f" o:preferrelative="t" stroked="f" coordsize="21600,21600">
            <v:path/>
            <v:fill on="f" focussize="0,0"/>
            <v:stroke on="f" joinstyle="miter"/>
            <v:imagedata r:id="rId138" o:title="eqIdddbf7126d9031a8ae42d81e5ec9cd04f"/>
            <o:lock v:ext="edit" aspectratio="t"/>
            <w10:wrap type="none"/>
            <w10:anchorlock/>
          </v:shape>
          <o:OLEObject Type="Embed" ProgID="Equation.DSMT4" ShapeID="_x0000_i1100" DrawAspect="Content" ObjectID="_1468075797" r:id="rId137">
            <o:LockedField>false</o:LockedField>
          </o:OLEObject>
        </w:object>
      </w:r>
      <w:r>
        <w:rPr>
          <w:sz w:val="24"/>
        </w:rPr>
        <w:t>至少需要通入</w:t>
      </w:r>
      <w:r>
        <w:rPr>
          <w:sz w:val="24"/>
        </w:rPr>
        <w:object>
          <v:shape id="_x0000_i1101" o:spt="75" alt="eqIdf39a1f44150a5f3d82ecbd24447427a5" type="#_x0000_t75" style="height:18.25pt;width:57.55pt;" o:ole="t" filled="f" o:preferrelative="t" stroked="f" coordsize="21600,21600">
            <v:path/>
            <v:fill on="f" focussize="0,0"/>
            <v:stroke on="f" joinstyle="miter"/>
            <v:imagedata r:id="rId140" o:title="eqIdf39a1f44150a5f3d82ecbd24447427a5"/>
            <o:lock v:ext="edit" aspectratio="t"/>
            <w10:wrap type="none"/>
            <w10:anchorlock/>
          </v:shape>
          <o:OLEObject Type="Embed" ProgID="Equation.DSMT4" ShapeID="_x0000_i1101" DrawAspect="Content" ObjectID="_1468075798" r:id="rId139">
            <o:LockedField>false</o:LockedField>
          </o:OLEObject>
        </w:object>
      </w:r>
      <w:r>
        <w:rPr>
          <w:sz w:val="24"/>
        </w:rPr>
        <w:t>(标准状况)</w:t>
      </w:r>
    </w:p>
    <w:p>
      <w:pPr>
        <w:spacing w:line="360" w:lineRule="auto"/>
        <w:jc w:val="left"/>
        <w:textAlignment w:val="center"/>
        <w:rPr>
          <w:sz w:val="24"/>
        </w:rPr>
      </w:pPr>
      <w:r>
        <w:rPr>
          <w:sz w:val="24"/>
        </w:rPr>
        <w:t>10．对于反应：</w:t>
      </w:r>
      <w:r>
        <w:rPr>
          <w:sz w:val="24"/>
        </w:rPr>
        <w:object>
          <v:shape id="_x0000_i1102" o:spt="75" alt="eqIda5a1cd0b51f2e1066c7a6ea939c9e68e" type="#_x0000_t75" style="height:20.9pt;width:230.25pt;" o:ole="t" filled="f" o:preferrelative="t" stroked="f" coordsize="21600,21600">
            <v:path/>
            <v:fill on="f" focussize="0,0"/>
            <v:stroke on="f" joinstyle="miter"/>
            <v:imagedata r:id="rId142" o:title="eqIda5a1cd0b51f2e1066c7a6ea939c9e68e"/>
            <o:lock v:ext="edit" aspectratio="t"/>
            <w10:wrap type="none"/>
            <w10:anchorlock/>
          </v:shape>
          <o:OLEObject Type="Embed" ProgID="Equation.DSMT4" ShapeID="_x0000_i1102" DrawAspect="Content" ObjectID="_1468075799" r:id="rId141">
            <o:LockedField>false</o:LockedField>
          </o:OLEObject>
        </w:object>
      </w:r>
      <w:r>
        <w:rPr>
          <w:sz w:val="24"/>
        </w:rPr>
        <w:t>，下列说法正确的是</w:t>
      </w:r>
    </w:p>
    <w:p>
      <w:pPr>
        <w:spacing w:line="360" w:lineRule="auto"/>
        <w:jc w:val="left"/>
        <w:textAlignment w:val="center"/>
        <w:rPr>
          <w:sz w:val="24"/>
        </w:rPr>
      </w:pPr>
      <w:r>
        <w:rPr>
          <w:sz w:val="24"/>
        </w:rPr>
        <w:t>A．该反应中，有三种元素化合价发生改变</w:t>
      </w:r>
    </w:p>
    <w:p>
      <w:pPr>
        <w:spacing w:line="360" w:lineRule="auto"/>
        <w:jc w:val="left"/>
        <w:textAlignment w:val="center"/>
        <w:rPr>
          <w:sz w:val="24"/>
        </w:rPr>
      </w:pPr>
      <w:r>
        <w:rPr>
          <w:sz w:val="24"/>
        </w:rPr>
        <w:t>B．该反应的还原剂为</w:t>
      </w:r>
      <w:r>
        <w:rPr>
          <w:sz w:val="24"/>
        </w:rPr>
        <w:object>
          <v:shape id="_x0000_i1103" o:spt="75" alt="eqId6e9b0547b553bc0c6d94299341006c14" type="#_x0000_t75" style="height:18.9pt;width:27.35pt;" o:ole="t" filled="f" o:preferrelative="t" stroked="f" coordsize="21600,21600">
            <v:path/>
            <v:fill on="f" focussize="0,0"/>
            <v:stroke on="f" joinstyle="miter"/>
            <v:imagedata r:id="rId144" o:title="eqId6e9b0547b553bc0c6d94299341006c14"/>
            <o:lock v:ext="edit" aspectratio="t"/>
            <w10:wrap type="none"/>
            <w10:anchorlock/>
          </v:shape>
          <o:OLEObject Type="Embed" ProgID="Equation.DSMT4" ShapeID="_x0000_i1103" DrawAspect="Content" ObjectID="_1468075800" r:id="rId143">
            <o:LockedField>false</o:LockedField>
          </o:OLEObject>
        </w:object>
      </w:r>
      <w:r>
        <w:rPr>
          <w:sz w:val="24"/>
        </w:rPr>
        <w:t>和</w:t>
      </w:r>
      <w:r>
        <w:rPr>
          <w:sz w:val="24"/>
        </w:rPr>
        <w:object>
          <v:shape id="_x0000_i1104" o:spt="75" alt="eqIdf9c7e6f9c0f3f7c0ff6814fe7f6a1d6b" type="#_x0000_t75" style="height:18.6pt;width:24.85pt;" o:ole="t" filled="f" o:preferrelative="t" stroked="f" coordsize="21600,21600">
            <v:path/>
            <v:fill on="f" focussize="0,0"/>
            <v:stroke on="f" joinstyle="miter"/>
            <v:imagedata r:id="rId146" o:title="eqIdf9c7e6f9c0f3f7c0ff6814fe7f6a1d6b"/>
            <o:lock v:ext="edit" aspectratio="t"/>
            <w10:wrap type="none"/>
            <w10:anchorlock/>
          </v:shape>
          <o:OLEObject Type="Embed" ProgID="Equation.DSMT4" ShapeID="_x0000_i1104" DrawAspect="Content" ObjectID="_1468075801" r:id="rId145">
            <o:LockedField>false</o:LockedField>
          </o:OLEObject>
        </w:object>
      </w:r>
      <w:r>
        <w:rPr>
          <w:sz w:val="24"/>
        </w:rPr>
        <w:t>，氧化产物为</w:t>
      </w:r>
      <w:r>
        <w:rPr>
          <w:sz w:val="24"/>
        </w:rPr>
        <w:object>
          <v:shape id="_x0000_i1105" o:spt="75" alt="eqId1e762a80c1216318892c2155bef79681" type="#_x0000_t75" style="height:20.3pt;width:17.75pt;" o:ole="t" filled="f" o:preferrelative="t" stroked="f" coordsize="21600,21600">
            <v:path/>
            <v:fill on="f" focussize="0,0"/>
            <v:stroke on="f" joinstyle="miter"/>
            <v:imagedata r:id="rId44" o:title="eqId1e762a80c1216318892c2155bef79681"/>
            <o:lock v:ext="edit" aspectratio="t"/>
            <w10:wrap type="none"/>
            <w10:anchorlock/>
          </v:shape>
          <o:OLEObject Type="Embed" ProgID="Equation.DSMT4" ShapeID="_x0000_i1105" DrawAspect="Content" ObjectID="_1468075802" r:id="rId147">
            <o:LockedField>false</o:LockedField>
          </o:OLEObject>
        </w:object>
      </w:r>
      <w:r>
        <w:rPr>
          <w:sz w:val="24"/>
        </w:rPr>
        <w:t>和</w:t>
      </w:r>
      <w:r>
        <w:rPr>
          <w:sz w:val="24"/>
        </w:rPr>
        <w:object>
          <v:shape id="_x0000_i1106" o:spt="75" alt="eqIdf6a625957e7737c52fc52f94720b1566" type="#_x0000_t75" style="height:19.65pt;width:20.45pt;" o:ole="t" filled="f" o:preferrelative="t" stroked="f" coordsize="21600,21600">
            <v:path/>
            <v:fill on="f" focussize="0,0"/>
            <v:stroke on="f" joinstyle="miter"/>
            <v:imagedata r:id="rId149" o:title="eqIdf6a625957e7737c52fc52f94720b1566"/>
            <o:lock v:ext="edit" aspectratio="t"/>
            <w10:wrap type="none"/>
            <w10:anchorlock/>
          </v:shape>
          <o:OLEObject Type="Embed" ProgID="Equation.DSMT4" ShapeID="_x0000_i1106" DrawAspect="Content" ObjectID="_1468075803" r:id="rId148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sz w:val="24"/>
        </w:rPr>
      </w:pPr>
      <w:r>
        <w:rPr>
          <w:sz w:val="24"/>
        </w:rPr>
        <w:t>C．1.5mol</w:t>
      </w:r>
      <w:r>
        <w:rPr>
          <w:sz w:val="24"/>
        </w:rPr>
        <w:object>
          <v:shape id="_x0000_i1107" o:spt="75" alt="eqId6e9b0547b553bc0c6d94299341006c14" type="#_x0000_t75" style="height:17.8pt;width:25.85pt;" o:ole="t" filled="f" o:preferrelative="t" stroked="f" coordsize="21600,21600">
            <v:path/>
            <v:fill on="f" focussize="0,0"/>
            <v:stroke on="f" joinstyle="miter"/>
            <v:imagedata r:id="rId144" o:title="eqId6e9b0547b553bc0c6d94299341006c14"/>
            <o:lock v:ext="edit" aspectratio="t"/>
            <w10:wrap type="none"/>
            <w10:anchorlock/>
          </v:shape>
          <o:OLEObject Type="Embed" ProgID="Equation.DSMT4" ShapeID="_x0000_i1107" DrawAspect="Content" ObjectID="_1468075804" r:id="rId150">
            <o:LockedField>false</o:LockedField>
          </o:OLEObject>
        </w:object>
      </w:r>
      <w:r>
        <w:rPr>
          <w:sz w:val="24"/>
        </w:rPr>
        <w:t>参加反应，被</w:t>
      </w:r>
      <w:r>
        <w:rPr>
          <w:sz w:val="24"/>
        </w:rPr>
        <w:object>
          <v:shape id="_x0000_i1108" o:spt="75" alt="eqId6e9b0547b553bc0c6d94299341006c14" type="#_x0000_t75" style="height:17.8pt;width:25.85pt;" o:ole="t" filled="f" o:preferrelative="t" stroked="f" coordsize="21600,21600">
            <v:path/>
            <v:fill on="f" focussize="0,0"/>
            <v:stroke on="f" joinstyle="miter"/>
            <v:imagedata r:id="rId144" o:title="eqId6e9b0547b553bc0c6d94299341006c14"/>
            <o:lock v:ext="edit" aspectratio="t"/>
            <w10:wrap type="none"/>
            <w10:anchorlock/>
          </v:shape>
          <o:OLEObject Type="Embed" ProgID="Equation.DSMT4" ShapeID="_x0000_i1108" DrawAspect="Content" ObjectID="_1468075805" r:id="rId151">
            <o:LockedField>false</o:LockedField>
          </o:OLEObject>
        </w:object>
      </w:r>
      <w:r>
        <w:rPr>
          <w:sz w:val="24"/>
        </w:rPr>
        <w:t>还原的</w:t>
      </w:r>
      <w:r>
        <w:rPr>
          <w:sz w:val="24"/>
        </w:rPr>
        <w:object>
          <v:shape id="_x0000_i1109" o:spt="75" alt="eqIdf9c7e6f9c0f3f7c0ff6814fe7f6a1d6b" type="#_x0000_t75" style="height:19.15pt;width:25.6pt;" o:ole="t" filled="f" o:preferrelative="t" stroked="f" coordsize="21600,21600">
            <v:path/>
            <v:fill on="f" focussize="0,0"/>
            <v:stroke on="f" joinstyle="miter"/>
            <v:imagedata r:id="rId146" o:title="eqIdf9c7e6f9c0f3f7c0ff6814fe7f6a1d6b"/>
            <o:lock v:ext="edit" aspectratio="t"/>
            <w10:wrap type="none"/>
            <w10:anchorlock/>
          </v:shape>
          <o:OLEObject Type="Embed" ProgID="Equation.DSMT4" ShapeID="_x0000_i1109" DrawAspect="Content" ObjectID="_1468075806" r:id="rId152">
            <o:LockedField>false</o:LockedField>
          </o:OLEObject>
        </w:object>
      </w:r>
      <w:r>
        <w:rPr>
          <w:sz w:val="24"/>
        </w:rPr>
        <w:t>为0.4mol</w:t>
      </w:r>
    </w:p>
    <w:p>
      <w:pPr>
        <w:spacing w:line="360" w:lineRule="auto"/>
        <w:jc w:val="left"/>
        <w:textAlignment w:val="center"/>
        <w:rPr>
          <w:sz w:val="24"/>
        </w:rPr>
      </w:pPr>
      <w:r>
        <w:rPr>
          <w:sz w:val="24"/>
        </w:rPr>
        <w:t>D．1.5mol</w:t>
      </w:r>
      <w:r>
        <w:rPr>
          <w:sz w:val="24"/>
        </w:rPr>
        <w:object>
          <v:shape id="_x0000_i1110" o:spt="75" alt="eqIdf9c7e6f9c0f3f7c0ff6814fe7f6a1d6b" type="#_x0000_t75" style="height:19.7pt;width:26.35pt;" o:ole="t" filled="f" o:preferrelative="t" stroked="f" coordsize="21600,21600">
            <v:path/>
            <v:fill on="f" focussize="0,0"/>
            <v:stroke on="f" joinstyle="miter"/>
            <v:imagedata r:id="rId146" o:title="eqIdf9c7e6f9c0f3f7c0ff6814fe7f6a1d6b"/>
            <o:lock v:ext="edit" aspectratio="t"/>
            <w10:wrap type="none"/>
            <w10:anchorlock/>
          </v:shape>
          <o:OLEObject Type="Embed" ProgID="Equation.DSMT4" ShapeID="_x0000_i1110" DrawAspect="Content" ObjectID="_1468075807" r:id="rId153">
            <o:LockedField>false</o:LockedField>
          </o:OLEObject>
        </w:object>
      </w:r>
      <w:r>
        <w:rPr>
          <w:sz w:val="24"/>
        </w:rPr>
        <w:t>参加反应，有4mol</w:t>
      </w:r>
      <w:r>
        <w:rPr>
          <w:sz w:val="24"/>
        </w:rPr>
        <w:object>
          <v:shape id="_x0000_i1111" o:spt="75" alt="eqId3f5afd1d6e13ff0b0c885a3760a65610" type="#_x0000_t75" style="height:17.8pt;width:14.4pt;" o:ole="t" filled="f" o:preferrelative="t" stroked="f" coordsize="21600,21600">
            <v:path/>
            <v:fill on="f" focussize="0,0"/>
            <v:stroke on="f" joinstyle="miter"/>
            <v:imagedata r:id="rId155" o:title="eqId3f5afd1d6e13ff0b0c885a3760a65610"/>
            <o:lock v:ext="edit" aspectratio="t"/>
            <w10:wrap type="none"/>
            <w10:anchorlock/>
          </v:shape>
          <o:OLEObject Type="Embed" ProgID="Equation.DSMT4" ShapeID="_x0000_i1111" DrawAspect="Content" ObjectID="_1468075808" r:id="rId154">
            <o:LockedField>false</o:LockedField>
          </o:OLEObject>
        </w:object>
      </w:r>
      <w:r>
        <w:rPr>
          <w:sz w:val="24"/>
        </w:rPr>
        <w:t>转移</w:t>
      </w:r>
    </w:p>
    <w:p>
      <w:pPr>
        <w:rPr>
          <w:rFonts w:hint="eastAsia" w:cs="宋体"/>
          <w:b/>
          <w:sz w:val="24"/>
        </w:rPr>
      </w:pPr>
      <w:r>
        <w:rPr>
          <w:rFonts w:hint="eastAsia"/>
          <w:b/>
          <w:sz w:val="24"/>
        </w:rPr>
        <w:t>二、</w:t>
      </w:r>
      <w:r>
        <w:rPr>
          <w:rFonts w:hint="eastAsia" w:cs="宋体"/>
          <w:b/>
          <w:sz w:val="24"/>
        </w:rPr>
        <w:t>不定项</w:t>
      </w:r>
      <w:r>
        <w:rPr>
          <w:rFonts w:cs="宋体"/>
          <w:b/>
          <w:sz w:val="24"/>
        </w:rPr>
        <w:t>选题</w:t>
      </w:r>
      <w:r>
        <w:rPr>
          <w:rFonts w:hint="eastAsia" w:cs="宋体"/>
          <w:b/>
          <w:sz w:val="24"/>
        </w:rPr>
        <w:t>（每个题目有1~2个正确答案，全对得4分，漏选且正确得2分，只要有错选得0分，共16分）</w:t>
      </w:r>
    </w:p>
    <w:p>
      <w:pPr>
        <w:spacing w:line="360" w:lineRule="auto"/>
        <w:jc w:val="left"/>
        <w:textAlignment w:val="center"/>
        <w:rPr>
          <w:sz w:val="24"/>
        </w:rPr>
      </w:pPr>
      <w:r>
        <w:rPr>
          <w:sz w:val="24"/>
        </w:rPr>
        <w:t>11．已知还原性：SO</w:t>
      </w:r>
      <w:r>
        <w:rPr>
          <w:sz w:val="24"/>
        </w:rPr>
        <w:object>
          <v:shape id="_x0000_i1112" o:spt="75" alt="eqId68104eff58e3387f9c10fc8194ff798d" type="#_x0000_t75" style="height:24.1pt;width:12.5pt;" o:ole="t" filled="f" o:preferrelative="t" stroked="f" coordsize="21600,21600">
            <v:path/>
            <v:fill on="f" focussize="0,0"/>
            <v:stroke on="f" joinstyle="miter"/>
            <v:imagedata r:id="rId157" o:title="eqId68104eff58e3387f9c10fc8194ff798d"/>
            <o:lock v:ext="edit" aspectratio="t"/>
            <w10:wrap type="none"/>
            <w10:anchorlock/>
          </v:shape>
          <o:OLEObject Type="Embed" ProgID="Equation.DSMT4" ShapeID="_x0000_i1112" DrawAspect="Content" ObjectID="_1468075809" r:id="rId156">
            <o:LockedField>false</o:LockedField>
          </o:OLEObject>
        </w:object>
      </w:r>
      <w:r>
        <w:rPr>
          <w:sz w:val="24"/>
        </w:rPr>
        <w:t>＞I－。向含a mol KI和a mol K</w:t>
      </w:r>
      <w:r>
        <w:rPr>
          <w:sz w:val="24"/>
          <w:vertAlign w:val="subscript"/>
        </w:rPr>
        <w:t>2</w:t>
      </w:r>
      <w:r>
        <w:rPr>
          <w:sz w:val="24"/>
        </w:rPr>
        <w:t>SO</w:t>
      </w:r>
      <w:r>
        <w:rPr>
          <w:sz w:val="24"/>
          <w:vertAlign w:val="subscript"/>
        </w:rPr>
        <w:t>3</w:t>
      </w:r>
      <w:r>
        <w:rPr>
          <w:sz w:val="24"/>
        </w:rPr>
        <w:t>的混合液中通入b mol Cl</w:t>
      </w:r>
      <w:r>
        <w:rPr>
          <w:sz w:val="24"/>
          <w:vertAlign w:val="subscript"/>
        </w:rPr>
        <w:t>2</w:t>
      </w:r>
      <w:r>
        <w:rPr>
          <w:sz w:val="24"/>
        </w:rPr>
        <w:t>充分反应(不考虑Cl</w:t>
      </w:r>
      <w:r>
        <w:rPr>
          <w:sz w:val="24"/>
          <w:vertAlign w:val="subscript"/>
        </w:rPr>
        <w:t>2</w:t>
      </w:r>
      <w:r>
        <w:rPr>
          <w:sz w:val="24"/>
        </w:rPr>
        <w:t>与I</w:t>
      </w:r>
      <w:r>
        <w:rPr>
          <w:sz w:val="24"/>
          <w:vertAlign w:val="subscript"/>
        </w:rPr>
        <w:t>2</w:t>
      </w:r>
      <w:r>
        <w:rPr>
          <w:sz w:val="24"/>
        </w:rPr>
        <w:t>之间的反应)。下列说法不正确的是 (　　)</w:t>
      </w:r>
    </w:p>
    <w:p>
      <w:pPr>
        <w:spacing w:line="360" w:lineRule="auto"/>
        <w:jc w:val="left"/>
        <w:textAlignment w:val="center"/>
        <w:rPr>
          <w:sz w:val="24"/>
        </w:rPr>
      </w:pPr>
      <w:r>
        <w:rPr>
          <w:sz w:val="24"/>
        </w:rPr>
        <w:t>A．当a=b时，发生的离子反应为SO</w:t>
      </w:r>
      <w:r>
        <w:rPr>
          <w:sz w:val="24"/>
        </w:rPr>
        <w:object>
          <v:shape id="_x0000_i1113" o:spt="75" alt="eqId68104eff58e3387f9c10fc8194ff798d" type="#_x0000_t75" style="height:24.25pt;width:12.55pt;" o:ole="t" filled="f" o:preferrelative="t" stroked="f" coordsize="21600,21600">
            <v:path/>
            <v:fill on="f" focussize="0,0"/>
            <v:stroke on="f" joinstyle="miter"/>
            <v:imagedata r:id="rId157" o:title="eqId68104eff58e3387f9c10fc8194ff798d"/>
            <o:lock v:ext="edit" aspectratio="t"/>
            <w10:wrap type="none"/>
            <w10:anchorlock/>
          </v:shape>
          <o:OLEObject Type="Embed" ProgID="Equation.DSMT4" ShapeID="_x0000_i1113" DrawAspect="Content" ObjectID="_1468075810" r:id="rId158">
            <o:LockedField>false</o:LockedField>
          </o:OLEObject>
        </w:object>
      </w:r>
      <w:r>
        <w:rPr>
          <w:sz w:val="24"/>
        </w:rPr>
        <w:t>＋Cl</w:t>
      </w:r>
      <w:r>
        <w:rPr>
          <w:sz w:val="24"/>
          <w:vertAlign w:val="subscript"/>
        </w:rPr>
        <w:t>2</w:t>
      </w:r>
      <w:r>
        <w:rPr>
          <w:sz w:val="24"/>
        </w:rPr>
        <w:t>＋H</w:t>
      </w:r>
      <w:r>
        <w:rPr>
          <w:sz w:val="24"/>
          <w:vertAlign w:val="subscript"/>
        </w:rPr>
        <w:t>2</w:t>
      </w:r>
      <w:r>
        <w:rPr>
          <w:sz w:val="24"/>
        </w:rPr>
        <w:t>O=SO</w:t>
      </w:r>
      <w:r>
        <w:rPr>
          <w:sz w:val="24"/>
        </w:rPr>
        <w:object>
          <v:shape id="_x0000_i1114" o:spt="75" alt="eqId000f98cbc3846bbe3289747f3f1bdbee" type="#_x0000_t75" style="height:22.7pt;width:11.75pt;" o:ole="t" filled="f" o:preferrelative="t" stroked="f" coordsize="21600,21600">
            <v:path/>
            <v:fill on="f" focussize="0,0"/>
            <v:stroke on="f" joinstyle="miter"/>
            <v:imagedata r:id="rId160" o:title="eqId000f98cbc3846bbe3289747f3f1bdbee"/>
            <o:lock v:ext="edit" aspectratio="t"/>
            <w10:wrap type="none"/>
            <w10:anchorlock/>
          </v:shape>
          <o:OLEObject Type="Embed" ProgID="Equation.DSMT4" ShapeID="_x0000_i1114" DrawAspect="Content" ObjectID="_1468075811" r:id="rId159">
            <o:LockedField>false</o:LockedField>
          </o:OLEObject>
        </w:object>
      </w:r>
      <w:r>
        <w:rPr>
          <w:sz w:val="24"/>
        </w:rPr>
        <w:t>＋2H</w:t>
      </w:r>
      <w:r>
        <w:rPr>
          <w:sz w:val="24"/>
          <w:vertAlign w:val="superscript"/>
        </w:rPr>
        <w:t>＋</w:t>
      </w:r>
      <w:r>
        <w:rPr>
          <w:sz w:val="24"/>
        </w:rPr>
        <w:t>＋2Cl</w:t>
      </w:r>
      <w:r>
        <w:rPr>
          <w:sz w:val="24"/>
          <w:vertAlign w:val="superscript"/>
        </w:rPr>
        <w:t>－</w:t>
      </w:r>
    </w:p>
    <w:p>
      <w:pPr>
        <w:spacing w:line="360" w:lineRule="auto"/>
        <w:jc w:val="left"/>
        <w:textAlignment w:val="center"/>
        <w:rPr>
          <w:sz w:val="24"/>
        </w:rPr>
      </w:pPr>
      <w:r>
        <w:rPr>
          <w:sz w:val="24"/>
        </w:rPr>
        <w:t>B．当5a＝4b时，发生的离子反应为4SO</w:t>
      </w:r>
      <w:r>
        <w:rPr>
          <w:sz w:val="24"/>
        </w:rPr>
        <w:object>
          <v:shape id="_x0000_i1115" o:spt="75" alt="eqId68104eff58e3387f9c10fc8194ff798d" type="#_x0000_t75" style="height:22.7pt;width:11.75pt;" o:ole="t" filled="f" o:preferrelative="t" stroked="f" coordsize="21600,21600">
            <v:path/>
            <v:fill on="f" focussize="0,0"/>
            <v:stroke on="f" joinstyle="miter"/>
            <v:imagedata r:id="rId157" o:title="eqId68104eff58e3387f9c10fc8194ff798d"/>
            <o:lock v:ext="edit" aspectratio="t"/>
            <w10:wrap type="none"/>
            <w10:anchorlock/>
          </v:shape>
          <o:OLEObject Type="Embed" ProgID="Equation.DSMT4" ShapeID="_x0000_i1115" DrawAspect="Content" ObjectID="_1468075812" r:id="rId161">
            <o:LockedField>false</o:LockedField>
          </o:OLEObject>
        </w:object>
      </w:r>
      <w:r>
        <w:rPr>
          <w:sz w:val="24"/>
        </w:rPr>
        <w:t>＋2I</w:t>
      </w:r>
      <w:r>
        <w:rPr>
          <w:sz w:val="24"/>
          <w:vertAlign w:val="superscript"/>
        </w:rPr>
        <w:t>－</w:t>
      </w:r>
      <w:r>
        <w:rPr>
          <w:sz w:val="24"/>
        </w:rPr>
        <w:t>＋5Cl</w:t>
      </w:r>
      <w:r>
        <w:rPr>
          <w:sz w:val="24"/>
          <w:vertAlign w:val="subscript"/>
        </w:rPr>
        <w:t>2</w:t>
      </w:r>
      <w:r>
        <w:rPr>
          <w:sz w:val="24"/>
        </w:rPr>
        <w:t>＋4H</w:t>
      </w:r>
      <w:r>
        <w:rPr>
          <w:sz w:val="24"/>
          <w:vertAlign w:val="subscript"/>
        </w:rPr>
        <w:t>2</w:t>
      </w:r>
      <w:r>
        <w:rPr>
          <w:sz w:val="24"/>
        </w:rPr>
        <w:t>O=4SO</w:t>
      </w:r>
      <w:r>
        <w:rPr>
          <w:sz w:val="24"/>
        </w:rPr>
        <w:object>
          <v:shape id="_x0000_i1116" o:spt="75" alt="eqId000f98cbc3846bbe3289747f3f1bdbee" type="#_x0000_t75" style="height:24.1pt;width:12.5pt;" o:ole="t" filled="f" o:preferrelative="t" stroked="f" coordsize="21600,21600">
            <v:path/>
            <v:fill on="f" focussize="0,0"/>
            <v:stroke on="f" joinstyle="miter"/>
            <v:imagedata r:id="rId160" o:title="eqId000f98cbc3846bbe3289747f3f1bdbee"/>
            <o:lock v:ext="edit" aspectratio="t"/>
            <w10:wrap type="none"/>
            <w10:anchorlock/>
          </v:shape>
          <o:OLEObject Type="Embed" ProgID="Equation.DSMT4" ShapeID="_x0000_i1116" DrawAspect="Content" ObjectID="_1468075813" r:id="rId162">
            <o:LockedField>false</o:LockedField>
          </o:OLEObject>
        </w:object>
      </w:r>
      <w:r>
        <w:rPr>
          <w:sz w:val="24"/>
        </w:rPr>
        <w:t>＋I</w:t>
      </w:r>
      <w:r>
        <w:rPr>
          <w:sz w:val="24"/>
          <w:vertAlign w:val="subscript"/>
        </w:rPr>
        <w:t>2</w:t>
      </w:r>
      <w:r>
        <w:rPr>
          <w:sz w:val="24"/>
        </w:rPr>
        <w:t>＋8H</w:t>
      </w:r>
      <w:r>
        <w:rPr>
          <w:sz w:val="24"/>
          <w:vertAlign w:val="superscript"/>
        </w:rPr>
        <w:t>＋</w:t>
      </w:r>
      <w:r>
        <w:rPr>
          <w:sz w:val="24"/>
        </w:rPr>
        <w:t>＋10Cl</w:t>
      </w:r>
      <w:r>
        <w:rPr>
          <w:sz w:val="24"/>
          <w:vertAlign w:val="superscript"/>
        </w:rPr>
        <w:t>－</w:t>
      </w:r>
    </w:p>
    <w:p>
      <w:pPr>
        <w:spacing w:line="360" w:lineRule="auto"/>
        <w:jc w:val="left"/>
        <w:textAlignment w:val="center"/>
        <w:rPr>
          <w:sz w:val="24"/>
        </w:rPr>
      </w:pPr>
      <w:r>
        <w:rPr>
          <w:sz w:val="24"/>
        </w:rPr>
        <w:t>C．当a≤b≤</w:t>
      </w:r>
      <w:r>
        <w:rPr>
          <w:sz w:val="24"/>
        </w:rPr>
        <w:object>
          <v:shape id="_x0000_i1117" o:spt="75" alt="eqIda4b8503f4706b8321e4e79a87eadea84" type="#_x0000_t75" style="height:27.2pt;width:10.55pt;" o:ole="t" filled="f" o:preferrelative="t" stroked="f" coordsize="21600,21600">
            <v:path/>
            <v:fill on="f" focussize="0,0"/>
            <v:stroke on="f" joinstyle="miter"/>
            <v:imagedata r:id="rId164" o:title="eqIda4b8503f4706b8321e4e79a87eadea84"/>
            <o:lock v:ext="edit" aspectratio="t"/>
            <w10:wrap type="none"/>
            <w10:anchorlock/>
          </v:shape>
          <o:OLEObject Type="Embed" ProgID="Equation.DSMT4" ShapeID="_x0000_i1117" DrawAspect="Content" ObjectID="_1468075814" r:id="rId163">
            <o:LockedField>false</o:LockedField>
          </o:OLEObject>
        </w:object>
      </w:r>
      <w:r>
        <w:rPr>
          <w:sz w:val="24"/>
        </w:rPr>
        <w:t>a时，反应中转移电子的物质的量n(e</w:t>
      </w:r>
      <w:r>
        <w:rPr>
          <w:sz w:val="24"/>
          <w:vertAlign w:val="superscript"/>
        </w:rPr>
        <w:t>－</w:t>
      </w:r>
      <w:r>
        <w:rPr>
          <w:sz w:val="24"/>
        </w:rPr>
        <w:t>)为a mol≤n(e</w:t>
      </w:r>
      <w:r>
        <w:rPr>
          <w:sz w:val="24"/>
          <w:vertAlign w:val="superscript"/>
        </w:rPr>
        <w:t>－</w:t>
      </w:r>
      <w:r>
        <w:rPr>
          <w:sz w:val="24"/>
        </w:rPr>
        <w:t>)≤3a mol</w:t>
      </w:r>
    </w:p>
    <w:p>
      <w:pPr>
        <w:spacing w:line="360" w:lineRule="auto"/>
        <w:jc w:val="left"/>
        <w:textAlignment w:val="center"/>
        <w:rPr>
          <w:sz w:val="24"/>
        </w:rPr>
      </w:pPr>
      <w:r>
        <w:rPr>
          <w:sz w:val="24"/>
        </w:rPr>
        <w:t>D．当a＜b＜</w:t>
      </w:r>
      <w:r>
        <w:rPr>
          <w:sz w:val="24"/>
        </w:rPr>
        <w:object>
          <v:shape id="_x0000_i1118" o:spt="75" alt="eqIda4b8503f4706b8321e4e79a87eadea84" type="#_x0000_t75" style="height:27.2pt;width:10.55pt;" o:ole="t" filled="f" o:preferrelative="t" stroked="f" coordsize="21600,21600">
            <v:path/>
            <v:fill on="f" focussize="0,0"/>
            <v:stroke on="f" joinstyle="miter"/>
            <v:imagedata r:id="rId164" o:title="eqIda4b8503f4706b8321e4e79a87eadea84"/>
            <o:lock v:ext="edit" aspectratio="t"/>
            <w10:wrap type="none"/>
            <w10:anchorlock/>
          </v:shape>
          <o:OLEObject Type="Embed" ProgID="Equation.DSMT4" ShapeID="_x0000_i1118" DrawAspect="Content" ObjectID="_1468075815" r:id="rId165">
            <o:LockedField>false</o:LockedField>
          </o:OLEObject>
        </w:object>
      </w:r>
      <w:r>
        <w:rPr>
          <w:sz w:val="24"/>
        </w:rPr>
        <w:t>a时，溶液中SO</w:t>
      </w:r>
      <w:r>
        <w:rPr>
          <w:sz w:val="24"/>
        </w:rPr>
        <w:object>
          <v:shape id="_x0000_i1119" o:spt="75" alt="eqId000f98cbc3846bbe3289747f3f1bdbee" type="#_x0000_t75" style="height:22.7pt;width:11.75pt;" o:ole="t" filled="f" o:preferrelative="t" stroked="f" coordsize="21600,21600">
            <v:path/>
            <v:fill on="f" focussize="0,0"/>
            <v:stroke on="f" joinstyle="miter"/>
            <v:imagedata r:id="rId160" o:title="eqId000f98cbc3846bbe3289747f3f1bdbee"/>
            <o:lock v:ext="edit" aspectratio="t"/>
            <w10:wrap type="none"/>
            <w10:anchorlock/>
          </v:shape>
          <o:OLEObject Type="Embed" ProgID="Equation.DSMT4" ShapeID="_x0000_i1119" DrawAspect="Content" ObjectID="_1468075816" r:id="rId166">
            <o:LockedField>false</o:LockedField>
          </o:OLEObject>
        </w:object>
      </w:r>
      <w:r>
        <w:rPr>
          <w:sz w:val="24"/>
        </w:rPr>
        <w:t>、I</w:t>
      </w:r>
      <w:r>
        <w:rPr>
          <w:sz w:val="24"/>
          <w:vertAlign w:val="superscript"/>
        </w:rPr>
        <w:t>－</w:t>
      </w:r>
      <w:r>
        <w:rPr>
          <w:sz w:val="24"/>
        </w:rPr>
        <w:t>与Cl</w:t>
      </w:r>
      <w:r>
        <w:rPr>
          <w:sz w:val="24"/>
          <w:vertAlign w:val="superscript"/>
        </w:rPr>
        <w:t>－</w:t>
      </w:r>
      <w:r>
        <w:rPr>
          <w:sz w:val="24"/>
        </w:rPr>
        <w:t>的物质的量之比为a∶(3a－2b)∶2b</w:t>
      </w:r>
    </w:p>
    <w:p>
      <w:pPr>
        <w:spacing w:line="360" w:lineRule="auto"/>
        <w:jc w:val="left"/>
        <w:textAlignment w:val="center"/>
        <w:rPr>
          <w:sz w:val="24"/>
        </w:rPr>
      </w:pPr>
      <w:r>
        <w:rPr>
          <w:sz w:val="24"/>
        </w:rPr>
        <w:t>12．某未知溶液X可能含有</w:t>
      </w:r>
      <w:r>
        <w:rPr>
          <w:sz w:val="24"/>
        </w:rPr>
        <w:object>
          <v:shape id="_x0000_i1120" o:spt="75" alt="eqId6f799eb3fc0f7d9fdad7cf26bedcd23e" type="#_x0000_t75" style="height:15.4pt;width:23.95pt;" o:ole="t" filled="f" o:preferrelative="t" stroked="f" coordsize="21600,21600">
            <v:path/>
            <v:fill on="f" focussize="0,0"/>
            <v:stroke on="f" joinstyle="miter"/>
            <v:imagedata r:id="rId168" o:title="eqId6f799eb3fc0f7d9fdad7cf26bedcd23e"/>
            <o:lock v:ext="edit" aspectratio="t"/>
            <w10:wrap type="none"/>
            <w10:anchorlock/>
          </v:shape>
          <o:OLEObject Type="Embed" ProgID="Equation.DSMT4" ShapeID="_x0000_i1120" DrawAspect="Content" ObjectID="_1468075817" r:id="rId167">
            <o:LockedField>false</o:LockedField>
          </o:OLEObject>
        </w:object>
      </w:r>
      <w:r>
        <w:rPr>
          <w:sz w:val="24"/>
        </w:rPr>
        <w:t>、</w:t>
      </w:r>
      <w:r>
        <w:rPr>
          <w:sz w:val="24"/>
        </w:rPr>
        <w:object>
          <v:shape id="_x0000_i1121" o:spt="75" alt="eqIdd072177ae1481125f96741e1c53815cc" type="#_x0000_t75" style="height:16.7pt;width:24.65pt;" o:ole="t" filled="f" o:preferrelative="t" stroked="f" coordsize="21600,21600">
            <v:path/>
            <v:fill on="f" focussize="0,0"/>
            <v:stroke on="f" joinstyle="miter"/>
            <v:imagedata r:id="rId84" o:title="eqIdd072177ae1481125f96741e1c53815cc"/>
            <o:lock v:ext="edit" aspectratio="t"/>
            <w10:wrap type="none"/>
            <w10:anchorlock/>
          </v:shape>
          <o:OLEObject Type="Embed" ProgID="Equation.DSMT4" ShapeID="_x0000_i1121" DrawAspect="Content" ObjectID="_1468075818" r:id="rId169">
            <o:LockedField>false</o:LockedField>
          </o:OLEObject>
        </w:object>
      </w:r>
      <w:r>
        <w:rPr>
          <w:sz w:val="24"/>
        </w:rPr>
        <w:t>、</w:t>
      </w:r>
      <w:r>
        <w:rPr>
          <w:sz w:val="24"/>
        </w:rPr>
        <w:object>
          <v:shape id="_x0000_i1122" o:spt="75" alt="eqIde3ec42431044eb85982aefc8f0ec7175" type="#_x0000_t75" style="height:19.55pt;width:25.7pt;" o:ole="t" filled="f" o:preferrelative="t" stroked="f" coordsize="21600,21600">
            <v:path/>
            <v:fill on="f" focussize="0,0"/>
            <v:stroke on="f" joinstyle="miter"/>
            <v:imagedata r:id="rId171" o:title="eqIde3ec42431044eb85982aefc8f0ec7175"/>
            <o:lock v:ext="edit" aspectratio="t"/>
            <w10:wrap type="none"/>
            <w10:anchorlock/>
          </v:shape>
          <o:OLEObject Type="Embed" ProgID="Equation.DSMT4" ShapeID="_x0000_i1122" DrawAspect="Content" ObjectID="_1468075819" r:id="rId170">
            <o:LockedField>false</o:LockedField>
          </o:OLEObject>
        </w:object>
      </w:r>
      <w:r>
        <w:rPr>
          <w:sz w:val="24"/>
        </w:rPr>
        <w:t>、</w:t>
      </w:r>
      <w:r>
        <w:rPr>
          <w:sz w:val="24"/>
        </w:rPr>
        <w:object>
          <v:shape id="_x0000_i1123" o:spt="75" alt="eqIdaef0aaf9f3442509a859fb2f9a07ca7c" type="#_x0000_t75" style="height:19pt;width:22.7pt;" o:ole="t" filled="f" o:preferrelative="t" stroked="f" coordsize="21600,21600">
            <v:path/>
            <v:fill on="f" focussize="0,0"/>
            <v:stroke on="f" joinstyle="miter"/>
            <v:imagedata r:id="rId88" o:title="eqIdaef0aaf9f3442509a859fb2f9a07ca7c"/>
            <o:lock v:ext="edit" aspectratio="t"/>
            <w10:wrap type="none"/>
            <w10:anchorlock/>
          </v:shape>
          <o:OLEObject Type="Embed" ProgID="Equation.DSMT4" ShapeID="_x0000_i1123" DrawAspect="Content" ObjectID="_1468075820" r:id="rId172">
            <o:LockedField>false</o:LockedField>
          </o:OLEObject>
        </w:object>
      </w:r>
      <w:r>
        <w:rPr>
          <w:sz w:val="24"/>
        </w:rPr>
        <w:t>、</w:t>
      </w:r>
      <w:r>
        <w:rPr>
          <w:sz w:val="24"/>
        </w:rPr>
        <w:object>
          <v:shape id="_x0000_i1124" o:spt="75" alt="eqId52db9e787c515500701f6f34344a595b" type="#_x0000_t75" style="height:21.05pt;width:29.6pt;" o:ole="t" filled="f" o:preferrelative="t" stroked="f" coordsize="21600,21600">
            <v:path/>
            <v:fill on="f" focussize="0,0"/>
            <v:stroke on="f" joinstyle="miter"/>
            <v:imagedata r:id="rId90" o:title="eqId52db9e787c515500701f6f34344a595b"/>
            <o:lock v:ext="edit" aspectratio="t"/>
            <w10:wrap type="none"/>
            <w10:anchorlock/>
          </v:shape>
          <o:OLEObject Type="Embed" ProgID="Equation.DSMT4" ShapeID="_x0000_i1124" DrawAspect="Content" ObjectID="_1468075821" r:id="rId173">
            <o:LockedField>false</o:LockedField>
          </o:OLEObject>
        </w:object>
      </w:r>
      <w:r>
        <w:rPr>
          <w:sz w:val="24"/>
        </w:rPr>
        <w:t>、</w:t>
      </w:r>
      <w:r>
        <w:rPr>
          <w:sz w:val="24"/>
        </w:rPr>
        <w:object>
          <v:shape id="_x0000_i1125" o:spt="75" alt="eqId3e467b1d06fca46dc6b0fb64aa7e4767" type="#_x0000_t75" style="height:21.3pt;width:30.5pt;" o:ole="t" filled="f" o:preferrelative="t" stroked="f" coordsize="21600,21600">
            <v:path/>
            <v:fill on="f" focussize="0,0"/>
            <v:stroke on="f" joinstyle="miter"/>
            <v:imagedata r:id="rId175" o:title="eqId3e467b1d06fca46dc6b0fb64aa7e4767"/>
            <o:lock v:ext="edit" aspectratio="t"/>
            <w10:wrap type="none"/>
            <w10:anchorlock/>
          </v:shape>
          <o:OLEObject Type="Embed" ProgID="Equation.DSMT4" ShapeID="_x0000_i1125" DrawAspect="Content" ObjectID="_1468075822" r:id="rId174">
            <o:LockedField>false</o:LockedField>
          </o:OLEObject>
        </w:object>
      </w:r>
      <w:r>
        <w:rPr>
          <w:sz w:val="24"/>
        </w:rPr>
        <w:t>中的若干种，取该溶液进行如下实验，若实验过程中所加试剂均过量，产生的气体全部逸出。则下列说法正确的是</w:t>
      </w:r>
    </w:p>
    <w:p>
      <w:pPr>
        <w:spacing w:line="360" w:lineRule="auto"/>
        <w:jc w:val="left"/>
        <w:textAlignment w:val="center"/>
        <w:rPr>
          <w:sz w:val="24"/>
        </w:rPr>
      </w:pPr>
      <w:r>
        <w:rPr>
          <w:sz w:val="24"/>
        </w:rPr>
        <w:pict>
          <v:shape id="_x0000_i1126" o:spt="75" type="#_x0000_t75" style="height:116.25pt;width:365.2pt;" filled="f" o:preferrelative="t" stroked="f" coordsize="21600,21600">
            <v:path/>
            <v:fill on="f" focussize="0,0"/>
            <v:stroke on="f" joinstyle="miter"/>
            <v:imagedata r:id="rId176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textAlignment w:val="center"/>
        <w:rPr>
          <w:sz w:val="24"/>
        </w:rPr>
      </w:pPr>
      <w:r>
        <w:rPr>
          <w:sz w:val="24"/>
        </w:rPr>
        <w:t>A．原溶液中一定存在</w:t>
      </w:r>
      <w:r>
        <w:rPr>
          <w:sz w:val="24"/>
        </w:rPr>
        <w:object>
          <v:shape id="_x0000_i1127" o:spt="75" alt="eqIdd072177ae1481125f96741e1c53815cc" type="#_x0000_t75" style="height:17.75pt;width:26.2pt;" o:ole="t" filled="f" o:preferrelative="t" stroked="f" coordsize="21600,21600">
            <v:path/>
            <v:fill on="f" focussize="0,0"/>
            <v:stroke on="f" joinstyle="miter"/>
            <v:imagedata r:id="rId84" o:title="eqIdd072177ae1481125f96741e1c53815cc"/>
            <o:lock v:ext="edit" aspectratio="t"/>
            <w10:wrap type="none"/>
            <w10:anchorlock/>
          </v:shape>
          <o:OLEObject Type="Embed" ProgID="Equation.DSMT4" ShapeID="_x0000_i1127" DrawAspect="Content" ObjectID="_1468075823" r:id="rId177">
            <o:LockedField>false</o:LockedField>
          </o:OLEObject>
        </w:object>
      </w:r>
      <w:r>
        <w:rPr>
          <w:sz w:val="24"/>
        </w:rPr>
        <w:t>、</w:t>
      </w:r>
      <w:r>
        <w:rPr>
          <w:sz w:val="24"/>
        </w:rPr>
        <w:object>
          <v:shape id="_x0000_i1128" o:spt="75" alt="eqIde3ec42431044eb85982aefc8f0ec7175" type="#_x0000_t75" style="height:20.65pt;width:27.15pt;" o:ole="t" filled="f" o:preferrelative="t" stroked="f" coordsize="21600,21600">
            <v:path/>
            <v:fill on="f" focussize="0,0"/>
            <v:stroke on="f" joinstyle="miter"/>
            <v:imagedata r:id="rId171" o:title="eqIde3ec42431044eb85982aefc8f0ec7175"/>
            <o:lock v:ext="edit" aspectratio="t"/>
            <w10:wrap type="none"/>
            <w10:anchorlock/>
          </v:shape>
          <o:OLEObject Type="Embed" ProgID="Equation.DSMT4" ShapeID="_x0000_i1128" DrawAspect="Content" ObjectID="_1468075824" r:id="rId178">
            <o:LockedField>false</o:LockedField>
          </o:OLEObject>
        </w:object>
      </w:r>
      <w:r>
        <w:rPr>
          <w:sz w:val="24"/>
        </w:rPr>
        <w:t>、</w:t>
      </w:r>
      <w:r>
        <w:rPr>
          <w:sz w:val="24"/>
        </w:rPr>
        <w:object>
          <v:shape id="_x0000_i1129" o:spt="75" alt="eqId52db9e787c515500701f6f34344a595b" type="#_x0000_t75" style="height:21.6pt;width:30.3pt;" o:ole="t" filled="f" o:preferrelative="t" stroked="f" coordsize="21600,21600">
            <v:path/>
            <v:fill on="f" focussize="0,0"/>
            <v:stroke on="f" joinstyle="miter"/>
            <v:imagedata r:id="rId90" o:title="eqId52db9e787c515500701f6f34344a595b"/>
            <o:lock v:ext="edit" aspectratio="t"/>
            <w10:wrap type="none"/>
            <w10:anchorlock/>
          </v:shape>
          <o:OLEObject Type="Embed" ProgID="Equation.DSMT4" ShapeID="_x0000_i1129" DrawAspect="Content" ObjectID="_1468075825" r:id="rId179">
            <o:LockedField>false</o:LockedField>
          </o:OLEObject>
        </w:object>
      </w:r>
      <w:r>
        <w:rPr>
          <w:sz w:val="24"/>
        </w:rPr>
        <w:t>、</w:t>
      </w:r>
      <w:r>
        <w:rPr>
          <w:sz w:val="24"/>
        </w:rPr>
        <w:object>
          <v:shape id="_x0000_i1130" o:spt="75" alt="eqId3e467b1d06fca46dc6b0fb64aa7e4767" type="#_x0000_t75" style="height:19.2pt;width:27.45pt;" o:ole="t" filled="f" o:preferrelative="t" stroked="f" coordsize="21600,21600">
            <v:path/>
            <v:fill on="f" focussize="0,0"/>
            <v:stroke on="f" joinstyle="miter"/>
            <v:imagedata r:id="rId175" o:title="eqId3e467b1d06fca46dc6b0fb64aa7e4767"/>
            <o:lock v:ext="edit" aspectratio="t"/>
            <w10:wrap type="none"/>
            <w10:anchorlock/>
          </v:shape>
          <o:OLEObject Type="Embed" ProgID="Equation.DSMT4" ShapeID="_x0000_i1130" DrawAspect="Content" ObjectID="_1468075826" r:id="rId180">
            <o:LockedField>false</o:LockedField>
          </o:OLEObject>
        </w:object>
      </w:r>
      <w:r>
        <w:rPr>
          <w:sz w:val="24"/>
        </w:rPr>
        <w:t>可能存在</w:t>
      </w:r>
      <w:r>
        <w:rPr>
          <w:sz w:val="24"/>
        </w:rPr>
        <w:object>
          <v:shape id="_x0000_i1131" o:spt="75" alt="eqIdaef0aaf9f3442509a859fb2f9a07ca7c" type="#_x0000_t75" style="height:17.15pt;width:20.45pt;" o:ole="t" filled="f" o:preferrelative="t" stroked="f" coordsize="21600,21600">
            <v:path/>
            <v:fill on="f" focussize="0,0"/>
            <v:stroke on="f" joinstyle="miter"/>
            <v:imagedata r:id="rId88" o:title="eqIdaef0aaf9f3442509a859fb2f9a07ca7c"/>
            <o:lock v:ext="edit" aspectratio="t"/>
            <w10:wrap type="none"/>
            <w10:anchorlock/>
          </v:shape>
          <o:OLEObject Type="Embed" ProgID="Equation.DSMT4" ShapeID="_x0000_i1131" DrawAspect="Content" ObjectID="_1468075827" r:id="rId181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sz w:val="24"/>
        </w:rPr>
      </w:pPr>
      <w:r>
        <w:rPr>
          <w:sz w:val="24"/>
        </w:rPr>
        <w:t>B．原溶液中可能存在</w:t>
      </w:r>
      <w:r>
        <w:rPr>
          <w:sz w:val="24"/>
        </w:rPr>
        <w:object>
          <v:shape id="_x0000_i1132" o:spt="75" alt="eqIdd072177ae1481125f96741e1c53815cc" type="#_x0000_t75" style="height:13.7pt;width:20.2pt;" o:ole="t" filled="f" o:preferrelative="t" stroked="f" coordsize="21600,21600">
            <v:path/>
            <v:fill on="f" focussize="0,0"/>
            <v:stroke on="f" joinstyle="miter"/>
            <v:imagedata r:id="rId84" o:title="eqIdd072177ae1481125f96741e1c53815cc"/>
            <o:lock v:ext="edit" aspectratio="t"/>
            <w10:wrap type="none"/>
            <w10:anchorlock/>
          </v:shape>
          <o:OLEObject Type="Embed" ProgID="Equation.DSMT4" ShapeID="_x0000_i1132" DrawAspect="Content" ObjectID="_1468075828" r:id="rId182">
            <o:LockedField>false</o:LockedField>
          </o:OLEObject>
        </w:object>
      </w:r>
      <w:r>
        <w:rPr>
          <w:sz w:val="24"/>
        </w:rPr>
        <w:t>，n(Cl</w:t>
      </w:r>
      <w:r>
        <w:rPr>
          <w:sz w:val="24"/>
          <w:vertAlign w:val="superscript"/>
        </w:rPr>
        <w:t>-</w:t>
      </w:r>
      <w:r>
        <w:rPr>
          <w:sz w:val="24"/>
        </w:rPr>
        <w:t>)≥0.01mol</w:t>
      </w:r>
    </w:p>
    <w:p>
      <w:pPr>
        <w:spacing w:line="360" w:lineRule="auto"/>
        <w:jc w:val="left"/>
        <w:textAlignment w:val="center"/>
        <w:rPr>
          <w:sz w:val="24"/>
        </w:rPr>
      </w:pPr>
      <w:r>
        <w:rPr>
          <w:sz w:val="24"/>
        </w:rPr>
        <w:t>C．原溶液中一定存在</w:t>
      </w:r>
      <w:r>
        <w:rPr>
          <w:sz w:val="24"/>
        </w:rPr>
        <w:object>
          <v:shape id="_x0000_i1133" o:spt="75" alt="eqId52db9e787c515500701f6f34344a595b" type="#_x0000_t75" style="height:16.3pt;width:22.85pt;" o:ole="t" filled="f" o:preferrelative="t" stroked="f" coordsize="21600,21600">
            <v:path/>
            <v:fill on="f" focussize="0,0"/>
            <v:stroke on="f" joinstyle="miter"/>
            <v:imagedata r:id="rId90" o:title="eqId52db9e787c515500701f6f34344a595b"/>
            <o:lock v:ext="edit" aspectratio="t"/>
            <w10:wrap type="none"/>
            <w10:anchorlock/>
          </v:shape>
          <o:OLEObject Type="Embed" ProgID="Equation.DSMT4" ShapeID="_x0000_i1133" DrawAspect="Content" ObjectID="_1468075829" r:id="rId183">
            <o:LockedField>false</o:LockedField>
          </o:OLEObject>
        </w:object>
      </w:r>
      <w:r>
        <w:rPr>
          <w:sz w:val="24"/>
        </w:rPr>
        <w:t>、</w:t>
      </w:r>
      <w:r>
        <w:rPr>
          <w:sz w:val="24"/>
        </w:rPr>
        <w:object>
          <v:shape id="_x0000_i1134" o:spt="75" alt="eqId3e467b1d06fca46dc6b0fb64aa7e4767" type="#_x0000_t75" style="height:16.6pt;width:23.7pt;" o:ole="t" filled="f" o:preferrelative="t" stroked="f" coordsize="21600,21600">
            <v:path/>
            <v:fill on="f" focussize="0,0"/>
            <v:stroke on="f" joinstyle="miter"/>
            <v:imagedata r:id="rId175" o:title="eqId3e467b1d06fca46dc6b0fb64aa7e4767"/>
            <o:lock v:ext="edit" aspectratio="t"/>
            <w10:wrap type="none"/>
            <w10:anchorlock/>
          </v:shape>
          <o:OLEObject Type="Embed" ProgID="Equation.DSMT4" ShapeID="_x0000_i1134" DrawAspect="Content" ObjectID="_1468075830" r:id="rId184">
            <o:LockedField>false</o:LockedField>
          </o:OLEObject>
        </w:object>
      </w:r>
      <w:r>
        <w:rPr>
          <w:sz w:val="24"/>
        </w:rPr>
        <w:t>、</w:t>
      </w:r>
      <w:r>
        <w:rPr>
          <w:sz w:val="24"/>
        </w:rPr>
        <w:object>
          <v:shape id="_x0000_i1135" o:spt="75" alt="eqIdaef0aaf9f3442509a859fb2f9a07ca7c" type="#_x0000_t75" style="height:14pt;width:16.65pt;" o:ole="t" filled="f" o:preferrelative="t" stroked="f" coordsize="21600,21600">
            <v:path/>
            <v:fill on="f" focussize="0,0"/>
            <v:stroke on="f" joinstyle="miter"/>
            <v:imagedata r:id="rId88" o:title="eqIdaef0aaf9f3442509a859fb2f9a07ca7c"/>
            <o:lock v:ext="edit" aspectratio="t"/>
            <w10:wrap type="none"/>
            <w10:anchorlock/>
          </v:shape>
          <o:OLEObject Type="Embed" ProgID="Equation.DSMT4" ShapeID="_x0000_i1135" DrawAspect="Content" ObjectID="_1468075831" r:id="rId185">
            <o:LockedField>false</o:LockedField>
          </o:OLEObject>
        </w:object>
      </w:r>
      <w:r>
        <w:rPr>
          <w:sz w:val="24"/>
        </w:rPr>
        <w:t>、</w:t>
      </w:r>
      <w:r>
        <w:rPr>
          <w:sz w:val="24"/>
        </w:rPr>
        <w:object>
          <v:shape id="_x0000_i1136" o:spt="75" alt="eqIde3ec42431044eb85982aefc8f0ec7175" type="#_x0000_t75" style="height:16.75pt;width:21.95pt;" o:ole="t" filled="f" o:preferrelative="t" stroked="f" coordsize="21600,21600">
            <v:path/>
            <v:fill on="f" focussize="0,0"/>
            <v:stroke on="f" joinstyle="miter"/>
            <v:imagedata r:id="rId171" o:title="eqIde3ec42431044eb85982aefc8f0ec7175"/>
            <o:lock v:ext="edit" aspectratio="t"/>
            <w10:wrap type="none"/>
            <w10:anchorlock/>
          </v:shape>
          <o:OLEObject Type="Embed" ProgID="Equation.DSMT4" ShapeID="_x0000_i1136" DrawAspect="Content" ObjectID="_1468075832" r:id="rId186">
            <o:LockedField>false</o:LockedField>
          </o:OLEObject>
        </w:object>
      </w:r>
      <w:r>
        <w:rPr>
          <w:sz w:val="24"/>
        </w:rPr>
        <w:t>，分别为0.01mol、0.01mol、0.01mol、0.05mol</w:t>
      </w:r>
    </w:p>
    <w:p>
      <w:pPr>
        <w:spacing w:line="360" w:lineRule="auto"/>
        <w:jc w:val="left"/>
        <w:textAlignment w:val="center"/>
        <w:rPr>
          <w:sz w:val="24"/>
        </w:rPr>
      </w:pPr>
      <w:r>
        <w:rPr>
          <w:sz w:val="24"/>
        </w:rPr>
        <w:t>D．原溶液中一定不存在</w:t>
      </w:r>
      <w:r>
        <w:rPr>
          <w:sz w:val="24"/>
        </w:rPr>
        <w:object>
          <v:shape id="_x0000_i1137" o:spt="75" alt="eqId6f799eb3fc0f7d9fdad7cf26bedcd23e" type="#_x0000_t75" style="height:15.4pt;width:23.95pt;" o:ole="t" filled="f" o:preferrelative="t" stroked="f" coordsize="21600,21600">
            <v:path/>
            <v:fill on="f" focussize="0,0"/>
            <v:stroke on="f" joinstyle="miter"/>
            <v:imagedata r:id="rId168" o:title="eqId6f799eb3fc0f7d9fdad7cf26bedcd23e"/>
            <o:lock v:ext="edit" aspectratio="t"/>
            <w10:wrap type="none"/>
            <w10:anchorlock/>
          </v:shape>
          <o:OLEObject Type="Embed" ProgID="Equation.DSMT4" ShapeID="_x0000_i1137" DrawAspect="Content" ObjectID="_1468075833" r:id="rId187">
            <o:LockedField>false</o:LockedField>
          </o:OLEObject>
        </w:object>
      </w:r>
    </w:p>
    <w:p>
      <w:pPr>
        <w:jc w:val="left"/>
        <w:textAlignment w:val="center"/>
        <w:rPr>
          <w:sz w:val="24"/>
        </w:rPr>
      </w:pPr>
    </w:p>
    <w:p>
      <w:pPr>
        <w:jc w:val="left"/>
        <w:textAlignment w:val="center"/>
        <w:rPr>
          <w:sz w:val="24"/>
        </w:rPr>
      </w:pPr>
    </w:p>
    <w:p>
      <w:pPr>
        <w:jc w:val="left"/>
        <w:textAlignment w:val="center"/>
        <w:rPr>
          <w:sz w:val="24"/>
        </w:rPr>
      </w:pPr>
    </w:p>
    <w:p>
      <w:pPr>
        <w:jc w:val="left"/>
        <w:textAlignment w:val="center"/>
        <w:rPr>
          <w:sz w:val="24"/>
        </w:rPr>
      </w:pPr>
    </w:p>
    <w:p>
      <w:pPr>
        <w:jc w:val="left"/>
        <w:textAlignment w:val="center"/>
        <w:rPr>
          <w:sz w:val="24"/>
        </w:rPr>
      </w:pPr>
    </w:p>
    <w:p>
      <w:pPr>
        <w:jc w:val="left"/>
        <w:textAlignment w:val="center"/>
        <w:rPr>
          <w:sz w:val="24"/>
        </w:rPr>
      </w:pPr>
      <w:r>
        <w:rPr>
          <w:sz w:val="24"/>
        </w:rPr>
        <w:pict>
          <v:shape id="图片 100007" o:spid="_x0000_s1138" o:spt="75" type="#_x0000_t75" style="position:absolute;left:0pt;margin-left:315.75pt;margin-top:62pt;height:110.25pt;width:144.75pt;mso-wrap-distance-bottom:0pt;mso-wrap-distance-left:9pt;mso-wrap-distance-right:9pt;mso-wrap-distance-top:0pt;z-index:251659264;mso-width-relative:page;mso-height-relative:page;" filled="f" o:preferrelative="t" stroked="f" coordsize="21600,21600">
            <v:path/>
            <v:fill on="f" focussize="0,0"/>
            <v:stroke on="f" joinstyle="miter"/>
            <v:imagedata r:id="rId188" o:title=""/>
            <o:lock v:ext="edit" aspectratio="t"/>
            <w10:wrap type="square"/>
          </v:shape>
        </w:pict>
      </w:r>
      <w:r>
        <w:rPr>
          <w:sz w:val="24"/>
        </w:rPr>
        <w:t>13．将一定量的Cl</w:t>
      </w:r>
      <w:r>
        <w:rPr>
          <w:sz w:val="24"/>
          <w:vertAlign w:val="subscript"/>
        </w:rPr>
        <w:t>2</w:t>
      </w:r>
      <w:r>
        <w:rPr>
          <w:sz w:val="24"/>
        </w:rPr>
        <w:t>通入一定浓度的苛性钾溶液中，两者恰好完全反应(已知反应放热)，生成物中有三种含氯元素的离子，其中ClO</w:t>
      </w:r>
      <w:r>
        <w:rPr>
          <w:sz w:val="24"/>
          <w:vertAlign w:val="superscript"/>
        </w:rPr>
        <w:t>-</w:t>
      </w:r>
      <w:r>
        <w:rPr>
          <w:sz w:val="24"/>
        </w:rPr>
        <w:t>和ClO</w:t>
      </w:r>
      <w:r>
        <w:rPr>
          <w:sz w:val="24"/>
        </w:rPr>
        <w:object>
          <v:shape id="_x0000_i1138" o:spt="75" alt="eqIdd7da75639d9df997d684f1d6d99692cd" type="#_x0000_t75" style="height:22.8pt;width:10pt;" o:ole="t" filled="f" o:preferrelative="t" stroked="f" coordsize="21600,21600">
            <v:path/>
            <v:fill on="f" focussize="0,0"/>
            <v:stroke on="f" joinstyle="miter"/>
            <v:imagedata r:id="rId190" o:title="eqIdd7da75639d9df997d684f1d6d99692cd"/>
            <o:lock v:ext="edit" aspectratio="t"/>
            <w10:wrap type="none"/>
            <w10:anchorlock/>
          </v:shape>
          <o:OLEObject Type="Embed" ProgID="Equation.DSMT4" ShapeID="_x0000_i1138" DrawAspect="Content" ObjectID="_1468075834" r:id="rId189">
            <o:LockedField>false</o:LockedField>
          </o:OLEObject>
        </w:object>
      </w:r>
      <w:r>
        <w:rPr>
          <w:sz w:val="24"/>
        </w:rPr>
        <w:t>两种离子的物质的量(n)与反应时间(t)的变化示意图如图所示。</w:t>
      </w:r>
      <w:r>
        <w:rPr>
          <w:rFonts w:hint="eastAsia"/>
          <w:sz w:val="24"/>
        </w:rPr>
        <w:t>则</w:t>
      </w:r>
      <w:r>
        <w:rPr>
          <w:sz w:val="24"/>
        </w:rPr>
        <w:t>正确的是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A．苛性钾溶液中KOH的质量是4.94g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B．</w:t>
      </w:r>
      <w:r>
        <w:rPr>
          <w:rFonts w:hint="eastAsia"/>
          <w:sz w:val="24"/>
        </w:rPr>
        <w:t>氯气与苛性钾反应产物不随温度变化而变化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C．反应中转移电子的物质的量是0.21mol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D．在酸性条件下ClO</w:t>
      </w:r>
      <w:r>
        <w:rPr>
          <w:sz w:val="24"/>
          <w:vertAlign w:val="superscript"/>
        </w:rPr>
        <w:t>-</w:t>
      </w:r>
      <w:r>
        <w:rPr>
          <w:rFonts w:hint="eastAsia"/>
          <w:sz w:val="24"/>
          <w:vertAlign w:val="superscript"/>
        </w:rPr>
        <w:t xml:space="preserve"> </w:t>
      </w:r>
      <w:r>
        <w:rPr>
          <w:sz w:val="24"/>
        </w:rPr>
        <w:t>和ClO</w:t>
      </w:r>
      <w:r>
        <w:rPr>
          <w:sz w:val="24"/>
        </w:rPr>
        <w:object>
          <v:shape id="_x0000_i1139" o:spt="75" alt="eqIdd7da75639d9df997d684f1d6d99692cd" type="#_x0000_t75" style="height:24.4pt;width:10.7pt;" o:ole="t" filled="f" o:preferrelative="t" stroked="f" coordsize="21600,21600">
            <v:path/>
            <v:fill on="f" focussize="0,0"/>
            <v:stroke on="f" joinstyle="miter"/>
            <v:imagedata r:id="rId190" o:title="eqIdd7da75639d9df997d684f1d6d99692cd"/>
            <o:lock v:ext="edit" aspectratio="t"/>
            <w10:wrap type="none"/>
            <w10:anchorlock/>
          </v:shape>
          <o:OLEObject Type="Embed" ProgID="Equation.DSMT4" ShapeID="_x0000_i1139" DrawAspect="Content" ObjectID="_1468075835" r:id="rId191">
            <o:LockedField>false</o:LockedField>
          </o:OLEObject>
        </w:object>
      </w:r>
      <w:r>
        <w:rPr>
          <w:sz w:val="24"/>
        </w:rPr>
        <w:t>可生成Cl</w:t>
      </w:r>
      <w:r>
        <w:rPr>
          <w:sz w:val="24"/>
          <w:vertAlign w:val="subscript"/>
        </w:rPr>
        <w:t>2</w:t>
      </w:r>
    </w:p>
    <w:p>
      <w:pPr>
        <w:spacing w:line="360" w:lineRule="auto"/>
        <w:jc w:val="left"/>
        <w:textAlignment w:val="center"/>
        <w:rPr>
          <w:sz w:val="24"/>
        </w:rPr>
      </w:pPr>
      <w:r>
        <w:rPr>
          <w:sz w:val="24"/>
        </w:rPr>
        <w:pict>
          <v:shape id="图片 100008" o:spid="_x0000_s1141" o:spt="75" type="#_x0000_t75" style="position:absolute;left:0pt;margin-left:275.05pt;margin-top:54.75pt;height:159pt;width:224.45pt;mso-wrap-distance-bottom:0pt;mso-wrap-distance-left:9pt;mso-wrap-distance-right:9pt;mso-wrap-distance-top:0pt;z-index:251660288;mso-width-relative:page;mso-height-relative:page;" filled="f" o:preferrelative="t" stroked="f" coordsize="21600,21600">
            <v:path/>
            <v:fill on="f" focussize="0,0"/>
            <v:stroke on="f" joinstyle="miter"/>
            <v:imagedata r:id="rId192" o:title=""/>
            <o:lock v:ext="edit" aspectratio="t"/>
            <w10:wrap type="square"/>
          </v:shape>
        </w:pict>
      </w:r>
      <w:r>
        <w:rPr>
          <w:sz w:val="24"/>
        </w:rPr>
        <w:t>14．向FeI</w:t>
      </w:r>
      <w:r>
        <w:rPr>
          <w:sz w:val="24"/>
          <w:vertAlign w:val="subscript"/>
        </w:rPr>
        <w:t>2</w:t>
      </w:r>
      <w:r>
        <w:rPr>
          <w:sz w:val="24"/>
        </w:rPr>
        <w:t>和FeCl</w:t>
      </w:r>
      <w:r>
        <w:rPr>
          <w:sz w:val="24"/>
          <w:vertAlign w:val="subscript"/>
        </w:rPr>
        <w:t>2</w:t>
      </w:r>
      <w:r>
        <w:rPr>
          <w:sz w:val="24"/>
        </w:rPr>
        <w:t>的混合溶液中不断通入Cl</w:t>
      </w:r>
      <w:r>
        <w:rPr>
          <w:sz w:val="24"/>
          <w:vertAlign w:val="subscript"/>
        </w:rPr>
        <w:t>2</w:t>
      </w:r>
      <w:r>
        <w:rPr>
          <w:sz w:val="24"/>
        </w:rPr>
        <w:t>，溶液中n(含碘的某微粒)和n(含铁的某微粒)随n(Cl</w:t>
      </w:r>
      <w:r>
        <w:rPr>
          <w:sz w:val="24"/>
          <w:vertAlign w:val="subscript"/>
        </w:rPr>
        <w:t>2</w:t>
      </w:r>
      <w:r>
        <w:rPr>
          <w:sz w:val="24"/>
        </w:rPr>
        <w:t>)的变化曲线如图所示。(已知：Cl</w:t>
      </w:r>
      <w:r>
        <w:rPr>
          <w:sz w:val="24"/>
          <w:vertAlign w:val="subscript"/>
        </w:rPr>
        <w:t>2</w:t>
      </w:r>
      <w:r>
        <w:rPr>
          <w:sz w:val="24"/>
        </w:rPr>
        <w:t>与I</w:t>
      </w:r>
      <w:r>
        <w:rPr>
          <w:sz w:val="24"/>
          <w:vertAlign w:val="subscript"/>
        </w:rPr>
        <w:t>2</w:t>
      </w:r>
      <w:r>
        <w:rPr>
          <w:sz w:val="24"/>
        </w:rPr>
        <w:t>的水溶液生成HIO</w:t>
      </w:r>
      <w:r>
        <w:rPr>
          <w:sz w:val="24"/>
          <w:vertAlign w:val="subscript"/>
        </w:rPr>
        <w:t>3</w:t>
      </w:r>
      <w:r>
        <w:rPr>
          <w:sz w:val="24"/>
        </w:rPr>
        <w:t>和HCl，HIO</w:t>
      </w:r>
      <w:r>
        <w:rPr>
          <w:sz w:val="24"/>
          <w:vertAlign w:val="subscript"/>
        </w:rPr>
        <w:t>3</w:t>
      </w:r>
      <w:r>
        <w:rPr>
          <w:sz w:val="24"/>
        </w:rPr>
        <w:t>为强酸)下列说法中不正确的是</w:t>
      </w:r>
    </w:p>
    <w:p>
      <w:pPr>
        <w:jc w:val="left"/>
        <w:textAlignment w:val="center"/>
        <w:rPr>
          <w:rFonts w:hint="eastAsia"/>
          <w:sz w:val="24"/>
        </w:rPr>
      </w:pPr>
      <w:r>
        <w:rPr>
          <w:sz w:val="24"/>
        </w:rPr>
        <w:t>A．a点溶液中</w:t>
      </w:r>
      <w:r>
        <w:rPr>
          <w:sz w:val="24"/>
        </w:rPr>
        <w:object>
          <v:shape id="_x0000_i1140" o:spt="75" alt="eqId8cdb96f0172242a0b419208bb76fe5af" type="#_x0000_t75" style="height:23.05pt;width:80.85pt;" o:ole="t" filled="f" o:preferrelative="t" stroked="f" coordsize="21600,21600">
            <v:path/>
            <v:fill on="f" focussize="0,0"/>
            <v:stroke on="f" joinstyle="miter"/>
            <v:imagedata r:id="rId194" o:title="eqId8cdb96f0172242a0b419208bb76fe5af"/>
            <o:lock v:ext="edit" aspectratio="t"/>
            <w10:wrap type="none"/>
            <w10:anchorlock/>
          </v:shape>
          <o:OLEObject Type="Embed" ProgID="Equation.DSMT4" ShapeID="_x0000_i1140" DrawAspect="Content" ObjectID="_1468075836" r:id="rId193">
            <o:LockedField>false</o:LockedField>
          </o:OLEObject>
        </w:object>
      </w:r>
      <w:r>
        <w:rPr>
          <w:rFonts w:hint="eastAsia"/>
          <w:sz w:val="24"/>
        </w:rPr>
        <w:t xml:space="preserve">    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B．c点溶液中</w:t>
      </w:r>
      <w:r>
        <w:rPr>
          <w:sz w:val="24"/>
        </w:rPr>
        <w:object>
          <v:shape id="_x0000_i1141" o:spt="75" alt="eqId647c7cbe0453afba64daf5de2fbbc728" type="#_x0000_t75" style="height:22pt;width:81.7pt;" o:ole="t" filled="f" o:preferrelative="t" stroked="f" coordsize="21600,21600">
            <v:path/>
            <v:fill on="f" focussize="0,0"/>
            <v:stroke on="f" joinstyle="miter"/>
            <v:imagedata r:id="rId196" o:title="eqId647c7cbe0453afba64daf5de2fbbc728"/>
            <o:lock v:ext="edit" aspectratio="t"/>
            <w10:wrap type="none"/>
            <w10:anchorlock/>
          </v:shape>
          <o:OLEObject Type="Embed" ProgID="Equation.DSMT4" ShapeID="_x0000_i1141" DrawAspect="Content" ObjectID="_1468075837" r:id="rId195">
            <o:LockedField>false</o:LockedField>
          </o:OLEObject>
        </w:objec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C．b点时已通入氯气的总体积为39.2 L(标况)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D．d点溶液中阴离子的个数为</w:t>
      </w:r>
      <w:r>
        <w:rPr>
          <w:sz w:val="24"/>
        </w:rPr>
        <w:object>
          <v:shape id="_x0000_i1142" o:spt="75" alt="eqId92b3815a74a23752eea64a145cff17e7" type="#_x0000_t75" style="height:21.2pt;width:35.3pt;" o:ole="t" filled="f" o:preferrelative="t" stroked="f" coordsize="21600,21600">
            <v:path/>
            <v:fill on="f" focussize="0,0"/>
            <v:stroke on="f" joinstyle="miter"/>
            <v:imagedata r:id="rId198" o:title="eqId92b3815a74a23752eea64a145cff17e7"/>
            <o:lock v:ext="edit" aspectratio="t"/>
            <w10:wrap type="none"/>
            <w10:anchorlock/>
          </v:shape>
          <o:OLEObject Type="Embed" ProgID="Equation.DSMT4" ShapeID="_x0000_i1142" DrawAspect="Content" ObjectID="_1468075838" r:id="rId19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hint="eastAsia"/>
          <w:b/>
          <w:sz w:val="24"/>
        </w:rPr>
      </w:pPr>
      <w:r>
        <w:rPr>
          <w:rFonts w:hint="eastAsia"/>
          <w:b/>
          <w:sz w:val="24"/>
        </w:rPr>
        <w:t>三、填空题（每空2分，共54分）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15．</w:t>
      </w:r>
      <w:r>
        <w:rPr>
          <w:sz w:val="24"/>
        </w:rPr>
        <w:object>
          <v:shape id="_x0000_i1143" o:spt="75" alt="eqIddd75effc5b87244f3ac74a999881c030" type="#_x0000_t75" style="height:15.8pt;width:31.6pt;" o:ole="t" filled="f" o:preferrelative="t" stroked="f" coordsize="21600,21600">
            <v:path/>
            <v:fill on="f" focussize="0,0"/>
            <v:stroke on="f" joinstyle="miter"/>
            <v:imagedata r:id="rId21" o:title="eqIddd75effc5b87244f3ac74a999881c030"/>
            <o:lock v:ext="edit" aspectratio="t"/>
            <w10:wrap type="none"/>
            <w10:anchorlock/>
          </v:shape>
          <o:OLEObject Type="Embed" ProgID="Equation.DSMT4" ShapeID="_x0000_i1143" DrawAspect="Content" ObjectID="_1468075839" r:id="rId199">
            <o:LockedField>false</o:LockedField>
          </o:OLEObject>
        </w:object>
      </w:r>
      <w:r>
        <w:rPr>
          <w:sz w:val="24"/>
        </w:rPr>
        <w:t>是重要的化工原料，具有多种用途。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(1)</w:t>
      </w:r>
      <w:r>
        <w:rPr>
          <w:sz w:val="24"/>
        </w:rPr>
        <w:object>
          <v:shape id="_x0000_i1144" o:spt="75" alt="eqIddd75effc5b87244f3ac74a999881c030" type="#_x0000_t75" style="height:15.8pt;width:31.6pt;" o:ole="t" filled="f" o:preferrelative="t" stroked="f" coordsize="21600,21600">
            <v:path/>
            <v:fill on="f" focussize="0,0"/>
            <v:stroke on="f" joinstyle="miter"/>
            <v:imagedata r:id="rId21" o:title="eqIddd75effc5b87244f3ac74a999881c030"/>
            <o:lock v:ext="edit" aspectratio="t"/>
            <w10:wrap type="none"/>
            <w10:anchorlock/>
          </v:shape>
          <o:OLEObject Type="Embed" ProgID="Equation.DSMT4" ShapeID="_x0000_i1144" DrawAspect="Content" ObjectID="_1468075840" r:id="rId200">
            <o:LockedField>false</o:LockedField>
          </o:OLEObject>
        </w:object>
      </w:r>
      <w:r>
        <w:rPr>
          <w:sz w:val="24"/>
        </w:rPr>
        <w:t>可在呼吸面具和潜水艇中作为氧气的来源，请写出</w:t>
      </w:r>
      <w:r>
        <w:rPr>
          <w:sz w:val="24"/>
        </w:rPr>
        <w:object>
          <v:shape id="_x0000_i1145" o:spt="75" alt="eqIddd75effc5b87244f3ac74a999881c030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21" o:title="eqIddd75effc5b87244f3ac74a999881c030"/>
            <o:lock v:ext="edit" aspectratio="t"/>
            <w10:wrap type="none"/>
            <w10:anchorlock/>
          </v:shape>
          <o:OLEObject Type="Embed" ProgID="Equation.DSMT4" ShapeID="_x0000_i1145" DrawAspect="Content" ObjectID="_1468075841" r:id="rId201">
            <o:LockedField>false</o:LockedField>
          </o:OLEObject>
        </w:object>
      </w:r>
      <w:r>
        <w:rPr>
          <w:sz w:val="24"/>
        </w:rPr>
        <w:t>与</w:t>
      </w:r>
      <w:r>
        <w:rPr>
          <w:sz w:val="24"/>
        </w:rPr>
        <w:object>
          <v:shape id="_x0000_i1146" o:spt="75" alt="eqIde71c86dcd9a9e9b09bbbb65b9d313435" type="#_x0000_t75" style="height:17.5pt;width:23.35pt;" o:ole="t" filled="f" o:preferrelative="t" stroked="f" coordsize="21600,21600">
            <v:path/>
            <v:fill on="f" focussize="0,0"/>
            <v:stroke on="f" joinstyle="miter"/>
            <v:imagedata r:id="rId23" o:title="eqIde71c86dcd9a9e9b09bbbb65b9d313435"/>
            <o:lock v:ext="edit" aspectratio="t"/>
            <w10:wrap type="none"/>
            <w10:anchorlock/>
          </v:shape>
          <o:OLEObject Type="Embed" ProgID="Equation.DSMT4" ShapeID="_x0000_i1146" DrawAspect="Content" ObjectID="_1468075842" r:id="rId202">
            <o:LockedField>false</o:LockedField>
          </o:OLEObject>
        </w:object>
      </w:r>
      <w:r>
        <w:rPr>
          <w:rFonts w:hint="eastAsia"/>
          <w:sz w:val="24"/>
        </w:rPr>
        <w:t>和水蒸气的</w:t>
      </w:r>
      <w:r>
        <w:rPr>
          <w:sz w:val="24"/>
        </w:rPr>
        <w:t>反应的化学方程式</w:t>
      </w:r>
      <w:r>
        <w:rPr>
          <w:rFonts w:hint="eastAsia"/>
          <w:sz w:val="24"/>
          <w:u w:val="single"/>
        </w:rPr>
        <w:t xml:space="preserve">                           </w:t>
      </w:r>
      <w:r>
        <w:rPr>
          <w:rFonts w:hint="eastAsia"/>
          <w:sz w:val="24"/>
        </w:rPr>
        <w:t>、</w:t>
      </w:r>
      <w:r>
        <w:rPr>
          <w:rFonts w:hint="eastAsia" w:cs="宋体"/>
          <w:sz w:val="24"/>
          <w:u w:val="single"/>
        </w:rPr>
        <w:t xml:space="preserve">                              </w:t>
      </w:r>
      <w:r>
        <w:rPr>
          <w:sz w:val="24"/>
        </w:rPr>
        <w:t>。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(2)将一定量的</w:t>
      </w:r>
      <w:r>
        <w:rPr>
          <w:sz w:val="24"/>
        </w:rPr>
        <w:object>
          <v:shape id="_x0000_i1147" o:spt="75" alt="eqIddd75effc5b87244f3ac74a999881c030" type="#_x0000_t75" style="height:15.8pt;width:31.6pt;" o:ole="t" filled="f" o:preferrelative="t" stroked="f" coordsize="21600,21600">
            <v:path/>
            <v:fill on="f" focussize="0,0"/>
            <v:stroke on="f" joinstyle="miter"/>
            <v:imagedata r:id="rId21" o:title="eqIddd75effc5b87244f3ac74a999881c030"/>
            <o:lock v:ext="edit" aspectratio="t"/>
            <w10:wrap type="none"/>
            <w10:anchorlock/>
          </v:shape>
          <o:OLEObject Type="Embed" ProgID="Equation.DSMT4" ShapeID="_x0000_i1147" DrawAspect="Content" ObjectID="_1468075843" r:id="rId203">
            <o:LockedField>false</o:LockedField>
          </o:OLEObject>
        </w:object>
      </w:r>
      <w:r>
        <w:rPr>
          <w:sz w:val="24"/>
        </w:rPr>
        <w:t>固体投入到含有下列离子的溶液中：</w:t>
      </w:r>
      <w:r>
        <w:rPr>
          <w:sz w:val="24"/>
        </w:rPr>
        <w:object>
          <v:shape id="_x0000_i1148" o:spt="75" alt="eqIdaef0aaf9f3442509a859fb2f9a07ca7c" type="#_x0000_t75" style="height:16.45pt;width:19.7pt;" o:ole="t" filled="f" o:preferrelative="t" stroked="f" coordsize="21600,21600">
            <v:path/>
            <v:fill on="f" focussize="0,0"/>
            <v:stroke on="f" joinstyle="miter"/>
            <v:imagedata r:id="rId88" o:title="eqIdaef0aaf9f3442509a859fb2f9a07ca7c"/>
            <o:lock v:ext="edit" aspectratio="t"/>
            <w10:wrap type="none"/>
            <w10:anchorlock/>
          </v:shape>
          <o:OLEObject Type="Embed" ProgID="Equation.DSMT4" ShapeID="_x0000_i1148" DrawAspect="Content" ObjectID="_1468075844" r:id="rId204">
            <o:LockedField>false</o:LockedField>
          </o:OLEObject>
        </w:object>
      </w:r>
      <w:r>
        <w:rPr>
          <w:sz w:val="24"/>
        </w:rPr>
        <w:t>、</w:t>
      </w:r>
      <w:r>
        <w:rPr>
          <w:sz w:val="24"/>
        </w:rPr>
        <w:object>
          <v:shape id="_x0000_i1149" o:spt="75" alt="eqIdaf5533a64f801adeabf53d192906e951" type="#_x0000_t75" style="height:18.85pt;width:31pt;" o:ole="t" filled="f" o:preferrelative="t" stroked="f" coordsize="21600,21600">
            <v:path/>
            <v:fill on="f" focussize="0,0"/>
            <v:stroke on="f" joinstyle="miter"/>
            <v:imagedata r:id="rId206" o:title="eqIdaf5533a64f801adeabf53d192906e951"/>
            <o:lock v:ext="edit" aspectratio="t"/>
            <w10:wrap type="none"/>
            <w10:anchorlock/>
          </v:shape>
          <o:OLEObject Type="Embed" ProgID="Equation.DSMT4" ShapeID="_x0000_i1149" DrawAspect="Content" ObjectID="_1468075845" r:id="rId205">
            <o:LockedField>false</o:LockedField>
          </o:OLEObject>
        </w:object>
      </w:r>
      <w:r>
        <w:rPr>
          <w:sz w:val="24"/>
        </w:rPr>
        <w:t>、</w:t>
      </w:r>
      <w:r>
        <w:rPr>
          <w:sz w:val="24"/>
        </w:rPr>
        <w:object>
          <v:shape id="_x0000_i1150" o:spt="75" alt="eqId52db9e787c515500701f6f34344a595b" type="#_x0000_t75" style="height:18.45pt;width:25.85pt;" o:ole="t" filled="f" o:preferrelative="t" stroked="f" coordsize="21600,21600">
            <v:path/>
            <v:fill on="f" focussize="0,0"/>
            <v:stroke on="f" joinstyle="miter"/>
            <v:imagedata r:id="rId90" o:title="eqId52db9e787c515500701f6f34344a595b"/>
            <o:lock v:ext="edit" aspectratio="t"/>
            <w10:wrap type="none"/>
            <w10:anchorlock/>
          </v:shape>
          <o:OLEObject Type="Embed" ProgID="Equation.DSMT4" ShapeID="_x0000_i1150" DrawAspect="Content" ObjectID="_1468075846" r:id="rId207">
            <o:LockedField>false</o:LockedField>
          </o:OLEObject>
        </w:object>
      </w:r>
      <w:r>
        <w:rPr>
          <w:sz w:val="24"/>
        </w:rPr>
        <w:t>、</w:t>
      </w:r>
      <w:r>
        <w:rPr>
          <w:sz w:val="24"/>
        </w:rPr>
        <w:object>
          <v:shape id="_x0000_i1151" o:spt="75" alt="eqIdd072177ae1481125f96741e1c53815cc" type="#_x0000_t75" style="height:15.7pt;width:23.2pt;" o:ole="t" filled="f" o:preferrelative="t" stroked="f" coordsize="21600,21600">
            <v:path/>
            <v:fill on="f" focussize="0,0"/>
            <v:stroke on="f" joinstyle="miter"/>
            <v:imagedata r:id="rId84" o:title="eqIdd072177ae1481125f96741e1c53815cc"/>
            <o:lock v:ext="edit" aspectratio="t"/>
            <w10:wrap type="none"/>
            <w10:anchorlock/>
          </v:shape>
          <o:OLEObject Type="Embed" ProgID="Equation.DSMT4" ShapeID="_x0000_i1151" DrawAspect="Content" ObjectID="_1468075847" r:id="rId208">
            <o:LockedField>false</o:LockedField>
          </o:OLEObject>
        </w:object>
      </w:r>
      <w:r>
        <w:rPr>
          <w:sz w:val="24"/>
        </w:rPr>
        <w:t>，反应完毕后，溶液中上述离子数目几乎不变的有___________(填离子符号)。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(3)查阅资料知：</w:t>
      </w:r>
      <w:r>
        <w:rPr>
          <w:sz w:val="24"/>
        </w:rPr>
        <w:object>
          <v:shape id="_x0000_i1152" o:spt="75" alt="eqIddd75effc5b87244f3ac74a999881c030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21" o:title="eqIddd75effc5b87244f3ac74a999881c030"/>
            <o:lock v:ext="edit" aspectratio="t"/>
            <w10:wrap type="none"/>
            <w10:anchorlock/>
          </v:shape>
          <o:OLEObject Type="Embed" ProgID="Equation.DSMT4" ShapeID="_x0000_i1152" DrawAspect="Content" ObjectID="_1468075848" r:id="rId209">
            <o:LockedField>false</o:LockedField>
          </o:OLEObject>
        </w:object>
      </w:r>
      <w:r>
        <w:rPr>
          <w:sz w:val="24"/>
        </w:rPr>
        <w:t>在一定条件下可以转化为</w:t>
      </w:r>
      <w:r>
        <w:rPr>
          <w:sz w:val="24"/>
        </w:rPr>
        <w:object>
          <v:shape id="_x0000_i1153" o:spt="75" alt="eqId8e7756d73159fb84165fa9a80c25690d" type="#_x0000_t75" style="height:18.5pt;width:38.95pt;" o:ole="t" filled="f" o:preferrelative="t" stroked="f" coordsize="21600,21600">
            <v:path/>
            <v:fill on="f" focussize="0,0"/>
            <v:stroke on="f" joinstyle="miter"/>
            <v:imagedata r:id="rId211" o:title="eqId8e7756d73159fb84165fa9a80c25690d"/>
            <o:lock v:ext="edit" aspectratio="t"/>
            <w10:wrap type="none"/>
            <w10:anchorlock/>
          </v:shape>
          <o:OLEObject Type="Embed" ProgID="Equation.DSMT4" ShapeID="_x0000_i1153" DrawAspect="Content" ObjectID="_1468075849" r:id="rId210">
            <o:LockedField>false</o:LockedField>
          </o:OLEObject>
        </w:object>
      </w:r>
      <w:r>
        <w:rPr>
          <w:sz w:val="24"/>
        </w:rPr>
        <w:t>，</w:t>
      </w:r>
      <w:r>
        <w:rPr>
          <w:sz w:val="24"/>
        </w:rPr>
        <w:object>
          <v:shape id="_x0000_i1154" o:spt="75" alt="eqId8e7756d73159fb84165fa9a80c25690d" type="#_x0000_t75" style="height:17.75pt;width:37.4pt;" o:ole="t" filled="f" o:preferrelative="t" stroked="f" coordsize="21600,21600">
            <v:path/>
            <v:fill on="f" focussize="0,0"/>
            <v:stroke on="f" joinstyle="miter"/>
            <v:imagedata r:id="rId211" o:title="eqId8e7756d73159fb84165fa9a80c25690d"/>
            <o:lock v:ext="edit" aspectratio="t"/>
            <w10:wrap type="none"/>
            <w10:anchorlock/>
          </v:shape>
          <o:OLEObject Type="Embed" ProgID="Equation.DSMT4" ShapeID="_x0000_i1154" DrawAspect="Content" ObjectID="_1468075850" r:id="rId212">
            <o:LockedField>false</o:LockedField>
          </o:OLEObject>
        </w:object>
      </w:r>
      <w:r>
        <w:rPr>
          <w:sz w:val="24"/>
        </w:rPr>
        <w:t>易溶于水且溶解时吸热，有咸味，遇酸易放出气体，人误食会中毒。请回答下列问题：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①已知</w:t>
      </w:r>
      <w:r>
        <w:rPr>
          <w:sz w:val="24"/>
        </w:rPr>
        <w:object>
          <v:shape id="_x0000_i1155" o:spt="75" alt="eqId8e7756d73159fb84165fa9a80c25690d" type="#_x0000_t75" style="height:16.2pt;width:34.3pt;" o:ole="t" filled="f" o:preferrelative="t" stroked="f" coordsize="21600,21600">
            <v:path/>
            <v:fill on="f" focussize="0,0"/>
            <v:stroke on="f" joinstyle="miter"/>
            <v:imagedata r:id="rId211" o:title="eqId8e7756d73159fb84165fa9a80c25690d"/>
            <o:lock v:ext="edit" aspectratio="t"/>
            <w10:wrap type="none"/>
            <w10:anchorlock/>
          </v:shape>
          <o:OLEObject Type="Embed" ProgID="Equation.DSMT4" ShapeID="_x0000_i1155" DrawAspect="Content" ObjectID="_1468075851" r:id="rId213">
            <o:LockedField>false</o:LockedField>
          </o:OLEObject>
        </w:object>
      </w:r>
      <w:r>
        <w:rPr>
          <w:sz w:val="24"/>
        </w:rPr>
        <w:t>能</w:t>
      </w:r>
      <w:r>
        <w:rPr>
          <w:rFonts w:hint="eastAsia"/>
          <w:sz w:val="24"/>
        </w:rPr>
        <w:t>与HI（酸性和还原剂作用）</w:t>
      </w:r>
      <w:r>
        <w:rPr>
          <w:sz w:val="24"/>
        </w:rPr>
        <w:t>发生</w:t>
      </w:r>
      <w:r>
        <w:rPr>
          <w:rFonts w:hint="eastAsia"/>
          <w:sz w:val="24"/>
        </w:rPr>
        <w:t>反应生成NO和I</w:t>
      </w:r>
      <w:r>
        <w:rPr>
          <w:rFonts w:hint="eastAsia"/>
          <w:sz w:val="24"/>
          <w:vertAlign w:val="subscript"/>
        </w:rPr>
        <w:t>2</w:t>
      </w:r>
      <w:r>
        <w:rPr>
          <w:rFonts w:hint="eastAsia"/>
          <w:sz w:val="24"/>
        </w:rPr>
        <w:t>，写出其化学方程式</w:t>
      </w:r>
      <w:r>
        <w:rPr>
          <w:sz w:val="24"/>
        </w:rPr>
        <w:t>：_______。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②根据上述反应鉴别</w:t>
      </w:r>
      <w:r>
        <w:rPr>
          <w:sz w:val="24"/>
        </w:rPr>
        <w:object>
          <v:shape id="_x0000_i1156" o:spt="75" alt="eqId8e7756d73159fb84165fa9a80c25690d" type="#_x0000_t75" style="height:16.2pt;width:34.3pt;" o:ole="t" filled="f" o:preferrelative="t" stroked="f" coordsize="21600,21600">
            <v:path/>
            <v:fill on="f" focussize="0,0"/>
            <v:stroke on="f" joinstyle="miter"/>
            <v:imagedata r:id="rId211" o:title="eqId8e7756d73159fb84165fa9a80c25690d"/>
            <o:lock v:ext="edit" aspectratio="t"/>
            <w10:wrap type="none"/>
            <w10:anchorlock/>
          </v:shape>
          <o:OLEObject Type="Embed" ProgID="Equation.DSMT4" ShapeID="_x0000_i1156" DrawAspect="Content" ObjectID="_1468075852" r:id="rId214">
            <o:LockedField>false</o:LockedField>
          </o:OLEObject>
        </w:object>
      </w:r>
      <w:r>
        <w:rPr>
          <w:sz w:val="24"/>
        </w:rPr>
        <w:t>和NaCl。可选用的物质有___________(填序号)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A．水</w:t>
      </w:r>
      <w:r>
        <w:rPr>
          <w:rFonts w:eastAsia="Times New Roman"/>
          <w:kern w:val="0"/>
          <w:sz w:val="24"/>
        </w:rPr>
        <w:t>    </w:t>
      </w:r>
      <w:r>
        <w:rPr>
          <w:sz w:val="24"/>
        </w:rPr>
        <w:t>B．碘化钾淀粉试纸</w:t>
      </w:r>
      <w:r>
        <w:rPr>
          <w:rFonts w:eastAsia="Times New Roman"/>
          <w:kern w:val="0"/>
          <w:sz w:val="24"/>
        </w:rPr>
        <w:t>    </w:t>
      </w:r>
      <w:r>
        <w:rPr>
          <w:sz w:val="24"/>
        </w:rPr>
        <w:t>C．淀粉</w:t>
      </w:r>
      <w:r>
        <w:rPr>
          <w:rFonts w:eastAsia="Times New Roman"/>
          <w:kern w:val="0"/>
          <w:sz w:val="24"/>
        </w:rPr>
        <w:t>    </w:t>
      </w:r>
      <w:r>
        <w:rPr>
          <w:sz w:val="24"/>
        </w:rPr>
        <w:t>D．白酒</w:t>
      </w:r>
      <w:r>
        <w:rPr>
          <w:rFonts w:eastAsia="Times New Roman"/>
          <w:kern w:val="0"/>
          <w:sz w:val="24"/>
        </w:rPr>
        <w:t>    </w:t>
      </w:r>
      <w:r>
        <w:rPr>
          <w:sz w:val="24"/>
        </w:rPr>
        <w:t>E．食用白醋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(4)某学习小组以过氧化钠为原料制备出了一定量的纯碱，不小心混入了少量的</w:t>
      </w:r>
      <w:r>
        <w:rPr>
          <w:sz w:val="24"/>
        </w:rPr>
        <w:object>
          <v:shape id="_x0000_i1157" o:spt="75" alt="eqIde7dcde4bdbd4d0e52382a6cbf799869f" type="#_x0000_t75" style="height:15.8pt;width:41.35pt;" o:ole="t" filled="f" o:preferrelative="t" stroked="f" coordsize="21600,21600">
            <v:path/>
            <v:fill on="f" focussize="0,0"/>
            <v:stroke on="f" joinstyle="miter"/>
            <v:imagedata r:id="rId216" o:title="eqIde7dcde4bdbd4d0e52382a6cbf799869f"/>
            <o:lock v:ext="edit" aspectratio="t"/>
            <w10:wrap type="none"/>
            <w10:anchorlock/>
          </v:shape>
          <o:OLEObject Type="Embed" ProgID="Equation.DSMT4" ShapeID="_x0000_i1157" DrawAspect="Content" ObjectID="_1468075853" r:id="rId215">
            <o:LockedField>false</o:LockedField>
          </o:OLEObject>
        </w:object>
      </w:r>
      <w:r>
        <w:rPr>
          <w:sz w:val="24"/>
        </w:rPr>
        <w:t>，现欲对其纯度进行测定，将ag样品加热至质量不再发生变化，其质量变为bg，则该纯碱样品的纯度(即质量分数)为______。</w:t>
      </w:r>
    </w:p>
    <w:p>
      <w:pPr>
        <w:jc w:val="left"/>
        <w:textAlignment w:val="center"/>
        <w:rPr>
          <w:rFonts w:hint="eastAsia"/>
          <w:sz w:val="24"/>
        </w:rPr>
      </w:pPr>
      <w:r>
        <w:rPr>
          <w:sz w:val="24"/>
        </w:rPr>
        <w:t>16．Ⅰ.实验室可由软锰矿(主要成分为</w:t>
      </w:r>
      <w:r>
        <w:rPr>
          <w:sz w:val="24"/>
        </w:rPr>
        <w:object>
          <v:shape id="_x0000_i1158" o:spt="75" alt="eqIda0641a680d3500ca3bcdb5612441b6a5" type="#_x0000_t75" style="height:18.65pt;width:34.15pt;" o:ole="t" filled="f" o:preferrelative="t" stroked="f" coordsize="21600,21600">
            <v:path/>
            <v:fill on="f" focussize="0,0"/>
            <v:stroke on="f" joinstyle="miter"/>
            <v:imagedata r:id="rId218" o:title="eqIda0641a680d3500ca3bcdb5612441b6a5"/>
            <o:lock v:ext="edit" aspectratio="t"/>
            <w10:wrap type="none"/>
            <w10:anchorlock/>
          </v:shape>
          <o:OLEObject Type="Embed" ProgID="Equation.DSMT4" ShapeID="_x0000_i1158" DrawAspect="Content" ObjectID="_1468075854" r:id="rId217">
            <o:LockedField>false</o:LockedField>
          </o:OLEObject>
        </w:object>
      </w:r>
      <w:r>
        <w:rPr>
          <w:sz w:val="24"/>
        </w:rPr>
        <w:t>)制备</w:t>
      </w:r>
      <w:r>
        <w:rPr>
          <w:sz w:val="24"/>
        </w:rPr>
        <w:object>
          <v:shape id="_x0000_i1159" o:spt="75" alt="eqId7a63afc18472bb4f4d6388cf207da8b4" type="#_x0000_t75" style="height:19pt;width:43.65pt;" o:ole="t" filled="f" o:preferrelative="t" stroked="f" coordsize="21600,21600">
            <v:path/>
            <v:fill on="f" focussize="0,0"/>
            <v:stroke on="f" joinstyle="miter"/>
            <v:imagedata r:id="rId220" o:title="eqId7a63afc18472bb4f4d6388cf207da8b4"/>
            <o:lock v:ext="edit" aspectratio="t"/>
            <w10:wrap type="none"/>
            <w10:anchorlock/>
          </v:shape>
          <o:OLEObject Type="Embed" ProgID="Equation.DSMT4" ShapeID="_x0000_i1159" DrawAspect="Content" ObjectID="_1468075855" r:id="rId219">
            <o:LockedField>false</o:LockedField>
          </o:OLEObject>
        </w:object>
      </w:r>
      <w:r>
        <w:rPr>
          <w:sz w:val="24"/>
        </w:rPr>
        <w:t>，方法如下：软锰矿和过量的固体KOH和</w:t>
      </w:r>
      <w:r>
        <w:rPr>
          <w:sz w:val="24"/>
        </w:rPr>
        <w:object>
          <v:shape id="_x0000_i1160" o:spt="75" alt="eqIdf6658345fd7bb1b53aff4397672a0c6c" type="#_x0000_t75" style="height:15.8pt;width:31.6pt;" o:ole="t" filled="f" o:preferrelative="t" stroked="f" coordsize="21600,21600">
            <v:path/>
            <v:fill on="f" focussize="0,0"/>
            <v:stroke on="f" joinstyle="miter"/>
            <v:imagedata r:id="rId222" o:title="eqIdf6658345fd7bb1b53aff4397672a0c6c"/>
            <o:lock v:ext="edit" aspectratio="t"/>
            <w10:wrap type="none"/>
            <w10:anchorlock/>
          </v:shape>
          <o:OLEObject Type="Embed" ProgID="Equation.DSMT4" ShapeID="_x0000_i1160" DrawAspect="Content" ObjectID="_1468075856" r:id="rId221">
            <o:LockedField>false</o:LockedField>
          </o:OLEObject>
        </w:object>
      </w:r>
      <w:r>
        <w:rPr>
          <w:sz w:val="24"/>
        </w:rPr>
        <w:t>在高温下反应，生成锰酸钾(K</w:t>
      </w:r>
      <w:r>
        <w:rPr>
          <w:sz w:val="24"/>
          <w:vertAlign w:val="subscript"/>
        </w:rPr>
        <w:t>2</w:t>
      </w:r>
      <w:r>
        <w:rPr>
          <w:sz w:val="24"/>
        </w:rPr>
        <w:t>MnO</w:t>
      </w:r>
      <w:r>
        <w:rPr>
          <w:sz w:val="24"/>
          <w:vertAlign w:val="subscript"/>
        </w:rPr>
        <w:t>4</w:t>
      </w:r>
      <w:r>
        <w:rPr>
          <w:sz w:val="24"/>
        </w:rPr>
        <w:t>)和KCl；用水溶解，滤去残渣，滤液酸化后，</w:t>
      </w:r>
      <w:r>
        <w:rPr>
          <w:sz w:val="24"/>
        </w:rPr>
        <w:object>
          <v:shape id="_x0000_i1161" o:spt="75" alt="eqId800e911fe831a2a7dbc98200fb31c4d9" type="#_x0000_t75" style="height:16.9pt;width:44.35pt;" o:ole="t" filled="f" o:preferrelative="t" stroked="f" coordsize="21600,21600">
            <v:path/>
            <v:fill on="f" focussize="0,0"/>
            <v:stroke on="f" joinstyle="miter"/>
            <v:imagedata r:id="rId224" o:title="eqId800e911fe831a2a7dbc98200fb31c4d9"/>
            <o:lock v:ext="edit" aspectratio="t"/>
            <w10:wrap type="none"/>
            <w10:anchorlock/>
          </v:shape>
          <o:OLEObject Type="Embed" ProgID="Equation.DSMT4" ShapeID="_x0000_i1161" DrawAspect="Content" ObjectID="_1468075857" r:id="rId223">
            <o:LockedField>false</o:LockedField>
          </o:OLEObject>
        </w:object>
      </w:r>
      <w:r>
        <w:rPr>
          <w:sz w:val="24"/>
        </w:rPr>
        <w:t>转变为</w:t>
      </w:r>
      <w:r>
        <w:rPr>
          <w:sz w:val="24"/>
        </w:rPr>
        <w:object>
          <v:shape id="_x0000_i1162" o:spt="75" alt="eqIda0641a680d3500ca3bcdb5612441b6a5" type="#_x0000_t75" style="height:17.45pt;width:31.95pt;" o:ole="t" filled="f" o:preferrelative="t" stroked="f" coordsize="21600,21600">
            <v:path/>
            <v:fill on="f" focussize="0,0"/>
            <v:stroke on="f" joinstyle="miter"/>
            <v:imagedata r:id="rId218" o:title="eqIda0641a680d3500ca3bcdb5612441b6a5"/>
            <o:lock v:ext="edit" aspectratio="t"/>
            <w10:wrap type="none"/>
            <w10:anchorlock/>
          </v:shape>
          <o:OLEObject Type="Embed" ProgID="Equation.DSMT4" ShapeID="_x0000_i1162" DrawAspect="Content" ObjectID="_1468075858" r:id="rId225">
            <o:LockedField>false</o:LockedField>
          </o:OLEObject>
        </w:object>
      </w:r>
      <w:r>
        <w:rPr>
          <w:sz w:val="24"/>
        </w:rPr>
        <w:t>和</w:t>
      </w:r>
      <w:r>
        <w:rPr>
          <w:sz w:val="24"/>
        </w:rPr>
        <w:object>
          <v:shape id="_x0000_i1163" o:spt="75" alt="eqId7a63afc18472bb4f4d6388cf207da8b4" type="#_x0000_t75" style="height:18.3pt;width:42.1pt;" o:ole="t" filled="f" o:preferrelative="t" stroked="f" coordsize="21600,21600">
            <v:path/>
            <v:fill on="f" focussize="0,0"/>
            <v:stroke on="f" joinstyle="miter"/>
            <v:imagedata r:id="rId220" o:title="eqId7a63afc18472bb4f4d6388cf207da8b4"/>
            <o:lock v:ext="edit" aspectratio="t"/>
            <w10:wrap type="none"/>
            <w10:anchorlock/>
          </v:shape>
          <o:OLEObject Type="Embed" ProgID="Equation.DSMT4" ShapeID="_x0000_i1163" DrawAspect="Content" ObjectID="_1468075859" r:id="rId226">
            <o:LockedField>false</o:LockedField>
          </o:OLEObject>
        </w:object>
      </w:r>
      <w:r>
        <w:rPr>
          <w:sz w:val="24"/>
        </w:rPr>
        <w:t>；滤去</w:t>
      </w:r>
      <w:r>
        <w:rPr>
          <w:sz w:val="24"/>
        </w:rPr>
        <w:object>
          <v:shape id="_x0000_i1164" o:spt="75" alt="eqIda0641a680d3500ca3bcdb5612441b6a5" type="#_x0000_t75" style="height:15.8pt;width:29pt;" o:ole="t" filled="f" o:preferrelative="t" stroked="f" coordsize="21600,21600">
            <v:path/>
            <v:fill on="f" focussize="0,0"/>
            <v:stroke on="f" joinstyle="miter"/>
            <v:imagedata r:id="rId218" o:title="eqIda0641a680d3500ca3bcdb5612441b6a5"/>
            <o:lock v:ext="edit" aspectratio="t"/>
            <w10:wrap type="none"/>
            <w10:anchorlock/>
          </v:shape>
          <o:OLEObject Type="Embed" ProgID="Equation.DSMT4" ShapeID="_x0000_i1164" DrawAspect="Content" ObjectID="_1468075860" r:id="rId227">
            <o:LockedField>false</o:LockedField>
          </o:OLEObject>
        </w:object>
      </w:r>
      <w:r>
        <w:rPr>
          <w:sz w:val="24"/>
        </w:rPr>
        <w:t>沉淀，浓缩溶液，结晶得到深紫色的针状</w:t>
      </w:r>
      <w:r>
        <w:rPr>
          <w:sz w:val="24"/>
        </w:rPr>
        <w:object>
          <v:shape id="_x0000_i1165" o:spt="75" alt="eqId7a63afc18472bb4f4d6388cf207da8b4" type="#_x0000_t75" style="height:18.3pt;width:42pt;" o:ole="t" filled="f" o:preferrelative="t" stroked="f" coordsize="21600,21600">
            <v:path/>
            <v:fill on="f" focussize="0,0"/>
            <v:stroke on="f" joinstyle="miter"/>
            <v:imagedata r:id="rId220" o:title="eqId7a63afc18472bb4f4d6388cf207da8b4"/>
            <o:lock v:ext="edit" aspectratio="t"/>
            <w10:wrap type="none"/>
            <w10:anchorlock/>
          </v:shape>
          <o:OLEObject Type="Embed" ProgID="Equation.DSMT4" ShapeID="_x0000_i1165" DrawAspect="Content" ObjectID="_1468075861" r:id="rId228">
            <o:LockedField>false</o:LockedField>
          </o:OLEObject>
        </w:object>
      </w:r>
      <w:r>
        <w:rPr>
          <w:sz w:val="24"/>
        </w:rPr>
        <w:t>。试回答：</w:t>
      </w:r>
      <w:r>
        <w:rPr>
          <w:rFonts w:hint="eastAsia"/>
          <w:sz w:val="24"/>
        </w:rPr>
        <w:t xml:space="preserve"> </w:t>
      </w:r>
      <w:r>
        <w:rPr>
          <w:sz w:val="24"/>
        </w:rPr>
        <w:t>(1)软锰矿制备</w:t>
      </w:r>
      <w:r>
        <w:rPr>
          <w:sz w:val="24"/>
        </w:rPr>
        <w:object>
          <v:shape id="_x0000_i1166" o:spt="75" alt="eqId800e911fe831a2a7dbc98200fb31c4d9" type="#_x0000_t75" style="height:15.7pt;width:41.35pt;" o:ole="t" filled="f" o:preferrelative="t" stroked="f" coordsize="21600,21600">
            <v:path/>
            <v:fill on="f" focussize="0,0"/>
            <v:stroke on="f" joinstyle="miter"/>
            <v:imagedata r:id="rId224" o:title="eqId800e911fe831a2a7dbc98200fb31c4d9"/>
            <o:lock v:ext="edit" aspectratio="t"/>
            <w10:wrap type="none"/>
            <w10:anchorlock/>
          </v:shape>
          <o:OLEObject Type="Embed" ProgID="Equation.DSMT4" ShapeID="_x0000_i1166" DrawAspect="Content" ObjectID="_1468075862" r:id="rId229">
            <o:LockedField>false</o:LockedField>
          </o:OLEObject>
        </w:object>
      </w:r>
      <w:r>
        <w:rPr>
          <w:sz w:val="24"/>
        </w:rPr>
        <w:t>的化学方程式是_______；</w:t>
      </w:r>
      <w:r>
        <w:rPr>
          <w:rFonts w:hint="eastAsia"/>
          <w:sz w:val="24"/>
        </w:rPr>
        <w:t xml:space="preserve">   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(2)</w:t>
      </w:r>
      <w:r>
        <w:rPr>
          <w:sz w:val="24"/>
        </w:rPr>
        <w:object>
          <v:shape id="_x0000_i1167" o:spt="75" alt="eqId800e911fe831a2a7dbc98200fb31c4d9" type="#_x0000_t75" style="height:15.7pt;width:41.35pt;" o:ole="t" filled="f" o:preferrelative="t" stroked="f" coordsize="21600,21600">
            <v:path/>
            <v:fill on="f" focussize="0,0"/>
            <v:stroke on="f" joinstyle="miter"/>
            <v:imagedata r:id="rId224" o:title="eqId800e911fe831a2a7dbc98200fb31c4d9"/>
            <o:lock v:ext="edit" aspectratio="t"/>
            <w10:wrap type="none"/>
            <w10:anchorlock/>
          </v:shape>
          <o:OLEObject Type="Embed" ProgID="Equation.DSMT4" ShapeID="_x0000_i1167" DrawAspect="Content" ObjectID="_1468075863" r:id="rId230">
            <o:LockedField>false</o:LockedField>
          </o:OLEObject>
        </w:object>
      </w:r>
      <w:r>
        <w:rPr>
          <w:sz w:val="24"/>
        </w:rPr>
        <w:t>制备</w:t>
      </w:r>
      <w:r>
        <w:rPr>
          <w:sz w:val="24"/>
        </w:rPr>
        <w:object>
          <v:shape id="_x0000_i1168" o:spt="75" alt="eqId7a63afc18472bb4f4d6388cf207da8b4" type="#_x0000_t75" style="height:16.1pt;width:36.9pt;" o:ole="t" filled="f" o:preferrelative="t" stroked="f" coordsize="21600,21600">
            <v:path/>
            <v:fill on="f" focussize="0,0"/>
            <v:stroke on="f" joinstyle="miter"/>
            <v:imagedata r:id="rId220" o:title="eqId7a63afc18472bb4f4d6388cf207da8b4"/>
            <o:lock v:ext="edit" aspectratio="t"/>
            <w10:wrap type="none"/>
            <w10:anchorlock/>
          </v:shape>
          <o:OLEObject Type="Embed" ProgID="Equation.DSMT4" ShapeID="_x0000_i1168" DrawAspect="Content" ObjectID="_1468075864" r:id="rId231">
            <o:LockedField>false</o:LockedField>
          </o:OLEObject>
        </w:object>
      </w:r>
      <w:r>
        <w:rPr>
          <w:sz w:val="24"/>
        </w:rPr>
        <w:t>的离子方程式是_______；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(3)</w:t>
      </w:r>
      <w:r>
        <w:rPr>
          <w:sz w:val="24"/>
        </w:rPr>
        <w:object>
          <v:shape id="_x0000_i1169" o:spt="75" alt="eqId7a63afc18472bb4f4d6388cf207da8b4" type="#_x0000_t75" style="height:16.1pt;width:36.9pt;" o:ole="t" filled="f" o:preferrelative="t" stroked="f" coordsize="21600,21600">
            <v:path/>
            <v:fill on="f" focussize="0,0"/>
            <v:stroke on="f" joinstyle="miter"/>
            <v:imagedata r:id="rId220" o:title="eqId7a63afc18472bb4f4d6388cf207da8b4"/>
            <o:lock v:ext="edit" aspectratio="t"/>
            <w10:wrap type="none"/>
            <w10:anchorlock/>
          </v:shape>
          <o:OLEObject Type="Embed" ProgID="Equation.DSMT4" ShapeID="_x0000_i1169" DrawAspect="Content" ObjectID="_1468075865" r:id="rId232">
            <o:LockedField>false</o:LockedField>
          </o:OLEObject>
        </w:object>
      </w:r>
      <w:r>
        <w:rPr>
          <w:sz w:val="24"/>
        </w:rPr>
        <w:t>能与热的经硫酸酸化的</w:t>
      </w:r>
      <w:r>
        <w:rPr>
          <w:sz w:val="24"/>
        </w:rPr>
        <w:object>
          <v:shape id="_x0000_i1170" o:spt="75" alt="eqIda41aa3d56362ace480142672bc10a143" type="#_x0000_t75" style="height:18pt;width:41.95pt;" o:ole="t" filled="f" o:preferrelative="t" stroked="f" coordsize="21600,21600">
            <v:path/>
            <v:fill on="f" focussize="0,0"/>
            <v:stroke on="f" joinstyle="miter"/>
            <v:imagedata r:id="rId234" o:title="eqIda41aa3d56362ace480142672bc10a143"/>
            <o:lock v:ext="edit" aspectratio="t"/>
            <w10:wrap type="none"/>
            <w10:anchorlock/>
          </v:shape>
          <o:OLEObject Type="Embed" ProgID="Equation.DSMT4" ShapeID="_x0000_i1170" DrawAspect="Content" ObjectID="_1468075866" r:id="rId233">
            <o:LockedField>false</o:LockedField>
          </o:OLEObject>
        </w:object>
      </w:r>
      <w:r>
        <w:rPr>
          <w:sz w:val="24"/>
        </w:rPr>
        <w:t>反应，生成</w:t>
      </w:r>
      <w:r>
        <w:rPr>
          <w:sz w:val="24"/>
        </w:rPr>
        <w:object>
          <v:shape id="_x0000_i1171" o:spt="75" alt="eqIddc7d0e5207a89896e0ec7f67602c7c0f" type="#_x0000_t75" style="height:16.15pt;width:35.2pt;" o:ole="t" filled="f" o:preferrelative="t" stroked="f" coordsize="21600,21600">
            <v:path/>
            <v:fill on="f" focussize="0,0"/>
            <v:stroke on="f" joinstyle="miter"/>
            <v:imagedata r:id="rId96" o:title="eqIddc7d0e5207a89896e0ec7f67602c7c0f"/>
            <o:lock v:ext="edit" aspectratio="t"/>
            <w10:wrap type="none"/>
            <w10:anchorlock/>
          </v:shape>
          <o:OLEObject Type="Embed" ProgID="Equation.DSMT4" ShapeID="_x0000_i1171" DrawAspect="Content" ObjectID="_1468075867" r:id="rId235">
            <o:LockedField>false</o:LockedField>
          </o:OLEObject>
        </w:object>
      </w:r>
      <w:r>
        <w:rPr>
          <w:sz w:val="24"/>
        </w:rPr>
        <w:t>和</w:t>
      </w:r>
      <w:r>
        <w:rPr>
          <w:sz w:val="24"/>
        </w:rPr>
        <w:object>
          <v:shape id="_x0000_i1172" o:spt="75" alt="eqIda4298cb837170c021b9f2cd4e674a6a3" type="#_x0000_t75" style="height:16.3pt;width:21.1pt;" o:ole="t" filled="f" o:preferrelative="t" stroked="f" coordsize="21600,21600">
            <v:path/>
            <v:fill on="f" focussize="0,0"/>
            <v:stroke on="f" joinstyle="miter"/>
            <v:imagedata r:id="rId52" o:title="eqIda4298cb837170c021b9f2cd4e674a6a3"/>
            <o:lock v:ext="edit" aspectratio="t"/>
            <w10:wrap type="none"/>
            <w10:anchorlock/>
          </v:shape>
          <o:OLEObject Type="Embed" ProgID="Equation.DSMT4" ShapeID="_x0000_i1172" DrawAspect="Content" ObjectID="_1468075868" r:id="rId236">
            <o:LockedField>false</o:LockedField>
          </o:OLEObject>
        </w:object>
      </w:r>
      <w:r>
        <w:rPr>
          <w:sz w:val="24"/>
        </w:rPr>
        <w:t>等产物，该反应的化学方程式是______。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Ⅱ.是一种重要的无机功能材料，粗的提纯是工业生产的重要环节。某研究性学习小组设计了将粗(含有较多的MnO和</w:t>
      </w:r>
      <w:r>
        <w:rPr>
          <w:sz w:val="24"/>
        </w:rPr>
        <w:object>
          <v:shape id="_x0000_i1173" o:spt="75" alt="eqIdeda5245df9ace40d18e5cfadcaea9cfb" type="#_x0000_t75" style="height:15.65pt;width:36pt;" o:ole="t" filled="f" o:preferrelative="t" stroked="f" coordsize="21600,21600">
            <v:path/>
            <v:fill on="f" focussize="0,0"/>
            <v:stroke on="f" joinstyle="miter"/>
            <v:imagedata r:id="rId238" o:title="eqIdeda5245df9ace40d18e5cfadcaea9cfb"/>
            <o:lock v:ext="edit" aspectratio="t"/>
            <w10:wrap type="none"/>
            <w10:anchorlock/>
          </v:shape>
          <o:OLEObject Type="Embed" ProgID="Equation.DSMT4" ShapeID="_x0000_i1173" DrawAspect="Content" ObjectID="_1468075869" r:id="rId237">
            <o:LockedField>false</o:LockedField>
          </o:OLEObject>
        </w:object>
      </w:r>
      <w:r>
        <w:rPr>
          <w:sz w:val="24"/>
        </w:rPr>
        <w:t>)样品转化为纯实验，其流程如下：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pict>
          <v:shape id="_x0000_i1174" o:spt="75" type="#_x0000_t75" style="height:124.05pt;width:453.85pt;" filled="f" o:preferrelative="t" stroked="f" coordsize="21600,21600">
            <v:path/>
            <v:fill on="f" focussize="0,0"/>
            <v:stroke on="f" joinstyle="miter"/>
            <v:imagedata r:id="rId239" o:title=""/>
            <o:lock v:ext="edit" aspectratio="t"/>
            <w10:wrap type="none"/>
            <w10:anchorlock/>
          </v:shape>
        </w:pic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(4)第①步加稀</w:t>
      </w:r>
      <w:r>
        <w:rPr>
          <w:sz w:val="24"/>
        </w:rPr>
        <w:object>
          <v:shape id="_x0000_i1175" o:spt="75" alt="eqIddabf3433f95b16485024c4eede9f2a50" type="#_x0000_t75" style="height:20.25pt;width:40.55pt;" o:ole="t" filled="f" o:preferrelative="t" stroked="f" coordsize="21600,21600">
            <v:path/>
            <v:fill on="f" focussize="0,0"/>
            <v:stroke on="f" joinstyle="miter"/>
            <v:imagedata r:id="rId241" o:title="eqIddabf3433f95b16485024c4eede9f2a50"/>
            <o:lock v:ext="edit" aspectratio="t"/>
            <w10:wrap type="none"/>
            <w10:anchorlock/>
          </v:shape>
          <o:OLEObject Type="Embed" ProgID="Equation.DSMT4" ShapeID="_x0000_i1175" DrawAspect="Content" ObjectID="_1468075870" r:id="rId240">
            <o:LockedField>false</o:LockedField>
          </o:OLEObject>
        </w:object>
      </w:r>
      <w:r>
        <w:rPr>
          <w:sz w:val="24"/>
        </w:rPr>
        <w:t>时，粗</w:t>
      </w:r>
      <w:r>
        <w:rPr>
          <w:sz w:val="24"/>
        </w:rPr>
        <w:object>
          <v:shape id="_x0000_i1176" o:spt="75" alt="eqIda0641a680d3500ca3bcdb5612441b6a5" type="#_x0000_t75" style="height:20.25pt;width:37.15pt;" o:ole="t" filled="f" o:preferrelative="t" stroked="f" coordsize="21600,21600">
            <v:path/>
            <v:fill on="f" focussize="0,0"/>
            <v:stroke on="f" joinstyle="miter"/>
            <v:imagedata r:id="rId218" o:title="eqIda0641a680d3500ca3bcdb5612441b6a5"/>
            <o:lock v:ext="edit" aspectratio="t"/>
            <w10:wrap type="none"/>
            <w10:anchorlock/>
          </v:shape>
          <o:OLEObject Type="Embed" ProgID="Equation.DSMT4" ShapeID="_x0000_i1176" DrawAspect="Content" ObjectID="_1468075871" r:id="rId242">
            <o:LockedField>false</o:LockedField>
          </o:OLEObject>
        </w:object>
      </w:r>
      <w:r>
        <w:rPr>
          <w:sz w:val="24"/>
        </w:rPr>
        <w:t>样品中的_______(写化学式)转化为可溶性物质。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(5)完成第②步反应的离子方程式并配平：_______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object>
          <v:shape id="_x0000_i1177" o:spt="75" alt="eqIde45c6adeac48e47517b18b946a06d897" type="#_x0000_t75" style="height:16.1pt;width:12.3pt;" o:ole="t" filled="f" o:preferrelative="t" stroked="f" coordsize="21600,21600">
            <v:path/>
            <v:fill on="f" focussize="0,0"/>
            <v:stroke on="f" joinstyle="miter"/>
            <v:imagedata r:id="rId244" o:title="eqIde45c6adeac48e47517b18b946a06d897"/>
            <o:lock v:ext="edit" aspectratio="t"/>
            <w10:wrap type="none"/>
            <w10:anchorlock/>
          </v:shape>
          <o:OLEObject Type="Embed" ProgID="Equation.DSMT4" ShapeID="_x0000_i1177" DrawAspect="Content" ObjectID="_1468075872" r:id="rId243">
            <o:LockedField>false</o:LockedField>
          </o:OLEObject>
        </w:object>
      </w:r>
      <w:r>
        <w:rPr>
          <w:sz w:val="24"/>
        </w:rPr>
        <w:t>_______+</w:t>
      </w:r>
      <w:r>
        <w:rPr>
          <w:sz w:val="24"/>
        </w:rPr>
        <w:object>
          <v:shape id="_x0000_i1178" o:spt="75" alt="eqId1ece8e42e1758313ccb7755c3f7f0afd" type="#_x0000_t75" style="height:17.8pt;width:53.45pt;" o:ole="t" filled="f" o:preferrelative="t" stroked="f" coordsize="21600,21600">
            <v:path/>
            <v:fill on="f" focussize="0,0"/>
            <v:stroke on="f" joinstyle="miter"/>
            <v:imagedata r:id="rId246" o:title="eqId1ece8e42e1758313ccb7755c3f7f0afd"/>
            <o:lock v:ext="edit" aspectratio="t"/>
            <w10:wrap type="none"/>
            <w10:anchorlock/>
          </v:shape>
          <o:OLEObject Type="Embed" ProgID="Equation.DSMT4" ShapeID="_x0000_i1178" DrawAspect="Content" ObjectID="_1468075873" r:id="rId245">
            <o:LockedField>false</o:LockedField>
          </o:OLEObject>
        </w:object>
      </w:r>
      <w:r>
        <w:rPr>
          <w:sz w:val="24"/>
        </w:rPr>
        <w:t>_______=</w:t>
      </w:r>
      <w:r>
        <w:rPr>
          <w:sz w:val="24"/>
        </w:rPr>
        <w:object>
          <v:shape id="_x0000_i1179" o:spt="75" alt="eqId19d4a200781172a2fb135f98c0c175aa" type="#_x0000_t75" style="height:17.35pt;width:54.5pt;" o:ole="t" filled="f" o:preferrelative="t" stroked="f" coordsize="21600,21600">
            <v:path/>
            <v:fill on="f" focussize="0,0"/>
            <v:stroke on="f" joinstyle="miter"/>
            <v:imagedata r:id="rId248" o:title="eqId19d4a200781172a2fb135f98c0c175aa"/>
            <o:lock v:ext="edit" aspectratio="t"/>
            <w10:wrap type="none"/>
            <w10:anchorlock/>
          </v:shape>
          <o:OLEObject Type="Embed" ProgID="Equation.DSMT4" ShapeID="_x0000_i1179" DrawAspect="Content" ObjectID="_1468075874" r:id="rId247">
            <o:LockedField>false</o:LockedField>
          </o:OLEObject>
        </w:object>
      </w:r>
      <w:r>
        <w:rPr>
          <w:sz w:val="24"/>
        </w:rPr>
        <w:object>
          <v:shape id="_x0000_i1180" o:spt="75" alt="eqIdf44c6b3fcfd09caf6fef110801bd76e1" type="#_x0000_t75" style="height:19.35pt;width:47.65pt;" o:ole="t" filled="f" o:preferrelative="t" stroked="f" coordsize="21600,21600">
            <v:path/>
            <v:fill on="f" focussize="0,0"/>
            <v:stroke on="f" joinstyle="miter"/>
            <v:imagedata r:id="rId250" o:title="eqIdf44c6b3fcfd09caf6fef110801bd76e1"/>
            <o:lock v:ext="edit" aspectratio="t"/>
            <w10:wrap type="none"/>
            <w10:anchorlock/>
          </v:shape>
          <o:OLEObject Type="Embed" ProgID="Equation.DSMT4" ShapeID="_x0000_i1180" DrawAspect="Content" ObjectID="_1468075875" r:id="rId249">
            <o:LockedField>false</o:LockedField>
          </o:OLEObject>
        </w:object>
      </w:r>
      <w:r>
        <w:rPr>
          <w:sz w:val="24"/>
        </w:rPr>
        <w:object>
          <v:shape id="_x0000_i1181" o:spt="75" alt="eqIde45c6adeac48e47517b18b946a06d897" type="#_x0000_t75" style="height:16.1pt;width:12.3pt;" o:ole="t" filled="f" o:preferrelative="t" stroked="f" coordsize="21600,21600">
            <v:path/>
            <v:fill on="f" focussize="0,0"/>
            <v:stroke on="f" joinstyle="miter"/>
            <v:imagedata r:id="rId244" o:title="eqIde45c6adeac48e47517b18b946a06d897"/>
            <o:lock v:ext="edit" aspectratio="t"/>
            <w10:wrap type="none"/>
            <w10:anchorlock/>
          </v:shape>
          <o:OLEObject Type="Embed" ProgID="Equation.DSMT4" ShapeID="_x0000_i1181" DrawAspect="Content" ObjectID="_1468075876" r:id="rId251">
            <o:LockedField>false</o:LockedField>
          </o:OLEObject>
        </w:object>
      </w:r>
      <w:r>
        <w:rPr>
          <w:sz w:val="24"/>
        </w:rPr>
        <w:t>_______。(“1”也要填写在</w:t>
      </w:r>
      <w:r>
        <w:rPr>
          <w:sz w:val="24"/>
        </w:rPr>
        <w:object>
          <v:shape id="_x0000_i1182" o:spt="75" alt="eqIde45c6adeac48e47517b18b946a06d897" type="#_x0000_t75" style="height:16.1pt;width:12.3pt;" o:ole="t" filled="f" o:preferrelative="t" stroked="f" coordsize="21600,21600">
            <v:path/>
            <v:fill on="f" focussize="0,0"/>
            <v:stroke on="f" joinstyle="miter"/>
            <v:imagedata r:id="rId244" o:title="eqIde45c6adeac48e47517b18b946a06d897"/>
            <o:lock v:ext="edit" aspectratio="t"/>
            <w10:wrap type="none"/>
            <w10:anchorlock/>
          </v:shape>
          <o:OLEObject Type="Embed" ProgID="Equation.DSMT4" ShapeID="_x0000_i1182" DrawAspect="Content" ObjectID="_1468075877" r:id="rId252">
            <o:LockedField>false</o:LockedField>
          </o:OLEObject>
        </w:object>
      </w:r>
      <w:r>
        <w:rPr>
          <w:sz w:val="24"/>
        </w:rPr>
        <w:t>内)</w:t>
      </w:r>
    </w:p>
    <w:p>
      <w:pPr>
        <w:spacing w:line="360" w:lineRule="auto"/>
        <w:jc w:val="left"/>
        <w:textAlignment w:val="center"/>
        <w:rPr>
          <w:rFonts w:hint="eastAsia" w:cs="宋体"/>
          <w:sz w:val="24"/>
        </w:rPr>
      </w:pPr>
      <w:r>
        <w:rPr>
          <w:rFonts w:hint="eastAsia" w:cs="宋体"/>
          <w:sz w:val="24"/>
        </w:rPr>
        <w:t>17．铅及其化合物可用于蓄电池、耐酸设备及X射线防护材料，已知</w:t>
      </w:r>
      <w:r>
        <w:rPr>
          <w:sz w:val="24"/>
        </w:rPr>
        <w:t>Pb</w:t>
      </w:r>
      <w:r>
        <w:rPr>
          <w:rFonts w:hint="eastAsia" w:cs="宋体"/>
          <w:sz w:val="24"/>
        </w:rPr>
        <w:t>的化合价只有0、+2、+4。回答下列问题：</w:t>
      </w:r>
    </w:p>
    <w:p>
      <w:pPr>
        <w:spacing w:line="360" w:lineRule="auto"/>
        <w:jc w:val="left"/>
        <w:textAlignment w:val="center"/>
        <w:rPr>
          <w:rFonts w:hint="eastAsia" w:cs="宋体"/>
          <w:sz w:val="24"/>
        </w:rPr>
      </w:pPr>
      <w:r>
        <w:rPr>
          <w:rFonts w:hint="eastAsia" w:cs="宋体"/>
          <w:sz w:val="24"/>
        </w:rPr>
        <w:t>（1）</w:t>
      </w:r>
      <w:r>
        <w:rPr>
          <w:sz w:val="24"/>
        </w:rPr>
        <w:t>PbO</w:t>
      </w:r>
      <w:r>
        <w:rPr>
          <w:sz w:val="24"/>
          <w:vertAlign w:val="subscript"/>
        </w:rPr>
        <w:t>2</w:t>
      </w:r>
      <w:r>
        <w:rPr>
          <w:rFonts w:hint="eastAsia" w:cs="宋体"/>
          <w:sz w:val="24"/>
        </w:rPr>
        <w:t>和</w:t>
      </w:r>
      <w:r>
        <w:rPr>
          <w:sz w:val="24"/>
        </w:rPr>
        <w:t>PbO</w:t>
      </w:r>
      <w:r>
        <w:rPr>
          <w:rFonts w:hint="eastAsia" w:cs="宋体"/>
          <w:sz w:val="24"/>
        </w:rPr>
        <w:t>的混合物中，</w:t>
      </w:r>
      <w:r>
        <w:rPr>
          <w:sz w:val="24"/>
        </w:rPr>
        <w:t>Pb和O</w:t>
      </w:r>
      <w:r>
        <w:rPr>
          <w:rFonts w:hint="eastAsia" w:cs="宋体"/>
          <w:sz w:val="24"/>
        </w:rPr>
        <w:t>的物质的量之比为8：11，则混合物中，</w:t>
      </w:r>
      <w:r>
        <w:rPr>
          <w:sz w:val="24"/>
        </w:rPr>
        <w:t>PbO</w:t>
      </w:r>
      <w:r>
        <w:rPr>
          <w:sz w:val="24"/>
          <w:vertAlign w:val="subscript"/>
        </w:rPr>
        <w:t>2</w:t>
      </w:r>
      <w:r>
        <w:rPr>
          <w:sz w:val="24"/>
        </w:rPr>
        <w:t>和PbO</w:t>
      </w:r>
      <w:r>
        <w:rPr>
          <w:rFonts w:hint="eastAsia" w:cs="宋体"/>
          <w:sz w:val="24"/>
        </w:rPr>
        <w:t>的物质的量之比为___。</w:t>
      </w:r>
    </w:p>
    <w:p>
      <w:pPr>
        <w:spacing w:line="360" w:lineRule="auto"/>
        <w:jc w:val="left"/>
        <w:textAlignment w:val="center"/>
        <w:rPr>
          <w:rFonts w:hint="eastAsia" w:cs="宋体"/>
          <w:sz w:val="24"/>
        </w:rPr>
      </w:pPr>
      <w:r>
        <w:rPr>
          <w:rFonts w:hint="eastAsia" w:cs="宋体"/>
          <w:sz w:val="24"/>
        </w:rPr>
        <w:t>（2）用足量的</w:t>
      </w:r>
      <w:r>
        <w:rPr>
          <w:sz w:val="24"/>
        </w:rPr>
        <w:t>CO</w:t>
      </w:r>
      <w:r>
        <w:rPr>
          <w:rFonts w:hint="eastAsia" w:cs="宋体"/>
          <w:sz w:val="24"/>
        </w:rPr>
        <w:t>还原13.7g某铅氧化物，把生成的</w:t>
      </w:r>
      <w:r>
        <w:rPr>
          <w:sz w:val="24"/>
        </w:rPr>
        <w:t>CO</w:t>
      </w:r>
      <w:r>
        <w:rPr>
          <w:sz w:val="24"/>
          <w:vertAlign w:val="subscript"/>
        </w:rPr>
        <w:t>2</w:t>
      </w:r>
      <w:r>
        <w:rPr>
          <w:rFonts w:hint="eastAsia" w:cs="宋体"/>
          <w:sz w:val="24"/>
        </w:rPr>
        <w:t>全部通入到过量的澄清石灰水中，得到的沉淀干燥后质量为8.0g，则此铅氧化物的化学式可表示为___。</w:t>
      </w:r>
    </w:p>
    <w:p>
      <w:pPr>
        <w:spacing w:line="360" w:lineRule="auto"/>
        <w:jc w:val="left"/>
        <w:textAlignment w:val="center"/>
        <w:rPr>
          <w:rFonts w:hint="eastAsia" w:cs="宋体"/>
          <w:sz w:val="24"/>
        </w:rPr>
      </w:pPr>
      <w:r>
        <w:rPr>
          <w:rFonts w:hint="eastAsia" w:cs="宋体"/>
          <w:sz w:val="24"/>
        </w:rPr>
        <w:t>（3）</w:t>
      </w:r>
      <w:r>
        <w:rPr>
          <w:sz w:val="24"/>
        </w:rPr>
        <w:t>PbO</w:t>
      </w:r>
      <w:r>
        <w:rPr>
          <w:sz w:val="24"/>
          <w:vertAlign w:val="subscript"/>
        </w:rPr>
        <w:t>2</w:t>
      </w:r>
      <w:r>
        <w:rPr>
          <w:rFonts w:hint="eastAsia" w:cs="宋体"/>
          <w:sz w:val="24"/>
        </w:rPr>
        <w:t>具有强氧化性，常温下能氧化浓</w:t>
      </w:r>
      <w:r>
        <w:rPr>
          <w:sz w:val="24"/>
        </w:rPr>
        <w:t>HCl</w:t>
      </w:r>
      <w:r>
        <w:rPr>
          <w:rFonts w:hint="eastAsia" w:cs="宋体"/>
          <w:sz w:val="24"/>
        </w:rPr>
        <w:t>生成</w:t>
      </w:r>
      <w:r>
        <w:rPr>
          <w:sz w:val="24"/>
        </w:rPr>
        <w:t>Cl</w:t>
      </w:r>
      <w:r>
        <w:rPr>
          <w:sz w:val="24"/>
          <w:vertAlign w:val="subscript"/>
        </w:rPr>
        <w:t>2</w:t>
      </w:r>
      <w:r>
        <w:rPr>
          <w:rFonts w:hint="eastAsia" w:cs="宋体"/>
          <w:sz w:val="24"/>
        </w:rPr>
        <w:t>，+4价的</w:t>
      </w:r>
      <w:r>
        <w:rPr>
          <w:sz w:val="24"/>
        </w:rPr>
        <w:t>Pb</w:t>
      </w:r>
      <w:r>
        <w:rPr>
          <w:rFonts w:hint="eastAsia" w:cs="宋体"/>
          <w:sz w:val="24"/>
        </w:rPr>
        <w:t>被还原成可溶性的+2价的含</w:t>
      </w:r>
      <w:r>
        <w:rPr>
          <w:sz w:val="24"/>
        </w:rPr>
        <w:t>Pb</w:t>
      </w:r>
      <w:r>
        <w:rPr>
          <w:rFonts w:hint="eastAsia" w:cs="宋体"/>
          <w:sz w:val="24"/>
        </w:rPr>
        <w:t>盐，+2价的</w:t>
      </w:r>
      <w:r>
        <w:rPr>
          <w:sz w:val="24"/>
        </w:rPr>
        <w:t>Pb</w:t>
      </w:r>
      <w:r>
        <w:rPr>
          <w:rFonts w:hint="eastAsia" w:cs="宋体"/>
          <w:sz w:val="24"/>
        </w:rPr>
        <w:t>不具备该性质，据下列信息回答问题：</w:t>
      </w:r>
    </w:p>
    <w:p>
      <w:pPr>
        <w:spacing w:line="360" w:lineRule="auto"/>
        <w:jc w:val="left"/>
        <w:textAlignment w:val="center"/>
        <w:rPr>
          <w:rFonts w:hint="eastAsia" w:cs="宋体"/>
          <w:sz w:val="24"/>
        </w:rPr>
      </w:pPr>
      <w:r>
        <w:rPr>
          <w:rFonts w:hint="eastAsia" w:cs="宋体"/>
          <w:sz w:val="24"/>
        </w:rPr>
        <w:t>①书写对应的离子方程式</w:t>
      </w:r>
      <w:r>
        <w:rPr>
          <w:rFonts w:hint="eastAsia" w:cs="宋体"/>
          <w:sz w:val="24"/>
          <w:u w:val="single"/>
        </w:rPr>
        <w:t xml:space="preserve">                              </w:t>
      </w:r>
      <w:r>
        <w:rPr>
          <w:rFonts w:hint="eastAsia" w:cs="宋体"/>
          <w:sz w:val="24"/>
        </w:rPr>
        <w:t>。</w:t>
      </w:r>
    </w:p>
    <w:p>
      <w:pPr>
        <w:spacing w:line="360" w:lineRule="auto"/>
        <w:jc w:val="left"/>
        <w:textAlignment w:val="center"/>
        <w:rPr>
          <w:rFonts w:hint="eastAsia" w:cs="宋体"/>
          <w:sz w:val="24"/>
        </w:rPr>
      </w:pPr>
    </w:p>
    <w:p>
      <w:pPr>
        <w:spacing w:line="360" w:lineRule="auto"/>
        <w:jc w:val="left"/>
        <w:textAlignment w:val="center"/>
        <w:rPr>
          <w:rFonts w:hint="eastAsia" w:cs="宋体"/>
          <w:sz w:val="24"/>
        </w:rPr>
      </w:pPr>
      <w:r>
        <w:rPr>
          <w:rFonts w:hint="eastAsia" w:cs="宋体"/>
          <w:sz w:val="24"/>
        </w:rPr>
        <w:t>②第一步：将</w:t>
      </w:r>
      <w:r>
        <w:rPr>
          <w:sz w:val="24"/>
        </w:rPr>
        <w:t>amolPbO</w:t>
      </w:r>
      <w:r>
        <w:rPr>
          <w:sz w:val="24"/>
          <w:vertAlign w:val="subscript"/>
        </w:rPr>
        <w:t>2</w:t>
      </w:r>
      <w:r>
        <w:rPr>
          <w:rFonts w:hint="eastAsia" w:cs="宋体"/>
          <w:sz w:val="24"/>
        </w:rPr>
        <w:t>加热分解一段时间，生成</w:t>
      </w:r>
      <w:r>
        <w:rPr>
          <w:sz w:val="24"/>
        </w:rPr>
        <w:t>PbO和O</w:t>
      </w:r>
      <w:r>
        <w:rPr>
          <w:sz w:val="24"/>
          <w:vertAlign w:val="subscript"/>
        </w:rPr>
        <w:t>2</w:t>
      </w:r>
      <w:r>
        <w:rPr>
          <w:rFonts w:hint="eastAsia" w:cs="宋体"/>
          <w:sz w:val="24"/>
        </w:rPr>
        <w:t>；将第一步所得固体加入足量的浓盐酸，收集产生的</w:t>
      </w:r>
      <w:r>
        <w:rPr>
          <w:sz w:val="24"/>
        </w:rPr>
        <w:t>Cl</w:t>
      </w:r>
      <w:r>
        <w:rPr>
          <w:sz w:val="24"/>
          <w:vertAlign w:val="subscript"/>
        </w:rPr>
        <w:t>2</w:t>
      </w:r>
      <w:r>
        <w:rPr>
          <w:rFonts w:hint="eastAsia" w:cs="宋体"/>
          <w:sz w:val="24"/>
        </w:rPr>
        <w:t>；已知在第一步加热一段时间后剩余的固体中，+2价的</w:t>
      </w:r>
      <w:r>
        <w:rPr>
          <w:sz w:val="24"/>
        </w:rPr>
        <w:t>Pb</w:t>
      </w:r>
      <w:r>
        <w:rPr>
          <w:rFonts w:hint="eastAsia" w:cs="宋体"/>
          <w:sz w:val="24"/>
        </w:rPr>
        <w:t>占铅元素质量分数为</w:t>
      </w:r>
      <w:r>
        <w:rPr>
          <w:sz w:val="24"/>
        </w:rPr>
        <w:t>x</w:t>
      </w:r>
      <w:r>
        <w:rPr>
          <w:rFonts w:hint="eastAsia" w:cs="宋体"/>
          <w:sz w:val="24"/>
        </w:rPr>
        <w:t>；则反应过程中生成的氧气和氯气物质的量总和是多少</w:t>
      </w:r>
      <w:r>
        <w:rPr>
          <w:rFonts w:hint="eastAsia" w:cs="宋体"/>
          <w:sz w:val="24"/>
          <w:u w:val="single"/>
        </w:rPr>
        <w:t xml:space="preserve">              </w:t>
      </w:r>
      <w:r>
        <w:rPr>
          <w:rFonts w:hint="eastAsia" w:cs="宋体"/>
          <w:sz w:val="24"/>
        </w:rPr>
        <w:t>？</w:t>
      </w:r>
    </w:p>
    <w:p>
      <w:pPr>
        <w:spacing w:line="360" w:lineRule="auto"/>
        <w:jc w:val="left"/>
        <w:textAlignment w:val="center"/>
        <w:rPr>
          <w:rFonts w:hint="eastAsia" w:cs="宋体"/>
          <w:sz w:val="24"/>
        </w:rPr>
      </w:pPr>
      <w:r>
        <w:rPr>
          <w:rFonts w:hint="eastAsia" w:cs="宋体"/>
          <w:sz w:val="24"/>
        </w:rPr>
        <w:t>（4）</w:t>
      </w:r>
      <w:r>
        <w:rPr>
          <w:sz w:val="24"/>
        </w:rPr>
        <w:t>PbO</w:t>
      </w:r>
      <w:r>
        <w:rPr>
          <w:sz w:val="24"/>
          <w:vertAlign w:val="subscript"/>
        </w:rPr>
        <w:t>2</w:t>
      </w:r>
      <w:r>
        <w:rPr>
          <w:rFonts w:hint="eastAsia" w:cs="宋体"/>
          <w:sz w:val="24"/>
        </w:rPr>
        <w:t>在加热过程发生分解的失重曲线如左下图所示，已知失重曲线上的a点为样品失重4.0%【（即样品起始质量—a点固体质量）/样品起始质量×100%】的残留固体。若a点固体组成表示为</w:t>
      </w:r>
      <w:r>
        <w:rPr>
          <w:sz w:val="24"/>
        </w:rPr>
        <w:t>PbO</w:t>
      </w:r>
      <w:r>
        <w:rPr>
          <w:sz w:val="24"/>
          <w:vertAlign w:val="subscript"/>
        </w:rPr>
        <w:t>x</w:t>
      </w:r>
      <w:r>
        <w:rPr>
          <w:rFonts w:hint="eastAsia" w:cs="宋体"/>
          <w:sz w:val="24"/>
        </w:rPr>
        <w:t>或</w:t>
      </w:r>
      <w:r>
        <w:rPr>
          <w:sz w:val="24"/>
        </w:rPr>
        <w:t>mPbO</w:t>
      </w:r>
      <w:r>
        <w:rPr>
          <w:sz w:val="24"/>
          <w:vertAlign w:val="subscript"/>
        </w:rPr>
        <w:t>2</w:t>
      </w:r>
      <w:r>
        <w:rPr>
          <w:sz w:val="24"/>
        </w:rPr>
        <w:t>·nPbO</w:t>
      </w:r>
      <w:r>
        <w:rPr>
          <w:rFonts w:hint="eastAsia" w:cs="宋体"/>
          <w:sz w:val="24"/>
        </w:rPr>
        <w:t>，列式计算</w:t>
      </w:r>
      <w:r>
        <w:rPr>
          <w:sz w:val="24"/>
        </w:rPr>
        <w:t>x</w:t>
      </w:r>
      <w:r>
        <w:rPr>
          <w:rFonts w:hint="eastAsia" w:cs="宋体"/>
          <w:sz w:val="24"/>
        </w:rPr>
        <w:t>值和</w:t>
      </w:r>
      <w:r>
        <w:rPr>
          <w:sz w:val="24"/>
        </w:rPr>
        <w:t>m：n</w:t>
      </w:r>
      <w:r>
        <w:rPr>
          <w:rFonts w:hint="eastAsia" w:cs="宋体"/>
          <w:sz w:val="24"/>
        </w:rPr>
        <w:t>值</w:t>
      </w:r>
      <w:r>
        <w:rPr>
          <w:rFonts w:hint="eastAsia" w:cs="宋体"/>
          <w:sz w:val="24"/>
          <w:u w:val="single"/>
        </w:rPr>
        <w:t xml:space="preserve">            </w:t>
      </w:r>
      <w:r>
        <w:rPr>
          <w:rFonts w:hint="eastAsia" w:cs="宋体"/>
          <w:sz w:val="24"/>
        </w:rPr>
        <w:t>、</w:t>
      </w:r>
      <w:r>
        <w:rPr>
          <w:rFonts w:hint="eastAsia" w:cs="宋体"/>
          <w:sz w:val="24"/>
          <w:u w:val="single"/>
        </w:rPr>
        <w:t xml:space="preserve">             </w:t>
      </w:r>
      <w:r>
        <w:rPr>
          <w:rFonts w:hint="eastAsia" w:cs="宋体"/>
          <w:sz w:val="24"/>
        </w:rPr>
        <w:t>。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pict>
          <v:shape id="图片 100011" o:spid="_x0000_s1185" o:spt="75" type="#_x0000_t75" style="position:absolute;left:0pt;margin-left:267pt;margin-top:5.25pt;height:149.2pt;width:224.2pt;mso-wrap-distance-bottom:0pt;mso-wrap-distance-left:9pt;mso-wrap-distance-right:9pt;mso-wrap-distance-top:0pt;z-index:251661312;mso-width-relative:page;mso-height-relative:page;" filled="f" o:preferrelative="t" stroked="f" coordsize="21600,21600">
            <v:path/>
            <v:fill on="f" focussize="0,0"/>
            <v:stroke on="f" joinstyle="miter"/>
            <v:imagedata r:id="rId253" o:title=""/>
            <o:lock v:ext="edit" aspectratio="t"/>
            <w10:wrap type="square"/>
          </v:shape>
        </w:pict>
      </w:r>
      <w:r>
        <w:pict>
          <v:shape id="_x0000_i1183" o:spt="75" type="#_x0000_t75" style="height:149.7pt;width:260.7pt;" filled="f" o:preferrelative="t" stroked="f" coordsize="21600,21600">
            <v:path/>
            <v:fill on="f" focussize="0,0"/>
            <v:stroke on="f" joinstyle="miter"/>
            <v:imagedata r:id="rId254" o:title=""/>
            <o:lock v:ext="edit" aspectratio="t"/>
            <w10:wrap type="none"/>
            <w10:anchorlock/>
          </v:shape>
        </w:pic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18．</w:t>
      </w:r>
      <w:r>
        <w:rPr>
          <w:rFonts w:hint="eastAsia"/>
          <w:sz w:val="24"/>
        </w:rPr>
        <w:t>右上</w:t>
      </w:r>
      <w:r>
        <w:rPr>
          <w:sz w:val="24"/>
        </w:rPr>
        <w:t>图为含氯元素物质的“价类二维图”，完成下列问题。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(1)D的电离方程式为_______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(2)A、B和</w:t>
      </w:r>
      <w:r>
        <w:rPr>
          <w:sz w:val="24"/>
        </w:rPr>
        <w:object>
          <v:shape id="_x0000_i1184" o:spt="75" alt="eqId186ba19c79ad5f2ffff580096f1c6880" type="#_x0000_t75" style="height:15.9pt;width:36.9pt;" o:ole="t" filled="f" o:preferrelative="t" stroked="f" coordsize="21600,21600">
            <v:path/>
            <v:fill on="f" focussize="0,0"/>
            <v:stroke on="f" joinstyle="miter"/>
            <v:imagedata r:id="rId256" o:title="eqId186ba19c79ad5f2ffff580096f1c6880"/>
            <o:lock v:ext="edit" aspectratio="t"/>
            <w10:wrap type="none"/>
            <w10:anchorlock/>
          </v:shape>
          <o:OLEObject Type="Embed" ProgID="Equation.DSMT4" ShapeID="_x0000_i1184" DrawAspect="Content" ObjectID="_1468075878" r:id="rId255">
            <o:LockedField>false</o:LockedField>
          </o:OLEObject>
        </w:object>
      </w:r>
      <w:r>
        <w:rPr>
          <w:sz w:val="24"/>
        </w:rPr>
        <w:t>均可作为消毒剂。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①</w:t>
      </w:r>
      <w:r>
        <w:rPr>
          <w:sz w:val="24"/>
        </w:rPr>
        <w:object>
          <v:shape id="_x0000_i1185" o:spt="75" alt="eqId186ba19c79ad5f2ffff580096f1c6880" type="#_x0000_t75" style="height:15.9pt;width:36.9pt;" o:ole="t" filled="f" o:preferrelative="t" stroked="f" coordsize="21600,21600">
            <v:path/>
            <v:fill on="f" focussize="0,0"/>
            <v:stroke on="f" joinstyle="miter"/>
            <v:imagedata r:id="rId256" o:title="eqId186ba19c79ad5f2ffff580096f1c6880"/>
            <o:lock v:ext="edit" aspectratio="t"/>
            <w10:wrap type="none"/>
            <w10:anchorlock/>
          </v:shape>
          <o:OLEObject Type="Embed" ProgID="Equation.DSMT4" ShapeID="_x0000_i1185" DrawAspect="Content" ObjectID="_1468075879" r:id="rId257">
            <o:LockedField>false</o:LockedField>
          </o:OLEObject>
        </w:object>
      </w:r>
      <w:r>
        <w:rPr>
          <w:sz w:val="24"/>
        </w:rPr>
        <w:t>的消毒效率是A的_______倍(还原产物都是E，消毒效率以单位物质的量的物质得到的电子数表示)。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②B在杀菌消毒过程中会产生</w:t>
      </w:r>
      <w:r>
        <w:rPr>
          <w:sz w:val="24"/>
        </w:rPr>
        <w:object>
          <v:shape id="_x0000_i1186" o:spt="75" alt="eqId186ba19c79ad5f2ffff580096f1c6880" type="#_x0000_t75" style="height:18.05pt;width:41.95pt;" o:ole="t" filled="f" o:preferrelative="t" stroked="f" coordsize="21600,21600">
            <v:path/>
            <v:fill on="f" focussize="0,0"/>
            <v:stroke on="f" joinstyle="miter"/>
            <v:imagedata r:id="rId256" o:title="eqId186ba19c79ad5f2ffff580096f1c6880"/>
            <o:lock v:ext="edit" aspectratio="t"/>
            <w10:wrap type="none"/>
            <w10:anchorlock/>
          </v:shape>
          <o:OLEObject Type="Embed" ProgID="Equation.DSMT4" ShapeID="_x0000_i1186" DrawAspect="Content" ObjectID="_1468075880" r:id="rId258">
            <o:LockedField>false</o:LockedField>
          </o:OLEObject>
        </w:object>
      </w:r>
      <w:r>
        <w:rPr>
          <w:sz w:val="24"/>
        </w:rPr>
        <w:t>，需将</w:t>
      </w:r>
      <w:r>
        <w:rPr>
          <w:sz w:val="24"/>
        </w:rPr>
        <w:object>
          <v:shape id="_x0000_i1187" o:spt="75" alt="eqId186ba19c79ad5f2ffff580096f1c6880" type="#_x0000_t75" style="height:17.5pt;width:40.6pt;" o:ole="t" filled="f" o:preferrelative="t" stroked="f" coordsize="21600,21600">
            <v:path/>
            <v:fill on="f" focussize="0,0"/>
            <v:stroke on="f" joinstyle="miter"/>
            <v:imagedata r:id="rId256" o:title="eqId186ba19c79ad5f2ffff580096f1c6880"/>
            <o:lock v:ext="edit" aspectratio="t"/>
            <w10:wrap type="none"/>
            <w10:anchorlock/>
          </v:shape>
          <o:OLEObject Type="Embed" ProgID="Equation.DSMT4" ShapeID="_x0000_i1187" DrawAspect="Content" ObjectID="_1468075881" r:id="rId259">
            <o:LockedField>false</o:LockedField>
          </o:OLEObject>
        </w:object>
      </w:r>
      <w:r>
        <w:rPr>
          <w:sz w:val="24"/>
        </w:rPr>
        <w:t>转化为E除去，下列试剂可实现转化的是______ (填标号)。</w:t>
      </w:r>
      <w:r>
        <w:rPr>
          <w:rFonts w:hint="eastAsia"/>
          <w:sz w:val="24"/>
        </w:rPr>
        <w:t xml:space="preserve">    </w:t>
      </w:r>
      <w:r>
        <w:rPr>
          <w:sz w:val="24"/>
        </w:rPr>
        <w:t>a.</w:t>
      </w:r>
      <w:r>
        <w:rPr>
          <w:sz w:val="24"/>
        </w:rPr>
        <w:object>
          <v:shape id="_x0000_i1188" o:spt="75" alt="eqId44a6835f04b83fd5241834f7c12d94f1" type="#_x0000_t75" style="height:18.25pt;width:35.15pt;" o:ole="t" filled="f" o:preferrelative="t" stroked="f" coordsize="21600,21600">
            <v:path/>
            <v:fill on="f" focussize="0,0"/>
            <v:stroke on="f" joinstyle="miter"/>
            <v:imagedata r:id="rId261" o:title="eqId44a6835f04b83fd5241834f7c12d94f1"/>
            <o:lock v:ext="edit" aspectratio="t"/>
            <w10:wrap type="none"/>
            <w10:anchorlock/>
          </v:shape>
          <o:OLEObject Type="Embed" ProgID="Equation.DSMT4" ShapeID="_x0000_i1188" DrawAspect="Content" ObjectID="_1468075882" r:id="rId260">
            <o:LockedField>false</o:LockedField>
          </o:OLEObject>
        </w:object>
      </w:r>
      <w:r>
        <w:rPr>
          <w:rFonts w:eastAsia="Times New Roman"/>
          <w:kern w:val="0"/>
          <w:sz w:val="24"/>
        </w:rPr>
        <w:t>     </w:t>
      </w:r>
      <w:r>
        <w:rPr>
          <w:sz w:val="24"/>
        </w:rPr>
        <w:t>b.</w:t>
      </w:r>
      <w:r>
        <w:rPr>
          <w:sz w:val="24"/>
        </w:rPr>
        <w:object>
          <v:shape id="_x0000_i1189" o:spt="75" alt="eqId30c7e8a295503015a0fd2788aaf15b63" type="#_x0000_t75" style="height:22pt;width:19.3pt;" o:ole="t" filled="f" o:preferrelative="t" stroked="f" coordsize="21600,21600">
            <v:path/>
            <v:fill on="f" focussize="0,0"/>
            <v:stroke on="f" joinstyle="miter"/>
            <v:imagedata r:id="rId263" o:title="eqId30c7e8a295503015a0fd2788aaf15b63"/>
            <o:lock v:ext="edit" aspectratio="t"/>
            <w10:wrap type="none"/>
            <w10:anchorlock/>
          </v:shape>
          <o:OLEObject Type="Embed" ProgID="Equation.DSMT4" ShapeID="_x0000_i1189" DrawAspect="Content" ObjectID="_1468075883" r:id="rId262">
            <o:LockedField>false</o:LockedField>
          </o:OLEObject>
        </w:object>
      </w:r>
      <w:r>
        <w:rPr>
          <w:rFonts w:eastAsia="Times New Roman"/>
          <w:kern w:val="0"/>
          <w:sz w:val="24"/>
        </w:rPr>
        <w:t>     </w:t>
      </w:r>
      <w:r>
        <w:rPr>
          <w:sz w:val="24"/>
        </w:rPr>
        <w:t>c.</w:t>
      </w:r>
      <w:r>
        <w:rPr>
          <w:sz w:val="24"/>
        </w:rPr>
        <w:object>
          <v:shape id="_x0000_i1190" o:spt="75" alt="eqIde27bd34b38d447163af65055eaa986f4" type="#_x0000_t75" style="height:18.05pt;width:42.1pt;" o:ole="t" filled="f" o:preferrelative="t" stroked="f" coordsize="21600,21600">
            <v:path/>
            <v:fill on="f" focussize="0,0"/>
            <v:stroke on="f" joinstyle="miter"/>
            <v:imagedata r:id="rId265" o:title="eqIde27bd34b38d447163af65055eaa986f4"/>
            <o:lock v:ext="edit" aspectratio="t"/>
            <w10:wrap type="none"/>
            <w10:anchorlock/>
          </v:shape>
          <o:OLEObject Type="Embed" ProgID="Equation.DSMT4" ShapeID="_x0000_i1190" DrawAspect="Content" ObjectID="_1468075884" r:id="rId264">
            <o:LockedField>false</o:LockedField>
          </o:OLEObject>
        </w:object>
      </w:r>
      <w:r>
        <w:rPr>
          <w:rFonts w:eastAsia="Times New Roman"/>
          <w:kern w:val="0"/>
          <w:sz w:val="24"/>
        </w:rPr>
        <w:t>     </w:t>
      </w:r>
      <w:r>
        <w:rPr>
          <w:sz w:val="24"/>
        </w:rPr>
        <w:t>d.</w:t>
      </w:r>
      <w:r>
        <w:rPr>
          <w:sz w:val="24"/>
        </w:rPr>
        <w:object>
          <v:shape id="_x0000_i1191" o:spt="75" alt="eqId889220d0a5054f0df8fdb14fec5409b8" type="#_x0000_t75" style="height:18.25pt;width:43.75pt;" o:ole="t" filled="f" o:preferrelative="t" stroked="f" coordsize="21600,21600">
            <v:path/>
            <v:fill on="f" focussize="0,0"/>
            <v:stroke on="f" joinstyle="miter"/>
            <v:imagedata r:id="rId267" o:title="eqId889220d0a5054f0df8fdb14fec5409b8"/>
            <o:lock v:ext="edit" aspectratio="t"/>
            <w10:wrap type="none"/>
            <w10:anchorlock/>
          </v:shape>
          <o:OLEObject Type="Embed" ProgID="Equation.DSMT4" ShapeID="_x0000_i1191" DrawAspect="Content" ObjectID="_1468075885" r:id="rId266">
            <o:LockedField>false</o:LockedField>
          </o:OLEObject>
        </w:object>
      </w:r>
      <w:r>
        <w:rPr>
          <w:sz w:val="24"/>
        </w:rPr>
        <w:t xml:space="preserve"> 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(3)将</w:t>
      </w:r>
      <w:r>
        <w:rPr>
          <w:sz w:val="24"/>
        </w:rPr>
        <w:object>
          <v:shape id="_x0000_i1192" o:spt="75" alt="eqId1066e53bf79a3cdff7ec2934bd09e272" type="#_x0000_t75" style="height:14.05pt;width:16.65pt;" o:ole="t" filled="f" o:preferrelative="t" stroked="f" coordsize="21600,21600">
            <v:path/>
            <v:fill on="f" focussize="0,0"/>
            <v:stroke on="f" joinstyle="miter"/>
            <v:imagedata r:id="rId269" o:title="eqId1066e53bf79a3cdff7ec2934bd09e272"/>
            <o:lock v:ext="edit" aspectratio="t"/>
            <w10:wrap type="none"/>
            <w10:anchorlock/>
          </v:shape>
          <o:OLEObject Type="Embed" ProgID="Equation.DSMT4" ShapeID="_x0000_i1192" DrawAspect="Content" ObjectID="_1468075886" r:id="rId268">
            <o:LockedField>false</o:LockedField>
          </o:OLEObject>
        </w:object>
      </w:r>
      <w:r>
        <w:rPr>
          <w:sz w:val="24"/>
        </w:rPr>
        <w:t>传感器、氯离子传感器、氧气传感器分别插入A的水溶液中，用强光照射，数据如图。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pict>
          <v:shape id="_x0000_i1193" o:spt="75" type="#_x0000_t75" style="height:136.65pt;width:462pt;" filled="f" o:preferrelative="t" stroked="f" coordsize="21600,21600">
            <v:path/>
            <v:fill on="f" focussize="0,0"/>
            <v:stroke on="f" joinstyle="miter"/>
            <v:imagedata r:id="rId270" o:title=""/>
            <o:lock v:ext="edit" aspectratio="t"/>
            <w10:wrap type="none"/>
            <w10:anchorlock/>
          </v:shape>
        </w:pic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由图可推知，光照时发生的反应为_______(写出化学方程式)。</w:t>
      </w:r>
    </w:p>
    <w:p>
      <w:pPr>
        <w:jc w:val="left"/>
        <w:textAlignment w:val="center"/>
        <w:rPr>
          <w:sz w:val="24"/>
        </w:rPr>
      </w:pPr>
    </w:p>
    <w:p>
      <w:pPr>
        <w:jc w:val="left"/>
        <w:textAlignment w:val="center"/>
        <w:rPr>
          <w:sz w:val="24"/>
        </w:rPr>
      </w:pPr>
    </w:p>
    <w:p>
      <w:pPr>
        <w:jc w:val="left"/>
        <w:textAlignment w:val="center"/>
        <w:rPr>
          <w:sz w:val="24"/>
        </w:rPr>
      </w:pPr>
      <w:r>
        <w:rPr>
          <w:sz w:val="24"/>
        </w:rPr>
        <w:t>II.实验室制取无水</w:t>
      </w:r>
      <w:r>
        <w:rPr>
          <w:sz w:val="24"/>
        </w:rPr>
        <w:object>
          <v:shape id="_x0000_i1194" o:spt="75" alt="eqIddf13fef9f3b41ec1eb588b99606e64f0" type="#_x0000_t75" style="height:19.3pt;width:33.2pt;" o:ole="t" filled="f" o:preferrelative="t" stroked="f" coordsize="21600,21600">
            <v:path/>
            <v:fill on="f" focussize="0,0"/>
            <v:stroke on="f" joinstyle="miter"/>
            <v:imagedata r:id="rId272" o:title="eqIddf13fef9f3b41ec1eb588b99606e64f0"/>
            <o:lock v:ext="edit" aspectratio="t"/>
            <w10:wrap type="none"/>
            <w10:anchorlock/>
          </v:shape>
          <o:OLEObject Type="Embed" ProgID="Equation.DSMT4" ShapeID="_x0000_i1194" DrawAspect="Content" ObjectID="_1468075887" r:id="rId271">
            <o:LockedField>false</o:LockedField>
          </o:OLEObject>
        </w:object>
      </w:r>
      <w:r>
        <w:rPr>
          <w:sz w:val="24"/>
        </w:rPr>
        <w:t>的实验装置如图所示。已知：无水</w:t>
      </w:r>
      <w:r>
        <w:rPr>
          <w:sz w:val="24"/>
        </w:rPr>
        <w:object>
          <v:shape id="_x0000_i1195" o:spt="75" alt="eqIddf13fef9f3b41ec1eb588b99606e64f0" type="#_x0000_t75" style="height:15.8pt;width:27.2pt;" o:ole="t" filled="f" o:preferrelative="t" stroked="f" coordsize="21600,21600">
            <v:path/>
            <v:fill on="f" focussize="0,0"/>
            <v:stroke on="f" joinstyle="miter"/>
            <v:imagedata r:id="rId272" o:title="eqIddf13fef9f3b41ec1eb588b99606e64f0"/>
            <o:lock v:ext="edit" aspectratio="t"/>
            <w10:wrap type="none"/>
            <w10:anchorlock/>
          </v:shape>
          <o:OLEObject Type="Embed" ProgID="Equation.DSMT4" ShapeID="_x0000_i1195" DrawAspect="Content" ObjectID="_1468075888" r:id="rId273">
            <o:LockedField>false</o:LockedField>
          </o:OLEObject>
        </w:object>
      </w:r>
      <w:r>
        <w:rPr>
          <w:sz w:val="24"/>
        </w:rPr>
        <w:t>在空气中易与水发生作用，加热易升华。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pict>
          <v:shape id="_x0000_i1196" o:spt="75" type="#_x0000_t75" style="height:147.9pt;width:391.05pt;" filled="f" o:preferrelative="t" stroked="f" coordsize="21600,21600">
            <v:path/>
            <v:fill on="f" focussize="0,0"/>
            <v:stroke on="f" joinstyle="miter"/>
            <v:imagedata r:id="rId274" o:title=""/>
            <o:lock v:ext="edit" aspectratio="t"/>
            <w10:wrap type="none"/>
            <w10:anchorlock/>
          </v:shape>
        </w:pic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回答下列问题：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(4)仪器a的名称是_______，装置A所发生的氧化还原反应中，氧化剂与还原剂的物质的量之比为_______。</w:t>
      </w:r>
    </w:p>
    <w:p>
      <w:pPr>
        <w:jc w:val="left"/>
        <w:textAlignment w:val="center"/>
        <w:rPr>
          <w:sz w:val="24"/>
        </w:rPr>
      </w:pPr>
      <w:r>
        <w:rPr>
          <w:sz w:val="24"/>
        </w:rPr>
        <w:t>(5)试剂X</w:t>
      </w:r>
      <w:r>
        <w:rPr>
          <w:rFonts w:hint="eastAsia"/>
          <w:sz w:val="24"/>
        </w:rPr>
        <w:t>、Y分别</w:t>
      </w:r>
      <w:r>
        <w:rPr>
          <w:sz w:val="24"/>
        </w:rPr>
        <w:t>是_______</w:t>
      </w:r>
      <w:r>
        <w:rPr>
          <w:rFonts w:hint="eastAsia"/>
          <w:sz w:val="24"/>
        </w:rPr>
        <w:t>、</w:t>
      </w:r>
      <w:r>
        <w:rPr>
          <w:sz w:val="24"/>
        </w:rPr>
        <w:t>_______。</w:t>
      </w:r>
      <w:r>
        <w:rPr>
          <w:rFonts w:hint="eastAsia"/>
          <w:sz w:val="24"/>
        </w:rPr>
        <w:t xml:space="preserve">        </w:t>
      </w:r>
      <w:r>
        <w:rPr>
          <w:sz w:val="24"/>
        </w:rPr>
        <w:t>(6)装置F中无水</w:t>
      </w:r>
      <w:r>
        <w:rPr>
          <w:sz w:val="24"/>
        </w:rPr>
        <w:object>
          <v:shape id="_x0000_i1197" o:spt="75" alt="eqId1bf4d3b85e653149d9254d3edc07549f" type="#_x0000_t75" style="height:15.7pt;width:28.15pt;" o:ole="t" filled="f" o:preferrelative="t" stroked="f" coordsize="21600,21600">
            <v:path/>
            <v:fill on="f" focussize="0,0"/>
            <v:stroke on="f" joinstyle="miter"/>
            <v:imagedata r:id="rId276" o:title="eqId1bf4d3b85e653149d9254d3edc07549f"/>
            <o:lock v:ext="edit" aspectratio="t"/>
            <w10:wrap type="none"/>
            <w10:anchorlock/>
          </v:shape>
          <o:OLEObject Type="Embed" ProgID="Equation.DSMT4" ShapeID="_x0000_i1197" DrawAspect="Content" ObjectID="_1468075889" r:id="rId275">
            <o:LockedField>false</o:LockedField>
          </o:OLEObject>
        </w:object>
      </w:r>
      <w:r>
        <w:rPr>
          <w:sz w:val="24"/>
        </w:rPr>
        <w:t>的作用是_______</w:t>
      </w:r>
    </w:p>
    <w:p>
      <w:pPr>
        <w:jc w:val="left"/>
        <w:textAlignment w:val="center"/>
        <w:rPr>
          <w:rFonts w:hint="eastAsia"/>
          <w:b/>
          <w:sz w:val="24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cols w:space="720" w:num="1"/>
          <w:docGrid w:type="lines" w:linePitch="312" w:charSpace="0"/>
        </w:sectPr>
      </w:pPr>
      <w:r>
        <w:rPr>
          <w:sz w:val="24"/>
        </w:rPr>
        <w:t>(7)某温度下，将氯气通入G装置中，反应得到</w:t>
      </w:r>
      <w:r>
        <w:rPr>
          <w:sz w:val="24"/>
        </w:rPr>
        <w:object>
          <v:shape id="_x0000_i1198" o:spt="75" alt="eqId24a7a58438b831b6a45a9874adce1055" type="#_x0000_t75" style="height:12.4pt;width:25.5pt;" o:ole="t" filled="f" o:preferrelative="t" stroked="f" coordsize="21600,21600">
            <v:path/>
            <v:fill on="f" focussize="0,0"/>
            <v:stroke on="f" joinstyle="miter"/>
            <v:imagedata r:id="rId129" o:title="eqId24a7a58438b831b6a45a9874adce1055"/>
            <o:lock v:ext="edit" aspectratio="t"/>
            <w10:wrap type="none"/>
            <w10:anchorlock/>
          </v:shape>
          <o:OLEObject Type="Embed" ProgID="Equation.DSMT4" ShapeID="_x0000_i1198" DrawAspect="Content" ObjectID="_1468075890" r:id="rId277">
            <o:LockedField>false</o:LockedField>
          </o:OLEObject>
        </w:object>
      </w:r>
      <w:r>
        <w:rPr>
          <w:sz w:val="24"/>
        </w:rPr>
        <w:t>，</w:t>
      </w:r>
      <w:r>
        <w:rPr>
          <w:sz w:val="24"/>
        </w:rPr>
        <w:object>
          <v:shape id="_x0000_i1199" o:spt="75" alt="eqIdf4fcdce7444418a6bd89b0818fa2adbd" type="#_x0000_t75" style="height:12.35pt;width:33.4pt;" o:ole="t" filled="f" o:preferrelative="t" stroked="f" coordsize="21600,21600">
            <v:path/>
            <v:fill on="f" focussize="0,0"/>
            <v:stroke on="f" joinstyle="miter"/>
            <v:imagedata r:id="rId279" o:title="eqIdf4fcdce7444418a6bd89b0818fa2adbd"/>
            <o:lock v:ext="edit" aspectratio="t"/>
            <w10:wrap type="none"/>
            <w10:anchorlock/>
          </v:shape>
          <o:OLEObject Type="Embed" ProgID="Equation.DSMT4" ShapeID="_x0000_i1199" DrawAspect="Content" ObjectID="_1468075891" r:id="rId278">
            <o:LockedField>false</o:LockedField>
          </o:OLEObject>
        </w:object>
      </w:r>
      <w:r>
        <w:rPr>
          <w:sz w:val="24"/>
        </w:rPr>
        <w:t>和</w:t>
      </w:r>
      <w:r>
        <w:rPr>
          <w:sz w:val="24"/>
        </w:rPr>
        <w:object>
          <v:shape id="_x0000_i1200" o:spt="75" alt="eqIddba691d1bc4ff68df5662783f61765c8" type="#_x0000_t75" style="height:15.9pt;width:36.9pt;" o:ole="t" filled="f" o:preferrelative="t" stroked="f" coordsize="21600,21600">
            <v:path/>
            <v:fill on="f" focussize="0,0"/>
            <v:stroke on="f" joinstyle="miter"/>
            <v:imagedata r:id="rId133" o:title="eqIddba691d1bc4ff68df5662783f61765c8"/>
            <o:lock v:ext="edit" aspectratio="t"/>
            <w10:wrap type="none"/>
            <w10:anchorlock/>
          </v:shape>
          <o:OLEObject Type="Embed" ProgID="Equation.DSMT4" ShapeID="_x0000_i1200" DrawAspect="Content" ObjectID="_1468075892" r:id="rId280">
            <o:LockedField>false</o:LockedField>
          </o:OLEObject>
        </w:object>
      </w:r>
      <w:r>
        <w:rPr>
          <w:sz w:val="24"/>
        </w:rPr>
        <w:t>的混合溶液，经测定</w:t>
      </w:r>
      <w:r>
        <w:rPr>
          <w:sz w:val="24"/>
        </w:rPr>
        <w:object>
          <v:shape id="_x0000_i1201" o:spt="75" alt="eqId36f9abdc1c98f0c92cd1be61494c56b7" type="#_x0000_t75" style="height:13.95pt;width:24.6pt;" o:ole="t" filled="f" o:preferrelative="t" stroked="f" coordsize="21600,21600">
            <v:path/>
            <v:fill on="f" focussize="0,0"/>
            <v:stroke on="f" joinstyle="miter"/>
            <v:imagedata r:id="rId282" o:title="eqId36f9abdc1c98f0c92cd1be61494c56b7"/>
            <o:lock v:ext="edit" aspectratio="t"/>
            <w10:wrap type="none"/>
            <w10:anchorlock/>
          </v:shape>
          <o:OLEObject Type="Embed" ProgID="Equation.DSMT4" ShapeID="_x0000_i1201" DrawAspect="Content" ObjectID="_1468075893" r:id="rId281">
            <o:LockedField>false</o:LockedField>
          </o:OLEObject>
        </w:object>
      </w:r>
      <w:r>
        <w:rPr>
          <w:sz w:val="24"/>
        </w:rPr>
        <w:t>与</w:t>
      </w:r>
      <w:r>
        <w:rPr>
          <w:sz w:val="24"/>
        </w:rPr>
        <w:object>
          <v:shape id="_x0000_i1202" o:spt="75" alt="eqId6f9329d9f50a5d9934bc5beae03e3648" type="#_x0000_t75" style="height:14.15pt;width:20.2pt;" o:ole="t" filled="f" o:preferrelative="t" stroked="f" coordsize="21600,21600">
            <v:path/>
            <v:fill on="f" focussize="0,0"/>
            <v:stroke on="f" joinstyle="miter"/>
            <v:imagedata r:id="rId284" o:title="eqId6f9329d9f50a5d9934bc5beae03e3648"/>
            <o:lock v:ext="edit" aspectratio="t"/>
            <w10:wrap type="none"/>
            <w10:anchorlock/>
          </v:shape>
          <o:OLEObject Type="Embed" ProgID="Equation.DSMT4" ShapeID="_x0000_i1202" DrawAspect="Content" ObjectID="_1468075894" r:id="rId283">
            <o:LockedField>false</o:LockedField>
          </o:OLEObject>
        </w:object>
      </w:r>
      <w:r>
        <w:rPr>
          <w:sz w:val="24"/>
        </w:rPr>
        <w:t>的物质的量之比为4∶1，写出该反应总的离子方程式：_______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NEU-BZ-S92">
    <w:altName w:val="微软雅黑"/>
    <w:panose1 w:val="00000000000000000000"/>
    <w:charset w:val="86"/>
    <w:family w:val="script"/>
    <w:pitch w:val="default"/>
    <w:sig w:usb0="00000000" w:usb1="00000000" w:usb2="000A005E" w:usb3="00000000" w:csb0="003C0041" w:csb1="00000000"/>
  </w:font>
  <w:font w:name="方正书宋_GBK">
    <w:altName w:val="微软雅黑"/>
    <w:panose1 w:val="00000000000000000000"/>
    <w:charset w:val="86"/>
    <w:family w:val="script"/>
    <w:pitch w:val="default"/>
    <w:sig w:usb0="00000000" w:usb1="00000000" w:usb2="00000010" w:usb3="00000000" w:csb0="00040000" w:csb1="00000000"/>
  </w:font>
  <w:font w:name="Time New Romans">
    <w:altName w:val="微软雅黑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420" w:firstLineChars="1900"/>
    </w:pPr>
    <w:r>
      <w:rPr>
        <w:rFonts w:hint="eastAsia"/>
        <w:kern w:val="0"/>
        <w:szCs w:val="21"/>
      </w:rPr>
      <w:t xml:space="preserve">第 </w:t>
    </w:r>
    <w:r>
      <w:rPr>
        <w:kern w:val="0"/>
        <w:szCs w:val="21"/>
      </w:rPr>
      <w:fldChar w:fldCharType="begin"/>
    </w:r>
    <w:r>
      <w:rPr>
        <w:kern w:val="0"/>
        <w:szCs w:val="21"/>
      </w:rPr>
      <w:instrText xml:space="preserve"> PAGE </w:instrText>
    </w:r>
    <w:r>
      <w:rPr>
        <w:kern w:val="0"/>
        <w:szCs w:val="21"/>
      </w:rPr>
      <w:fldChar w:fldCharType="separate"/>
    </w:r>
    <w:r>
      <w:rPr>
        <w:kern w:val="0"/>
        <w:szCs w:val="21"/>
      </w:rPr>
      <w:t>1</w:t>
    </w:r>
    <w:r>
      <w:rPr>
        <w:kern w:val="0"/>
        <w:szCs w:val="21"/>
      </w:rPr>
      <w:fldChar w:fldCharType="end"/>
    </w:r>
    <w:r>
      <w:rPr>
        <w:rFonts w:hint="eastAsia"/>
        <w:kern w:val="0"/>
        <w:szCs w:val="21"/>
      </w:rPr>
      <w:t xml:space="preserve"> 页 共 </w:t>
    </w:r>
    <w:r>
      <w:rPr>
        <w:kern w:val="0"/>
        <w:szCs w:val="21"/>
      </w:rPr>
      <w:fldChar w:fldCharType="begin"/>
    </w:r>
    <w:r>
      <w:rPr>
        <w:kern w:val="0"/>
        <w:szCs w:val="21"/>
      </w:rPr>
      <w:instrText xml:space="preserve"> NUMPAGES </w:instrText>
    </w:r>
    <w:r>
      <w:rPr>
        <w:kern w:val="0"/>
        <w:szCs w:val="21"/>
      </w:rPr>
      <w:fldChar w:fldCharType="separate"/>
    </w:r>
    <w:r>
      <w:rPr>
        <w:kern w:val="0"/>
        <w:szCs w:val="21"/>
      </w:rPr>
      <w:t>8</w:t>
    </w:r>
    <w:r>
      <w:rPr>
        <w:kern w:val="0"/>
        <w:szCs w:val="21"/>
      </w:rPr>
      <w:fldChar w:fldCharType="end"/>
    </w:r>
    <w:r>
      <w:rPr>
        <w:rFonts w:hint="eastAsia"/>
        <w:kern w:val="0"/>
        <w:szCs w:val="21"/>
      </w:rPr>
      <w:t xml:space="preserve"> 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rPr>
        <w:rFonts w:hint="eastAsia" w:ascii="黑体" w:hAnsi="华文仿宋" w:eastAsia="黑体"/>
        <w:szCs w:val="21"/>
      </w:rPr>
    </w:pPr>
    <w:r>
      <w:rPr>
        <w:rFonts w:hint="eastAsia"/>
      </w:rPr>
      <w:br w:type="textWrapping" w:clear="all"/>
    </w: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20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29E297F"/>
    <w:multiLevelType w:val="singleLevel"/>
    <w:tmpl w:val="229E297F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ZjRlNmNjNWEyM2Y5MWVhMzYzNGE2YTg1NjFiMjcwZTcifQ=="/>
  </w:docVars>
  <w:rsids>
    <w:rsidRoot w:val="00172A27"/>
    <w:rsid w:val="00016F03"/>
    <w:rsid w:val="00030ACD"/>
    <w:rsid w:val="00032CA8"/>
    <w:rsid w:val="00033878"/>
    <w:rsid w:val="000404F2"/>
    <w:rsid w:val="000507E2"/>
    <w:rsid w:val="0006401B"/>
    <w:rsid w:val="00066354"/>
    <w:rsid w:val="00075395"/>
    <w:rsid w:val="00084010"/>
    <w:rsid w:val="000B00DB"/>
    <w:rsid w:val="000D64F7"/>
    <w:rsid w:val="00105BD8"/>
    <w:rsid w:val="00107045"/>
    <w:rsid w:val="0017468C"/>
    <w:rsid w:val="001B1DA2"/>
    <w:rsid w:val="001B4B62"/>
    <w:rsid w:val="001B6863"/>
    <w:rsid w:val="001C6CE6"/>
    <w:rsid w:val="001C750E"/>
    <w:rsid w:val="001E08CC"/>
    <w:rsid w:val="001E0E0D"/>
    <w:rsid w:val="001E2583"/>
    <w:rsid w:val="00202D79"/>
    <w:rsid w:val="002054C8"/>
    <w:rsid w:val="0020755A"/>
    <w:rsid w:val="00221A79"/>
    <w:rsid w:val="00225238"/>
    <w:rsid w:val="00236F6C"/>
    <w:rsid w:val="00245F4C"/>
    <w:rsid w:val="002659D4"/>
    <w:rsid w:val="00266780"/>
    <w:rsid w:val="00274E92"/>
    <w:rsid w:val="002B3267"/>
    <w:rsid w:val="00317341"/>
    <w:rsid w:val="00327B9B"/>
    <w:rsid w:val="0033426C"/>
    <w:rsid w:val="00335883"/>
    <w:rsid w:val="003742CD"/>
    <w:rsid w:val="003C02C9"/>
    <w:rsid w:val="003C7A10"/>
    <w:rsid w:val="003E2384"/>
    <w:rsid w:val="003F1126"/>
    <w:rsid w:val="00411375"/>
    <w:rsid w:val="00413184"/>
    <w:rsid w:val="004151FC"/>
    <w:rsid w:val="00431F14"/>
    <w:rsid w:val="0044033C"/>
    <w:rsid w:val="00471EC7"/>
    <w:rsid w:val="00475165"/>
    <w:rsid w:val="004A73D8"/>
    <w:rsid w:val="004C5800"/>
    <w:rsid w:val="004D2837"/>
    <w:rsid w:val="004D711E"/>
    <w:rsid w:val="00503AED"/>
    <w:rsid w:val="00507482"/>
    <w:rsid w:val="005625D8"/>
    <w:rsid w:val="0056368D"/>
    <w:rsid w:val="00573655"/>
    <w:rsid w:val="0057507B"/>
    <w:rsid w:val="00576623"/>
    <w:rsid w:val="00577FD0"/>
    <w:rsid w:val="0058082D"/>
    <w:rsid w:val="00581A63"/>
    <w:rsid w:val="005964E5"/>
    <w:rsid w:val="005D126B"/>
    <w:rsid w:val="005D1C4A"/>
    <w:rsid w:val="005D29C7"/>
    <w:rsid w:val="005D4EC0"/>
    <w:rsid w:val="005E4EB8"/>
    <w:rsid w:val="005F0423"/>
    <w:rsid w:val="00605743"/>
    <w:rsid w:val="00624F8C"/>
    <w:rsid w:val="00625193"/>
    <w:rsid w:val="006264FF"/>
    <w:rsid w:val="00633A85"/>
    <w:rsid w:val="00635FEF"/>
    <w:rsid w:val="006423A7"/>
    <w:rsid w:val="00642C86"/>
    <w:rsid w:val="006479E3"/>
    <w:rsid w:val="00655216"/>
    <w:rsid w:val="00660C19"/>
    <w:rsid w:val="00662F5A"/>
    <w:rsid w:val="006976C2"/>
    <w:rsid w:val="006A0008"/>
    <w:rsid w:val="006C36A1"/>
    <w:rsid w:val="006D04AD"/>
    <w:rsid w:val="006D1A81"/>
    <w:rsid w:val="006D5B31"/>
    <w:rsid w:val="006E3D8D"/>
    <w:rsid w:val="007077C3"/>
    <w:rsid w:val="00736404"/>
    <w:rsid w:val="00747E54"/>
    <w:rsid w:val="00752077"/>
    <w:rsid w:val="00757724"/>
    <w:rsid w:val="007806A4"/>
    <w:rsid w:val="007A14BA"/>
    <w:rsid w:val="007B5B18"/>
    <w:rsid w:val="007D0C60"/>
    <w:rsid w:val="007F50E9"/>
    <w:rsid w:val="008077F6"/>
    <w:rsid w:val="00841FF6"/>
    <w:rsid w:val="008A5196"/>
    <w:rsid w:val="008A70F2"/>
    <w:rsid w:val="008B026F"/>
    <w:rsid w:val="008B472D"/>
    <w:rsid w:val="008C01FD"/>
    <w:rsid w:val="008D004C"/>
    <w:rsid w:val="008E36D0"/>
    <w:rsid w:val="008F37C6"/>
    <w:rsid w:val="008F7672"/>
    <w:rsid w:val="00903B24"/>
    <w:rsid w:val="00920AA4"/>
    <w:rsid w:val="009521FB"/>
    <w:rsid w:val="0095310C"/>
    <w:rsid w:val="00995324"/>
    <w:rsid w:val="009A45D9"/>
    <w:rsid w:val="009C1516"/>
    <w:rsid w:val="009D33BD"/>
    <w:rsid w:val="00A00C9B"/>
    <w:rsid w:val="00A056E2"/>
    <w:rsid w:val="00A10252"/>
    <w:rsid w:val="00A407BC"/>
    <w:rsid w:val="00A949A1"/>
    <w:rsid w:val="00AC2C0E"/>
    <w:rsid w:val="00AD3BA1"/>
    <w:rsid w:val="00B07232"/>
    <w:rsid w:val="00B261C5"/>
    <w:rsid w:val="00B346BF"/>
    <w:rsid w:val="00B3777D"/>
    <w:rsid w:val="00B43DD8"/>
    <w:rsid w:val="00B77B66"/>
    <w:rsid w:val="00B82601"/>
    <w:rsid w:val="00B9605B"/>
    <w:rsid w:val="00B9781E"/>
    <w:rsid w:val="00BB2079"/>
    <w:rsid w:val="00BC2B62"/>
    <w:rsid w:val="00BD41F8"/>
    <w:rsid w:val="00C02FC6"/>
    <w:rsid w:val="00C037BA"/>
    <w:rsid w:val="00C55295"/>
    <w:rsid w:val="00CE7CC1"/>
    <w:rsid w:val="00D012FF"/>
    <w:rsid w:val="00D069C7"/>
    <w:rsid w:val="00D1090B"/>
    <w:rsid w:val="00D24169"/>
    <w:rsid w:val="00D30FDA"/>
    <w:rsid w:val="00D449DD"/>
    <w:rsid w:val="00D66552"/>
    <w:rsid w:val="00D66C2C"/>
    <w:rsid w:val="00D808FB"/>
    <w:rsid w:val="00DB2A91"/>
    <w:rsid w:val="00DB3ED3"/>
    <w:rsid w:val="00DE10DA"/>
    <w:rsid w:val="00DF16ED"/>
    <w:rsid w:val="00DF6889"/>
    <w:rsid w:val="00DF68AD"/>
    <w:rsid w:val="00E2175C"/>
    <w:rsid w:val="00E34B67"/>
    <w:rsid w:val="00E35586"/>
    <w:rsid w:val="00E43666"/>
    <w:rsid w:val="00E47BA9"/>
    <w:rsid w:val="00E50EBF"/>
    <w:rsid w:val="00E852F6"/>
    <w:rsid w:val="00EA79AA"/>
    <w:rsid w:val="00EB5774"/>
    <w:rsid w:val="00EB6A3B"/>
    <w:rsid w:val="00EC0DA1"/>
    <w:rsid w:val="00EC70AF"/>
    <w:rsid w:val="00EF71CB"/>
    <w:rsid w:val="00F336B6"/>
    <w:rsid w:val="00F34C1E"/>
    <w:rsid w:val="00F57E46"/>
    <w:rsid w:val="00F67530"/>
    <w:rsid w:val="00F74FCD"/>
    <w:rsid w:val="00F94A07"/>
    <w:rsid w:val="00FA3070"/>
    <w:rsid w:val="00FA3792"/>
    <w:rsid w:val="00FA7F00"/>
    <w:rsid w:val="00FA7FDB"/>
    <w:rsid w:val="020770B8"/>
    <w:rsid w:val="02E57628"/>
    <w:rsid w:val="030D69D2"/>
    <w:rsid w:val="04F44C4D"/>
    <w:rsid w:val="054704DF"/>
    <w:rsid w:val="084B1159"/>
    <w:rsid w:val="08CD79A3"/>
    <w:rsid w:val="09CC3EE0"/>
    <w:rsid w:val="0B9F48B6"/>
    <w:rsid w:val="0CBA5888"/>
    <w:rsid w:val="0E9454B3"/>
    <w:rsid w:val="0EBF2BAC"/>
    <w:rsid w:val="0F464D2E"/>
    <w:rsid w:val="0FC84494"/>
    <w:rsid w:val="13604D89"/>
    <w:rsid w:val="14E67622"/>
    <w:rsid w:val="167D0A42"/>
    <w:rsid w:val="19B266E6"/>
    <w:rsid w:val="1A4D3791"/>
    <w:rsid w:val="1B195AED"/>
    <w:rsid w:val="1F0041D3"/>
    <w:rsid w:val="1F040A37"/>
    <w:rsid w:val="1F25194A"/>
    <w:rsid w:val="1F8A4F58"/>
    <w:rsid w:val="1FC23852"/>
    <w:rsid w:val="20441E15"/>
    <w:rsid w:val="243449C6"/>
    <w:rsid w:val="251B2213"/>
    <w:rsid w:val="26A11927"/>
    <w:rsid w:val="26B91CE3"/>
    <w:rsid w:val="275645EE"/>
    <w:rsid w:val="28627C9C"/>
    <w:rsid w:val="288F53F1"/>
    <w:rsid w:val="2B2651CD"/>
    <w:rsid w:val="2E034A35"/>
    <w:rsid w:val="2E9F5C62"/>
    <w:rsid w:val="2ECB3682"/>
    <w:rsid w:val="2ED218E7"/>
    <w:rsid w:val="2FD469DE"/>
    <w:rsid w:val="30A712A5"/>
    <w:rsid w:val="31441D0A"/>
    <w:rsid w:val="315242F1"/>
    <w:rsid w:val="31FD5286"/>
    <w:rsid w:val="323E5792"/>
    <w:rsid w:val="347A0A17"/>
    <w:rsid w:val="35626B2B"/>
    <w:rsid w:val="359D36A1"/>
    <w:rsid w:val="36DC3532"/>
    <w:rsid w:val="370E51C2"/>
    <w:rsid w:val="38A345A1"/>
    <w:rsid w:val="3B6F5DA6"/>
    <w:rsid w:val="3B720CC7"/>
    <w:rsid w:val="3C677491"/>
    <w:rsid w:val="3C9F7CD0"/>
    <w:rsid w:val="3D477ABF"/>
    <w:rsid w:val="3E467EA9"/>
    <w:rsid w:val="3F815382"/>
    <w:rsid w:val="40E9103F"/>
    <w:rsid w:val="40FD038D"/>
    <w:rsid w:val="420E7D18"/>
    <w:rsid w:val="43AD2D5B"/>
    <w:rsid w:val="45517802"/>
    <w:rsid w:val="46AA2A84"/>
    <w:rsid w:val="47D95601"/>
    <w:rsid w:val="484A348D"/>
    <w:rsid w:val="4B555BCF"/>
    <w:rsid w:val="4BC6460D"/>
    <w:rsid w:val="4D151ABA"/>
    <w:rsid w:val="4DEF230B"/>
    <w:rsid w:val="4E2D1A38"/>
    <w:rsid w:val="503F0BFC"/>
    <w:rsid w:val="50EF43D0"/>
    <w:rsid w:val="54426FA4"/>
    <w:rsid w:val="557033D9"/>
    <w:rsid w:val="5579070C"/>
    <w:rsid w:val="560D7B77"/>
    <w:rsid w:val="568E662A"/>
    <w:rsid w:val="57116747"/>
    <w:rsid w:val="580E01DB"/>
    <w:rsid w:val="59DD216F"/>
    <w:rsid w:val="5B1248EF"/>
    <w:rsid w:val="5B340861"/>
    <w:rsid w:val="5B3459B0"/>
    <w:rsid w:val="5BAA3416"/>
    <w:rsid w:val="5BD633A6"/>
    <w:rsid w:val="5C361105"/>
    <w:rsid w:val="5D17129D"/>
    <w:rsid w:val="5EAF51D4"/>
    <w:rsid w:val="610B723A"/>
    <w:rsid w:val="61766D5B"/>
    <w:rsid w:val="627D577A"/>
    <w:rsid w:val="62A64F3E"/>
    <w:rsid w:val="63373455"/>
    <w:rsid w:val="6349233C"/>
    <w:rsid w:val="65DB0E20"/>
    <w:rsid w:val="665553F2"/>
    <w:rsid w:val="68D71030"/>
    <w:rsid w:val="6936253A"/>
    <w:rsid w:val="6AEB5457"/>
    <w:rsid w:val="6B296AD4"/>
    <w:rsid w:val="6BA66942"/>
    <w:rsid w:val="6EF32E85"/>
    <w:rsid w:val="6F1953A2"/>
    <w:rsid w:val="71B5434D"/>
    <w:rsid w:val="73120B28"/>
    <w:rsid w:val="73E238BD"/>
    <w:rsid w:val="73FA769F"/>
    <w:rsid w:val="74972C78"/>
    <w:rsid w:val="74B01794"/>
    <w:rsid w:val="75D133F2"/>
    <w:rsid w:val="7615513D"/>
    <w:rsid w:val="77B238DE"/>
    <w:rsid w:val="79295E21"/>
    <w:rsid w:val="79597669"/>
    <w:rsid w:val="7A57161F"/>
    <w:rsid w:val="7C1D13F6"/>
    <w:rsid w:val="7CDA0303"/>
    <w:rsid w:val="7DD479E8"/>
    <w:rsid w:val="7E4370BA"/>
    <w:rsid w:val="7EA7595A"/>
    <w:rsid w:val="7EC65EC0"/>
    <w:rsid w:val="7EEF18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link w:val="12"/>
    <w:qFormat/>
    <w:uiPriority w:val="0"/>
    <w:pPr>
      <w:keepNext/>
      <w:keepLines/>
      <w:adjustRightInd w:val="0"/>
      <w:spacing w:before="260" w:after="260" w:line="416" w:lineRule="atLeast"/>
      <w:textAlignment w:val="baseline"/>
      <w:outlineLvl w:val="2"/>
    </w:pPr>
    <w:rPr>
      <w:b/>
      <w:bCs/>
      <w:kern w:val="0"/>
      <w:sz w:val="32"/>
      <w:szCs w:val="32"/>
    </w:rPr>
  </w:style>
  <w:style w:type="character" w:default="1" w:styleId="9">
    <w:name w:val="Default Paragraph Font"/>
    <w:qFormat/>
    <w:uiPriority w:val="0"/>
  </w:style>
  <w:style w:type="table" w:default="1" w:styleId="10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qFormat/>
    <w:uiPriority w:val="1"/>
    <w:rPr>
      <w:rFonts w:ascii="宋体" w:hAnsi="宋体" w:eastAsia="宋体" w:cs="宋体"/>
      <w:sz w:val="24"/>
      <w:szCs w:val="24"/>
      <w:lang w:val="zh-CN" w:eastAsia="zh-CN" w:bidi="zh-CN"/>
    </w:rPr>
  </w:style>
  <w:style w:type="paragraph" w:styleId="4">
    <w:name w:val="Plain Text"/>
    <w:basedOn w:val="1"/>
    <w:link w:val="13"/>
    <w:qFormat/>
    <w:uiPriority w:val="0"/>
    <w:rPr>
      <w:rFonts w:ascii="宋体" w:hAnsi="Courier New" w:eastAsia="宋体"/>
      <w:sz w:val="21"/>
      <w:lang w:val="en-US" w:eastAsia="zh-CN" w:bidi="ar-SA"/>
    </w:rPr>
  </w:style>
  <w:style w:type="paragraph" w:styleId="5">
    <w:name w:val="Balloon Text"/>
    <w:basedOn w:val="1"/>
    <w:link w:val="14"/>
    <w:unhideWhenUsed/>
    <w:uiPriority w:val="0"/>
    <w:rPr>
      <w:sz w:val="18"/>
      <w:szCs w:val="18"/>
    </w:rPr>
  </w:style>
  <w:style w:type="paragraph" w:styleId="6">
    <w:name w:val="footer"/>
    <w:basedOn w:val="1"/>
    <w:link w:val="15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6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Normal (Web)"/>
    <w:basedOn w:val="1"/>
    <w:qFormat/>
    <w:uiPriority w:val="0"/>
    <w:pPr>
      <w:widowControl/>
      <w:spacing w:before="100" w:beforeLines="0" w:beforeAutospacing="1" w:after="100" w:afterLines="0" w:afterAutospacing="1"/>
      <w:jc w:val="left"/>
    </w:pPr>
    <w:rPr>
      <w:rFonts w:ascii="宋体" w:hAnsi="宋体" w:cs="宋体"/>
      <w:kern w:val="0"/>
      <w:sz w:val="24"/>
    </w:rPr>
  </w:style>
  <w:style w:type="table" w:styleId="11">
    <w:name w:val="Table Grid"/>
    <w:basedOn w:val="10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2">
    <w:name w:val="标题 3 Char"/>
    <w:link w:val="2"/>
    <w:qFormat/>
    <w:uiPriority w:val="0"/>
    <w:rPr>
      <w:rFonts w:eastAsia="宋体"/>
      <w:b/>
      <w:bCs/>
      <w:sz w:val="32"/>
      <w:szCs w:val="32"/>
      <w:lang w:val="en-US" w:eastAsia="zh-CN" w:bidi="ar-SA"/>
    </w:rPr>
  </w:style>
  <w:style w:type="character" w:customStyle="1" w:styleId="13">
    <w:name w:val="纯文本 Char"/>
    <w:link w:val="4"/>
    <w:uiPriority w:val="0"/>
    <w:rPr>
      <w:rFonts w:ascii="宋体" w:hAnsi="Courier New" w:eastAsia="宋体"/>
      <w:sz w:val="21"/>
      <w:lang w:val="en-US" w:eastAsia="zh-CN" w:bidi="ar-SA"/>
    </w:rPr>
  </w:style>
  <w:style w:type="character" w:customStyle="1" w:styleId="14">
    <w:name w:val="批注框文本 Char"/>
    <w:link w:val="5"/>
    <w:semiHidden/>
    <w:uiPriority w:val="0"/>
    <w:rPr>
      <w:rFonts w:eastAsia="宋体"/>
      <w:kern w:val="2"/>
      <w:sz w:val="18"/>
      <w:szCs w:val="18"/>
      <w:lang w:val="en-US" w:eastAsia="zh-CN" w:bidi="ar-SA"/>
    </w:rPr>
  </w:style>
  <w:style w:type="character" w:customStyle="1" w:styleId="15">
    <w:name w:val="页脚 Char"/>
    <w:link w:val="6"/>
    <w:uiPriority w:val="0"/>
    <w:rPr>
      <w:rFonts w:eastAsia="宋体"/>
      <w:kern w:val="2"/>
      <w:sz w:val="18"/>
      <w:szCs w:val="18"/>
      <w:lang w:val="en-US" w:eastAsia="zh-CN" w:bidi="ar-SA"/>
    </w:rPr>
  </w:style>
  <w:style w:type="character" w:customStyle="1" w:styleId="16">
    <w:name w:val="页眉 Char"/>
    <w:link w:val="7"/>
    <w:semiHidden/>
    <w:uiPriority w:val="0"/>
    <w:rPr>
      <w:rFonts w:eastAsia="宋体"/>
      <w:kern w:val="2"/>
      <w:sz w:val="18"/>
      <w:szCs w:val="18"/>
      <w:lang w:val="en-US" w:eastAsia="zh-CN" w:bidi="ar-SA"/>
    </w:rPr>
  </w:style>
  <w:style w:type="character" w:customStyle="1" w:styleId="17">
    <w:name w:val="latex_linear"/>
    <w:qFormat/>
    <w:uiPriority w:val="0"/>
  </w:style>
  <w:style w:type="paragraph" w:customStyle="1" w:styleId="18">
    <w:name w:val="普通(网站)_0"/>
    <w:basedOn w:val="19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19">
    <w:name w:val="正文_0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customStyle="1" w:styleId="20">
    <w:name w:val="无间隔1"/>
    <w:qFormat/>
    <w:uiPriority w:val="0"/>
    <w:rPr>
      <w:rFonts w:ascii="NEU-BZ-S92" w:hAnsi="NEU-BZ-S92" w:eastAsia="方正书宋_GBK" w:cs="Times New Roman"/>
      <w:color w:val="000000"/>
      <w:szCs w:val="22"/>
      <w:lang w:val="en-US" w:eastAsia="zh-CN" w:bidi="ar-SA"/>
    </w:rPr>
  </w:style>
  <w:style w:type="paragraph" w:customStyle="1" w:styleId="21">
    <w:name w:val="Normal_1"/>
    <w:qFormat/>
    <w:uiPriority w:val="0"/>
    <w:pPr>
      <w:widowControl w:val="0"/>
      <w:jc w:val="both"/>
    </w:pPr>
    <w:rPr>
      <w:rFonts w:ascii="Time New Romans" w:hAnsi="Time New Romans" w:eastAsia="宋体" w:cs="宋体"/>
      <w:kern w:val="2"/>
      <w:sz w:val="21"/>
      <w:szCs w:val="22"/>
      <w:lang w:val="en-US" w:eastAsia="zh-CN" w:bidi="ar-SA"/>
    </w:rPr>
  </w:style>
  <w:style w:type="paragraph" w:styleId="22">
    <w:name w:val="List Paragraph"/>
    <w:basedOn w:val="1"/>
    <w:qFormat/>
    <w:uiPriority w:val="1"/>
    <w:pPr>
      <w:ind w:left="841" w:hanging="361"/>
    </w:pPr>
    <w:rPr>
      <w:rFonts w:ascii="宋体" w:hAnsi="宋体" w:eastAsia="宋体" w:cs="宋体"/>
      <w:lang w:val="zh-CN" w:eastAsia="zh-CN" w:bidi="zh-CN"/>
    </w:rPr>
  </w:style>
  <w:style w:type="paragraph" w:customStyle="1" w:styleId="23">
    <w:name w:val="Table Paragraph"/>
    <w:basedOn w:val="1"/>
    <w:qFormat/>
    <w:uiPriority w:val="1"/>
    <w:pPr>
      <w:spacing w:before="2"/>
      <w:ind w:left="119"/>
    </w:pPr>
    <w:rPr>
      <w:rFonts w:ascii="宋体" w:hAnsi="宋体" w:eastAsia="宋体" w:cs="宋体"/>
      <w:lang w:val="zh-CN" w:eastAsia="zh-CN" w:bidi="zh-CN"/>
    </w:rPr>
  </w:style>
  <w:style w:type="table" w:customStyle="1" w:styleId="24">
    <w:name w:val="网格型1"/>
    <w:basedOn w:val="10"/>
    <w:qFormat/>
    <w:uiPriority w:val="59"/>
    <w:rPr>
      <w:rFonts w:ascii="Times New Roman" w:hAnsi="Times New Roman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43.wmf"/><Relationship Id="rId98" Type="http://schemas.openxmlformats.org/officeDocument/2006/relationships/oleObject" Target="embeddings/oleObject52.bin"/><Relationship Id="rId97" Type="http://schemas.openxmlformats.org/officeDocument/2006/relationships/oleObject" Target="embeddings/oleObject51.bin"/><Relationship Id="rId96" Type="http://schemas.openxmlformats.org/officeDocument/2006/relationships/image" Target="media/image42.wmf"/><Relationship Id="rId95" Type="http://schemas.openxmlformats.org/officeDocument/2006/relationships/oleObject" Target="embeddings/oleObject50.bin"/><Relationship Id="rId94" Type="http://schemas.openxmlformats.org/officeDocument/2006/relationships/image" Target="media/image41.wmf"/><Relationship Id="rId93" Type="http://schemas.openxmlformats.org/officeDocument/2006/relationships/oleObject" Target="embeddings/oleObject49.bin"/><Relationship Id="rId92" Type="http://schemas.openxmlformats.org/officeDocument/2006/relationships/image" Target="media/image40.wmf"/><Relationship Id="rId91" Type="http://schemas.openxmlformats.org/officeDocument/2006/relationships/oleObject" Target="embeddings/oleObject48.bin"/><Relationship Id="rId90" Type="http://schemas.openxmlformats.org/officeDocument/2006/relationships/image" Target="media/image39.wmf"/><Relationship Id="rId9" Type="http://schemas.openxmlformats.org/officeDocument/2006/relationships/oleObject" Target="embeddings/oleObject2.bin"/><Relationship Id="rId89" Type="http://schemas.openxmlformats.org/officeDocument/2006/relationships/oleObject" Target="embeddings/oleObject47.bin"/><Relationship Id="rId88" Type="http://schemas.openxmlformats.org/officeDocument/2006/relationships/image" Target="media/image38.wmf"/><Relationship Id="rId87" Type="http://schemas.openxmlformats.org/officeDocument/2006/relationships/oleObject" Target="embeddings/oleObject46.bin"/><Relationship Id="rId86" Type="http://schemas.openxmlformats.org/officeDocument/2006/relationships/image" Target="media/image37.wmf"/><Relationship Id="rId85" Type="http://schemas.openxmlformats.org/officeDocument/2006/relationships/oleObject" Target="embeddings/oleObject45.bin"/><Relationship Id="rId84" Type="http://schemas.openxmlformats.org/officeDocument/2006/relationships/image" Target="media/image36.wmf"/><Relationship Id="rId83" Type="http://schemas.openxmlformats.org/officeDocument/2006/relationships/oleObject" Target="embeddings/oleObject44.bin"/><Relationship Id="rId82" Type="http://schemas.openxmlformats.org/officeDocument/2006/relationships/image" Target="media/image35.wmf"/><Relationship Id="rId81" Type="http://schemas.openxmlformats.org/officeDocument/2006/relationships/oleObject" Target="embeddings/oleObject43.bin"/><Relationship Id="rId80" Type="http://schemas.openxmlformats.org/officeDocument/2006/relationships/image" Target="media/image34.wmf"/><Relationship Id="rId8" Type="http://schemas.openxmlformats.org/officeDocument/2006/relationships/image" Target="media/image3.wmf"/><Relationship Id="rId79" Type="http://schemas.openxmlformats.org/officeDocument/2006/relationships/oleObject" Target="embeddings/oleObject42.bin"/><Relationship Id="rId78" Type="http://schemas.openxmlformats.org/officeDocument/2006/relationships/image" Target="media/image33.wmf"/><Relationship Id="rId77" Type="http://schemas.openxmlformats.org/officeDocument/2006/relationships/oleObject" Target="embeddings/oleObject41.bin"/><Relationship Id="rId76" Type="http://schemas.openxmlformats.org/officeDocument/2006/relationships/image" Target="media/image32.wmf"/><Relationship Id="rId75" Type="http://schemas.openxmlformats.org/officeDocument/2006/relationships/oleObject" Target="embeddings/oleObject40.bin"/><Relationship Id="rId74" Type="http://schemas.openxmlformats.org/officeDocument/2006/relationships/image" Target="media/image31.wmf"/><Relationship Id="rId73" Type="http://schemas.openxmlformats.org/officeDocument/2006/relationships/oleObject" Target="embeddings/oleObject39.bin"/><Relationship Id="rId72" Type="http://schemas.openxmlformats.org/officeDocument/2006/relationships/image" Target="media/image30.wmf"/><Relationship Id="rId71" Type="http://schemas.openxmlformats.org/officeDocument/2006/relationships/oleObject" Target="embeddings/oleObject38.bin"/><Relationship Id="rId70" Type="http://schemas.openxmlformats.org/officeDocument/2006/relationships/image" Target="media/image29.wmf"/><Relationship Id="rId7" Type="http://schemas.openxmlformats.org/officeDocument/2006/relationships/oleObject" Target="embeddings/oleObject1.bin"/><Relationship Id="rId69" Type="http://schemas.openxmlformats.org/officeDocument/2006/relationships/oleObject" Target="embeddings/oleObject37.bin"/><Relationship Id="rId68" Type="http://schemas.openxmlformats.org/officeDocument/2006/relationships/image" Target="media/image28.wmf"/><Relationship Id="rId67" Type="http://schemas.openxmlformats.org/officeDocument/2006/relationships/oleObject" Target="embeddings/oleObject36.bin"/><Relationship Id="rId66" Type="http://schemas.openxmlformats.org/officeDocument/2006/relationships/image" Target="media/image27.png"/><Relationship Id="rId65" Type="http://schemas.openxmlformats.org/officeDocument/2006/relationships/oleObject" Target="embeddings/oleObject35.bin"/><Relationship Id="rId64" Type="http://schemas.openxmlformats.org/officeDocument/2006/relationships/oleObject" Target="embeddings/oleObject34.bin"/><Relationship Id="rId63" Type="http://schemas.openxmlformats.org/officeDocument/2006/relationships/oleObject" Target="embeddings/oleObject33.bin"/><Relationship Id="rId62" Type="http://schemas.openxmlformats.org/officeDocument/2006/relationships/image" Target="media/image26.wmf"/><Relationship Id="rId61" Type="http://schemas.openxmlformats.org/officeDocument/2006/relationships/oleObject" Target="embeddings/oleObject32.bin"/><Relationship Id="rId60" Type="http://schemas.openxmlformats.org/officeDocument/2006/relationships/oleObject" Target="embeddings/oleObject31.bin"/><Relationship Id="rId6" Type="http://schemas.openxmlformats.org/officeDocument/2006/relationships/image" Target="media/image2.png"/><Relationship Id="rId59" Type="http://schemas.openxmlformats.org/officeDocument/2006/relationships/oleObject" Target="embeddings/oleObject30.bin"/><Relationship Id="rId58" Type="http://schemas.openxmlformats.org/officeDocument/2006/relationships/oleObject" Target="embeddings/oleObject29.bin"/><Relationship Id="rId57" Type="http://schemas.openxmlformats.org/officeDocument/2006/relationships/image" Target="media/image25.wmf"/><Relationship Id="rId56" Type="http://schemas.openxmlformats.org/officeDocument/2006/relationships/oleObject" Target="embeddings/oleObject28.bin"/><Relationship Id="rId55" Type="http://schemas.openxmlformats.org/officeDocument/2006/relationships/oleObject" Target="embeddings/oleObject27.bin"/><Relationship Id="rId54" Type="http://schemas.openxmlformats.org/officeDocument/2006/relationships/image" Target="media/image24.wmf"/><Relationship Id="rId53" Type="http://schemas.openxmlformats.org/officeDocument/2006/relationships/oleObject" Target="embeddings/oleObject26.bin"/><Relationship Id="rId52" Type="http://schemas.openxmlformats.org/officeDocument/2006/relationships/image" Target="media/image23.wmf"/><Relationship Id="rId51" Type="http://schemas.openxmlformats.org/officeDocument/2006/relationships/oleObject" Target="embeddings/oleObject25.bin"/><Relationship Id="rId50" Type="http://schemas.openxmlformats.org/officeDocument/2006/relationships/image" Target="media/image22.wmf"/><Relationship Id="rId5" Type="http://schemas.openxmlformats.org/officeDocument/2006/relationships/theme" Target="theme/theme1.xml"/><Relationship Id="rId49" Type="http://schemas.openxmlformats.org/officeDocument/2006/relationships/oleObject" Target="embeddings/oleObject24.bin"/><Relationship Id="rId48" Type="http://schemas.openxmlformats.org/officeDocument/2006/relationships/image" Target="media/image21.wmf"/><Relationship Id="rId47" Type="http://schemas.openxmlformats.org/officeDocument/2006/relationships/oleObject" Target="embeddings/oleObject23.bin"/><Relationship Id="rId46" Type="http://schemas.openxmlformats.org/officeDocument/2006/relationships/image" Target="media/image20.wmf"/><Relationship Id="rId45" Type="http://schemas.openxmlformats.org/officeDocument/2006/relationships/oleObject" Target="embeddings/oleObject22.bin"/><Relationship Id="rId44" Type="http://schemas.openxmlformats.org/officeDocument/2006/relationships/image" Target="media/image19.wmf"/><Relationship Id="rId43" Type="http://schemas.openxmlformats.org/officeDocument/2006/relationships/oleObject" Target="embeddings/oleObject21.bin"/><Relationship Id="rId42" Type="http://schemas.openxmlformats.org/officeDocument/2006/relationships/image" Target="media/image18.wmf"/><Relationship Id="rId41" Type="http://schemas.openxmlformats.org/officeDocument/2006/relationships/oleObject" Target="embeddings/oleObject20.bin"/><Relationship Id="rId40" Type="http://schemas.openxmlformats.org/officeDocument/2006/relationships/image" Target="media/image17.wmf"/><Relationship Id="rId4" Type="http://schemas.openxmlformats.org/officeDocument/2006/relationships/footer" Target="footer1.xml"/><Relationship Id="rId39" Type="http://schemas.openxmlformats.org/officeDocument/2006/relationships/oleObject" Target="embeddings/oleObject19.bin"/><Relationship Id="rId38" Type="http://schemas.openxmlformats.org/officeDocument/2006/relationships/image" Target="media/image16.wmf"/><Relationship Id="rId37" Type="http://schemas.openxmlformats.org/officeDocument/2006/relationships/oleObject" Target="embeddings/oleObject18.bin"/><Relationship Id="rId36" Type="http://schemas.openxmlformats.org/officeDocument/2006/relationships/image" Target="media/image15.wmf"/><Relationship Id="rId35" Type="http://schemas.openxmlformats.org/officeDocument/2006/relationships/oleObject" Target="embeddings/oleObject17.bin"/><Relationship Id="rId34" Type="http://schemas.openxmlformats.org/officeDocument/2006/relationships/image" Target="media/image14.wmf"/><Relationship Id="rId33" Type="http://schemas.openxmlformats.org/officeDocument/2006/relationships/oleObject" Target="embeddings/oleObject16.bin"/><Relationship Id="rId32" Type="http://schemas.openxmlformats.org/officeDocument/2006/relationships/image" Target="media/image13.wmf"/><Relationship Id="rId31" Type="http://schemas.openxmlformats.org/officeDocument/2006/relationships/oleObject" Target="embeddings/oleObject15.bin"/><Relationship Id="rId30" Type="http://schemas.openxmlformats.org/officeDocument/2006/relationships/oleObject" Target="embeddings/oleObject14.bin"/><Relationship Id="rId3" Type="http://schemas.openxmlformats.org/officeDocument/2006/relationships/header" Target="header1.xml"/><Relationship Id="rId29" Type="http://schemas.openxmlformats.org/officeDocument/2006/relationships/image" Target="media/image12.wmf"/><Relationship Id="rId287" Type="http://schemas.openxmlformats.org/officeDocument/2006/relationships/fontTable" Target="fontTable.xml"/><Relationship Id="rId286" Type="http://schemas.openxmlformats.org/officeDocument/2006/relationships/numbering" Target="numbering.xml"/><Relationship Id="rId285" Type="http://schemas.openxmlformats.org/officeDocument/2006/relationships/customXml" Target="../customXml/item1.xml"/><Relationship Id="rId284" Type="http://schemas.openxmlformats.org/officeDocument/2006/relationships/image" Target="media/image110.wmf"/><Relationship Id="rId283" Type="http://schemas.openxmlformats.org/officeDocument/2006/relationships/oleObject" Target="embeddings/oleObject170.bin"/><Relationship Id="rId282" Type="http://schemas.openxmlformats.org/officeDocument/2006/relationships/image" Target="media/image109.wmf"/><Relationship Id="rId281" Type="http://schemas.openxmlformats.org/officeDocument/2006/relationships/oleObject" Target="embeddings/oleObject169.bin"/><Relationship Id="rId280" Type="http://schemas.openxmlformats.org/officeDocument/2006/relationships/oleObject" Target="embeddings/oleObject168.bin"/><Relationship Id="rId28" Type="http://schemas.openxmlformats.org/officeDocument/2006/relationships/oleObject" Target="embeddings/oleObject13.bin"/><Relationship Id="rId279" Type="http://schemas.openxmlformats.org/officeDocument/2006/relationships/image" Target="media/image108.wmf"/><Relationship Id="rId278" Type="http://schemas.openxmlformats.org/officeDocument/2006/relationships/oleObject" Target="embeddings/oleObject167.bin"/><Relationship Id="rId277" Type="http://schemas.openxmlformats.org/officeDocument/2006/relationships/oleObject" Target="embeddings/oleObject166.bin"/><Relationship Id="rId276" Type="http://schemas.openxmlformats.org/officeDocument/2006/relationships/image" Target="media/image107.wmf"/><Relationship Id="rId275" Type="http://schemas.openxmlformats.org/officeDocument/2006/relationships/oleObject" Target="embeddings/oleObject165.bin"/><Relationship Id="rId274" Type="http://schemas.openxmlformats.org/officeDocument/2006/relationships/image" Target="media/image106.png"/><Relationship Id="rId273" Type="http://schemas.openxmlformats.org/officeDocument/2006/relationships/oleObject" Target="embeddings/oleObject164.bin"/><Relationship Id="rId272" Type="http://schemas.openxmlformats.org/officeDocument/2006/relationships/image" Target="media/image105.wmf"/><Relationship Id="rId271" Type="http://schemas.openxmlformats.org/officeDocument/2006/relationships/oleObject" Target="embeddings/oleObject163.bin"/><Relationship Id="rId270" Type="http://schemas.openxmlformats.org/officeDocument/2006/relationships/image" Target="media/image104.png"/><Relationship Id="rId27" Type="http://schemas.openxmlformats.org/officeDocument/2006/relationships/image" Target="media/image11.wmf"/><Relationship Id="rId269" Type="http://schemas.openxmlformats.org/officeDocument/2006/relationships/image" Target="media/image103.wmf"/><Relationship Id="rId268" Type="http://schemas.openxmlformats.org/officeDocument/2006/relationships/oleObject" Target="embeddings/oleObject162.bin"/><Relationship Id="rId267" Type="http://schemas.openxmlformats.org/officeDocument/2006/relationships/image" Target="media/image102.wmf"/><Relationship Id="rId266" Type="http://schemas.openxmlformats.org/officeDocument/2006/relationships/oleObject" Target="embeddings/oleObject161.bin"/><Relationship Id="rId265" Type="http://schemas.openxmlformats.org/officeDocument/2006/relationships/image" Target="media/image101.wmf"/><Relationship Id="rId264" Type="http://schemas.openxmlformats.org/officeDocument/2006/relationships/oleObject" Target="embeddings/oleObject160.bin"/><Relationship Id="rId263" Type="http://schemas.openxmlformats.org/officeDocument/2006/relationships/image" Target="media/image100.wmf"/><Relationship Id="rId262" Type="http://schemas.openxmlformats.org/officeDocument/2006/relationships/oleObject" Target="embeddings/oleObject159.bin"/><Relationship Id="rId261" Type="http://schemas.openxmlformats.org/officeDocument/2006/relationships/image" Target="media/image99.wmf"/><Relationship Id="rId260" Type="http://schemas.openxmlformats.org/officeDocument/2006/relationships/oleObject" Target="embeddings/oleObject158.bin"/><Relationship Id="rId26" Type="http://schemas.openxmlformats.org/officeDocument/2006/relationships/oleObject" Target="embeddings/oleObject12.bin"/><Relationship Id="rId259" Type="http://schemas.openxmlformats.org/officeDocument/2006/relationships/oleObject" Target="embeddings/oleObject157.bin"/><Relationship Id="rId258" Type="http://schemas.openxmlformats.org/officeDocument/2006/relationships/oleObject" Target="embeddings/oleObject156.bin"/><Relationship Id="rId257" Type="http://schemas.openxmlformats.org/officeDocument/2006/relationships/oleObject" Target="embeddings/oleObject155.bin"/><Relationship Id="rId256" Type="http://schemas.openxmlformats.org/officeDocument/2006/relationships/image" Target="media/image98.wmf"/><Relationship Id="rId255" Type="http://schemas.openxmlformats.org/officeDocument/2006/relationships/oleObject" Target="embeddings/oleObject154.bin"/><Relationship Id="rId254" Type="http://schemas.openxmlformats.org/officeDocument/2006/relationships/image" Target="media/image97.png"/><Relationship Id="rId253" Type="http://schemas.openxmlformats.org/officeDocument/2006/relationships/image" Target="media/image96.png"/><Relationship Id="rId252" Type="http://schemas.openxmlformats.org/officeDocument/2006/relationships/oleObject" Target="embeddings/oleObject153.bin"/><Relationship Id="rId251" Type="http://schemas.openxmlformats.org/officeDocument/2006/relationships/oleObject" Target="embeddings/oleObject152.bin"/><Relationship Id="rId250" Type="http://schemas.openxmlformats.org/officeDocument/2006/relationships/image" Target="media/image95.wmf"/><Relationship Id="rId25" Type="http://schemas.openxmlformats.org/officeDocument/2006/relationships/image" Target="media/image10.wmf"/><Relationship Id="rId249" Type="http://schemas.openxmlformats.org/officeDocument/2006/relationships/oleObject" Target="embeddings/oleObject151.bin"/><Relationship Id="rId248" Type="http://schemas.openxmlformats.org/officeDocument/2006/relationships/image" Target="media/image94.wmf"/><Relationship Id="rId247" Type="http://schemas.openxmlformats.org/officeDocument/2006/relationships/oleObject" Target="embeddings/oleObject150.bin"/><Relationship Id="rId246" Type="http://schemas.openxmlformats.org/officeDocument/2006/relationships/image" Target="media/image93.wmf"/><Relationship Id="rId245" Type="http://schemas.openxmlformats.org/officeDocument/2006/relationships/oleObject" Target="embeddings/oleObject149.bin"/><Relationship Id="rId244" Type="http://schemas.openxmlformats.org/officeDocument/2006/relationships/image" Target="media/image92.wmf"/><Relationship Id="rId243" Type="http://schemas.openxmlformats.org/officeDocument/2006/relationships/oleObject" Target="embeddings/oleObject148.bin"/><Relationship Id="rId242" Type="http://schemas.openxmlformats.org/officeDocument/2006/relationships/oleObject" Target="embeddings/oleObject147.bin"/><Relationship Id="rId241" Type="http://schemas.openxmlformats.org/officeDocument/2006/relationships/image" Target="media/image91.wmf"/><Relationship Id="rId240" Type="http://schemas.openxmlformats.org/officeDocument/2006/relationships/oleObject" Target="embeddings/oleObject146.bin"/><Relationship Id="rId24" Type="http://schemas.openxmlformats.org/officeDocument/2006/relationships/oleObject" Target="embeddings/oleObject11.bin"/><Relationship Id="rId239" Type="http://schemas.openxmlformats.org/officeDocument/2006/relationships/image" Target="media/image90.png"/><Relationship Id="rId238" Type="http://schemas.openxmlformats.org/officeDocument/2006/relationships/image" Target="media/image89.wmf"/><Relationship Id="rId237" Type="http://schemas.openxmlformats.org/officeDocument/2006/relationships/oleObject" Target="embeddings/oleObject145.bin"/><Relationship Id="rId236" Type="http://schemas.openxmlformats.org/officeDocument/2006/relationships/oleObject" Target="embeddings/oleObject144.bin"/><Relationship Id="rId235" Type="http://schemas.openxmlformats.org/officeDocument/2006/relationships/oleObject" Target="embeddings/oleObject143.bin"/><Relationship Id="rId234" Type="http://schemas.openxmlformats.org/officeDocument/2006/relationships/image" Target="media/image88.wmf"/><Relationship Id="rId233" Type="http://schemas.openxmlformats.org/officeDocument/2006/relationships/oleObject" Target="embeddings/oleObject142.bin"/><Relationship Id="rId232" Type="http://schemas.openxmlformats.org/officeDocument/2006/relationships/oleObject" Target="embeddings/oleObject141.bin"/><Relationship Id="rId231" Type="http://schemas.openxmlformats.org/officeDocument/2006/relationships/oleObject" Target="embeddings/oleObject140.bin"/><Relationship Id="rId230" Type="http://schemas.openxmlformats.org/officeDocument/2006/relationships/oleObject" Target="embeddings/oleObject139.bin"/><Relationship Id="rId23" Type="http://schemas.openxmlformats.org/officeDocument/2006/relationships/image" Target="media/image9.wmf"/><Relationship Id="rId229" Type="http://schemas.openxmlformats.org/officeDocument/2006/relationships/oleObject" Target="embeddings/oleObject138.bin"/><Relationship Id="rId228" Type="http://schemas.openxmlformats.org/officeDocument/2006/relationships/oleObject" Target="embeddings/oleObject137.bin"/><Relationship Id="rId227" Type="http://schemas.openxmlformats.org/officeDocument/2006/relationships/oleObject" Target="embeddings/oleObject136.bin"/><Relationship Id="rId226" Type="http://schemas.openxmlformats.org/officeDocument/2006/relationships/oleObject" Target="embeddings/oleObject135.bin"/><Relationship Id="rId225" Type="http://schemas.openxmlformats.org/officeDocument/2006/relationships/oleObject" Target="embeddings/oleObject134.bin"/><Relationship Id="rId224" Type="http://schemas.openxmlformats.org/officeDocument/2006/relationships/image" Target="media/image87.wmf"/><Relationship Id="rId223" Type="http://schemas.openxmlformats.org/officeDocument/2006/relationships/oleObject" Target="embeddings/oleObject133.bin"/><Relationship Id="rId222" Type="http://schemas.openxmlformats.org/officeDocument/2006/relationships/image" Target="media/image86.wmf"/><Relationship Id="rId221" Type="http://schemas.openxmlformats.org/officeDocument/2006/relationships/oleObject" Target="embeddings/oleObject132.bin"/><Relationship Id="rId220" Type="http://schemas.openxmlformats.org/officeDocument/2006/relationships/image" Target="media/image85.wmf"/><Relationship Id="rId22" Type="http://schemas.openxmlformats.org/officeDocument/2006/relationships/oleObject" Target="embeddings/oleObject10.bin"/><Relationship Id="rId219" Type="http://schemas.openxmlformats.org/officeDocument/2006/relationships/oleObject" Target="embeddings/oleObject131.bin"/><Relationship Id="rId218" Type="http://schemas.openxmlformats.org/officeDocument/2006/relationships/image" Target="media/image84.wmf"/><Relationship Id="rId217" Type="http://schemas.openxmlformats.org/officeDocument/2006/relationships/oleObject" Target="embeddings/oleObject130.bin"/><Relationship Id="rId216" Type="http://schemas.openxmlformats.org/officeDocument/2006/relationships/image" Target="media/image83.wmf"/><Relationship Id="rId215" Type="http://schemas.openxmlformats.org/officeDocument/2006/relationships/oleObject" Target="embeddings/oleObject129.bin"/><Relationship Id="rId214" Type="http://schemas.openxmlformats.org/officeDocument/2006/relationships/oleObject" Target="embeddings/oleObject128.bin"/><Relationship Id="rId213" Type="http://schemas.openxmlformats.org/officeDocument/2006/relationships/oleObject" Target="embeddings/oleObject127.bin"/><Relationship Id="rId212" Type="http://schemas.openxmlformats.org/officeDocument/2006/relationships/oleObject" Target="embeddings/oleObject126.bin"/><Relationship Id="rId211" Type="http://schemas.openxmlformats.org/officeDocument/2006/relationships/image" Target="media/image82.wmf"/><Relationship Id="rId210" Type="http://schemas.openxmlformats.org/officeDocument/2006/relationships/oleObject" Target="embeddings/oleObject125.bin"/><Relationship Id="rId21" Type="http://schemas.openxmlformats.org/officeDocument/2006/relationships/image" Target="media/image8.wmf"/><Relationship Id="rId209" Type="http://schemas.openxmlformats.org/officeDocument/2006/relationships/oleObject" Target="embeddings/oleObject124.bin"/><Relationship Id="rId208" Type="http://schemas.openxmlformats.org/officeDocument/2006/relationships/oleObject" Target="embeddings/oleObject123.bin"/><Relationship Id="rId207" Type="http://schemas.openxmlformats.org/officeDocument/2006/relationships/oleObject" Target="embeddings/oleObject122.bin"/><Relationship Id="rId206" Type="http://schemas.openxmlformats.org/officeDocument/2006/relationships/image" Target="media/image81.wmf"/><Relationship Id="rId205" Type="http://schemas.openxmlformats.org/officeDocument/2006/relationships/oleObject" Target="embeddings/oleObject121.bin"/><Relationship Id="rId204" Type="http://schemas.openxmlformats.org/officeDocument/2006/relationships/oleObject" Target="embeddings/oleObject120.bin"/><Relationship Id="rId203" Type="http://schemas.openxmlformats.org/officeDocument/2006/relationships/oleObject" Target="embeddings/oleObject119.bin"/><Relationship Id="rId202" Type="http://schemas.openxmlformats.org/officeDocument/2006/relationships/oleObject" Target="embeddings/oleObject118.bin"/><Relationship Id="rId201" Type="http://schemas.openxmlformats.org/officeDocument/2006/relationships/oleObject" Target="embeddings/oleObject117.bin"/><Relationship Id="rId200" Type="http://schemas.openxmlformats.org/officeDocument/2006/relationships/oleObject" Target="embeddings/oleObject116.bin"/><Relationship Id="rId20" Type="http://schemas.openxmlformats.org/officeDocument/2006/relationships/oleObject" Target="embeddings/oleObject9.bin"/><Relationship Id="rId2" Type="http://schemas.openxmlformats.org/officeDocument/2006/relationships/settings" Target="settings.xml"/><Relationship Id="rId199" Type="http://schemas.openxmlformats.org/officeDocument/2006/relationships/oleObject" Target="embeddings/oleObject115.bin"/><Relationship Id="rId198" Type="http://schemas.openxmlformats.org/officeDocument/2006/relationships/image" Target="media/image80.wmf"/><Relationship Id="rId197" Type="http://schemas.openxmlformats.org/officeDocument/2006/relationships/oleObject" Target="embeddings/oleObject114.bin"/><Relationship Id="rId196" Type="http://schemas.openxmlformats.org/officeDocument/2006/relationships/image" Target="media/image79.wmf"/><Relationship Id="rId195" Type="http://schemas.openxmlformats.org/officeDocument/2006/relationships/oleObject" Target="embeddings/oleObject113.bin"/><Relationship Id="rId194" Type="http://schemas.openxmlformats.org/officeDocument/2006/relationships/image" Target="media/image78.wmf"/><Relationship Id="rId193" Type="http://schemas.openxmlformats.org/officeDocument/2006/relationships/oleObject" Target="embeddings/oleObject112.bin"/><Relationship Id="rId192" Type="http://schemas.openxmlformats.org/officeDocument/2006/relationships/image" Target="media/image77.png"/><Relationship Id="rId191" Type="http://schemas.openxmlformats.org/officeDocument/2006/relationships/oleObject" Target="embeddings/oleObject111.bin"/><Relationship Id="rId190" Type="http://schemas.openxmlformats.org/officeDocument/2006/relationships/image" Target="media/image76.wmf"/><Relationship Id="rId19" Type="http://schemas.openxmlformats.org/officeDocument/2006/relationships/oleObject" Target="embeddings/oleObject8.bin"/><Relationship Id="rId189" Type="http://schemas.openxmlformats.org/officeDocument/2006/relationships/oleObject" Target="embeddings/oleObject110.bin"/><Relationship Id="rId188" Type="http://schemas.openxmlformats.org/officeDocument/2006/relationships/image" Target="media/image75.png"/><Relationship Id="rId187" Type="http://schemas.openxmlformats.org/officeDocument/2006/relationships/oleObject" Target="embeddings/oleObject109.bin"/><Relationship Id="rId186" Type="http://schemas.openxmlformats.org/officeDocument/2006/relationships/oleObject" Target="embeddings/oleObject108.bin"/><Relationship Id="rId185" Type="http://schemas.openxmlformats.org/officeDocument/2006/relationships/oleObject" Target="embeddings/oleObject107.bin"/><Relationship Id="rId184" Type="http://schemas.openxmlformats.org/officeDocument/2006/relationships/oleObject" Target="embeddings/oleObject106.bin"/><Relationship Id="rId183" Type="http://schemas.openxmlformats.org/officeDocument/2006/relationships/oleObject" Target="embeddings/oleObject105.bin"/><Relationship Id="rId182" Type="http://schemas.openxmlformats.org/officeDocument/2006/relationships/oleObject" Target="embeddings/oleObject104.bin"/><Relationship Id="rId181" Type="http://schemas.openxmlformats.org/officeDocument/2006/relationships/oleObject" Target="embeddings/oleObject103.bin"/><Relationship Id="rId180" Type="http://schemas.openxmlformats.org/officeDocument/2006/relationships/oleObject" Target="embeddings/oleObject102.bin"/><Relationship Id="rId18" Type="http://schemas.openxmlformats.org/officeDocument/2006/relationships/image" Target="media/image7.wmf"/><Relationship Id="rId179" Type="http://schemas.openxmlformats.org/officeDocument/2006/relationships/oleObject" Target="embeddings/oleObject101.bin"/><Relationship Id="rId178" Type="http://schemas.openxmlformats.org/officeDocument/2006/relationships/oleObject" Target="embeddings/oleObject100.bin"/><Relationship Id="rId177" Type="http://schemas.openxmlformats.org/officeDocument/2006/relationships/oleObject" Target="embeddings/oleObject99.bin"/><Relationship Id="rId176" Type="http://schemas.openxmlformats.org/officeDocument/2006/relationships/image" Target="media/image74.png"/><Relationship Id="rId175" Type="http://schemas.openxmlformats.org/officeDocument/2006/relationships/image" Target="media/image73.wmf"/><Relationship Id="rId174" Type="http://schemas.openxmlformats.org/officeDocument/2006/relationships/oleObject" Target="embeddings/oleObject98.bin"/><Relationship Id="rId173" Type="http://schemas.openxmlformats.org/officeDocument/2006/relationships/oleObject" Target="embeddings/oleObject97.bin"/><Relationship Id="rId172" Type="http://schemas.openxmlformats.org/officeDocument/2006/relationships/oleObject" Target="embeddings/oleObject96.bin"/><Relationship Id="rId171" Type="http://schemas.openxmlformats.org/officeDocument/2006/relationships/image" Target="media/image72.wmf"/><Relationship Id="rId170" Type="http://schemas.openxmlformats.org/officeDocument/2006/relationships/oleObject" Target="embeddings/oleObject95.bin"/><Relationship Id="rId17" Type="http://schemas.openxmlformats.org/officeDocument/2006/relationships/oleObject" Target="embeddings/oleObject7.bin"/><Relationship Id="rId169" Type="http://schemas.openxmlformats.org/officeDocument/2006/relationships/oleObject" Target="embeddings/oleObject94.bin"/><Relationship Id="rId168" Type="http://schemas.openxmlformats.org/officeDocument/2006/relationships/image" Target="media/image71.wmf"/><Relationship Id="rId167" Type="http://schemas.openxmlformats.org/officeDocument/2006/relationships/oleObject" Target="embeddings/oleObject93.bin"/><Relationship Id="rId166" Type="http://schemas.openxmlformats.org/officeDocument/2006/relationships/oleObject" Target="embeddings/oleObject92.bin"/><Relationship Id="rId165" Type="http://schemas.openxmlformats.org/officeDocument/2006/relationships/oleObject" Target="embeddings/oleObject91.bin"/><Relationship Id="rId164" Type="http://schemas.openxmlformats.org/officeDocument/2006/relationships/image" Target="media/image70.wmf"/><Relationship Id="rId163" Type="http://schemas.openxmlformats.org/officeDocument/2006/relationships/oleObject" Target="embeddings/oleObject90.bin"/><Relationship Id="rId162" Type="http://schemas.openxmlformats.org/officeDocument/2006/relationships/oleObject" Target="embeddings/oleObject89.bin"/><Relationship Id="rId161" Type="http://schemas.openxmlformats.org/officeDocument/2006/relationships/oleObject" Target="embeddings/oleObject88.bin"/><Relationship Id="rId160" Type="http://schemas.openxmlformats.org/officeDocument/2006/relationships/image" Target="media/image69.wmf"/><Relationship Id="rId16" Type="http://schemas.openxmlformats.org/officeDocument/2006/relationships/image" Target="media/image6.wmf"/><Relationship Id="rId159" Type="http://schemas.openxmlformats.org/officeDocument/2006/relationships/oleObject" Target="embeddings/oleObject87.bin"/><Relationship Id="rId158" Type="http://schemas.openxmlformats.org/officeDocument/2006/relationships/oleObject" Target="embeddings/oleObject86.bin"/><Relationship Id="rId157" Type="http://schemas.openxmlformats.org/officeDocument/2006/relationships/image" Target="media/image68.wmf"/><Relationship Id="rId156" Type="http://schemas.openxmlformats.org/officeDocument/2006/relationships/oleObject" Target="embeddings/oleObject85.bin"/><Relationship Id="rId155" Type="http://schemas.openxmlformats.org/officeDocument/2006/relationships/image" Target="media/image67.wmf"/><Relationship Id="rId154" Type="http://schemas.openxmlformats.org/officeDocument/2006/relationships/oleObject" Target="embeddings/oleObject84.bin"/><Relationship Id="rId153" Type="http://schemas.openxmlformats.org/officeDocument/2006/relationships/oleObject" Target="embeddings/oleObject83.bin"/><Relationship Id="rId152" Type="http://schemas.openxmlformats.org/officeDocument/2006/relationships/oleObject" Target="embeddings/oleObject82.bin"/><Relationship Id="rId151" Type="http://schemas.openxmlformats.org/officeDocument/2006/relationships/oleObject" Target="embeddings/oleObject81.bin"/><Relationship Id="rId150" Type="http://schemas.openxmlformats.org/officeDocument/2006/relationships/oleObject" Target="embeddings/oleObject80.bin"/><Relationship Id="rId15" Type="http://schemas.openxmlformats.org/officeDocument/2006/relationships/oleObject" Target="embeddings/oleObject6.bin"/><Relationship Id="rId149" Type="http://schemas.openxmlformats.org/officeDocument/2006/relationships/image" Target="media/image66.wmf"/><Relationship Id="rId148" Type="http://schemas.openxmlformats.org/officeDocument/2006/relationships/oleObject" Target="embeddings/oleObject79.bin"/><Relationship Id="rId147" Type="http://schemas.openxmlformats.org/officeDocument/2006/relationships/oleObject" Target="embeddings/oleObject78.bin"/><Relationship Id="rId146" Type="http://schemas.openxmlformats.org/officeDocument/2006/relationships/image" Target="media/image65.wmf"/><Relationship Id="rId145" Type="http://schemas.openxmlformats.org/officeDocument/2006/relationships/oleObject" Target="embeddings/oleObject77.bin"/><Relationship Id="rId144" Type="http://schemas.openxmlformats.org/officeDocument/2006/relationships/image" Target="media/image64.wmf"/><Relationship Id="rId143" Type="http://schemas.openxmlformats.org/officeDocument/2006/relationships/oleObject" Target="embeddings/oleObject76.bin"/><Relationship Id="rId142" Type="http://schemas.openxmlformats.org/officeDocument/2006/relationships/image" Target="media/image63.wmf"/><Relationship Id="rId141" Type="http://schemas.openxmlformats.org/officeDocument/2006/relationships/oleObject" Target="embeddings/oleObject75.bin"/><Relationship Id="rId140" Type="http://schemas.openxmlformats.org/officeDocument/2006/relationships/image" Target="media/image62.wmf"/><Relationship Id="rId14" Type="http://schemas.openxmlformats.org/officeDocument/2006/relationships/image" Target="media/image5.wmf"/><Relationship Id="rId139" Type="http://schemas.openxmlformats.org/officeDocument/2006/relationships/oleObject" Target="embeddings/oleObject74.bin"/><Relationship Id="rId138" Type="http://schemas.openxmlformats.org/officeDocument/2006/relationships/image" Target="media/image61.wmf"/><Relationship Id="rId137" Type="http://schemas.openxmlformats.org/officeDocument/2006/relationships/oleObject" Target="embeddings/oleObject73.bin"/><Relationship Id="rId136" Type="http://schemas.openxmlformats.org/officeDocument/2006/relationships/image" Target="media/image60.wmf"/><Relationship Id="rId135" Type="http://schemas.openxmlformats.org/officeDocument/2006/relationships/oleObject" Target="embeddings/oleObject72.bin"/><Relationship Id="rId134" Type="http://schemas.openxmlformats.org/officeDocument/2006/relationships/oleObject" Target="embeddings/oleObject71.bin"/><Relationship Id="rId133" Type="http://schemas.openxmlformats.org/officeDocument/2006/relationships/image" Target="media/image59.wmf"/><Relationship Id="rId132" Type="http://schemas.openxmlformats.org/officeDocument/2006/relationships/oleObject" Target="embeddings/oleObject70.bin"/><Relationship Id="rId131" Type="http://schemas.openxmlformats.org/officeDocument/2006/relationships/image" Target="media/image58.wmf"/><Relationship Id="rId130" Type="http://schemas.openxmlformats.org/officeDocument/2006/relationships/oleObject" Target="embeddings/oleObject69.bin"/><Relationship Id="rId13" Type="http://schemas.openxmlformats.org/officeDocument/2006/relationships/oleObject" Target="embeddings/oleObject5.bin"/><Relationship Id="rId129" Type="http://schemas.openxmlformats.org/officeDocument/2006/relationships/image" Target="media/image57.wmf"/><Relationship Id="rId128" Type="http://schemas.openxmlformats.org/officeDocument/2006/relationships/oleObject" Target="embeddings/oleObject68.bin"/><Relationship Id="rId127" Type="http://schemas.openxmlformats.org/officeDocument/2006/relationships/image" Target="media/image56.wmf"/><Relationship Id="rId126" Type="http://schemas.openxmlformats.org/officeDocument/2006/relationships/oleObject" Target="embeddings/oleObject67.bin"/><Relationship Id="rId125" Type="http://schemas.openxmlformats.org/officeDocument/2006/relationships/oleObject" Target="embeddings/oleObject66.bin"/><Relationship Id="rId124" Type="http://schemas.openxmlformats.org/officeDocument/2006/relationships/image" Target="media/image55.wmf"/><Relationship Id="rId123" Type="http://schemas.openxmlformats.org/officeDocument/2006/relationships/oleObject" Target="embeddings/oleObject65.bin"/><Relationship Id="rId122" Type="http://schemas.openxmlformats.org/officeDocument/2006/relationships/image" Target="media/image54.png"/><Relationship Id="rId121" Type="http://schemas.openxmlformats.org/officeDocument/2006/relationships/image" Target="media/image53.wmf"/><Relationship Id="rId120" Type="http://schemas.openxmlformats.org/officeDocument/2006/relationships/oleObject" Target="embeddings/oleObject64.bin"/><Relationship Id="rId12" Type="http://schemas.openxmlformats.org/officeDocument/2006/relationships/oleObject" Target="embeddings/oleObject4.bin"/><Relationship Id="rId119" Type="http://schemas.openxmlformats.org/officeDocument/2006/relationships/image" Target="media/image52.wmf"/><Relationship Id="rId118" Type="http://schemas.openxmlformats.org/officeDocument/2006/relationships/oleObject" Target="embeddings/oleObject63.bin"/><Relationship Id="rId117" Type="http://schemas.openxmlformats.org/officeDocument/2006/relationships/image" Target="media/image51.png"/><Relationship Id="rId116" Type="http://schemas.openxmlformats.org/officeDocument/2006/relationships/image" Target="media/image50.wmf"/><Relationship Id="rId115" Type="http://schemas.openxmlformats.org/officeDocument/2006/relationships/oleObject" Target="embeddings/oleObject62.bin"/><Relationship Id="rId114" Type="http://schemas.openxmlformats.org/officeDocument/2006/relationships/image" Target="media/image49.wmf"/><Relationship Id="rId113" Type="http://schemas.openxmlformats.org/officeDocument/2006/relationships/oleObject" Target="embeddings/oleObject61.bin"/><Relationship Id="rId112" Type="http://schemas.openxmlformats.org/officeDocument/2006/relationships/image" Target="media/image48.wmf"/><Relationship Id="rId111" Type="http://schemas.openxmlformats.org/officeDocument/2006/relationships/oleObject" Target="embeddings/oleObject60.bin"/><Relationship Id="rId110" Type="http://schemas.openxmlformats.org/officeDocument/2006/relationships/oleObject" Target="embeddings/oleObject59.bin"/><Relationship Id="rId11" Type="http://schemas.openxmlformats.org/officeDocument/2006/relationships/oleObject" Target="embeddings/oleObject3.bin"/><Relationship Id="rId109" Type="http://schemas.openxmlformats.org/officeDocument/2006/relationships/oleObject" Target="embeddings/oleObject58.bin"/><Relationship Id="rId108" Type="http://schemas.openxmlformats.org/officeDocument/2006/relationships/image" Target="media/image47.wmf"/><Relationship Id="rId107" Type="http://schemas.openxmlformats.org/officeDocument/2006/relationships/oleObject" Target="embeddings/oleObject57.bin"/><Relationship Id="rId106" Type="http://schemas.openxmlformats.org/officeDocument/2006/relationships/image" Target="media/image46.wmf"/><Relationship Id="rId105" Type="http://schemas.openxmlformats.org/officeDocument/2006/relationships/oleObject" Target="embeddings/oleObject56.bin"/><Relationship Id="rId104" Type="http://schemas.openxmlformats.org/officeDocument/2006/relationships/oleObject" Target="embeddings/oleObject55.bin"/><Relationship Id="rId103" Type="http://schemas.openxmlformats.org/officeDocument/2006/relationships/image" Target="media/image45.wmf"/><Relationship Id="rId102" Type="http://schemas.openxmlformats.org/officeDocument/2006/relationships/oleObject" Target="embeddings/oleObject54.bin"/><Relationship Id="rId101" Type="http://schemas.openxmlformats.org/officeDocument/2006/relationships/image" Target="media/image44.wmf"/><Relationship Id="rId100" Type="http://schemas.openxmlformats.org/officeDocument/2006/relationships/oleObject" Target="embeddings/oleObject53.bin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138"/>
    <customShpInfo spid="_x0000_s1141"/>
    <customShpInfo spid="_x0000_s118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8</Pages>
  <Words>1361</Words>
  <Characters>7761</Characters>
  <Lines>64</Lines>
  <Paragraphs>18</Paragraphs>
  <TotalTime>1</TotalTime>
  <ScaleCrop>false</ScaleCrop>
  <LinksUpToDate>false</LinksUpToDate>
  <CharactersWithSpaces>9104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2013-11-14T02:08:00Z</dcterms:created>
  <dc:creator>User</dc:creator>
  <cp:lastModifiedBy>Administrator</cp:lastModifiedBy>
  <cp:lastPrinted>2022-11-27T01:57:00Z</cp:lastPrinted>
  <dcterms:modified xsi:type="dcterms:W3CDTF">2023-06-13T13:38:10Z</dcterms:modified>
  <dc:title>丰城中学2013-2014学年上学期高一第一次月考试卷</dc:title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