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11036300</wp:posOffset>
            </wp:positionV>
            <wp:extent cx="381000" cy="393700"/>
            <wp:effectExtent l="0" t="0" r="0" b="6350"/>
            <wp:wrapNone/>
            <wp:docPr id="100175" name="图片 100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图片 10017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______中学（学校）2022年秋季学期八年级期末诊断</w:t>
      </w:r>
    </w:p>
    <w:p>
      <w:pPr>
        <w:pStyle w:val="4"/>
      </w:pPr>
      <w:r>
        <w:rPr>
          <w:rFonts w:hint="eastAsia"/>
        </w:rPr>
        <w:t>数学</w:t>
      </w:r>
    </w:p>
    <w:p>
      <w:pPr>
        <w:tabs>
          <w:tab w:val="left" w:pos="2410"/>
          <w:tab w:val="left" w:pos="4962"/>
          <w:tab w:val="left" w:pos="7371"/>
        </w:tabs>
        <w:rPr>
          <w:b/>
        </w:rPr>
      </w:pPr>
      <w:r>
        <w:rPr>
          <w:rFonts w:hint="eastAsia"/>
          <w:b/>
        </w:rPr>
        <w:t>注意事项：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1．满分100分，答题时间为120分钟．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2．请将各题答案填写在答题卡上．</w:t>
      </w:r>
    </w:p>
    <w:p>
      <w:pPr>
        <w:pStyle w:val="13"/>
      </w:pPr>
      <w:r>
        <w:rPr>
          <w:rFonts w:hint="eastAsia"/>
        </w:rPr>
        <w:t>一、选择题（本大题共12个小题，每小题3分，共36分，在每个小题给出的四个选项中，只有一项符合题目要求）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1．下列图形中，是轴对称图形的是（    ）</w:t>
      </w:r>
    </w:p>
    <w:p>
      <w:pPr>
        <w:tabs>
          <w:tab w:val="left" w:pos="2410"/>
          <w:tab w:val="left" w:pos="4962"/>
          <w:tab w:val="left" w:pos="7371"/>
        </w:tabs>
      </w:pPr>
      <w:r>
        <w:t>A．</w:t>
      </w:r>
      <w:r>
        <w:drawing>
          <wp:inline distT="0" distB="0" distL="0" distR="0">
            <wp:extent cx="688975" cy="661035"/>
            <wp:effectExtent l="0" t="0" r="0" b="5715"/>
            <wp:docPr id="10" name="图片 10" descr="C:\Users\Administrator\AppData\Local\Temp\tianruoocr\截图_202306110718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AppData\Local\Temp\tianruoocr\截图_202306110718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851" cy="67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36600" cy="715010"/>
            <wp:effectExtent l="0" t="0" r="6350" b="8890"/>
            <wp:docPr id="11" name="图片 11" descr="C:\Users\Administrator\AppData\Local\Temp\tianruoocr\截图_202306110718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Local\Temp\tianruoocr\截图_2023061107181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743" cy="73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58825" cy="736600"/>
            <wp:effectExtent l="0" t="0" r="3175" b="6350"/>
            <wp:docPr id="12" name="图片 12" descr="C:\Users\Administrator\AppData\Local\Temp\tianruoocr\截图_20230611071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AppData\Local\Temp\tianruoocr\截图_2023061107182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614" cy="74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750570" cy="732790"/>
            <wp:effectExtent l="0" t="0" r="0" b="0"/>
            <wp:docPr id="13" name="图片 13" descr="C:\Users\Administrator\AppData\Local\Temp\tianruoocr\截图_202306110718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AppData\Local\Temp\tianruoocr\截图_2023061107183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449" cy="74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2．下列每组数分别表示三根木棒的长，将它们首尾连接后，能摆成三角形的一组是（    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A．1，2，3</w:t>
      </w:r>
      <w:r>
        <w:tab/>
      </w:r>
      <w:r>
        <w:t>B．1，2，4</w:t>
      </w:r>
      <w:r>
        <w:tab/>
      </w:r>
      <w:r>
        <w:t>C．2，3，4</w:t>
      </w:r>
      <w:r>
        <w:tab/>
      </w:r>
      <w:r>
        <w:rPr>
          <w:rFonts w:hint="eastAsia"/>
        </w:rPr>
        <w:t>D．2，2，4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3．人体中红细胞的直径约为0.0000077m，用科学记数法表示这个数的结果是（    ）</w:t>
      </w:r>
    </w:p>
    <w:p>
      <w:pPr>
        <w:tabs>
          <w:tab w:val="left" w:pos="2410"/>
          <w:tab w:val="left" w:pos="4962"/>
          <w:tab w:val="left" w:pos="7371"/>
        </w:tabs>
      </w:pPr>
      <w:r>
        <w:t>A．</w:t>
      </w:r>
      <w:r>
        <w:rPr>
          <w:position w:val="-6"/>
        </w:rPr>
        <w:object>
          <v:shape id="_x0000_i1025" o:spt="75" type="#_x0000_t75" style="height:16.15pt;width:62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26" o:spt="75" type="#_x0000_t75" style="height:16.15pt;width:62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27" o:spt="75" type="#_x0000_t75" style="height:16.15pt;width:57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ab/>
      </w:r>
      <w:r>
        <w:t>D．</w:t>
      </w:r>
      <w:r>
        <w:rPr>
          <w:position w:val="-6"/>
        </w:rPr>
        <w:object>
          <v:shape id="_x0000_i1028" o:spt="75" type="#_x0000_t75" style="height:16.15pt;width:5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4．点</w:t>
      </w:r>
      <w:r>
        <w:rPr>
          <w:position w:val="-14"/>
        </w:rPr>
        <w:object>
          <v:shape id="_x0000_i1029" o:spt="75" type="#_x0000_t75" style="height:20.3pt;width:44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/>
        </w:rPr>
        <w:t>关于</w:t>
      </w:r>
      <w:r>
        <w:rPr>
          <w:i/>
        </w:rPr>
        <w:t>y</w:t>
      </w:r>
      <w:r>
        <w:rPr>
          <w:rFonts w:hint="eastAsia"/>
        </w:rPr>
        <w:t>轴对称的点的坐标是（    ）</w:t>
      </w:r>
    </w:p>
    <w:p>
      <w:pPr>
        <w:tabs>
          <w:tab w:val="left" w:pos="2410"/>
          <w:tab w:val="left" w:pos="4962"/>
          <w:tab w:val="left" w:pos="7371"/>
        </w:tabs>
      </w:pPr>
      <w:r>
        <w:t>A．</w:t>
      </w:r>
      <w:r>
        <w:rPr>
          <w:position w:val="-14"/>
        </w:rPr>
        <w:object>
          <v:shape id="_x0000_i1030" o:spt="75" type="#_x0000_t75" style="height:20.3pt;width:4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ab/>
      </w:r>
      <w:r>
        <w:t>B．</w:t>
      </w:r>
      <w:r>
        <w:rPr>
          <w:position w:val="-14"/>
        </w:rPr>
        <w:object>
          <v:shape id="_x0000_i1031" o:spt="75" type="#_x0000_t75" style="height:20.3pt;width:28.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ab/>
      </w:r>
      <w:r>
        <w:t>C．</w:t>
      </w:r>
      <w:r>
        <w:rPr>
          <w:position w:val="-14"/>
        </w:rPr>
        <w:object>
          <v:shape id="_x0000_i1032" o:spt="75" type="#_x0000_t75" style="height:20.3pt;width:35.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ab/>
      </w:r>
      <w:r>
        <w:t>D．</w:t>
      </w:r>
      <w:r>
        <w:rPr>
          <w:position w:val="-14"/>
        </w:rPr>
        <w:object>
          <v:shape id="_x0000_i1033" o:spt="75" type="#_x0000_t75" style="height:20.3pt;width:35.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5．如图，某同学把一块三角形的玻璃打碎成了三块，现在要到玻璃店去配一块完全一样的玻璃，那么最省事的办法是（    ）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1280160" cy="947420"/>
            <wp:effectExtent l="0" t="0" r="0" b="5080"/>
            <wp:docPr id="14" name="图片 14" descr="C:\Users\Administrator\AppData\Local\Temp\tianruoocr\截图_20230611072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AppData\Local\Temp\tianruoocr\截图_20230611072000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1930" cy="95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A．带①去</w:t>
      </w:r>
      <w:r>
        <w:tab/>
      </w:r>
      <w:r>
        <w:rPr>
          <w:rFonts w:hint="eastAsia"/>
        </w:rPr>
        <w:t>B．带②去</w:t>
      </w:r>
      <w:r>
        <w:tab/>
      </w:r>
      <w:r>
        <w:rPr>
          <w:rFonts w:hint="eastAsia"/>
        </w:rPr>
        <w:t>C．带③去</w:t>
      </w:r>
      <w:r>
        <w:tab/>
      </w:r>
      <w:r>
        <w:rPr>
          <w:rFonts w:hint="eastAsia"/>
        </w:rPr>
        <w:t>D．带①和②去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6．下列运算正确的是（    ）</w:t>
      </w:r>
    </w:p>
    <w:p>
      <w:pPr>
        <w:tabs>
          <w:tab w:val="left" w:pos="2410"/>
          <w:tab w:val="left" w:pos="4962"/>
          <w:tab w:val="left" w:pos="7371"/>
        </w:tabs>
      </w:pPr>
      <w:r>
        <w:t>A．</w:t>
      </w:r>
      <w:r>
        <w:rPr>
          <w:position w:val="-6"/>
        </w:rPr>
        <w:object>
          <v:shape id="_x0000_i1034" o:spt="75" type="#_x0000_t75" style="height:17.1pt;width:43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ab/>
      </w:r>
      <w:r>
        <w:t>B．</w:t>
      </w:r>
      <w:r>
        <w:rPr>
          <w:position w:val="-28"/>
        </w:rPr>
        <w:object>
          <v:shape id="_x0000_i1035" o:spt="75" type="#_x0000_t75" style="height:36.9pt;width:55.8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ab/>
      </w:r>
      <w:r>
        <w:t>C．</w:t>
      </w:r>
      <w:r>
        <w:rPr>
          <w:position w:val="-14"/>
        </w:rPr>
        <w:object>
          <v:shape id="_x0000_i1036" o:spt="75" type="#_x0000_t75" style="height:21.7pt;width:71.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ab/>
      </w:r>
      <w:r>
        <w:t>D．</w:t>
      </w:r>
      <w:r>
        <w:rPr>
          <w:position w:val="-14"/>
        </w:rPr>
        <w:object>
          <v:shape id="_x0000_i1037" o:spt="75" type="#_x0000_t75" style="height:20.3pt;width:95.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7．如果一个多边形的内角和等于外角和的2倍，那么这个多边形的边数为（    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A．5</w:t>
      </w:r>
      <w:r>
        <w:tab/>
      </w:r>
      <w:r>
        <w:t>B．6</w:t>
      </w:r>
      <w:r>
        <w:tab/>
      </w:r>
      <w:r>
        <w:t>C．7</w:t>
      </w:r>
      <w:r>
        <w:tab/>
      </w:r>
      <w:r>
        <w:t>D．8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8．如图，</w:t>
      </w:r>
      <w:r>
        <w:rPr>
          <w:position w:val="-6"/>
        </w:rPr>
        <w:object>
          <v:shape id="_x0000_i1038" o:spt="75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039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/>
        </w:rPr>
        <w:t>的一个外角，</w:t>
      </w:r>
      <w:r>
        <w:rPr>
          <w:rFonts w:hint="eastAsia"/>
          <w:i/>
        </w:rPr>
        <w:t>CE</w:t>
      </w:r>
      <w:r>
        <w:rPr>
          <w:rFonts w:hint="eastAsia"/>
        </w:rPr>
        <w:t>平分</w:t>
      </w:r>
      <w:r>
        <w:rPr>
          <w:position w:val="-6"/>
        </w:rPr>
        <w:object>
          <v:shape id="_x0000_i1040" o:spt="75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6"/>
        </w:rPr>
        <w:object>
          <v:shape id="_x0000_i1041" o:spt="75" type="#_x0000_t75" style="height:13.85pt;width:4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2" o:spt="75" type="#_x0000_t75" style="height:13.85pt;width:48.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43" o:spt="75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/>
        </w:rPr>
        <w:t>等于（    ）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1316355" cy="766445"/>
            <wp:effectExtent l="0" t="0" r="0" b="0"/>
            <wp:docPr id="8" name="图片 8" descr="C:\Users\Administrator\AppData\Local\Temp\tianruoocr\截图_202306110716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Local\Temp\tianruoocr\截图_20230611071658.pn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537" cy="77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t>A．40°</w:t>
      </w:r>
      <w:r>
        <w:tab/>
      </w:r>
      <w:r>
        <w:t>B．45°</w:t>
      </w:r>
      <w:r>
        <w:tab/>
      </w:r>
      <w:r>
        <w:t>C．50°</w:t>
      </w:r>
      <w:r>
        <w:tab/>
      </w:r>
      <w:r>
        <w:t>D．55°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9．若</w:t>
      </w:r>
      <w:r>
        <w:rPr>
          <w:rFonts w:hint="eastAsia"/>
          <w:i/>
        </w:rPr>
        <w:t>x</w:t>
      </w:r>
      <w:r>
        <w:rPr>
          <w:rFonts w:hint="eastAsia"/>
        </w:rPr>
        <w:t>，</w:t>
      </w:r>
      <w:r>
        <w:rPr>
          <w:rFonts w:hint="eastAsia"/>
          <w:i/>
        </w:rPr>
        <w:t>y</w:t>
      </w:r>
      <w:r>
        <w:rPr>
          <w:rFonts w:hint="eastAsia"/>
        </w:rPr>
        <w:t>的值均扩大为原来的3倍，则下列分式的值保持不变的是（    ）</w:t>
      </w:r>
    </w:p>
    <w:p>
      <w:pPr>
        <w:tabs>
          <w:tab w:val="left" w:pos="2410"/>
          <w:tab w:val="left" w:pos="4962"/>
          <w:tab w:val="left" w:pos="7371"/>
        </w:tabs>
      </w:pPr>
      <w:r>
        <w:t>A．</w:t>
      </w:r>
      <w:r>
        <w:rPr>
          <w:position w:val="-28"/>
        </w:rPr>
        <w:object>
          <v:shape id="_x0000_i1044" o:spt="75" type="#_x0000_t75" style="height:32.75pt;width:27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tab/>
      </w:r>
      <w:r>
        <w:t>B．</w:t>
      </w:r>
      <w:r>
        <w:rPr>
          <w:position w:val="-28"/>
        </w:rPr>
        <w:object>
          <v:shape id="_x0000_i1045" o:spt="75" type="#_x0000_t75" style="height:32.75pt;width:35.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tab/>
      </w:r>
      <w:r>
        <w:t>C．</w:t>
      </w:r>
      <w:r>
        <w:rPr>
          <w:position w:val="-28"/>
        </w:rPr>
        <w:object>
          <v:shape id="_x0000_i1046" o:spt="75" type="#_x0000_t75" style="height:32.75pt;width:3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tab/>
      </w:r>
      <w:r>
        <w:t>D．</w:t>
      </w:r>
      <w:r>
        <w:rPr>
          <w:position w:val="-24"/>
        </w:rPr>
        <w:object>
          <v:shape id="_x0000_i1047" o:spt="75" type="#_x0000_t75" style="height:30.9pt;width:3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10．如图，</w:t>
      </w:r>
      <w:r>
        <w:rPr>
          <w:position w:val="-6"/>
        </w:rPr>
        <w:object>
          <v:shape id="_x0000_i1048" o:spt="75" type="#_x0000_t75" style="height:13.85pt;width:80.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hint="eastAsia"/>
        </w:rPr>
        <w:t>，有四个可添加的条件：</w:t>
      </w:r>
      <w:r>
        <w:rPr>
          <w:rFonts w:hint="eastAsia" w:ascii="宋体" w:hAnsi="宋体"/>
        </w:rPr>
        <w:t>①</w:t>
      </w:r>
      <w:r>
        <w:rPr>
          <w:position w:val="-6"/>
        </w:rPr>
        <w:object>
          <v:shape id="_x0000_i1049" o:spt="75" type="#_x0000_t75" style="height:13.85pt;width:48.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 w:ascii="宋体" w:hAnsi="宋体"/>
        </w:rPr>
        <w:t>②</w:t>
      </w:r>
      <w:r>
        <w:rPr>
          <w:position w:val="-6"/>
        </w:rPr>
        <w:object>
          <v:shape id="_x0000_i1050" o:spt="75" type="#_x0000_t75" style="height:13.85pt;width:48.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 w:ascii="宋体" w:hAnsi="宋体"/>
        </w:rPr>
        <w:t>③</w:t>
      </w:r>
      <w:r>
        <w:rPr>
          <w:position w:val="-6"/>
        </w:rPr>
        <w:object>
          <v:shape id="_x0000_i1051" o:spt="75" type="#_x0000_t75" style="height:13.85pt;width:80.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 w:ascii="宋体" w:hAnsi="宋体"/>
        </w:rPr>
        <w:t>④</w:t>
      </w:r>
      <w:r>
        <w:rPr>
          <w:position w:val="-6"/>
        </w:rPr>
        <w:object>
          <v:shape id="_x0000_i1052" o:spt="75" type="#_x0000_t75" style="height:13.85pt;width:80.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hint="eastAsia"/>
        </w:rPr>
        <w:t>．添加其中一个能使</w:t>
      </w:r>
      <w:r>
        <w:rPr>
          <w:position w:val="-6"/>
        </w:rPr>
        <w:object>
          <v:shape id="_x0000_i1053" o:spt="75" type="#_x0000_t75" style="height:13.85pt;width:8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hint="eastAsia"/>
        </w:rPr>
        <w:t>的条件有（    ）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1287145" cy="655320"/>
            <wp:effectExtent l="0" t="0" r="8255" b="0"/>
            <wp:docPr id="9" name="图片 9" descr="C:\Users\Administrator\AppData\Local\Temp\tianruoocr\截图_202306110717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Local\Temp\tianruoocr\截图_20230611071708.png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727" cy="66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A．1个</w:t>
      </w:r>
      <w:r>
        <w:tab/>
      </w:r>
      <w:r>
        <w:rPr>
          <w:rFonts w:hint="eastAsia"/>
        </w:rPr>
        <w:t>B．2个</w:t>
      </w:r>
      <w:r>
        <w:tab/>
      </w:r>
      <w:r>
        <w:rPr>
          <w:rFonts w:hint="eastAsia"/>
        </w:rPr>
        <w:t>C．3个</w:t>
      </w:r>
      <w:r>
        <w:tab/>
      </w:r>
      <w:r>
        <w:rPr>
          <w:rFonts w:hint="eastAsia"/>
        </w:rPr>
        <w:t>D．4个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11．已知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是</w:t>
      </w:r>
      <w:r>
        <w:rPr>
          <w:position w:val="-6"/>
        </w:rPr>
        <w:object>
          <v:shape id="_x0000_i1054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hint="eastAsia"/>
        </w:rPr>
        <w:t>的三边长，且满足</w:t>
      </w:r>
      <w:r>
        <w:rPr>
          <w:position w:val="-14"/>
        </w:rPr>
        <w:object>
          <v:shape id="_x0000_i1055" o:spt="75" type="#_x0000_t75" style="height:20.3pt;width:138.4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hint="eastAsia"/>
        </w:rPr>
        <w:t>，则此三角形是（    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A．等腰直角三角形</w:t>
      </w:r>
      <w:r>
        <w:tab/>
      </w:r>
      <w:r>
        <w:rPr>
          <w:rFonts w:hint="eastAsia"/>
        </w:rPr>
        <w:t>B．等边三角形</w:t>
      </w:r>
      <w:r>
        <w:tab/>
      </w:r>
      <w:r>
        <w:rPr>
          <w:rFonts w:hint="eastAsia"/>
        </w:rPr>
        <w:t>C．直角三角形</w:t>
      </w:r>
      <w:r>
        <w:tab/>
      </w:r>
      <w:r>
        <w:rPr>
          <w:rFonts w:hint="eastAsia"/>
        </w:rPr>
        <w:t>D．不能确定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12．我国古代数学的许多创新和发展都位居世界前列，如南宋数学家杨辉（约13世纪）所著的《详解九章算术》一书中，用如下图的三角形解释</w:t>
      </w:r>
      <w:r>
        <w:rPr>
          <w:position w:val="-14"/>
        </w:rPr>
        <w:object>
          <v:shape id="_x0000_i1056" o:spt="75" type="#_x0000_t75" style="height:21.7pt;width:39.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hint="eastAsia"/>
        </w:rPr>
        <w:t>的展开式的各项系数，此三角形称为“杨辉三角”．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2237740" cy="1346835"/>
            <wp:effectExtent l="0" t="0" r="0" b="5715"/>
            <wp:docPr id="6" name="图片 6" descr="C:\Users\Administrator\AppData\Local\Temp\tianruoocr\截图_202306110713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Local\Temp\tianruoocr\截图_20230611071353.png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0557" cy="1354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根据“杨辉三角”计算</w:t>
      </w:r>
      <w:r>
        <w:rPr>
          <w:position w:val="-14"/>
        </w:rPr>
        <w:object>
          <v:shape id="_x0000_i1057" o:spt="75" type="#_x0000_t75" style="height:21.7pt;width:43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hint="eastAsia"/>
        </w:rPr>
        <w:t>的展开式中第三项的系数为（    ）</w:t>
      </w:r>
    </w:p>
    <w:p>
      <w:pPr>
        <w:tabs>
          <w:tab w:val="left" w:pos="2410"/>
          <w:tab w:val="left" w:pos="4962"/>
          <w:tab w:val="left" w:pos="7371"/>
        </w:tabs>
      </w:pPr>
      <w:r>
        <w:t>A．190</w:t>
      </w:r>
      <w:r>
        <w:tab/>
      </w:r>
      <w:r>
        <w:t>B．191</w:t>
      </w:r>
      <w:r>
        <w:tab/>
      </w:r>
      <w:r>
        <w:t>C．2019</w:t>
      </w:r>
      <w:r>
        <w:tab/>
      </w:r>
      <w:r>
        <w:t>D．2020</w:t>
      </w:r>
    </w:p>
    <w:p>
      <w:pPr>
        <w:pStyle w:val="13"/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二、填空题（本大题共4小题，每小题2分，共8分）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13．若式子</w:t>
      </w:r>
      <w:r>
        <w:rPr>
          <w:position w:val="-24"/>
        </w:rPr>
        <w:object>
          <v:shape id="_x0000_i1058" o:spt="75" type="#_x0000_t75" style="height:30.9pt;width:25.8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hint="eastAsia"/>
        </w:rPr>
        <w:t>有意义，则实数</w:t>
      </w:r>
      <w:r>
        <w:rPr>
          <w:i/>
        </w:rPr>
        <w:t>x</w:t>
      </w:r>
      <w:r>
        <w:rPr>
          <w:rFonts w:hint="eastAsia"/>
        </w:rPr>
        <w:t>的取值范围是______．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14．因式分解：</w:t>
      </w:r>
      <w:r>
        <w:rPr>
          <w:position w:val="-6"/>
        </w:rPr>
        <w:object>
          <v:shape id="_x0000_i1059" o:spt="75" type="#_x0000_t75" style="height:16.15pt;width:57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hint="eastAsia"/>
        </w:rPr>
        <w:t>______．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15．如图，在</w:t>
      </w:r>
      <w:r>
        <w:rPr>
          <w:position w:val="-6"/>
        </w:rPr>
        <w:object>
          <v:shape id="_x0000_i1060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61" o:spt="75" type="#_x0000_t75" style="height:13.85pt;width:66.4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/>
        </w:rPr>
        <w:t>AB</w:t>
      </w:r>
      <w:r>
        <w:rPr>
          <w:rFonts w:hint="eastAsia"/>
        </w:rPr>
        <w:t>的垂直平分线分别交</w:t>
      </w:r>
      <w:r>
        <w:rPr>
          <w:rFonts w:hint="eastAsia"/>
          <w:i/>
        </w:rPr>
        <w:t>AC</w:t>
      </w:r>
      <w:r>
        <w:rPr>
          <w:rFonts w:hint="eastAsia"/>
        </w:rPr>
        <w:t>，</w:t>
      </w:r>
      <w:r>
        <w:rPr>
          <w:rFonts w:hint="eastAsia"/>
          <w:i/>
        </w:rPr>
        <w:t>AB</w:t>
      </w:r>
      <w:r>
        <w:rPr>
          <w:rFonts w:hint="eastAsia"/>
        </w:rPr>
        <w:t>于点</w:t>
      </w:r>
      <w:r>
        <w:rPr>
          <w:rFonts w:hint="eastAsia"/>
          <w:i/>
        </w:rPr>
        <w:t>D</w:t>
      </w:r>
      <w:r>
        <w:rPr>
          <w:rFonts w:hint="eastAsia"/>
        </w:rPr>
        <w:t>，</w:t>
      </w:r>
      <w:r>
        <w:rPr>
          <w:rFonts w:hint="eastAsia"/>
          <w:i/>
        </w:rPr>
        <w:t>E</w:t>
      </w:r>
      <w:r>
        <w:rPr>
          <w:rFonts w:hint="eastAsia"/>
        </w:rPr>
        <w:t>．若</w:t>
      </w:r>
      <w:r>
        <w:rPr>
          <w:position w:val="-6"/>
        </w:rPr>
        <w:object>
          <v:shape id="_x0000_i1062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hint="eastAsia"/>
        </w:rPr>
        <w:t>的周长等于7，则</w:t>
      </w:r>
      <w:r>
        <w:rPr>
          <w:rFonts w:hint="eastAsia"/>
          <w:i/>
        </w:rPr>
        <w:t>DC</w:t>
      </w:r>
      <w:r>
        <w:rPr>
          <w:rFonts w:hint="eastAsia"/>
        </w:rPr>
        <w:t>的长为______．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907415" cy="946150"/>
            <wp:effectExtent l="0" t="0" r="6985" b="6350"/>
            <wp:docPr id="7" name="图片 7" descr="C:\Users\Administrator\AppData\Local\Temp\tianruoocr\截图_202306110714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Local\Temp\tianruoocr\截图_20230611071438.png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541" cy="95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16．已知等腰三角形的一边长为6cm，另一边长为7cm，则它的周长为______．</w:t>
      </w:r>
    </w:p>
    <w:p>
      <w:pPr>
        <w:pStyle w:val="13"/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三、解答题（本大题共8小题，共56分，解答应写出文字说明、证明过程或演算步骤）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17．（本小题满分4分）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计算：</w:t>
      </w:r>
      <w:r>
        <w:rPr>
          <w:position w:val="-28"/>
        </w:rPr>
        <w:object>
          <v:shape id="_x0000_i1063" o:spt="75" type="#_x0000_t75" style="height:36.9pt;width:123.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18．（本小题满分6分）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先将</w:t>
      </w:r>
      <w:r>
        <w:rPr>
          <w:position w:val="-28"/>
        </w:rPr>
        <w:object>
          <v:shape id="_x0000_i1064" o:spt="75" type="#_x0000_t75" style="height:34.15pt;width:85.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hint="eastAsia"/>
        </w:rPr>
        <w:t>化简，然后请选一个你认为合适的</w:t>
      </w:r>
      <w:r>
        <w:rPr>
          <w:rFonts w:hint="eastAsia"/>
          <w:i/>
        </w:rPr>
        <w:t>x</w:t>
      </w:r>
      <w:r>
        <w:rPr>
          <w:rFonts w:hint="eastAsia"/>
        </w:rPr>
        <w:t>值代入求值．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19．（本小题满分6分）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如图，点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F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，</w:t>
      </w:r>
      <w:r>
        <w:rPr>
          <w:rFonts w:hint="eastAsia"/>
          <w:i/>
        </w:rPr>
        <w:t>E</w:t>
      </w:r>
      <w:r>
        <w:rPr>
          <w:rFonts w:hint="eastAsia"/>
        </w:rPr>
        <w:t>在一条直线上，</w:t>
      </w:r>
      <w:r>
        <w:rPr>
          <w:position w:val="-4"/>
        </w:rPr>
        <w:object>
          <v:shape id="_x0000_i1065" o:spt="75" type="#_x0000_t75" style="height:13.4pt;width:48.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66" o:spt="75" type="#_x0000_t75" style="height:13.4pt;width:48.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67" o:spt="75" type="#_x0000_t75" style="height:13.85pt;width:48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hint="eastAsia"/>
        </w:rPr>
        <w:t>．求证：</w:t>
      </w:r>
      <w:r>
        <w:rPr>
          <w:position w:val="-6"/>
        </w:rPr>
        <w:object>
          <v:shape id="_x0000_i1068" o:spt="75" type="#_x0000_t75" style="height:13.85pt;width:50.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1581785" cy="1016000"/>
            <wp:effectExtent l="0" t="0" r="0" b="0"/>
            <wp:docPr id="1" name="图片 1" descr="C:\Users\Administrator\AppData\Local\Temp\tianruoocr\截图_202306110706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tianruoocr\截图_20230611070658.png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221" cy="102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20．（本小题满分6分）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如图，在平面直角坐标系中，</w:t>
      </w:r>
      <w:r>
        <w:rPr>
          <w:position w:val="-6"/>
        </w:rPr>
        <w:object>
          <v:shape id="_x0000_i1069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/>
        </w:rPr>
        <w:t>各顶点的坐标分别为</w:t>
      </w:r>
      <w:r>
        <w:rPr>
          <w:position w:val="-14"/>
        </w:rPr>
        <w:object>
          <v:shape id="_x0000_i1070" o:spt="75" type="#_x0000_t75" style="height:20.3pt;width:39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071" o:spt="75" type="#_x0000_t75" style="height:20.3pt;width:43.8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072" o:spt="75" type="#_x0000_t75" style="height:20.3pt;width:43.4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1805940" cy="1836420"/>
            <wp:effectExtent l="0" t="0" r="3810" b="0"/>
            <wp:docPr id="4" name="图片 4" descr="C:\Users\Administrator\AppData\Local\Temp\tianruoocr\截图_202306110707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Temp\tianruoocr\截图_20230611070726.png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955" cy="184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（1）在图中作</w:t>
      </w:r>
      <w:r>
        <w:rPr>
          <w:position w:val="-6"/>
        </w:rPr>
        <w:object>
          <v:shape id="_x0000_i1073" o:spt="75" type="#_x0000_t75" style="height:13.85pt;width:47.1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/>
        </w:rPr>
        <w:t>，使得</w:t>
      </w:r>
      <w:r>
        <w:rPr>
          <w:position w:val="-6"/>
        </w:rPr>
        <w:object>
          <v:shape id="_x0000_i1074" o:spt="75" type="#_x0000_t75" style="height:13.85pt;width:47.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075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/>
        </w:rPr>
        <w:t>关于</w:t>
      </w:r>
      <w:r>
        <w:rPr>
          <w:rFonts w:hint="eastAsia"/>
          <w:i/>
        </w:rPr>
        <w:t>x</w:t>
      </w:r>
      <w:r>
        <w:rPr>
          <w:rFonts w:hint="eastAsia"/>
        </w:rPr>
        <w:t>轴对称，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的对应点分别为</w:t>
      </w:r>
      <w:r>
        <w:rPr>
          <w:position w:val="-4"/>
        </w:rPr>
        <w:object>
          <v:shape id="_x0000_i1076" o:spt="75" type="#_x0000_t75" style="height:13.4pt;width:13.8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77" o:spt="75" type="#_x0000_t75" style="height:13.4pt;width:13.8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78" o:spt="75" type="#_x0000_t75" style="height:13.85pt;width:15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（2）写出（1）中点</w:t>
      </w:r>
      <w:r>
        <w:rPr>
          <w:position w:val="-4"/>
        </w:rPr>
        <w:object>
          <v:shape id="_x0000_i1079" o:spt="75" type="#_x0000_t75" style="height:13.4pt;width:13.8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80" o:spt="75" type="#_x0000_t75" style="height:13.4pt;width:13.8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1" o:spt="75" type="#_x0000_t75" style="height:13.85pt;width:15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hint="eastAsia"/>
        </w:rPr>
        <w:t>的坐标．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21．（本小题满分8分）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已知</w:t>
      </w:r>
      <w:r>
        <w:rPr>
          <w:position w:val="-6"/>
        </w:rPr>
        <w:object>
          <v:shape id="_x0000_i1082" o:spt="75" type="#_x0000_t75" style="height:13.85pt;width:44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3" o:spt="75" type="#_x0000_t75" style="height:13.85pt;width:46.1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（1）求</w:t>
      </w:r>
      <w:r>
        <w:rPr>
          <w:position w:val="-6"/>
        </w:rPr>
        <w:object>
          <v:shape id="_x0000_i1084" o:spt="75" type="#_x0000_t75" style="height:16.15pt;width:36.4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（2）求</w:t>
      </w:r>
      <w:r>
        <w:rPr>
          <w:position w:val="-14"/>
        </w:rPr>
        <w:object>
          <v:shape id="_x0000_i1085" o:spt="75" type="#_x0000_t75" style="height:21.7pt;width:39.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22．（本小题满分8分）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如图，</w:t>
      </w:r>
      <w:r>
        <w:rPr>
          <w:position w:val="-4"/>
        </w:rPr>
        <w:object>
          <v:shape id="_x0000_i1086" o:spt="75" type="#_x0000_t75" style="height:13.4pt;width:50.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hint="eastAsia"/>
        </w:rPr>
        <w:t>于点</w:t>
      </w:r>
      <w:r>
        <w:rPr>
          <w:rFonts w:hint="eastAsia"/>
          <w:i/>
        </w:rPr>
        <w:t>E</w:t>
      </w:r>
      <w:r>
        <w:rPr>
          <w:rFonts w:hint="eastAsia"/>
        </w:rPr>
        <w:t>，</w:t>
      </w:r>
      <w:r>
        <w:rPr>
          <w:position w:val="-6"/>
        </w:rPr>
        <w:object>
          <v:shape id="_x0000_i1087" o:spt="75" type="#_x0000_t75" style="height:13.85pt;width:51.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hint="eastAsia"/>
        </w:rPr>
        <w:t>于点</w:t>
      </w:r>
      <w:r>
        <w:rPr>
          <w:rFonts w:hint="eastAsia"/>
          <w:i/>
        </w:rPr>
        <w:t>F</w:t>
      </w:r>
      <w:r>
        <w:rPr>
          <w:rFonts w:hint="eastAsia"/>
        </w:rPr>
        <w:t>，若</w:t>
      </w:r>
      <w:r>
        <w:rPr>
          <w:position w:val="-6"/>
        </w:rPr>
        <w:object>
          <v:shape id="_x0000_i1088" o:spt="75" type="#_x0000_t75" style="height:13.85pt;width:48.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9" o:spt="75" type="#_x0000_t75" style="height:13.85pt;width:4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1765300" cy="1041400"/>
            <wp:effectExtent l="0" t="0" r="6350" b="6350"/>
            <wp:docPr id="5" name="图片 5" descr="C:\Users\Administrator\AppData\Local\Temp\tianruoocr\截图_20230611070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Local\Temp\tianruoocr\截图_20230611070800.png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（1）求证：</w:t>
      </w:r>
      <w:r>
        <w:rPr>
          <w:rFonts w:hint="eastAsia"/>
          <w:i/>
        </w:rPr>
        <w:t>AD</w:t>
      </w:r>
      <w:r>
        <w:rPr>
          <w:rFonts w:hint="eastAsia"/>
        </w:rPr>
        <w:t>平分</w:t>
      </w:r>
      <w:r>
        <w:rPr>
          <w:position w:val="-6"/>
        </w:rPr>
        <w:object>
          <v:shape id="_x0000_i1090" o:spt="75" type="#_x0000_t75" style="height:13.85pt;width:36.4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（2）已知</w:t>
      </w:r>
      <w:r>
        <w:rPr>
          <w:position w:val="-6"/>
        </w:rPr>
        <w:object>
          <v:shape id="_x0000_i1091" o:spt="75" type="#_x0000_t75" style="height:13.85pt;width:43.4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92" o:spt="75" type="#_x0000_t75" style="height:13.4pt;width:39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6"/>
        </w:rPr>
        <w:object>
          <v:shape id="_x0000_i1093" o:spt="75" type="#_x0000_t75" style="height:13.85pt;width:39.7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hint="eastAsia"/>
        </w:rPr>
        <w:t>的面积．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23．（本小题满分8分）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某玩具店准备购进甲、乙两种玩具，每个甲种玩具的进价比每个乙种玩具的进价少5元，已知用300元购进甲种玩具的数量等于用600元购进乙种玩具的数量，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（1）玩具店购进甲种玩具的每个进价是多少元？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（2）该玩具店准备用1000元全部用来购进甲、乙两种玩具，若销售每个甲种玩具获得利润4元，销售每个乙种玩具获得利润5元，且销售两种玩具的总利润不低于600元，则该玩具店最多购进乙种玩具多少个？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24．（本小题满分10分）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如图，在</w:t>
      </w:r>
      <w:r>
        <w:rPr>
          <w:position w:val="-6"/>
        </w:rPr>
        <w:object>
          <v:shape id="_x0000_i1094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95" o:spt="75" type="#_x0000_t75" style="height:13.85pt;width:4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6" o:spt="75" type="#_x0000_t75" style="height:13.85pt;width:48.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7" o:spt="75" type="#_x0000_t75" style="height:13.85pt;width:53.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hint="eastAsia"/>
        </w:rPr>
        <w:t>，点</w:t>
      </w:r>
      <w:r>
        <w:rPr>
          <w:rFonts w:hint="eastAsia"/>
          <w:i/>
        </w:rPr>
        <w:t>D</w:t>
      </w:r>
      <w:r>
        <w:rPr>
          <w:rFonts w:hint="eastAsia"/>
        </w:rPr>
        <w:t>从点</w:t>
      </w:r>
      <w:r>
        <w:rPr>
          <w:rFonts w:hint="eastAsia"/>
          <w:i/>
        </w:rPr>
        <w:t>A</w:t>
      </w:r>
      <w:r>
        <w:rPr>
          <w:rFonts w:hint="eastAsia"/>
        </w:rPr>
        <w:t>出发，以1cm/s的速度向点</w:t>
      </w:r>
      <w:r>
        <w:rPr>
          <w:rFonts w:hint="eastAsia"/>
          <w:i/>
        </w:rPr>
        <w:t>C</w:t>
      </w:r>
      <w:r>
        <w:rPr>
          <w:rFonts w:hint="eastAsia"/>
        </w:rPr>
        <w:t>运动，同时点</w:t>
      </w:r>
      <w:r>
        <w:rPr>
          <w:rFonts w:hint="eastAsia"/>
          <w:i/>
        </w:rPr>
        <w:t>E</w:t>
      </w:r>
      <w:r>
        <w:rPr>
          <w:rFonts w:hint="eastAsia"/>
        </w:rPr>
        <w:t>从点</w:t>
      </w:r>
      <w:r>
        <w:rPr>
          <w:rFonts w:hint="eastAsia"/>
          <w:i/>
        </w:rPr>
        <w:t>C</w:t>
      </w:r>
      <w:r>
        <w:rPr>
          <w:rFonts w:hint="eastAsia"/>
        </w:rPr>
        <w:t>出发，以2cm/s的速度向点</w:t>
      </w:r>
      <w:r>
        <w:rPr>
          <w:rFonts w:hint="eastAsia"/>
          <w:i/>
        </w:rPr>
        <w:t>B</w:t>
      </w:r>
      <w:r>
        <w:rPr>
          <w:rFonts w:hint="eastAsia"/>
        </w:rPr>
        <w:t>运动，运动时间为</w:t>
      </w:r>
      <w:r>
        <w:rPr>
          <w:rFonts w:hint="eastAsia"/>
          <w:i/>
        </w:rPr>
        <w:t>t</w:t>
      </w:r>
      <w:r>
        <w:t>/</w:t>
      </w:r>
      <w:r>
        <w:rPr>
          <w:rFonts w:hint="eastAsia"/>
        </w:rPr>
        <w:t>s.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713105" cy="1222375"/>
            <wp:effectExtent l="0" t="0" r="0" b="0"/>
            <wp:docPr id="16" name="图片 16" descr="C:\Users\Administrator\AppData\Local\Temp\tianruoocr\截图_202306110742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strator\AppData\Local\Temp\tianruoocr\截图_20230611074221.png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333" cy="122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（1）当</w:t>
      </w:r>
      <w:r>
        <w:rPr>
          <w:rFonts w:hint="eastAsia"/>
          <w:i/>
        </w:rPr>
        <w:t>t</w:t>
      </w:r>
      <w:r>
        <w:rPr>
          <w:rFonts w:hint="eastAsia"/>
        </w:rPr>
        <w:t>为何值时，</w:t>
      </w:r>
      <w:r>
        <w:rPr>
          <w:position w:val="-6"/>
        </w:rPr>
        <w:object>
          <v:shape id="_x0000_i1098" o:spt="75" type="#_x0000_t75" style="height:13.85pt;width:39.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hint="eastAsia"/>
        </w:rPr>
        <w:t>为等边三角形？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（2）当</w:t>
      </w:r>
      <w:r>
        <w:rPr>
          <w:rFonts w:hint="eastAsia"/>
          <w:i/>
        </w:rPr>
        <w:t>t</w:t>
      </w:r>
      <w:r>
        <w:rPr>
          <w:rFonts w:hint="eastAsia"/>
        </w:rPr>
        <w:t>为何值时，</w:t>
      </w:r>
      <w:r>
        <w:rPr>
          <w:position w:val="-6"/>
        </w:rPr>
        <w:object>
          <v:shape id="_x0000_i1099" o:spt="75" type="#_x0000_t75" style="height:13.85pt;width:39.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hint="eastAsia"/>
        </w:rPr>
        <w:t>为直角三角形？</w:t>
      </w: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</w:pPr>
      <w:r>
        <w:rPr>
          <w:rFonts w:hint="eastAsia"/>
        </w:rPr>
        <w:t>______中学（学校）2022年秋季学期八年级期末诊断</w:t>
      </w:r>
    </w:p>
    <w:p>
      <w:pPr>
        <w:pStyle w:val="4"/>
      </w:pPr>
      <w:r>
        <w:rPr>
          <w:rFonts w:hint="eastAsia"/>
        </w:rPr>
        <w:t>数学参考答案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1．A</w:t>
      </w:r>
      <w:r>
        <w:t xml:space="preserve">  </w:t>
      </w:r>
      <w:r>
        <w:rPr>
          <w:rFonts w:hint="eastAsia"/>
        </w:rPr>
        <w:t>2．C</w:t>
      </w:r>
      <w:r>
        <w:t xml:space="preserve">  </w:t>
      </w:r>
      <w:r>
        <w:rPr>
          <w:rFonts w:hint="eastAsia"/>
        </w:rPr>
        <w:t>3．D</w:t>
      </w:r>
      <w:r>
        <w:t xml:space="preserve">  </w:t>
      </w:r>
      <w:r>
        <w:rPr>
          <w:rFonts w:hint="eastAsia"/>
        </w:rPr>
        <w:t>4．B</w:t>
      </w:r>
      <w:r>
        <w:t xml:space="preserve">  </w:t>
      </w:r>
      <w:r>
        <w:rPr>
          <w:rFonts w:hint="eastAsia"/>
        </w:rPr>
        <w:t>5．C</w:t>
      </w:r>
      <w:r>
        <w:t xml:space="preserve">  </w:t>
      </w:r>
      <w:r>
        <w:rPr>
          <w:rFonts w:hint="eastAsia"/>
        </w:rPr>
        <w:t>6．D</w:t>
      </w:r>
      <w:r>
        <w:t xml:space="preserve">  </w:t>
      </w:r>
      <w:r>
        <w:rPr>
          <w:rFonts w:hint="eastAsia"/>
        </w:rPr>
        <w:t>7．B</w:t>
      </w:r>
      <w:r>
        <w:t xml:space="preserve">  </w:t>
      </w:r>
      <w:r>
        <w:rPr>
          <w:rFonts w:hint="eastAsia"/>
        </w:rPr>
        <w:t>8．C</w:t>
      </w:r>
      <w:r>
        <w:t xml:space="preserve">  </w:t>
      </w:r>
      <w:r>
        <w:rPr>
          <w:rFonts w:hint="eastAsia"/>
        </w:rPr>
        <w:t>9．B</w:t>
      </w:r>
      <w:r>
        <w:t xml:space="preserve">  </w:t>
      </w:r>
      <w:r>
        <w:rPr>
          <w:rFonts w:hint="eastAsia"/>
        </w:rPr>
        <w:t>10．D</w:t>
      </w:r>
      <w:r>
        <w:t xml:space="preserve">  </w:t>
      </w:r>
      <w:r>
        <w:rPr>
          <w:rFonts w:hint="eastAsia"/>
        </w:rPr>
        <w:t>11．B</w:t>
      </w:r>
      <w:r>
        <w:t xml:space="preserve">  </w:t>
      </w:r>
      <w:r>
        <w:rPr>
          <w:rFonts w:hint="eastAsia"/>
        </w:rPr>
        <w:t>12．A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13．</w:t>
      </w:r>
      <w:r>
        <w:rPr>
          <w:position w:val="-6"/>
        </w:rPr>
        <w:object>
          <v:shape id="_x0000_i1100" o:spt="75" type="#_x0000_t75" style="height:13.85pt;width:25.8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t xml:space="preserve">  </w:t>
      </w:r>
      <w:r>
        <w:rPr>
          <w:rFonts w:hint="eastAsia"/>
        </w:rPr>
        <w:t>14．</w:t>
      </w:r>
      <w:r>
        <w:rPr>
          <w:position w:val="-14"/>
        </w:rPr>
        <w:object>
          <v:shape id="_x0000_i1101" o:spt="75" type="#_x0000_t75" style="height:20.3pt;width:76.1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t xml:space="preserve">  </w:t>
      </w:r>
      <w:r>
        <w:rPr>
          <w:rFonts w:hint="eastAsia"/>
        </w:rPr>
        <w:t>15．1</w:t>
      </w:r>
      <w:r>
        <w:t xml:space="preserve">  </w:t>
      </w:r>
      <w:r>
        <w:rPr>
          <w:rFonts w:hint="eastAsia"/>
        </w:rPr>
        <w:t>16．19cm或20cm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17．解：原式</w:t>
      </w:r>
      <w:r>
        <w:rPr>
          <w:position w:val="-6"/>
        </w:rPr>
        <w:object>
          <v:shape id="_x0000_i1102" o:spt="75" type="#_x0000_t75" style="height:13.85pt;width:7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18．解：原式</w:t>
      </w:r>
      <w:r>
        <w:rPr>
          <w:position w:val="-24"/>
        </w:rPr>
        <w:object>
          <v:shape id="_x0000_i1103" o:spt="75" type="#_x0000_t75" style="height:32.75pt;width:118.1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∵</w:t>
      </w:r>
      <w:r>
        <w:rPr>
          <w:position w:val="-6"/>
        </w:rPr>
        <w:object>
          <v:shape id="_x0000_i1104" o:spt="75" type="#_x0000_t75" style="height:13.85pt;width:28.1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05" o:spt="75" type="#_x0000_t75" style="height:13.85pt;width:25.8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06" o:spt="75" type="#_x0000_t75" style="height:13.85pt;width:34.1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hint="eastAsia"/>
        </w:rPr>
        <w:t>时分式无意义，∴可取</w:t>
      </w:r>
      <w:r>
        <w:rPr>
          <w:position w:val="-6"/>
        </w:rPr>
        <w:object>
          <v:shape id="_x0000_i1107" o:spt="75" type="#_x0000_t75" style="height:13.85pt;width:32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当</w:t>
      </w:r>
      <w:r>
        <w:rPr>
          <w:position w:val="-6"/>
        </w:rPr>
        <w:object>
          <v:shape id="_x0000_i1108" o:spt="75" type="#_x0000_t75" style="height:13.85pt;width:32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rPr>
          <w:rFonts w:hint="eastAsia"/>
        </w:rPr>
        <w:t>时，原式</w:t>
      </w:r>
      <w:r>
        <w:rPr>
          <w:position w:val="-6"/>
        </w:rPr>
        <w:object>
          <v:shape id="_x0000_i1109" o:spt="75" type="#_x0000_t75" style="height:13.85pt;width:62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  <w:r>
        <w:rPr>
          <w:rFonts w:hint="eastAsia"/>
        </w:rPr>
        <w:t>.（答案不唯一，正确均给分）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19．证明：∵</w:t>
      </w:r>
      <w:r>
        <w:rPr>
          <w:position w:val="-6"/>
        </w:rPr>
        <w:object>
          <v:shape id="_x0000_i1110" o:spt="75" type="#_x0000_t75" style="height:13.85pt;width:4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11" o:spt="75" type="#_x0000_t75" style="height:13.85pt;width:10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12" o:spt="75" type="#_x0000_t75" style="height:13.85pt;width:48.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在</w:t>
      </w:r>
      <w:r>
        <w:rPr>
          <w:position w:val="-6"/>
        </w:rPr>
        <w:object>
          <v:shape id="_x0000_i1113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114" o:spt="75" type="#_x0000_t75" style="height:13.85pt;width:39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50"/>
        </w:rPr>
        <w:object>
          <v:shape id="_x0000_i1115" o:spt="75" type="#_x0000_t75" style="height:55.85pt;width:55.8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 w:ascii="宋体" w:hAnsi="宋体" w:cs="宋体"/>
        </w:rPr>
        <w:t>∴</w:t>
      </w:r>
      <w:r>
        <w:rPr>
          <w:position w:val="-14"/>
        </w:rPr>
        <w:object>
          <v:shape id="_x0000_i1116" o:spt="75" type="#_x0000_t75" style="height:20.3pt;width:117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17" o:spt="75" type="#_x0000_t75" style="height:13.85pt;width:50.3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20．解：（1）如图，</w:t>
      </w:r>
      <w:r>
        <w:rPr>
          <w:position w:val="-6"/>
        </w:rPr>
        <w:object>
          <v:shape id="_x0000_i1118" o:spt="75" type="#_x0000_t75" style="height:13.85pt;width:47.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hint="eastAsia"/>
        </w:rPr>
        <w:t>即为所求．</w:t>
      </w:r>
    </w:p>
    <w:p>
      <w:pPr>
        <w:tabs>
          <w:tab w:val="left" w:pos="2410"/>
          <w:tab w:val="left" w:pos="4962"/>
          <w:tab w:val="left" w:pos="7371"/>
        </w:tabs>
        <w:jc w:val="center"/>
      </w:pPr>
      <w:r>
        <w:drawing>
          <wp:inline distT="0" distB="0" distL="0" distR="0">
            <wp:extent cx="2099310" cy="2094865"/>
            <wp:effectExtent l="0" t="0" r="0" b="635"/>
            <wp:docPr id="15" name="图片 15" descr="C:\Users\Administrator\AppData\Local\Temp\tianruoocr\截图_202306110723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Local\Temp\tianruoocr\截图_20230611072310.png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35" cy="2121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10"/>
          <w:tab w:val="left" w:pos="4962"/>
          <w:tab w:val="left" w:pos="7371"/>
        </w:tabs>
      </w:pPr>
      <w:r>
        <w:t>（2）</w:t>
      </w:r>
      <w:r>
        <w:rPr>
          <w:position w:val="-14"/>
        </w:rPr>
        <w:object>
          <v:shape id="_x0000_i1119" o:spt="75" type="#_x0000_t75" style="height:20.3pt;width:41.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7">
            <o:LockedField>false</o:LockedField>
          </o:OLEObject>
        </w:object>
      </w:r>
      <w:r>
        <w:t>，</w:t>
      </w:r>
      <w:r>
        <w:rPr>
          <w:position w:val="-14"/>
        </w:rPr>
        <w:object>
          <v:shape id="_x0000_i1120" o:spt="75" type="#_x0000_t75" style="height:20.3pt;width:53.1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9">
            <o:LockedField>false</o:LockedField>
          </o:OLEObject>
        </w:object>
      </w:r>
      <w:r>
        <w:t>，</w:t>
      </w:r>
      <w:r>
        <w:rPr>
          <w:position w:val="-14"/>
        </w:rPr>
        <w:object>
          <v:shape id="_x0000_i1121" o:spt="75" type="#_x0000_t75" style="height:20.3pt;width:53.1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1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21．解：（1）∵</w:t>
      </w:r>
      <w:r>
        <w:rPr>
          <w:position w:val="-14"/>
        </w:rPr>
        <w:object>
          <v:shape id="_x0000_i1122" o:spt="75" type="#_x0000_t75" style="height:21.7pt;width:11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 w:ascii="宋体" w:hAnsi="宋体" w:cs="宋体"/>
        </w:rPr>
        <w:t>∴</w:t>
      </w:r>
      <w:r>
        <w:rPr>
          <w:position w:val="-14"/>
        </w:rPr>
        <w:object>
          <v:shape id="_x0000_i1123" o:spt="75" type="#_x0000_t75" style="height:21.7pt;width:214.6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t>（2）</w:t>
      </w:r>
      <w:r>
        <w:rPr>
          <w:position w:val="-14"/>
        </w:rPr>
        <w:object>
          <v:shape id="_x0000_i1124" o:spt="75" type="#_x0000_t75" style="height:21.7pt;width:294.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22．解：（1）证明：∵</w:t>
      </w:r>
      <w:r>
        <w:rPr>
          <w:position w:val="-4"/>
        </w:rPr>
        <w:object>
          <v:shape id="_x0000_i1125" o:spt="75" type="#_x0000_t75" style="height:13.4pt;width:50.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6" o:spt="75" type="#_x0000_t75" style="height:13.85pt;width:51.7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1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7" o:spt="75" type="#_x0000_t75" style="height:13.85pt;width:95.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在</w:t>
      </w:r>
      <w:r>
        <w:rPr>
          <w:position w:val="-6"/>
        </w:rPr>
        <w:object>
          <v:shape id="_x0000_i1128" o:spt="75" type="#_x0000_t75" style="height:13.85pt;width:51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129" o:spt="75" type="#_x0000_t75" style="height:13.85pt;width:51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30"/>
        </w:rPr>
        <w:object>
          <v:shape id="_x0000_i1130" o:spt="75" type="#_x0000_t75" style="height:36.45pt;width:54.9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 w:ascii="宋体" w:hAnsi="宋体" w:cs="宋体"/>
        </w:rPr>
        <w:t>∴</w:t>
      </w:r>
      <w:r>
        <w:rPr>
          <w:position w:val="-14"/>
        </w:rPr>
        <w:object>
          <v:shape id="_x0000_i1131" o:spt="75" type="#_x0000_t75" style="height:20.3pt;width:134.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32" o:spt="75" type="#_x0000_t75" style="height:13.4pt;width:50.3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3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 w:ascii="宋体" w:hAnsi="宋体" w:cs="宋体"/>
        </w:rPr>
        <w:t>∵</w:t>
      </w:r>
      <w:r>
        <w:rPr>
          <w:position w:val="-4"/>
        </w:rPr>
        <w:object>
          <v:shape id="_x0000_i1133" o:spt="75" type="#_x0000_t75" style="height:13.4pt;width:50.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34" o:spt="75" type="#_x0000_t75" style="height:13.85pt;width:51.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7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rPr>
          <w:rFonts w:hint="eastAsia"/>
          <w:i/>
        </w:rPr>
        <w:t>AD</w:t>
      </w:r>
      <w:r>
        <w:rPr>
          <w:rFonts w:hint="eastAsia"/>
        </w:rPr>
        <w:t>平分</w:t>
      </w:r>
      <w:r>
        <w:rPr>
          <w:position w:val="-6"/>
        </w:rPr>
        <w:object>
          <v:shape id="_x0000_i1135" o:spt="75" type="#_x0000_t75" style="height:13.85pt;width:36.4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t>（2）</w:t>
      </w:r>
      <w:r>
        <w:rPr>
          <w:rFonts w:hint="eastAsia" w:ascii="宋体" w:hAnsi="宋体" w:cs="宋体"/>
        </w:rPr>
        <w:t>∵</w:t>
      </w:r>
      <w:r>
        <w:rPr>
          <w:position w:val="-4"/>
        </w:rPr>
        <w:object>
          <v:shape id="_x0000_i1136" o:spt="75" type="#_x0000_t75" style="height:13.4pt;width:50.3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1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37" o:spt="75" type="#_x0000_t75" style="height:13.4pt;width:39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3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38" o:spt="75" type="#_x0000_t75" style="height:13.4pt;width:39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5">
            <o:LockedField>false</o:LockedField>
          </o:OLEObject>
        </w:object>
      </w:r>
      <w:r>
        <w:t>．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39" o:spt="75" type="#_x0000_t75" style="height:13.85pt;width:43.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7">
            <o:LockedField>false</o:LockedField>
          </o:OLEObject>
        </w:object>
      </w:r>
      <w: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40" o:spt="75" type="#_x0000_t75" style="height:13.85pt;width:39.7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hint="eastAsia"/>
        </w:rPr>
        <w:t>的面积</w:t>
      </w:r>
      <w:r>
        <w:rPr>
          <w:position w:val="-24"/>
        </w:rPr>
        <w:object>
          <v:shape id="_x0000_i1141" o:spt="75" type="#_x0000_t75" style="height:30.9pt;width:153.7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23．解：（1）设玩具店购进甲种玩具的每个进价是</w:t>
      </w:r>
      <w:r>
        <w:rPr>
          <w:rFonts w:hint="eastAsia"/>
          <w:i/>
        </w:rPr>
        <w:t>x</w:t>
      </w:r>
      <w:r>
        <w:rPr>
          <w:rFonts w:hint="eastAsia"/>
        </w:rPr>
        <w:t>元，则每个乙种玩具的进价为</w:t>
      </w:r>
      <w:r>
        <w:rPr>
          <w:position w:val="-14"/>
        </w:rPr>
        <w:object>
          <v:shape id="_x0000_i1142" o:spt="75" type="#_x0000_t75" style="height:20.3pt;width:35.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  <w:r>
        <w:rPr>
          <w:rFonts w:hint="eastAsia"/>
        </w:rPr>
        <w:t>元．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由题意，得</w:t>
      </w:r>
      <w:r>
        <w:rPr>
          <w:position w:val="-24"/>
        </w:rPr>
        <w:object>
          <v:shape id="_x0000_i1143" o:spt="75" type="#_x0000_t75" style="height:30.9pt;width:60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6"/>
        </w:rPr>
        <w:object>
          <v:shape id="_x0000_i1144" o:spt="75" type="#_x0000_t75" style="height:13.85pt;width:27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经检验，</w:t>
      </w:r>
      <w:r>
        <w:rPr>
          <w:position w:val="-6"/>
        </w:rPr>
        <w:object>
          <v:shape id="_x0000_i1145" o:spt="75" type="#_x0000_t75" style="height:13.85pt;width:27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hint="eastAsia"/>
        </w:rPr>
        <w:t>是原方程的解，且符合题意．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答：玩具店购进甲种玩具的每个进价是5元．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（2）设该玩具店购进乙种玩具</w:t>
      </w:r>
      <w:r>
        <w:rPr>
          <w:rFonts w:hint="eastAsia"/>
          <w:i/>
        </w:rPr>
        <w:t>a</w:t>
      </w:r>
      <w:r>
        <w:rPr>
          <w:rFonts w:hint="eastAsia"/>
        </w:rPr>
        <w:t>个，则购进甲种玩具</w:t>
      </w:r>
      <w:r>
        <w:rPr>
          <w:position w:val="-24"/>
        </w:rPr>
        <w:object>
          <v:shape id="_x0000_i1146" o:spt="75" type="#_x0000_t75" style="height:30.9pt;width:118.1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hint="eastAsia"/>
        </w:rPr>
        <w:t>个，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根据题意，得</w:t>
      </w:r>
      <w:r>
        <w:rPr>
          <w:position w:val="-14"/>
        </w:rPr>
        <w:object>
          <v:shape id="_x0000_i1147" o:spt="75" type="#_x0000_t75" style="height:20.3pt;width:114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24"/>
        </w:rPr>
        <w:object>
          <v:shape id="_x0000_i1148" o:spt="75" type="#_x0000_t75" style="height:30.9pt;width:43.4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5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∵</w:t>
      </w:r>
      <w:r>
        <w:rPr>
          <w:rFonts w:hint="eastAsia"/>
          <w:i/>
        </w:rPr>
        <w:t>a</w:t>
      </w:r>
      <w:r>
        <w:rPr>
          <w:rFonts w:hint="eastAsia"/>
        </w:rPr>
        <w:t>是正整数，∴</w:t>
      </w:r>
      <w:r>
        <w:rPr>
          <w:rFonts w:hint="eastAsia"/>
          <w:i/>
        </w:rPr>
        <w:t>a</w:t>
      </w:r>
      <w:r>
        <w:rPr>
          <w:rFonts w:hint="eastAsia"/>
        </w:rPr>
        <w:t>的最大值为66．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答：该玩具店最多购进乙种玩具66个．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24．解：（1）根据题意可得</w:t>
      </w:r>
      <w:r>
        <w:rPr>
          <w:position w:val="-6"/>
        </w:rPr>
        <w:object>
          <v:shape id="_x0000_i1149" o:spt="75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0" o:spt="75" type="#_x0000_t75" style="height:13.85pt;width:51.7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1" o:spt="75" type="#_x0000_t75" style="height:13.85pt;width:41.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1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52" o:spt="75" type="#_x0000_t75" style="height:13.85pt;width:48.9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53" o:spt="75" type="#_x0000_t75" style="height:13.85pt;width:48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54" o:spt="75" type="#_x0000_t75" style="height:13.85pt;width:53.1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55" o:spt="75" type="#_x0000_t75" style="height:13.85pt;width:92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9">
            <o:LockedField>false</o:LockedField>
          </o:OLEObject>
        </w:object>
      </w:r>
      <w: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∵</w:t>
      </w:r>
      <w:r>
        <w:rPr>
          <w:position w:val="-6"/>
        </w:rPr>
        <w:object>
          <v:shape id="_x0000_i1156" o:spt="75" type="#_x0000_t75" style="height:13.85pt;width:39.7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hint="eastAsia"/>
        </w:rPr>
        <w:t>为等边三角形，∴</w:t>
      </w:r>
      <w:r>
        <w:rPr>
          <w:position w:val="-6"/>
        </w:rPr>
        <w:object>
          <v:shape id="_x0000_i1157" o:spt="75" type="#_x0000_t75" style="height:13.85pt;width:4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3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6"/>
        </w:rPr>
        <w:object>
          <v:shape id="_x0000_i1158" o:spt="75" type="#_x0000_t75" style="height:13.85pt;width:46.1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6"/>
        </w:rPr>
        <w:object>
          <v:shape id="_x0000_i1159" o:spt="75" type="#_x0000_t75" style="height:13.85pt;width:24.9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∴当</w:t>
      </w:r>
      <w:r>
        <w:rPr>
          <w:position w:val="-6"/>
        </w:rPr>
        <w:object>
          <v:shape id="_x0000_i1160" o:spt="75" type="#_x0000_t75" style="height:13.85pt;width:24.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9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161" o:spt="75" type="#_x0000_t75" style="height:13.85pt;width:39.7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1">
            <o:LockedField>false</o:LockedField>
          </o:OLEObject>
        </w:object>
      </w:r>
      <w:r>
        <w:rPr>
          <w:rFonts w:hint="eastAsia"/>
        </w:rPr>
        <w:t>为等边三角形．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（2）</w:t>
      </w:r>
      <w:r>
        <w:rPr>
          <w:rFonts w:hint="eastAsia" w:ascii="宋体" w:hAnsi="宋体"/>
        </w:rPr>
        <w:t>①</w:t>
      </w:r>
      <w:r>
        <w:rPr>
          <w:rFonts w:hint="eastAsia"/>
        </w:rPr>
        <w:t>当</w:t>
      </w:r>
      <w:r>
        <w:rPr>
          <w:position w:val="-6"/>
        </w:rPr>
        <w:object>
          <v:shape id="_x0000_i1162" o:spt="75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  <w:r>
        <w:rPr>
          <w:rFonts w:hint="eastAsia"/>
        </w:rPr>
        <w:t>为直角时，</w:t>
      </w:r>
      <w:r>
        <w:rPr>
          <w:position w:val="-6"/>
        </w:rPr>
        <w:object>
          <v:shape id="_x0000_i1163" o:spt="75" type="#_x0000_t75" style="height:13.85pt;width:66.4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5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∴</w:t>
      </w:r>
      <w:r>
        <w:rPr>
          <w:position w:val="-24"/>
        </w:rPr>
        <w:object>
          <v:shape id="_x0000_i1164" o:spt="75" type="#_x0000_t75" style="height:30.9pt;width:58.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7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4"/>
        </w:rPr>
        <w:object>
          <v:shape id="_x0000_i1165" o:spt="75" type="#_x0000_t75" style="height:30.9pt;width:64.1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24"/>
        </w:rPr>
        <w:object>
          <v:shape id="_x0000_i1166" o:spt="75" type="#_x0000_t75" style="height:30.9pt;width:27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1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 w:ascii="宋体" w:hAnsi="宋体"/>
        </w:rPr>
        <w:t>②</w:t>
      </w:r>
      <w:r>
        <w:rPr>
          <w:rFonts w:hint="eastAsia"/>
        </w:rPr>
        <w:t>当</w:t>
      </w:r>
      <w:r>
        <w:rPr>
          <w:position w:val="-6"/>
        </w:rPr>
        <w:object>
          <v:shape id="_x0000_i1167" o:spt="75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3">
            <o:LockedField>false</o:LockedField>
          </o:OLEObject>
        </w:object>
      </w:r>
      <w:r>
        <w:rPr>
          <w:rFonts w:hint="eastAsia"/>
        </w:rPr>
        <w:t>为直角时，</w:t>
      </w:r>
      <w:r>
        <w:rPr>
          <w:position w:val="-6"/>
        </w:rPr>
        <w:object>
          <v:shape id="_x0000_i1168" o:spt="75" type="#_x0000_t75" style="height:13.85pt;width:66.4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5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2410"/>
          <w:tab w:val="left" w:pos="4962"/>
          <w:tab w:val="left" w:pos="7371"/>
        </w:tabs>
      </w:pPr>
      <w:r>
        <w:rPr>
          <w:rFonts w:hint="eastAsia"/>
        </w:rPr>
        <w:t>∴</w:t>
      </w:r>
      <w:r>
        <w:rPr>
          <w:position w:val="-24"/>
        </w:rPr>
        <w:object>
          <v:shape id="_x0000_i1169" o:spt="75" type="#_x0000_t75" style="height:30.9pt;width:58.1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7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4"/>
        </w:rPr>
        <w:object>
          <v:shape id="_x0000_i1170" o:spt="75" type="#_x0000_t75" style="height:30.9pt;width:62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9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6"/>
        </w:rPr>
        <w:object>
          <v:shape id="_x0000_i1171" o:spt="75" type="#_x0000_t75" style="height:13.85pt;width:24.9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1">
            <o:LockedField>false</o:LockedField>
          </o:OLEObject>
        </w:object>
      </w:r>
      <w:r>
        <w:rPr>
          <w:rFonts w:hint="eastAsia"/>
        </w:rPr>
        <w:t>．</w:t>
      </w:r>
    </w:p>
    <w:p>
      <w:pPr>
        <w:tabs>
          <w:tab w:val="left" w:pos="2410"/>
          <w:tab w:val="left" w:pos="4962"/>
          <w:tab w:val="left" w:pos="7371"/>
        </w:tabs>
        <w:sectPr>
          <w:headerReference r:id="rId5" w:type="default"/>
          <w:footerReference r:id="rId6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/>
        </w:rPr>
        <w:t>∴当</w:t>
      </w:r>
      <w:r>
        <w:rPr>
          <w:rFonts w:hint="eastAsia"/>
          <w:i/>
        </w:rPr>
        <w:t>t</w:t>
      </w:r>
      <w:r>
        <w:rPr>
          <w:rFonts w:hint="eastAsia"/>
        </w:rPr>
        <w:t>的值为</w:t>
      </w:r>
      <w:r>
        <w:rPr>
          <w:position w:val="-24"/>
        </w:rPr>
        <w:object>
          <v:shape id="_x0000_i1172" o:spt="75" type="#_x0000_t75" style="height:30.9pt;width:1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3">
            <o:LockedField>false</o:LockedField>
          </o:OLEObject>
        </w:object>
      </w:r>
      <w:r>
        <w:rPr>
          <w:rFonts w:hint="eastAsia"/>
        </w:rPr>
        <w:t>或3时，</w:t>
      </w:r>
      <w:r>
        <w:rPr>
          <w:position w:val="-6"/>
        </w:rPr>
        <w:object>
          <v:shape id="_x0000_i1173" o:spt="75" type="#_x0000_t75" style="height:13.85pt;width:39.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5">
            <o:LockedField>false</o:LockedField>
          </o:OLEObject>
        </w:object>
      </w:r>
      <w:r>
        <w:rPr>
          <w:rFonts w:hint="eastAsia"/>
        </w:rPr>
        <w:t>为直角三角形．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88" w:lineRule="auto"/>
      </w:pPr>
      <w:r>
        <w:separator/>
      </w:r>
    </w:p>
  </w:footnote>
  <w:footnote w:type="continuationSeparator" w:id="1">
    <w:p>
      <w:pPr>
        <w:spacing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A07DF2"/>
    <w:rsid w:val="00005EBC"/>
    <w:rsid w:val="000460FF"/>
    <w:rsid w:val="00054E7B"/>
    <w:rsid w:val="000B6FF2"/>
    <w:rsid w:val="000E4D02"/>
    <w:rsid w:val="000E4FF1"/>
    <w:rsid w:val="001177F3"/>
    <w:rsid w:val="00117F00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25180"/>
    <w:rsid w:val="00244CEF"/>
    <w:rsid w:val="002457C2"/>
    <w:rsid w:val="002908F0"/>
    <w:rsid w:val="00294908"/>
    <w:rsid w:val="002A0E5D"/>
    <w:rsid w:val="002A1A21"/>
    <w:rsid w:val="002B1B44"/>
    <w:rsid w:val="002F06B2"/>
    <w:rsid w:val="003102DB"/>
    <w:rsid w:val="003625C4"/>
    <w:rsid w:val="00373D0A"/>
    <w:rsid w:val="003B1712"/>
    <w:rsid w:val="003B449F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10456"/>
    <w:rsid w:val="00553D92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93A3B"/>
    <w:rsid w:val="006D5DE9"/>
    <w:rsid w:val="006F45E0"/>
    <w:rsid w:val="00701D6B"/>
    <w:rsid w:val="007061B2"/>
    <w:rsid w:val="00716D85"/>
    <w:rsid w:val="00736C89"/>
    <w:rsid w:val="00740A09"/>
    <w:rsid w:val="00762E26"/>
    <w:rsid w:val="007706D9"/>
    <w:rsid w:val="007858C0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94ADF"/>
    <w:rsid w:val="009A27BF"/>
    <w:rsid w:val="009A7205"/>
    <w:rsid w:val="009B5666"/>
    <w:rsid w:val="009C4252"/>
    <w:rsid w:val="00A07DF2"/>
    <w:rsid w:val="00A405DB"/>
    <w:rsid w:val="00A46D54"/>
    <w:rsid w:val="00A52A4B"/>
    <w:rsid w:val="00A536B0"/>
    <w:rsid w:val="00AB3EE3"/>
    <w:rsid w:val="00AD4827"/>
    <w:rsid w:val="00AD6B6A"/>
    <w:rsid w:val="00B131C2"/>
    <w:rsid w:val="00B44FB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57428"/>
    <w:rsid w:val="00E63075"/>
    <w:rsid w:val="00E86557"/>
    <w:rsid w:val="00E97096"/>
    <w:rsid w:val="00EA0188"/>
    <w:rsid w:val="00EB17B4"/>
    <w:rsid w:val="00EB66F0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6F2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cstheme="majorBidi"/>
      <w:b/>
      <w:bCs/>
      <w:sz w:val="32"/>
      <w:szCs w:val="32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标题 字符"/>
    <w:basedOn w:val="6"/>
    <w:link w:val="4"/>
    <w:uiPriority w:val="0"/>
    <w:rPr>
      <w:rFonts w:ascii="Times New Roman" w:hAnsi="Times New Roman" w:cstheme="majorBidi"/>
      <w:b/>
      <w:bCs/>
      <w:kern w:val="2"/>
      <w:sz w:val="32"/>
      <w:szCs w:val="32"/>
    </w:rPr>
  </w:style>
  <w:style w:type="paragraph" w:customStyle="1" w:styleId="12">
    <w:name w:val="表格"/>
    <w:basedOn w:val="1"/>
    <w:link w:val="14"/>
    <w:qFormat/>
    <w:uiPriority w:val="0"/>
    <w:pPr>
      <w:jc w:val="left"/>
    </w:pPr>
  </w:style>
  <w:style w:type="paragraph" w:customStyle="1" w:styleId="13">
    <w:name w:val="题目"/>
    <w:basedOn w:val="1"/>
    <w:link w:val="15"/>
    <w:qFormat/>
    <w:uiPriority w:val="0"/>
    <w:pPr>
      <w:jc w:val="left"/>
    </w:pPr>
    <w:rPr>
      <w:b/>
      <w:sz w:val="24"/>
    </w:rPr>
  </w:style>
  <w:style w:type="character" w:customStyle="1" w:styleId="14">
    <w:name w:val="表格 Char"/>
    <w:basedOn w:val="6"/>
    <w:link w:val="12"/>
    <w:uiPriority w:val="0"/>
    <w:rPr>
      <w:rFonts w:ascii="Times New Roman" w:hAnsi="Times New Roman"/>
      <w:kern w:val="2"/>
      <w:sz w:val="21"/>
      <w:szCs w:val="24"/>
    </w:rPr>
  </w:style>
  <w:style w:type="character" w:customStyle="1" w:styleId="15">
    <w:name w:val="题目 Char"/>
    <w:basedOn w:val="6"/>
    <w:link w:val="13"/>
    <w:qFormat/>
    <w:uiPriority w:val="0"/>
    <w:rPr>
      <w:rFonts w:ascii="Times New Roman" w:hAnsi="Times New Roman"/>
      <w:b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0.wmf"/><Relationship Id="rId94" Type="http://schemas.openxmlformats.org/officeDocument/2006/relationships/oleObject" Target="embeddings/oleObject39.bin"/><Relationship Id="rId93" Type="http://schemas.openxmlformats.org/officeDocument/2006/relationships/image" Target="media/image49.png"/><Relationship Id="rId92" Type="http://schemas.openxmlformats.org/officeDocument/2006/relationships/image" Target="media/image48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7.wmf"/><Relationship Id="rId9" Type="http://schemas.openxmlformats.org/officeDocument/2006/relationships/image" Target="media/image3.png"/><Relationship Id="rId89" Type="http://schemas.openxmlformats.org/officeDocument/2006/relationships/oleObject" Target="embeddings/oleObject37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2.png"/><Relationship Id="rId8" Type="http://schemas.openxmlformats.org/officeDocument/2006/relationships/image" Target="media/image2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8.png"/><Relationship Id="rId72" Type="http://schemas.openxmlformats.org/officeDocument/2006/relationships/image" Target="media/image37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6.wmf"/><Relationship Id="rId7" Type="http://schemas.openxmlformats.org/officeDocument/2006/relationships/theme" Target="theme/theme1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7.png"/><Relationship Id="rId51" Type="http://schemas.openxmlformats.org/officeDocument/2006/relationships/image" Target="media/image26.wmf"/><Relationship Id="rId50" Type="http://schemas.openxmlformats.org/officeDocument/2006/relationships/oleObject" Target="embeddings/oleObject19.bin"/><Relationship Id="rId5" Type="http://schemas.openxmlformats.org/officeDocument/2006/relationships/header" Target="header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4.bin"/><Relationship Id="rId4" Type="http://schemas.openxmlformats.org/officeDocument/2006/relationships/endnotes" Target="endnotes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0.bin"/><Relationship Id="rId318" Type="http://schemas.openxmlformats.org/officeDocument/2006/relationships/fontTable" Target="fontTable.xml"/><Relationship Id="rId317" Type="http://schemas.openxmlformats.org/officeDocument/2006/relationships/customXml" Target="../customXml/item2.xml"/><Relationship Id="rId316" Type="http://schemas.openxmlformats.org/officeDocument/2006/relationships/customXml" Target="../customXml/item1.xml"/><Relationship Id="rId315" Type="http://schemas.openxmlformats.org/officeDocument/2006/relationships/oleObject" Target="embeddings/oleObject149.bin"/><Relationship Id="rId314" Type="http://schemas.openxmlformats.org/officeDocument/2006/relationships/image" Target="media/image160.wmf"/><Relationship Id="rId313" Type="http://schemas.openxmlformats.org/officeDocument/2006/relationships/oleObject" Target="embeddings/oleObject148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47.bin"/><Relationship Id="rId310" Type="http://schemas.openxmlformats.org/officeDocument/2006/relationships/image" Target="media/image158.wmf"/><Relationship Id="rId31" Type="http://schemas.openxmlformats.org/officeDocument/2006/relationships/image" Target="media/image16.png"/><Relationship Id="rId309" Type="http://schemas.openxmlformats.org/officeDocument/2006/relationships/oleObject" Target="embeddings/oleObject146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5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4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3.wmf"/><Relationship Id="rId30" Type="http://schemas.openxmlformats.org/officeDocument/2006/relationships/image" Target="media/image15.wmf"/><Relationship Id="rId3" Type="http://schemas.openxmlformats.org/officeDocument/2006/relationships/footnotes" Target="footnotes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48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3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38.wmf"/><Relationship Id="rId27" Type="http://schemas.openxmlformats.org/officeDocument/2006/relationships/oleObject" Target="embeddings/oleObject8.bin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33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28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4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3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2.bin"/><Relationship Id="rId240" Type="http://schemas.openxmlformats.org/officeDocument/2006/relationships/image" Target="media/image123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18.wmf"/><Relationship Id="rId23" Type="http://schemas.openxmlformats.org/officeDocument/2006/relationships/oleObject" Target="embeddings/oleObject6.bin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3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7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5.bin"/><Relationship Id="rId209" Type="http://schemas.openxmlformats.org/officeDocument/2006/relationships/oleObject" Target="embeddings/oleObject96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5.bin"/><Relationship Id="rId206" Type="http://schemas.openxmlformats.org/officeDocument/2006/relationships/image" Target="media/image106.png"/><Relationship Id="rId205" Type="http://schemas.openxmlformats.org/officeDocument/2006/relationships/image" Target="media/image105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0.bin"/><Relationship Id="rId195" Type="http://schemas.openxmlformats.org/officeDocument/2006/relationships/oleObject" Target="embeddings/oleObject89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4.bin"/><Relationship Id="rId189" Type="http://schemas.openxmlformats.org/officeDocument/2006/relationships/oleObject" Target="embeddings/oleObject86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3.wmf"/><Relationship Id="rId18" Type="http://schemas.openxmlformats.org/officeDocument/2006/relationships/image" Target="media/image9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88.wmf"/><Relationship Id="rId17" Type="http://schemas.openxmlformats.org/officeDocument/2006/relationships/oleObject" Target="embeddings/oleObject3.bin"/><Relationship Id="rId169" Type="http://schemas.openxmlformats.org/officeDocument/2006/relationships/oleObject" Target="embeddings/oleObject76.bin"/><Relationship Id="rId168" Type="http://schemas.openxmlformats.org/officeDocument/2006/relationships/oleObject" Target="embeddings/oleObject75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6.png"/><Relationship Id="rId164" Type="http://schemas.openxmlformats.org/officeDocument/2006/relationships/image" Target="media/image85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3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1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0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78.wmf"/><Relationship Id="rId15" Type="http://schemas.openxmlformats.org/officeDocument/2006/relationships/oleObject" Target="embeddings/oleObject2.bin"/><Relationship Id="rId149" Type="http://schemas.openxmlformats.org/officeDocument/2006/relationships/oleObject" Target="embeddings/oleObject66.bin"/><Relationship Id="rId148" Type="http://schemas.openxmlformats.org/officeDocument/2006/relationships/image" Target="media/image77.png"/><Relationship Id="rId147" Type="http://schemas.openxmlformats.org/officeDocument/2006/relationships/image" Target="media/image76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7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1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6.png"/><Relationship Id="rId119" Type="http://schemas.openxmlformats.org/officeDocument/2006/relationships/oleObject" Target="embeddings/oleObject51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0.png"/><Relationship Id="rId113" Type="http://schemas.openxmlformats.org/officeDocument/2006/relationships/image" Target="media/image59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7.bin"/><Relationship Id="rId11" Type="http://schemas.openxmlformats.org/officeDocument/2006/relationships/image" Target="media/image5.png"/><Relationship Id="rId109" Type="http://schemas.openxmlformats.org/officeDocument/2006/relationships/image" Target="media/image57.wmf"/><Relationship Id="rId108" Type="http://schemas.openxmlformats.org/officeDocument/2006/relationships/oleObject" Target="embeddings/oleObject46.bin"/><Relationship Id="rId107" Type="http://schemas.openxmlformats.org/officeDocument/2006/relationships/oleObject" Target="embeddings/oleObject45.bin"/><Relationship Id="rId106" Type="http://schemas.openxmlformats.org/officeDocument/2006/relationships/image" Target="media/image56.png"/><Relationship Id="rId105" Type="http://schemas.openxmlformats.org/officeDocument/2006/relationships/image" Target="media/image55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E33E0F-ACF5-404B-AB1E-6951F39A46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1900</Words>
  <Characters>2041</Characters>
  <Lines>43</Lines>
  <Paragraphs>12</Paragraphs>
  <TotalTime>71</TotalTime>
  <ScaleCrop>false</ScaleCrop>
  <LinksUpToDate>false</LinksUpToDate>
  <CharactersWithSpaces>2153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</cp:lastModifiedBy>
  <dcterms:modified xsi:type="dcterms:W3CDTF">2023-06-15T08:05:32Z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27F0074A391A45609BF811AEEF7B528A_12</vt:lpwstr>
  </property>
</Properties>
</file>