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12204700</wp:posOffset>
            </wp:positionV>
            <wp:extent cx="4191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2022—2023学年度第一学期期末学业质量检测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黑体" w:hAnsi="宋体" w:eastAsia="黑体"/>
          <w:bCs/>
          <w:sz w:val="44"/>
          <w:szCs w:val="44"/>
        </w:rPr>
        <w:t>八年级物理试题答案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第Ⅰ卷 </w:t>
      </w:r>
      <w:r>
        <w:rPr>
          <w:rFonts w:hint="eastAsia" w:ascii="仿宋_GB2312" w:eastAsia="仿宋_GB2312"/>
          <w:szCs w:val="21"/>
        </w:rPr>
        <w:t xml:space="preserve"> (选择题共40分)</w:t>
      </w:r>
    </w:p>
    <w:p>
      <w:pPr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1-8题：</w:t>
      </w:r>
      <w:r>
        <w:rPr>
          <w:rFonts w:hint="eastAsia" w:ascii="宋体" w:hAnsi="宋体" w:cs="宋体"/>
          <w:bCs/>
          <w:szCs w:val="21"/>
        </w:rPr>
        <w:t>共24分．每小题给出的四个选项中，只有一个是正确的，选对的每小题得3分．</w:t>
      </w:r>
    </w:p>
    <w:p>
      <w:pPr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9-12题：共16分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bCs/>
          <w:szCs w:val="21"/>
        </w:rPr>
        <w:t>每小题给出的四个选项中，至少有两个是正确的，选对的每小题得4分，选对但不全的得2分，选错或不选的得0分.</w:t>
      </w:r>
    </w:p>
    <w:tbl>
      <w:tblPr>
        <w:tblStyle w:val="7"/>
        <w:tblpPr w:leftFromText="180" w:rightFromText="180" w:vertAnchor="text" w:horzAnchor="margin" w:tblpXSpec="center" w:tblpY="62"/>
        <w:tblW w:w="84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653"/>
        <w:gridCol w:w="653"/>
        <w:gridCol w:w="653"/>
        <w:gridCol w:w="653"/>
        <w:gridCol w:w="652"/>
        <w:gridCol w:w="653"/>
        <w:gridCol w:w="653"/>
        <w:gridCol w:w="653"/>
        <w:gridCol w:w="653"/>
        <w:gridCol w:w="653"/>
        <w:gridCol w:w="653"/>
        <w:gridCol w:w="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题号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答案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CD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BD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ACD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BCD</w:t>
            </w:r>
          </w:p>
        </w:tc>
      </w:tr>
    </w:tbl>
    <w:p>
      <w:pPr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第Ⅱ卷  </w:t>
      </w:r>
      <w:r>
        <w:rPr>
          <w:rFonts w:hint="eastAsia" w:ascii="宋体" w:hAnsi="宋体" w:cs="宋体"/>
          <w:szCs w:val="21"/>
        </w:rPr>
        <w:t>非选择题（60分）</w:t>
      </w:r>
    </w:p>
    <w:p>
      <w:pPr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三、作图题</w:t>
      </w:r>
      <w:r>
        <w:rPr>
          <w:rFonts w:hint="eastAsia" w:ascii="宋体" w:hAnsi="宋体" w:cs="宋体"/>
          <w:bCs/>
          <w:szCs w:val="21"/>
        </w:rPr>
        <w:t>（本大题共2个小题，共6分）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13.（3分）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14.（3分）</w:t>
      </w:r>
    </w:p>
    <w:p>
      <w:pPr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四、</w:t>
      </w:r>
      <w:r>
        <w:rPr>
          <w:rFonts w:hint="eastAsia" w:ascii="宋体" w:hAnsi="宋体" w:cs="宋体"/>
          <w:bCs/>
          <w:szCs w:val="21"/>
        </w:rPr>
        <w:t>实验探究题（本大题共5个小题，共39分）</w:t>
      </w:r>
    </w:p>
    <w:p>
      <w:pPr>
        <w:rPr>
          <w:rFonts w:hint="eastAsia" w:ascii="宋体" w:hAnsi="宋体" w:eastAsia="微软雅黑" w:cs="宋体"/>
          <w:szCs w:val="21"/>
        </w:rPr>
      </w:pPr>
      <w:r>
        <w:rPr>
          <w:rFonts w:hint="eastAsia" w:ascii="宋体" w:hAnsi="宋体" w:cs="宋体"/>
          <w:szCs w:val="21"/>
        </w:rPr>
        <w:t>15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(每空2分，共6分)</w:t>
      </w:r>
      <w:r>
        <w:rPr>
          <w:rFonts w:hint="eastAsia" w:ascii="微软雅黑" w:hAnsi="微软雅黑" w:eastAsia="微软雅黑"/>
        </w:rPr>
        <w:t>（1）</w:t>
      </w:r>
      <w:r>
        <w:rPr>
          <w:rFonts w:hint="eastAsia" w:ascii="宋体" w:hAnsi="宋体" w:cs="宋体"/>
          <w:szCs w:val="21"/>
        </w:rPr>
        <w:t>把音叉的微小振动放大，便于观察</w:t>
      </w:r>
      <w:r>
        <w:rPr>
          <w:rFonts w:hint="eastAsia" w:ascii="微软雅黑" w:hAnsi="微软雅黑" w:eastAsia="微软雅黑"/>
        </w:rPr>
        <w:t>；（2）</w:t>
      </w:r>
      <w:r>
        <w:rPr>
          <w:rFonts w:hint="eastAsia" w:ascii="宋体" w:hAnsi="宋体" w:cs="宋体"/>
          <w:szCs w:val="21"/>
        </w:rPr>
        <w:t>B；（3）相同</w:t>
      </w:r>
      <w:r>
        <w:rPr>
          <w:rFonts w:hint="eastAsia" w:ascii="微软雅黑" w:hAnsi="微软雅黑" w:eastAsia="微软雅黑"/>
        </w:rPr>
        <w:t>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</w:t>
      </w:r>
      <w:bookmarkStart w:id="0" w:name="_Hlk53670502"/>
      <w:r>
        <w:rPr>
          <w:rFonts w:hint="eastAsia" w:ascii="宋体" w:hAnsi="宋体" w:cs="宋体"/>
          <w:szCs w:val="21"/>
        </w:rPr>
        <w:t>(每空2分，共6分)</w:t>
      </w:r>
      <w:bookmarkEnd w:id="0"/>
      <w:r>
        <w:rPr>
          <w:rFonts w:hint="eastAsia" w:ascii="宋体" w:hAnsi="宋体" w:cs="宋体"/>
          <w:szCs w:val="21"/>
        </w:rPr>
        <w:t>（1）②④①③；（2）小红；（3）水沸腾后，继续加热，水的温度不变。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17.(每空2分，共10分)（1）无法确定像的位置；（2）不变</w:t>
      </w:r>
      <w:r>
        <w:rPr>
          <w:rFonts w:hint="eastAsia" w:ascii="宋体" w:hAnsi="宋体"/>
          <w:szCs w:val="21"/>
        </w:rPr>
        <w:t>；</w:t>
      </w:r>
      <w:r>
        <w:rPr>
          <w:rFonts w:hint="eastAsia" w:ascii="宋体" w:hAnsi="宋体" w:cs="宋体"/>
          <w:szCs w:val="21"/>
        </w:rPr>
        <w:t>蜡烛B仍能跟蜡烛A的像重合；</w:t>
      </w: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 w:cs="宋体"/>
          <w:szCs w:val="21"/>
        </w:rPr>
        <w:t>平面镜所成的像是虚像；（4）C。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18.(每空2分，共8分)（1）</w:t>
      </w:r>
      <w:r>
        <w:rPr>
          <w:rFonts w:hint="eastAsia"/>
          <w:szCs w:val="21"/>
        </w:rPr>
        <w:t>调节烛焰的焰心、凸透镜的光心和光屏的中心在同一高度上；（2）35.0；照相机；（3）远离。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19.(第3小题1分，其余每空2分，共9分)（1）</w:t>
      </w:r>
      <w:r>
        <w:rPr>
          <w:rFonts w:hint="eastAsia"/>
          <w:szCs w:val="21"/>
        </w:rPr>
        <w:t>左；</w:t>
      </w:r>
      <w:r>
        <w:rPr>
          <w:rFonts w:hint="eastAsia" w:ascii="宋体" w:hAnsi="宋体" w:cs="宋体"/>
          <w:szCs w:val="21"/>
        </w:rPr>
        <w:t>（2）</w:t>
      </w:r>
      <w:r>
        <w:rPr>
          <w:rFonts w:hint="eastAsia"/>
          <w:szCs w:val="21"/>
        </w:rPr>
        <w:t>50.4；</w:t>
      </w:r>
      <w:r>
        <w:rPr>
          <w:rFonts w:hint="eastAsia" w:ascii="宋体" w:hAnsi="宋体" w:cs="宋体"/>
          <w:szCs w:val="21"/>
        </w:rPr>
        <w:t>（3）</w:t>
      </w:r>
      <w:r>
        <w:rPr>
          <w:rFonts w:hint="eastAsia"/>
          <w:szCs w:val="21"/>
        </w:rPr>
        <w:t>40；</w:t>
      </w:r>
      <w:r>
        <w:rPr>
          <w:rFonts w:hint="eastAsia" w:ascii="宋体" w:hAnsi="宋体" w:cs="宋体"/>
          <w:szCs w:val="21"/>
        </w:rPr>
        <w:t>（4）</w:t>
      </w:r>
      <w:r>
        <w:rPr>
          <w:rFonts w:hint="eastAsia"/>
          <w:szCs w:val="21"/>
        </w:rPr>
        <w:t>1.05×10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 w:ascii="宋体" w:hAnsi="宋体" w:cs="宋体"/>
          <w:szCs w:val="21"/>
        </w:rPr>
        <w:t>；（5）</w:t>
      </w:r>
      <w:r>
        <w:rPr>
          <w:rFonts w:hint="eastAsia"/>
          <w:szCs w:val="21"/>
        </w:rPr>
        <w:t>正确。</w:t>
      </w:r>
    </w:p>
    <w:p>
      <w:pPr>
        <w:pStyle w:val="12"/>
        <w:widowControl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五、计算题</w:t>
      </w:r>
      <w:r>
        <w:rPr>
          <w:rFonts w:hint="eastAsia" w:ascii="宋体" w:hAnsi="宋体" w:cs="宋体"/>
          <w:sz w:val="21"/>
          <w:szCs w:val="21"/>
        </w:rPr>
        <w:t>（本大题共2个小题，共15分.解答时写出必要的文字说明、公式和重要的演算步骤，物理量要说明数值和单位，只写出最后答案的不能得分)</w:t>
      </w:r>
    </w:p>
    <w:p>
      <w:pPr>
        <w:spacing w:line="360" w:lineRule="exact"/>
        <w:ind w:firstLine="420" w:firstLineChars="200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20.（6分）解：（1）若按“推荐“方案，路程s=2.7km,时间t=6min=0.1h,</w:t>
      </w:r>
    </w:p>
    <w:p>
      <w:pPr>
        <w:spacing w:line="360" w:lineRule="exact"/>
        <w:ind w:firstLine="420" w:firstLineChars="200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汽车的平均速度v=s/t=2.7km/0.1h=27km/h；</w:t>
      </w:r>
    </w:p>
    <w:p>
      <w:pPr>
        <w:spacing w:line="360" w:lineRule="exact"/>
        <w:ind w:firstLine="420" w:firstLineChars="200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（2）由图乙可知，从家到书店的步行距离s′=476m,</w:t>
      </w:r>
    </w:p>
    <w:p>
      <w:pPr>
        <w:spacing w:line="360" w:lineRule="exact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则跑步去所用的时间t′=s′/v′=476m/5m/s=95.2s。</w:t>
      </w:r>
    </w:p>
    <w:p>
      <w:pPr>
        <w:spacing w:line="360" w:lineRule="exact"/>
        <w:ind w:firstLine="420" w:firstLineChars="200"/>
        <w:textAlignment w:val="center"/>
        <w:rPr>
          <w:rFonts w:ascii="宋体" w:hAnsi="宋体" w:cs="宋体"/>
          <w:szCs w:val="21"/>
        </w:rPr>
      </w:pPr>
      <w:bookmarkStart w:id="1" w:name="_Hlk54182873"/>
      <w:r>
        <w:rPr>
          <w:rFonts w:hint="eastAsia" w:ascii="宋体" w:hAnsi="宋体" w:cs="宋体"/>
          <w:szCs w:val="21"/>
        </w:rPr>
        <w:t>21.</w:t>
      </w:r>
      <w:bookmarkEnd w:id="1"/>
      <w:r>
        <w:rPr>
          <w:rFonts w:hint="eastAsia" w:ascii="宋体" w:hAnsi="宋体" w:cs="宋体"/>
          <w:szCs w:val="21"/>
        </w:rPr>
        <w:t>（9分）解：（1）</w:t>
      </w:r>
      <w:r>
        <w:rPr>
          <w:rFonts w:ascii="宋体" w:hAnsi="宋体" w:cs="宋体"/>
          <w:szCs w:val="21"/>
        </w:rPr>
        <w:t>由ρ=m</w:t>
      </w:r>
      <w:r>
        <w:rPr>
          <w:rFonts w:hint="eastAsia" w:ascii="宋体" w:hAnsi="宋体" w:cs="宋体"/>
          <w:szCs w:val="21"/>
        </w:rPr>
        <w:t>/</w:t>
      </w:r>
      <w:r>
        <w:rPr>
          <w:rFonts w:ascii="宋体" w:hAnsi="宋体" w:cs="宋体"/>
          <w:szCs w:val="21"/>
        </w:rPr>
        <w:t>V得铜合金镜</w:t>
      </w:r>
      <w:r>
        <w:rPr>
          <w:rFonts w:hint="eastAsia" w:ascii="宋体" w:hAnsi="宋体" w:cs="宋体"/>
          <w:szCs w:val="21"/>
        </w:rPr>
        <w:t>框</w:t>
      </w:r>
      <w:r>
        <w:rPr>
          <w:rFonts w:ascii="宋体" w:hAnsi="宋体" w:cs="宋体"/>
          <w:szCs w:val="21"/>
        </w:rPr>
        <w:t>的体积：</w:t>
      </w:r>
    </w:p>
    <w:p>
      <w:pPr>
        <w:spacing w:line="360" w:lineRule="exact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V</w:t>
      </w:r>
      <w:r>
        <w:rPr>
          <w:rFonts w:ascii="宋体" w:hAnsi="宋体" w:cs="宋体"/>
          <w:szCs w:val="21"/>
          <w:vertAlign w:val="subscript"/>
        </w:rPr>
        <w:t>镜</w:t>
      </w:r>
      <w:r>
        <w:rPr>
          <w:rFonts w:hint="eastAsia" w:ascii="宋体" w:hAnsi="宋体" w:cs="宋体"/>
          <w:szCs w:val="21"/>
          <w:vertAlign w:val="subscript"/>
        </w:rPr>
        <w:t>框</w:t>
      </w:r>
      <w:r>
        <w:rPr>
          <w:rFonts w:ascii="宋体" w:hAnsi="宋体" w:cs="宋体"/>
          <w:szCs w:val="21"/>
        </w:rPr>
        <w:t>=m</w:t>
      </w:r>
      <w:r>
        <w:rPr>
          <w:rFonts w:ascii="宋体" w:hAnsi="宋体" w:cs="宋体"/>
          <w:szCs w:val="21"/>
          <w:vertAlign w:val="subscript"/>
        </w:rPr>
        <w:t>铜镜</w:t>
      </w:r>
      <w:r>
        <w:rPr>
          <w:rFonts w:hint="eastAsia" w:ascii="宋体" w:hAnsi="宋体" w:cs="宋体"/>
          <w:szCs w:val="21"/>
          <w:vertAlign w:val="subscript"/>
        </w:rPr>
        <w:t>框</w:t>
      </w:r>
      <w:r>
        <w:rPr>
          <w:rFonts w:hint="eastAsia" w:ascii="宋体" w:hAnsi="宋体" w:cs="宋体"/>
          <w:szCs w:val="21"/>
        </w:rPr>
        <w:t>/</w:t>
      </w:r>
      <w:r>
        <w:rPr>
          <w:rFonts w:ascii="宋体" w:hAnsi="宋体" w:cs="宋体"/>
          <w:szCs w:val="21"/>
        </w:rPr>
        <w:t>ρ</w:t>
      </w:r>
      <w:r>
        <w:rPr>
          <w:rFonts w:ascii="宋体" w:hAnsi="宋体" w:cs="宋体"/>
          <w:szCs w:val="21"/>
          <w:vertAlign w:val="subscript"/>
        </w:rPr>
        <w:t>铜合金</w:t>
      </w:r>
      <w:r>
        <w:rPr>
          <w:rFonts w:ascii="宋体" w:hAnsi="宋体" w:cs="宋体"/>
          <w:szCs w:val="21"/>
        </w:rPr>
        <w:t>=2×10</w:t>
      </w:r>
      <w:r>
        <w:rPr>
          <w:rFonts w:ascii="宋体" w:hAnsi="宋体" w:cs="宋体"/>
          <w:szCs w:val="21"/>
          <w:vertAlign w:val="superscript"/>
        </w:rPr>
        <w:t>−2</w:t>
      </w:r>
      <w:r>
        <w:rPr>
          <w:rFonts w:ascii="宋体" w:hAnsi="宋体" w:cs="宋体"/>
          <w:szCs w:val="21"/>
        </w:rPr>
        <w:t>kg</w:t>
      </w:r>
      <w:r>
        <w:rPr>
          <w:rFonts w:hint="eastAsia" w:ascii="宋体" w:hAnsi="宋体" w:cs="宋体"/>
          <w:szCs w:val="21"/>
        </w:rPr>
        <w:t>/</w:t>
      </w:r>
      <w:r>
        <w:rPr>
          <w:rFonts w:ascii="宋体" w:hAnsi="宋体" w:cs="宋体"/>
          <w:szCs w:val="21"/>
        </w:rPr>
        <w:t>8×10</w:t>
      </w:r>
      <w:r>
        <w:rPr>
          <w:rFonts w:ascii="宋体" w:hAnsi="宋体" w:cs="宋体"/>
          <w:szCs w:val="21"/>
          <w:vertAlign w:val="superscript"/>
        </w:rPr>
        <w:t>3</w:t>
      </w:r>
      <w:r>
        <w:rPr>
          <w:rFonts w:ascii="宋体" w:hAnsi="宋体" w:cs="宋体"/>
          <w:szCs w:val="21"/>
        </w:rPr>
        <w:t>kg/m</w:t>
      </w:r>
      <w:r>
        <w:rPr>
          <w:rFonts w:ascii="宋体" w:hAnsi="宋体" w:cs="宋体"/>
          <w:szCs w:val="21"/>
          <w:vertAlign w:val="superscript"/>
        </w:rPr>
        <w:t>3</w:t>
      </w:r>
      <w:r>
        <w:rPr>
          <w:rFonts w:ascii="宋体" w:hAnsi="宋体" w:cs="宋体"/>
          <w:szCs w:val="21"/>
        </w:rPr>
        <w:t>=2.5×10</w:t>
      </w:r>
      <w:r>
        <w:rPr>
          <w:rFonts w:ascii="宋体" w:hAnsi="宋体" w:cs="宋体"/>
          <w:szCs w:val="21"/>
          <w:vertAlign w:val="superscript"/>
        </w:rPr>
        <w:t>-6</w:t>
      </w:r>
      <w:r>
        <w:rPr>
          <w:rFonts w:ascii="宋体" w:hAnsi="宋体" w:cs="宋体"/>
          <w:szCs w:val="21"/>
        </w:rPr>
        <w:t>m</w:t>
      </w:r>
      <w:r>
        <w:rPr>
          <w:rFonts w:ascii="宋体" w:hAnsi="宋体" w:cs="宋体"/>
          <w:szCs w:val="21"/>
          <w:vertAlign w:val="superscript"/>
        </w:rPr>
        <w:t>3</w:t>
      </w:r>
      <w:r>
        <w:rPr>
          <w:rFonts w:ascii="宋体" w:hAnsi="宋体" w:cs="宋体"/>
          <w:szCs w:val="21"/>
        </w:rPr>
        <w:t>；</w:t>
      </w:r>
    </w:p>
    <w:p>
      <w:pPr>
        <w:spacing w:line="360" w:lineRule="exact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ascii="宋体" w:hAnsi="宋体" w:cs="宋体"/>
          <w:szCs w:val="21"/>
        </w:rPr>
        <w:t>钛合金的密度：</w:t>
      </w:r>
    </w:p>
    <w:p>
      <w:pPr>
        <w:spacing w:line="360" w:lineRule="exact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ρ</w:t>
      </w:r>
      <w:r>
        <w:rPr>
          <w:rFonts w:ascii="宋体" w:hAnsi="宋体" w:cs="宋体"/>
          <w:szCs w:val="21"/>
          <w:vertAlign w:val="subscript"/>
        </w:rPr>
        <w:t>钛</w:t>
      </w:r>
      <w:r>
        <w:rPr>
          <w:rFonts w:ascii="宋体" w:hAnsi="宋体" w:cs="宋体"/>
          <w:szCs w:val="21"/>
        </w:rPr>
        <w:t>=m</w:t>
      </w:r>
      <w:r>
        <w:rPr>
          <w:rFonts w:ascii="宋体" w:hAnsi="宋体" w:cs="宋体"/>
          <w:szCs w:val="21"/>
          <w:vertAlign w:val="subscript"/>
        </w:rPr>
        <w:t>钛</w:t>
      </w:r>
      <w:r>
        <w:rPr>
          <w:rFonts w:hint="eastAsia" w:ascii="宋体" w:hAnsi="宋体" w:cs="宋体"/>
          <w:szCs w:val="21"/>
        </w:rPr>
        <w:t>/</w:t>
      </w:r>
      <w:r>
        <w:rPr>
          <w:rFonts w:ascii="宋体" w:hAnsi="宋体" w:cs="宋体"/>
          <w:szCs w:val="21"/>
        </w:rPr>
        <w:t>V</w:t>
      </w:r>
      <w:r>
        <w:rPr>
          <w:rFonts w:ascii="宋体" w:hAnsi="宋体" w:cs="宋体"/>
          <w:szCs w:val="21"/>
          <w:vertAlign w:val="subscript"/>
        </w:rPr>
        <w:t>镜</w:t>
      </w:r>
      <w:r>
        <w:rPr>
          <w:rFonts w:hint="eastAsia" w:ascii="宋体" w:hAnsi="宋体" w:cs="宋体"/>
          <w:szCs w:val="21"/>
          <w:vertAlign w:val="subscript"/>
        </w:rPr>
        <w:t>框</w:t>
      </w:r>
      <w:r>
        <w:rPr>
          <w:rFonts w:ascii="宋体" w:hAnsi="宋体" w:cs="宋体"/>
          <w:szCs w:val="21"/>
        </w:rPr>
        <w:t>=1×10</w:t>
      </w:r>
      <w:r>
        <w:rPr>
          <w:rFonts w:ascii="宋体" w:hAnsi="宋体" w:cs="宋体"/>
          <w:szCs w:val="21"/>
          <w:vertAlign w:val="superscript"/>
        </w:rPr>
        <w:t>−2</w:t>
      </w:r>
      <w:r>
        <w:rPr>
          <w:rFonts w:ascii="宋体" w:hAnsi="宋体" w:cs="宋体"/>
          <w:szCs w:val="21"/>
        </w:rPr>
        <w:t>kg</w:t>
      </w:r>
      <w:r>
        <w:rPr>
          <w:rFonts w:hint="eastAsia" w:ascii="宋体" w:hAnsi="宋体" w:cs="宋体"/>
          <w:szCs w:val="21"/>
        </w:rPr>
        <w:t>/</w:t>
      </w:r>
      <w:r>
        <w:rPr>
          <w:rFonts w:ascii="宋体" w:hAnsi="宋体" w:cs="宋体"/>
          <w:szCs w:val="21"/>
        </w:rPr>
        <w:t>2.5×10</w:t>
      </w:r>
      <w:r>
        <w:rPr>
          <w:rFonts w:ascii="宋体" w:hAnsi="宋体" w:cs="宋体"/>
          <w:szCs w:val="21"/>
          <w:vertAlign w:val="superscript"/>
        </w:rPr>
        <w:t>−6</w:t>
      </w:r>
      <w:r>
        <w:rPr>
          <w:rFonts w:ascii="宋体" w:hAnsi="宋体" w:cs="宋体"/>
          <w:szCs w:val="21"/>
        </w:rPr>
        <w:t>m</w:t>
      </w:r>
      <w:r>
        <w:rPr>
          <w:rFonts w:ascii="宋体" w:hAnsi="宋体" w:cs="宋体"/>
          <w:szCs w:val="21"/>
          <w:vertAlign w:val="superscript"/>
        </w:rPr>
        <w:t>3</w:t>
      </w:r>
      <w:r>
        <w:rPr>
          <w:rFonts w:ascii="宋体" w:hAnsi="宋体" w:cs="宋体"/>
          <w:szCs w:val="21"/>
        </w:rPr>
        <w:t>=4×10</w:t>
      </w:r>
      <w:r>
        <w:rPr>
          <w:rFonts w:ascii="宋体" w:hAnsi="宋体" w:cs="宋体"/>
          <w:szCs w:val="21"/>
          <w:vertAlign w:val="superscript"/>
        </w:rPr>
        <w:t>3</w:t>
      </w:r>
      <w:r>
        <w:rPr>
          <w:rFonts w:ascii="宋体" w:hAnsi="宋体" w:cs="宋体"/>
          <w:szCs w:val="21"/>
        </w:rPr>
        <w:t>kg∕m</w:t>
      </w:r>
      <w:r>
        <w:rPr>
          <w:rFonts w:ascii="宋体" w:hAnsi="宋体" w:cs="宋体"/>
          <w:szCs w:val="21"/>
          <w:vertAlign w:val="superscript"/>
        </w:rPr>
        <w:t>3</w:t>
      </w:r>
      <w:r>
        <w:rPr>
          <w:rFonts w:ascii="宋体" w:hAnsi="宋体" w:cs="宋体"/>
          <w:szCs w:val="21"/>
        </w:rPr>
        <w:t>。</w:t>
      </w:r>
    </w:p>
    <w:p>
      <w:pPr>
        <w:rPr>
          <w:rFonts w:hint="eastAsia" w:eastAsia="Times New Roman"/>
          <w:spacing w:val="15"/>
          <w:kern w:val="0"/>
          <w:szCs w:val="21"/>
          <w:shd w:val="clear" w:color="auto" w:fill="FFFFFF"/>
          <w:lang w:bidi="ar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318" w:h="14570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　　（3）选用密度较小的镜片或镜片较小的镜框。</w:t>
      </w:r>
    </w:p>
    <w:p>
      <w:bookmarkStart w:id="2" w:name="_GoBack"/>
      <w:bookmarkEnd w:id="2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k2OTdjNjA1Nzc1N2JhMTM4NjY2MDViNjY0YmE5OTUifQ=="/>
  </w:docVars>
  <w:rsids>
    <w:rsidRoot w:val="00A95483"/>
    <w:rsid w:val="0000303D"/>
    <w:rsid w:val="00003618"/>
    <w:rsid w:val="00007F99"/>
    <w:rsid w:val="00013C95"/>
    <w:rsid w:val="0002123E"/>
    <w:rsid w:val="00024957"/>
    <w:rsid w:val="000254B8"/>
    <w:rsid w:val="000255FE"/>
    <w:rsid w:val="0002634F"/>
    <w:rsid w:val="00033143"/>
    <w:rsid w:val="0004380C"/>
    <w:rsid w:val="00053DAD"/>
    <w:rsid w:val="00054B26"/>
    <w:rsid w:val="000574FD"/>
    <w:rsid w:val="00086185"/>
    <w:rsid w:val="00087E37"/>
    <w:rsid w:val="000C330F"/>
    <w:rsid w:val="000E1CFE"/>
    <w:rsid w:val="000F514E"/>
    <w:rsid w:val="001015E5"/>
    <w:rsid w:val="00137EBD"/>
    <w:rsid w:val="001407BA"/>
    <w:rsid w:val="0015115E"/>
    <w:rsid w:val="001570CF"/>
    <w:rsid w:val="00183107"/>
    <w:rsid w:val="001A625E"/>
    <w:rsid w:val="001B3C2A"/>
    <w:rsid w:val="001B5E5C"/>
    <w:rsid w:val="001C46DE"/>
    <w:rsid w:val="001D5428"/>
    <w:rsid w:val="00203C1A"/>
    <w:rsid w:val="00212EB0"/>
    <w:rsid w:val="00223AFE"/>
    <w:rsid w:val="00224B40"/>
    <w:rsid w:val="002413F5"/>
    <w:rsid w:val="00251FC3"/>
    <w:rsid w:val="0025485C"/>
    <w:rsid w:val="002725C7"/>
    <w:rsid w:val="0029496C"/>
    <w:rsid w:val="002B30F2"/>
    <w:rsid w:val="00311201"/>
    <w:rsid w:val="00337103"/>
    <w:rsid w:val="003376C8"/>
    <w:rsid w:val="003407A0"/>
    <w:rsid w:val="003419EA"/>
    <w:rsid w:val="003715FA"/>
    <w:rsid w:val="00382E27"/>
    <w:rsid w:val="00397417"/>
    <w:rsid w:val="003A5B24"/>
    <w:rsid w:val="003B60F0"/>
    <w:rsid w:val="003E41AB"/>
    <w:rsid w:val="004151FC"/>
    <w:rsid w:val="00427EE6"/>
    <w:rsid w:val="004306A8"/>
    <w:rsid w:val="00466C68"/>
    <w:rsid w:val="004732FB"/>
    <w:rsid w:val="00483DCB"/>
    <w:rsid w:val="0048544D"/>
    <w:rsid w:val="004B01EB"/>
    <w:rsid w:val="004C4F46"/>
    <w:rsid w:val="004C76A7"/>
    <w:rsid w:val="004F0E68"/>
    <w:rsid w:val="004F126A"/>
    <w:rsid w:val="005232FB"/>
    <w:rsid w:val="00566C09"/>
    <w:rsid w:val="00567951"/>
    <w:rsid w:val="00570037"/>
    <w:rsid w:val="005761D4"/>
    <w:rsid w:val="005800FE"/>
    <w:rsid w:val="00597AAE"/>
    <w:rsid w:val="005C013F"/>
    <w:rsid w:val="005D2040"/>
    <w:rsid w:val="005E0120"/>
    <w:rsid w:val="005E6508"/>
    <w:rsid w:val="005F3F0A"/>
    <w:rsid w:val="006037ED"/>
    <w:rsid w:val="00603904"/>
    <w:rsid w:val="00614620"/>
    <w:rsid w:val="00623E4B"/>
    <w:rsid w:val="00655A35"/>
    <w:rsid w:val="006634CE"/>
    <w:rsid w:val="006756EA"/>
    <w:rsid w:val="006A7B92"/>
    <w:rsid w:val="006B12B2"/>
    <w:rsid w:val="006B1B8D"/>
    <w:rsid w:val="006B483C"/>
    <w:rsid w:val="006C2F36"/>
    <w:rsid w:val="006D2D47"/>
    <w:rsid w:val="006D7A14"/>
    <w:rsid w:val="0070121E"/>
    <w:rsid w:val="00701457"/>
    <w:rsid w:val="0079196F"/>
    <w:rsid w:val="00797EFC"/>
    <w:rsid w:val="007A6E96"/>
    <w:rsid w:val="007C2EC3"/>
    <w:rsid w:val="007C6CAF"/>
    <w:rsid w:val="007D4D16"/>
    <w:rsid w:val="007F0920"/>
    <w:rsid w:val="007F51DE"/>
    <w:rsid w:val="0081210F"/>
    <w:rsid w:val="00826EE7"/>
    <w:rsid w:val="00846112"/>
    <w:rsid w:val="00855A59"/>
    <w:rsid w:val="0087305A"/>
    <w:rsid w:val="00892E67"/>
    <w:rsid w:val="0090512A"/>
    <w:rsid w:val="00905BD8"/>
    <w:rsid w:val="00915F2B"/>
    <w:rsid w:val="009222FF"/>
    <w:rsid w:val="00933137"/>
    <w:rsid w:val="0093644F"/>
    <w:rsid w:val="00940DF6"/>
    <w:rsid w:val="0094632F"/>
    <w:rsid w:val="009821E4"/>
    <w:rsid w:val="009A0C3C"/>
    <w:rsid w:val="009A6E4B"/>
    <w:rsid w:val="009B48A0"/>
    <w:rsid w:val="009C7F4C"/>
    <w:rsid w:val="009E0A5C"/>
    <w:rsid w:val="00A05DD2"/>
    <w:rsid w:val="00A301F7"/>
    <w:rsid w:val="00A3356E"/>
    <w:rsid w:val="00A65E87"/>
    <w:rsid w:val="00A9132A"/>
    <w:rsid w:val="00A95483"/>
    <w:rsid w:val="00AB281A"/>
    <w:rsid w:val="00AC231C"/>
    <w:rsid w:val="00AE2260"/>
    <w:rsid w:val="00B05B3C"/>
    <w:rsid w:val="00B53CAC"/>
    <w:rsid w:val="00B579B1"/>
    <w:rsid w:val="00B67721"/>
    <w:rsid w:val="00B72D23"/>
    <w:rsid w:val="00B81F7A"/>
    <w:rsid w:val="00B947B2"/>
    <w:rsid w:val="00BB5B1E"/>
    <w:rsid w:val="00BB5B99"/>
    <w:rsid w:val="00C02FC6"/>
    <w:rsid w:val="00C27874"/>
    <w:rsid w:val="00C331B3"/>
    <w:rsid w:val="00C500C9"/>
    <w:rsid w:val="00C6042F"/>
    <w:rsid w:val="00C71B13"/>
    <w:rsid w:val="00C7596C"/>
    <w:rsid w:val="00C933DE"/>
    <w:rsid w:val="00C949F1"/>
    <w:rsid w:val="00CC2EC9"/>
    <w:rsid w:val="00D03132"/>
    <w:rsid w:val="00D22F5E"/>
    <w:rsid w:val="00D36AFF"/>
    <w:rsid w:val="00D439C3"/>
    <w:rsid w:val="00D77C8F"/>
    <w:rsid w:val="00D77E03"/>
    <w:rsid w:val="00D820BE"/>
    <w:rsid w:val="00D85D95"/>
    <w:rsid w:val="00D960FF"/>
    <w:rsid w:val="00DB3669"/>
    <w:rsid w:val="00DB399C"/>
    <w:rsid w:val="00DB7E5C"/>
    <w:rsid w:val="00DD408E"/>
    <w:rsid w:val="00DD6655"/>
    <w:rsid w:val="00E1612A"/>
    <w:rsid w:val="00E173ED"/>
    <w:rsid w:val="00E22C1D"/>
    <w:rsid w:val="00E61B04"/>
    <w:rsid w:val="00E72602"/>
    <w:rsid w:val="00E734A8"/>
    <w:rsid w:val="00E808BA"/>
    <w:rsid w:val="00E84462"/>
    <w:rsid w:val="00EA0236"/>
    <w:rsid w:val="00EB60C1"/>
    <w:rsid w:val="00ED07E6"/>
    <w:rsid w:val="00ED327B"/>
    <w:rsid w:val="00EE77F5"/>
    <w:rsid w:val="00EF2EBB"/>
    <w:rsid w:val="00F15604"/>
    <w:rsid w:val="00F15FB4"/>
    <w:rsid w:val="00F350E1"/>
    <w:rsid w:val="00F50239"/>
    <w:rsid w:val="00F85021"/>
    <w:rsid w:val="00FE341E"/>
    <w:rsid w:val="01A273D0"/>
    <w:rsid w:val="02BD625D"/>
    <w:rsid w:val="02C019D4"/>
    <w:rsid w:val="03B04BC9"/>
    <w:rsid w:val="066B6A53"/>
    <w:rsid w:val="06C9508A"/>
    <w:rsid w:val="09E12BA9"/>
    <w:rsid w:val="0ACE4A7B"/>
    <w:rsid w:val="0D386193"/>
    <w:rsid w:val="0F3477A2"/>
    <w:rsid w:val="10205DC4"/>
    <w:rsid w:val="12D00208"/>
    <w:rsid w:val="133151D8"/>
    <w:rsid w:val="14AE1FA6"/>
    <w:rsid w:val="14DF4A44"/>
    <w:rsid w:val="153150A4"/>
    <w:rsid w:val="17897647"/>
    <w:rsid w:val="1A08505C"/>
    <w:rsid w:val="1A6F4C82"/>
    <w:rsid w:val="1B73156A"/>
    <w:rsid w:val="1BE54ECC"/>
    <w:rsid w:val="1CB6551E"/>
    <w:rsid w:val="1D982E97"/>
    <w:rsid w:val="1F0025BD"/>
    <w:rsid w:val="1FFC4060"/>
    <w:rsid w:val="209C323D"/>
    <w:rsid w:val="21E94BD0"/>
    <w:rsid w:val="22BE6EEC"/>
    <w:rsid w:val="22DD5757"/>
    <w:rsid w:val="24A437CA"/>
    <w:rsid w:val="265938F4"/>
    <w:rsid w:val="2832207E"/>
    <w:rsid w:val="28BE154E"/>
    <w:rsid w:val="298879EF"/>
    <w:rsid w:val="2C2A7C84"/>
    <w:rsid w:val="2C3A5140"/>
    <w:rsid w:val="2CBB444F"/>
    <w:rsid w:val="2D703A17"/>
    <w:rsid w:val="2EA0154D"/>
    <w:rsid w:val="2F2002B7"/>
    <w:rsid w:val="30F40913"/>
    <w:rsid w:val="323F6276"/>
    <w:rsid w:val="324D0C28"/>
    <w:rsid w:val="326D0BF6"/>
    <w:rsid w:val="32751C4A"/>
    <w:rsid w:val="3280000D"/>
    <w:rsid w:val="32A32188"/>
    <w:rsid w:val="33307EF1"/>
    <w:rsid w:val="33942B2D"/>
    <w:rsid w:val="3476028F"/>
    <w:rsid w:val="35D335D0"/>
    <w:rsid w:val="36F21849"/>
    <w:rsid w:val="38C972F5"/>
    <w:rsid w:val="38D70C1E"/>
    <w:rsid w:val="39A23C75"/>
    <w:rsid w:val="3D421A24"/>
    <w:rsid w:val="3D815845"/>
    <w:rsid w:val="3E347F01"/>
    <w:rsid w:val="405251D3"/>
    <w:rsid w:val="411F57BE"/>
    <w:rsid w:val="416B3FCF"/>
    <w:rsid w:val="43124B97"/>
    <w:rsid w:val="455F67A2"/>
    <w:rsid w:val="461163DE"/>
    <w:rsid w:val="464F1FBD"/>
    <w:rsid w:val="46561841"/>
    <w:rsid w:val="48333C3C"/>
    <w:rsid w:val="493B2D06"/>
    <w:rsid w:val="4A875AD1"/>
    <w:rsid w:val="4B067068"/>
    <w:rsid w:val="4CC648EC"/>
    <w:rsid w:val="4F24093F"/>
    <w:rsid w:val="504616D1"/>
    <w:rsid w:val="50862A32"/>
    <w:rsid w:val="51B077E1"/>
    <w:rsid w:val="51B85C3B"/>
    <w:rsid w:val="51DE0205"/>
    <w:rsid w:val="53066E3C"/>
    <w:rsid w:val="540739B8"/>
    <w:rsid w:val="563F1569"/>
    <w:rsid w:val="57B8067B"/>
    <w:rsid w:val="59AD3EFF"/>
    <w:rsid w:val="59E5658B"/>
    <w:rsid w:val="5AE33AC7"/>
    <w:rsid w:val="5C775059"/>
    <w:rsid w:val="5D4D4958"/>
    <w:rsid w:val="5E174F66"/>
    <w:rsid w:val="5E485230"/>
    <w:rsid w:val="60465FB1"/>
    <w:rsid w:val="61514E22"/>
    <w:rsid w:val="62405416"/>
    <w:rsid w:val="62B05ED3"/>
    <w:rsid w:val="637447F1"/>
    <w:rsid w:val="63EC74AD"/>
    <w:rsid w:val="65D609EF"/>
    <w:rsid w:val="669B2F12"/>
    <w:rsid w:val="672A20AF"/>
    <w:rsid w:val="6B427340"/>
    <w:rsid w:val="6BD86B28"/>
    <w:rsid w:val="6E130C9E"/>
    <w:rsid w:val="6F3F20CA"/>
    <w:rsid w:val="6F421570"/>
    <w:rsid w:val="704379CD"/>
    <w:rsid w:val="706503EC"/>
    <w:rsid w:val="7099658B"/>
    <w:rsid w:val="712B2BB9"/>
    <w:rsid w:val="72560970"/>
    <w:rsid w:val="73270723"/>
    <w:rsid w:val="739F5C81"/>
    <w:rsid w:val="74C972D9"/>
    <w:rsid w:val="7804671B"/>
    <w:rsid w:val="78065F30"/>
    <w:rsid w:val="791E63D4"/>
    <w:rsid w:val="7A0F0574"/>
    <w:rsid w:val="7B350376"/>
    <w:rsid w:val="7B39328E"/>
    <w:rsid w:val="7E232AF0"/>
    <w:rsid w:val="7E311069"/>
    <w:rsid w:val="7F7D1BA5"/>
    <w:rsid w:val="7FC7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kern w:val="0"/>
      <w:sz w:val="18"/>
      <w:szCs w:val="18"/>
      <w:lang w:val="zh-CN" w:eastAsia="zh-C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10">
    <w:name w:val="页脚 Char"/>
    <w:link w:val="3"/>
    <w:uiPriority w:val="99"/>
    <w:rPr>
      <w:sz w:val="18"/>
      <w:szCs w:val="18"/>
    </w:rPr>
  </w:style>
  <w:style w:type="character" w:customStyle="1" w:styleId="11">
    <w:name w:val="页眉 Char"/>
    <w:link w:val="4"/>
    <w:qFormat/>
    <w:uiPriority w:val="99"/>
    <w:rPr>
      <w:sz w:val="18"/>
      <w:szCs w:val="18"/>
    </w:rPr>
  </w:style>
  <w:style w:type="paragraph" w:customStyle="1" w:styleId="12">
    <w:name w:val="普通(网站)1"/>
    <w:basedOn w:val="1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815</Characters>
  <Lines>6</Lines>
  <Paragraphs>1</Paragraphs>
  <TotalTime>2</TotalTime>
  <ScaleCrop>false</ScaleCrop>
  <LinksUpToDate>false</LinksUpToDate>
  <CharactersWithSpaces>956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2018-11-06T01:32:00Z</dcterms:created>
  <dc:creator>lenovo</dc:creator>
  <cp:lastModifiedBy>Administrator</cp:lastModifiedBy>
  <cp:lastPrinted>2023-02-07T08:01:00Z</cp:lastPrinted>
  <dcterms:modified xsi:type="dcterms:W3CDTF">2023-06-15T13:22:28Z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