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12357100</wp:posOffset>
            </wp:positionV>
            <wp:extent cx="419100" cy="2921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2022-2023学年度第一学期丰顺县龙山中学年级5月测试题</w:t>
      </w:r>
    </w:p>
    <w:p>
      <w:pPr>
        <w:jc w:val="center"/>
        <w:rPr>
          <w:rFonts w:hint="default" w:ascii="黑体" w:hAnsi="黑体" w:eastAsia="黑体"/>
          <w:b/>
          <w:bCs/>
          <w:color w:val="auto"/>
          <w:position w:val="2"/>
          <w:sz w:val="36"/>
          <w:szCs w:val="36"/>
          <w:lang w:val="en-US"/>
        </w:rPr>
      </w:pPr>
      <w:r>
        <w:rPr>
          <w:rFonts w:hint="eastAsia" w:ascii="黑体" w:hAnsi="黑体" w:eastAsia="黑体"/>
          <w:b/>
          <w:bCs/>
          <w:color w:val="auto"/>
          <w:position w:val="2"/>
          <w:sz w:val="36"/>
          <w:szCs w:val="36"/>
          <w:lang w:val="en-US" w:eastAsia="zh-CN"/>
        </w:rPr>
        <w:t xml:space="preserve">七 </w:t>
      </w:r>
      <w:r>
        <w:rPr>
          <w:rFonts w:hint="eastAsia" w:ascii="黑体" w:hAnsi="黑体" w:eastAsia="黑体"/>
          <w:b/>
          <w:bCs/>
          <w:color w:val="auto"/>
          <w:position w:val="2"/>
          <w:sz w:val="36"/>
          <w:szCs w:val="36"/>
          <w:lang w:eastAsia="zh-CN"/>
        </w:rPr>
        <w:t>年</w:t>
      </w:r>
      <w:r>
        <w:rPr>
          <w:rFonts w:hint="eastAsia" w:ascii="黑体" w:hAnsi="黑体" w:eastAsia="黑体"/>
          <w:b/>
          <w:bCs/>
          <w:color w:val="auto"/>
          <w:position w:val="2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/>
          <w:color w:val="auto"/>
          <w:position w:val="2"/>
          <w:sz w:val="36"/>
          <w:szCs w:val="36"/>
          <w:lang w:eastAsia="zh-CN"/>
        </w:rPr>
        <w:t>级</w:t>
      </w:r>
      <w:r>
        <w:rPr>
          <w:rFonts w:hint="eastAsia" w:ascii="黑体" w:hAnsi="黑体" w:eastAsia="黑体"/>
          <w:b/>
          <w:bCs/>
          <w:color w:val="auto"/>
          <w:position w:val="2"/>
          <w:sz w:val="36"/>
          <w:szCs w:val="36"/>
          <w:lang w:val="en-US" w:eastAsia="zh-CN"/>
        </w:rPr>
        <w:t xml:space="preserve"> 数 学</w:t>
      </w:r>
    </w:p>
    <w:p>
      <w:pPr>
        <w:spacing w:line="380" w:lineRule="exact"/>
        <w:rPr>
          <w:rFonts w:hint="eastAsia" w:ascii="宋体" w:hAnsi="宋体"/>
          <w:color w:val="auto"/>
          <w:position w:val="2"/>
          <w:sz w:val="21"/>
          <w:szCs w:val="21"/>
        </w:rPr>
      </w:pPr>
      <w:r>
        <w:rPr>
          <w:rFonts w:hint="eastAsia" w:ascii="宋体" w:hAnsi="宋体"/>
          <w:color w:val="auto"/>
          <w:position w:val="2"/>
          <w:sz w:val="21"/>
          <w:szCs w:val="21"/>
        </w:rPr>
        <w:t>本试卷共6页，</w:t>
      </w:r>
      <w:r>
        <w:rPr>
          <w:rFonts w:hint="eastAsia" w:ascii="宋体" w:hAnsi="宋体"/>
          <w:color w:val="auto"/>
          <w:position w:val="2"/>
          <w:sz w:val="21"/>
          <w:szCs w:val="21"/>
          <w:lang w:val="en-US" w:eastAsia="zh-CN"/>
        </w:rPr>
        <w:t>23</w:t>
      </w:r>
      <w:r>
        <w:rPr>
          <w:rFonts w:hint="eastAsia" w:ascii="宋体" w:hAnsi="宋体"/>
          <w:color w:val="auto"/>
          <w:position w:val="2"/>
          <w:sz w:val="21"/>
          <w:szCs w:val="21"/>
        </w:rPr>
        <w:t>小题，满分120分。考试用时120分钟。</w:t>
      </w:r>
    </w:p>
    <w:p>
      <w:pPr>
        <w:spacing w:line="380" w:lineRule="exact"/>
        <w:ind w:left="1260" w:hanging="1260" w:hangingChars="600"/>
        <w:rPr>
          <w:rFonts w:hint="eastAsia" w:ascii="宋体" w:hAnsi="宋体"/>
          <w:color w:val="auto"/>
          <w:position w:val="2"/>
          <w:sz w:val="21"/>
          <w:szCs w:val="21"/>
        </w:rPr>
      </w:pPr>
      <w:r>
        <w:rPr>
          <w:rFonts w:hint="eastAsia" w:ascii="宋体" w:hAnsi="宋体"/>
          <w:color w:val="auto"/>
          <w:position w:val="2"/>
          <w:sz w:val="21"/>
          <w:szCs w:val="21"/>
        </w:rPr>
        <w:t>注意事项：</w:t>
      </w:r>
    </w:p>
    <w:p>
      <w:pPr>
        <w:numPr>
          <w:ilvl w:val="0"/>
          <w:numId w:val="2"/>
        </w:numPr>
        <w:spacing w:line="380" w:lineRule="exact"/>
        <w:ind w:left="1260" w:hanging="1260" w:hangingChars="600"/>
        <w:rPr>
          <w:rFonts w:hint="eastAsia" w:ascii="宋体" w:hAnsi="宋体"/>
          <w:color w:val="auto"/>
          <w:position w:val="2"/>
          <w:sz w:val="21"/>
          <w:szCs w:val="21"/>
        </w:rPr>
      </w:pPr>
      <w:r>
        <w:rPr>
          <w:rFonts w:hint="eastAsia" w:ascii="宋体" w:hAnsi="宋体"/>
          <w:color w:val="auto"/>
          <w:position w:val="2"/>
          <w:sz w:val="21"/>
          <w:szCs w:val="21"/>
        </w:rPr>
        <w:t>答卷前，考生务必用黑色字迹的钢笔或签字笔将自己的准考证号、姓名、考</w:t>
      </w:r>
    </w:p>
    <w:p>
      <w:pPr>
        <w:numPr>
          <w:ilvl w:val="0"/>
          <w:numId w:val="0"/>
        </w:numPr>
        <w:spacing w:line="380" w:lineRule="exact"/>
        <w:ind w:left="426" w:leftChars="203" w:firstLine="0" w:firstLineChars="0"/>
        <w:rPr>
          <w:rFonts w:hint="eastAsia" w:ascii="宋体" w:hAnsi="宋体"/>
          <w:color w:val="auto"/>
          <w:position w:val="2"/>
          <w:sz w:val="21"/>
          <w:szCs w:val="21"/>
        </w:rPr>
      </w:pPr>
      <w:r>
        <w:rPr>
          <w:rFonts w:hint="eastAsia" w:ascii="宋体" w:hAnsi="宋体"/>
          <w:color w:val="auto"/>
          <w:position w:val="2"/>
          <w:sz w:val="21"/>
          <w:szCs w:val="21"/>
        </w:rPr>
        <w:t>号和座位号填写在答题卡上。用2B铅笔在“考场号”和“座位号”栏相应位置填涂自己的考场号和座位号。将条形码粘贴在答题卡“条形码粘贴处”。</w:t>
      </w:r>
    </w:p>
    <w:p>
      <w:pPr>
        <w:spacing w:line="380" w:lineRule="exact"/>
        <w:rPr>
          <w:rFonts w:hint="eastAsia" w:ascii="宋体" w:hAnsi="宋体"/>
          <w:color w:val="auto"/>
          <w:position w:val="2"/>
          <w:sz w:val="21"/>
          <w:szCs w:val="21"/>
        </w:rPr>
      </w:pPr>
      <w:r>
        <w:rPr>
          <w:rFonts w:hint="eastAsia" w:ascii="宋体" w:hAnsi="宋体"/>
          <w:color w:val="auto"/>
          <w:position w:val="2"/>
          <w:sz w:val="21"/>
          <w:szCs w:val="21"/>
        </w:rPr>
        <w:t>2.作答选择题时，选出每小题答案后，用2B铅笔把答题卡上对应题目选项的答案信息点涂黑；如需改动，用橡皮擦干净后，再选涂其他答案，答案不能答在试卷上。</w:t>
      </w:r>
    </w:p>
    <w:p>
      <w:pPr>
        <w:spacing w:line="380" w:lineRule="exact"/>
        <w:rPr>
          <w:rFonts w:hint="eastAsia" w:ascii="宋体" w:hAnsi="宋体"/>
          <w:color w:val="auto"/>
          <w:position w:val="2"/>
          <w:sz w:val="21"/>
          <w:szCs w:val="21"/>
        </w:rPr>
      </w:pPr>
      <w:r>
        <w:rPr>
          <w:rFonts w:hint="eastAsia" w:ascii="宋体" w:hAnsi="宋体"/>
          <w:color w:val="auto"/>
          <w:position w:val="2"/>
          <w:sz w:val="21"/>
          <w:szCs w:val="21"/>
        </w:rPr>
        <w:t>3.非选择题必须用黑色字迹的钢笔或签字笔作答，答案必须写在答题卡各题目指定区域内相应位置上；如需改动，先划掉原来的答案，然后再写上新的答案；不准使用铅笔和涂改液。不按以上要求作答的答案无效。</w:t>
      </w:r>
    </w:p>
    <w:p>
      <w:pPr>
        <w:spacing w:line="380" w:lineRule="exact"/>
        <w:rPr>
          <w:rFonts w:hint="eastAsia"/>
          <w:lang w:val="en-US" w:eastAsia="zh-CN"/>
        </w:rPr>
      </w:pPr>
      <w:r>
        <w:rPr>
          <w:rFonts w:hint="eastAsia" w:ascii="宋体" w:hAnsi="宋体"/>
          <w:color w:val="auto"/>
          <w:position w:val="2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color w:val="auto"/>
          <w:position w:val="2"/>
          <w:sz w:val="21"/>
          <w:szCs w:val="21"/>
        </w:rPr>
        <w:t>.考生必须保持答题卡的整洁。考试结束后，将试卷和答题卡一并交回。</w:t>
      </w:r>
    </w:p>
    <w:p>
      <w:pPr>
        <w:pStyle w:val="12"/>
        <w:rPr>
          <w:rFonts w:hint="eastAsia"/>
          <w:lang w:val="en-US" w:eastAsia="zh-CN"/>
        </w:rPr>
      </w:pPr>
      <w:r>
        <w:t>一、选择题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本大题共10小题，每小题3分，共30分。</w:t>
      </w:r>
    </w:p>
    <w:p>
      <w:pPr>
        <w:pStyle w:val="10"/>
      </w:pPr>
      <w:r>
        <w:t xml:space="preserve">下列运算正确的是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⋅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3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5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6</m:t>
            </m:r>
          </m:sup>
        </m:sSup>
        <m:r>
          <m:rPr/>
          <w:rPr>
            <w:rFonts w:ascii="Cambria Math" w:hAnsi="Cambria Math"/>
          </w:rPr>
          <m:t>⋅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3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18</m:t>
            </m:r>
          </m:sup>
        </m:sSup>
      </m:oMath>
      <w:r>
        <w:t xml:space="preserve"> </w:t>
      </w:r>
      <w:r>
        <w:tab/>
      </w:r>
      <w:r>
        <w:t xml:space="preserve">C． </w:t>
      </w:r>
      <m:oMath>
        <m:sSup>
          <m:sSupPr/>
          <m:e>
            <m:d>
              <m:dPr/>
              <m:e>
                <m:sSup>
                  <m:sSupPr/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5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5</m:t>
            </m:r>
          </m:sup>
        </m:sSup>
        <m:r>
          <m:rPr/>
          <w:rPr>
            <w:rFonts w:ascii="Cambria Math" w:hAnsi="Cambria Math"/>
          </w:rPr>
          <m:t>+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5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10</m:t>
            </m:r>
          </m:sup>
        </m:sSup>
      </m:oMath>
      <w:r>
        <w:t xml:space="preserve"> </w:t>
      </w:r>
    </w:p>
    <w:p>
      <w:pPr>
        <w:pStyle w:val="10"/>
      </w:pPr>
      <w:r>
        <w:t xml:space="preserve">若有四根木棒，长度分别为 </w:t>
      </w:r>
      <m:oMath>
        <m:r>
          <m:rPr/>
          <w:rPr>
            <w:rFonts w:ascii="Cambria Math" w:hAnsi="Cambria Math"/>
          </w:rPr>
          <m:t>4</m:t>
        </m:r>
      </m:oMath>
      <w:r>
        <w:t>，</w:t>
      </w:r>
      <m:oMath>
        <m:r>
          <m:rPr/>
          <w:rPr>
            <w:rFonts w:ascii="Cambria Math" w:hAnsi="Cambria Math"/>
          </w:rPr>
          <m:t>5</m:t>
        </m:r>
      </m:oMath>
      <w:r>
        <w:t>，</w:t>
      </w:r>
      <m:oMath>
        <m:r>
          <m:rPr/>
          <w:rPr>
            <w:rFonts w:ascii="Cambria Math" w:hAnsi="Cambria Math"/>
          </w:rPr>
          <m:t>6</m:t>
        </m:r>
      </m:oMath>
      <w:r>
        <w:t>，</w:t>
      </w:r>
      <m:oMath>
        <m:r>
          <m:rPr/>
          <w:rPr>
            <w:rFonts w:ascii="Cambria Math" w:hAnsi="Cambria Math"/>
          </w:rPr>
          <m:t>9</m:t>
        </m:r>
      </m:oMath>
      <w:r>
        <w:t>（单位：</w:t>
      </w:r>
      <m:oMath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），从中任意选取三根首尾顺次连接围成不同的三角形，下列不能围成三角形的是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r>
          <m:rPr/>
          <w:rPr>
            <w:rFonts w:ascii="Cambria Math" w:hAnsi="Cambria Math"/>
          </w:rPr>
          <m:t>4</m:t>
        </m:r>
      </m:oMath>
      <w:r>
        <w:t>，</w:t>
      </w:r>
      <m:oMath>
        <m:r>
          <m:rPr/>
          <w:rPr>
            <w:rFonts w:ascii="Cambria Math" w:hAnsi="Cambria Math"/>
          </w:rPr>
          <m:t>5</m:t>
        </m:r>
      </m:oMath>
      <w:r>
        <w:t>，</w:t>
      </w:r>
      <m:oMath>
        <m:r>
          <m:rPr/>
          <w:rPr>
            <w:rFonts w:ascii="Cambria Math" w:hAnsi="Cambria Math"/>
          </w:rPr>
          <m:t>6</m:t>
        </m:r>
      </m:oMath>
      <w:r>
        <w:t xml:space="preserve"> </w:t>
      </w: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4</m:t>
        </m:r>
      </m:oMath>
      <w:r>
        <w:t>，</w:t>
      </w:r>
      <m:oMath>
        <m:r>
          <m:rPr/>
          <w:rPr>
            <w:rFonts w:ascii="Cambria Math" w:hAnsi="Cambria Math"/>
          </w:rPr>
          <m:t>6</m:t>
        </m:r>
      </m:oMath>
      <w:r>
        <w:t>，</w:t>
      </w:r>
      <m:oMath>
        <m:r>
          <m:rPr/>
          <w:rPr>
            <w:rFonts w:ascii="Cambria Math" w:hAnsi="Cambria Math"/>
          </w:rPr>
          <m:t>9</m:t>
        </m:r>
      </m:oMath>
      <w:r>
        <w:t xml:space="preserve"> </w:t>
      </w:r>
      <w:r>
        <w:tab/>
      </w:r>
      <w:r>
        <w:t xml:space="preserve">C． </w:t>
      </w:r>
      <m:oMath>
        <m:r>
          <m:rPr/>
          <w:rPr>
            <w:rFonts w:ascii="Cambria Math" w:hAnsi="Cambria Math"/>
          </w:rPr>
          <m:t>5</m:t>
        </m:r>
      </m:oMath>
      <w:r>
        <w:t>，</w:t>
      </w:r>
      <m:oMath>
        <m:r>
          <m:rPr/>
          <w:rPr>
            <w:rFonts w:ascii="Cambria Math" w:hAnsi="Cambria Math"/>
          </w:rPr>
          <m:t>6</m:t>
        </m:r>
      </m:oMath>
      <w:r>
        <w:t>，</w:t>
      </w:r>
      <m:oMath>
        <m:r>
          <m:rPr/>
          <w:rPr>
            <w:rFonts w:ascii="Cambria Math" w:hAnsi="Cambria Math"/>
          </w:rPr>
          <m:t>9</m:t>
        </m:r>
      </m:oMath>
      <w:r>
        <w:t xml:space="preserve"> </w:t>
      </w:r>
      <w:r>
        <w:tab/>
      </w:r>
      <w:r>
        <w:t xml:space="preserve">D． </w:t>
      </w:r>
      <m:oMath>
        <m:r>
          <m:rPr/>
          <w:rPr>
            <w:rFonts w:ascii="Cambria Math" w:hAnsi="Cambria Math"/>
          </w:rPr>
          <m:t>4</m:t>
        </m:r>
      </m:oMath>
      <w:r>
        <w:t>，</w:t>
      </w:r>
      <m:oMath>
        <m:r>
          <m:rPr/>
          <w:rPr>
            <w:rFonts w:ascii="Cambria Math" w:hAnsi="Cambria Math"/>
          </w:rPr>
          <m:t>5</m:t>
        </m:r>
      </m:oMath>
      <w:r>
        <w:t>，</w:t>
      </w:r>
      <m:oMath>
        <m:r>
          <m:rPr/>
          <w:rPr>
            <w:rFonts w:ascii="Cambria Math" w:hAnsi="Cambria Math"/>
          </w:rPr>
          <m:t>9</m:t>
        </m:r>
      </m:oMath>
      <w:r>
        <w:t xml:space="preserve"> </w:t>
      </w:r>
    </w:p>
    <w:p>
      <w:pPr>
        <w:pStyle w:val="10"/>
      </w:pPr>
      <w:r>
        <w:t xml:space="preserve">如图，描述同位角、内错角、同旁内角关系不正确的是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1409700" cy="127825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7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</w:pPr>
      <w:r>
        <w:tab/>
      </w:r>
      <w:r>
        <w:t xml:space="preserve">A． </w:t>
      </w:r>
      <m:oMath>
        <m:r>
          <m:rPr/>
          <w:rPr>
            <w:rFonts w:ascii="Cambria Math" w:hAnsi="Cambria Math"/>
          </w:rPr>
          <m:t>∠2</m:t>
        </m:r>
      </m:oMath>
      <w:r>
        <w:t xml:space="preserve"> 与 </w:t>
      </w:r>
      <m:oMath>
        <m:r>
          <m:rPr/>
          <w:rPr>
            <w:rFonts w:ascii="Cambria Math" w:hAnsi="Cambria Math"/>
          </w:rPr>
          <m:t>∠4</m:t>
        </m:r>
      </m:oMath>
      <w:r>
        <w:t xml:space="preserve"> 是同旁内角</w:t>
      </w: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∠2</m:t>
        </m:r>
      </m:oMath>
      <w:r>
        <w:t xml:space="preserve"> 与 </w:t>
      </w:r>
      <m:oMath>
        <m:r>
          <m:rPr/>
          <w:rPr>
            <w:rFonts w:ascii="Cambria Math" w:hAnsi="Cambria Math"/>
          </w:rPr>
          <m:t>∠3</m:t>
        </m:r>
      </m:oMath>
      <w:r>
        <w:t xml:space="preserve"> 是内错角</w:t>
      </w:r>
    </w:p>
    <w:p>
      <w:pPr>
        <w:pStyle w:val="18"/>
      </w:pPr>
      <w:r>
        <w:tab/>
      </w:r>
      <w:r>
        <w:t xml:space="preserve">C． </w:t>
      </w:r>
      <m:oMath>
        <m:r>
          <m:rPr/>
          <w:rPr>
            <w:rFonts w:ascii="Cambria Math" w:hAnsi="Cambria Math"/>
          </w:rPr>
          <m:t>∠3</m:t>
        </m:r>
      </m:oMath>
      <w:r>
        <w:t xml:space="preserve"> 与 </w:t>
      </w:r>
      <m:oMath>
        <m:r>
          <m:rPr/>
          <w:rPr>
            <w:rFonts w:ascii="Cambria Math" w:hAnsi="Cambria Math"/>
          </w:rPr>
          <m:t>∠4</m:t>
        </m:r>
      </m:oMath>
      <w:r>
        <w:t xml:space="preserve"> 是同旁内角</w:t>
      </w:r>
      <w:r>
        <w:tab/>
      </w:r>
      <w:r>
        <w:t xml:space="preserve">D． </w:t>
      </w:r>
      <m:oMath>
        <m:r>
          <m:rPr/>
          <w:rPr>
            <w:rFonts w:ascii="Cambria Math" w:hAnsi="Cambria Math"/>
          </w:rPr>
          <m:t>∠1</m:t>
        </m:r>
      </m:oMath>
      <w:r>
        <w:t xml:space="preserve"> 与 </w:t>
      </w:r>
      <m:oMath>
        <m:r>
          <m:rPr/>
          <w:rPr>
            <w:rFonts w:ascii="Cambria Math" w:hAnsi="Cambria Math"/>
          </w:rPr>
          <m:t>∠4</m:t>
        </m:r>
      </m:oMath>
      <w:r>
        <w:t xml:space="preserve"> 是同位角</w:t>
      </w:r>
    </w:p>
    <w:p>
      <w:pPr>
        <w:pStyle w:val="10"/>
      </w:pPr>
      <w:r>
        <w:t xml:space="preserve">下列垃圾分类的标识中，是轴对称图形的是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5080000" cy="838200"/>
            <wp:effectExtent l="0" t="0" r="1016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>A．①②</w:t>
      </w:r>
      <w:r>
        <w:tab/>
      </w:r>
      <w:r>
        <w:t>B．③④</w:t>
      </w:r>
      <w:r>
        <w:tab/>
      </w:r>
      <w:r>
        <w:t>C．①③</w:t>
      </w:r>
      <w:r>
        <w:tab/>
      </w:r>
      <w:r>
        <w:t>D．②④</w:t>
      </w:r>
    </w:p>
    <w:p>
      <w:pPr>
        <w:pStyle w:val="10"/>
      </w:pPr>
      <w:r>
        <w:t xml:space="preserve">设圆的面积为 </w:t>
      </w:r>
      <m:oMath>
        <m:r>
          <m:rPr/>
          <w:rPr>
            <w:rFonts w:ascii="Cambria Math" w:hAnsi="Cambria Math"/>
          </w:rPr>
          <m:t>S</m:t>
        </m:r>
      </m:oMath>
      <w:r>
        <w:t xml:space="preserve">，直径为 </w:t>
      </w:r>
      <m:oMath>
        <m:r>
          <m:rPr/>
          <w:rPr>
            <w:rFonts w:ascii="Cambria Math" w:hAnsi="Cambria Math"/>
          </w:rPr>
          <m:t>d</m:t>
        </m:r>
      </m:oMath>
      <w:r>
        <w:t xml:space="preserve">，则对于等式 </w:t>
      </w:r>
      <m:oMath>
        <m:r>
          <m:rPr/>
          <w:rPr>
            <w:rFonts w:ascii="Cambria Math" w:hAnsi="Cambria Math"/>
          </w:rPr>
          <m:t>S=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π</m:t>
        </m:r>
        <m:sSup>
          <m:sSupPr/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t xml:space="preserve">，下列说法正确的是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8"/>
      </w:pPr>
      <w:r>
        <w:tab/>
      </w:r>
      <w:r>
        <w:t xml:space="preserve">A． </w:t>
      </w:r>
      <m:oMath>
        <m:r>
          <m:rPr/>
          <w:rPr>
            <w:rFonts w:ascii="Cambria Math" w:hAnsi="Cambria Math"/>
          </w:rPr>
          <m:t>S</m:t>
        </m:r>
      </m:oMath>
      <w:r>
        <w:t xml:space="preserve"> 是 </w:t>
      </w:r>
      <m:oMath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4</m:t>
            </m:r>
          </m:den>
        </m:f>
      </m:oMath>
      <w:r>
        <w:t xml:space="preserve"> 的函数</w:t>
      </w: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S</m:t>
        </m:r>
      </m:oMath>
      <w:r>
        <w:t xml:space="preserve"> 是 </w:t>
      </w:r>
      <m:oMath>
        <m:r>
          <m:rPr>
            <m:sty m:val="p"/>
          </m:rPr>
          <w:rPr>
            <w:rFonts w:ascii="Cambria Math" w:hAnsi="Cambria Math"/>
          </w:rPr>
          <m:t>π</m:t>
        </m:r>
      </m:oMath>
      <w:r>
        <w:t xml:space="preserve"> 的函数</w:t>
      </w:r>
    </w:p>
    <w:p>
      <w:pPr>
        <w:pStyle w:val="18"/>
      </w:pPr>
      <w:r>
        <w:tab/>
      </w:r>
      <w:r>
        <w:t xml:space="preserve">C． </w:t>
      </w:r>
      <m:oMath>
        <m:r>
          <m:rPr/>
          <w:rPr>
            <w:rFonts w:ascii="Cambria Math" w:hAnsi="Cambria Math"/>
          </w:rPr>
          <m:t>S</m:t>
        </m:r>
      </m:oMath>
      <w:r>
        <w:t xml:space="preserve"> 是 </w:t>
      </w:r>
      <m:oMath>
        <m:r>
          <m:rPr/>
          <w:rPr>
            <w:rFonts w:ascii="Cambria Math" w:hAnsi="Cambria Math"/>
          </w:rPr>
          <m:t>d</m:t>
        </m:r>
      </m:oMath>
      <w:r>
        <w:t xml:space="preserve"> 的函数</w:t>
      </w:r>
      <w:r>
        <w:tab/>
      </w:r>
      <w:r>
        <w:t xml:space="preserve">D． </w:t>
      </w:r>
      <m:oMath>
        <m:r>
          <m:rPr/>
          <w:rPr>
            <w:rFonts w:ascii="Cambria Math" w:hAnsi="Cambria Math"/>
          </w:rPr>
          <m:t>S</m:t>
        </m:r>
      </m:oMath>
      <w:r>
        <w:t xml:space="preserve"> 不是 </w:t>
      </w:r>
      <m:oMath>
        <m:r>
          <m:rPr/>
          <w:rPr>
            <w:rFonts w:ascii="Cambria Math" w:hAnsi="Cambria Math"/>
          </w:rPr>
          <m:t>d</m:t>
        </m:r>
      </m:oMath>
      <w:r>
        <w:t xml:space="preserve"> 的函数</w:t>
      </w:r>
    </w:p>
    <w:p/>
    <w:p>
      <w:pPr>
        <w:pStyle w:val="10"/>
      </w:pPr>
      <w:r>
        <w:t xml:space="preserve">（3分）如图，从边长为 </w:t>
      </w:r>
      <m:oMath>
        <m:r>
          <m:rPr/>
          <w:rPr>
            <w:rFonts w:ascii="Cambria Math" w:hAnsi="Cambria Math"/>
          </w:rPr>
          <m:t>a</m:t>
        </m:r>
      </m:oMath>
      <w:r>
        <w:t xml:space="preserve"> 的大正方形中剪掉一个边长为 </w:t>
      </w:r>
      <m:oMath>
        <m:r>
          <m:rPr/>
          <w:rPr>
            <w:rFonts w:ascii="Cambria Math" w:hAnsi="Cambria Math"/>
          </w:rPr>
          <m:t>b</m:t>
        </m:r>
      </m:oMath>
      <w:r>
        <w:t xml:space="preserve"> 的小正方形，将阴影部分沿虚线剪开，拼成右边的矩形，根据图形的变化过程写出的一个正确的等式是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5080000" cy="1831975"/>
            <wp:effectExtent l="0" t="0" r="10160" b="1206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183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</w:pPr>
      <w:r>
        <w:tab/>
      </w:r>
      <w:r>
        <w:t xml:space="preserve">A． </w:t>
      </w:r>
      <m:oMath>
        <m:sSup>
          <m:sSupPr/>
          <m:e>
            <m:d>
              <m:dPr/>
              <m:e>
                <m:r>
                  <m:rPr/>
                  <w:rPr>
                    <w:rFonts w:ascii="Cambria Math" w:hAnsi="Cambria Math"/>
                  </w:rPr>
                  <m:t>a−b</m:t>
                </m:r>
              </m:e>
            </m:d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−2ab+</m:t>
        </m:r>
        <m:sSup>
          <m:sSupPr/>
          <m:e>
            <m:r>
              <m:rPr/>
              <w:rPr>
                <w:rFonts w:ascii="Cambria Math" w:hAnsi="Cambria Math"/>
              </w:rPr>
              <m:t>b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a</m:t>
        </m:r>
        <m:d>
          <m:dPr/>
          <m:e>
            <m:r>
              <m:rPr/>
              <w:rPr>
                <w:rFonts w:ascii="Cambria Math" w:hAnsi="Cambria Math"/>
              </w:rPr>
              <m:t>a−b</m:t>
            </m:r>
          </m:e>
        </m:d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−ab</m:t>
        </m:r>
      </m:oMath>
      <w:r>
        <w:t xml:space="preserve"> </w:t>
      </w:r>
    </w:p>
    <w:p>
      <w:pPr>
        <w:pStyle w:val="18"/>
      </w:pPr>
      <w:r>
        <w:tab/>
      </w:r>
      <w:r>
        <w:t xml:space="preserve">C． </w:t>
      </w:r>
      <m:oMath>
        <m:sSup>
          <m:sSupPr/>
          <m:e>
            <m:d>
              <m:dPr/>
              <m:e>
                <m:r>
                  <m:rPr/>
                  <w:rPr>
                    <w:rFonts w:ascii="Cambria Math" w:hAnsi="Cambria Math"/>
                  </w:rPr>
                  <m:t>a−b</m:t>
                </m:r>
              </m:e>
            </m:d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−</m:t>
        </m:r>
        <m:sSup>
          <m:sSupPr/>
          <m:e>
            <m:r>
              <m:rPr/>
              <w:rPr>
                <w:rFonts w:ascii="Cambria Math" w:hAnsi="Cambria Math"/>
              </w:rPr>
              <m:t>b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−</m:t>
        </m:r>
        <m:sSup>
          <m:sSupPr/>
          <m:e>
            <m:r>
              <m:rPr/>
              <w:rPr>
                <w:rFonts w:ascii="Cambria Math" w:hAnsi="Cambria Math"/>
              </w:rPr>
              <m:t>b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=</m:t>
        </m:r>
        <m:d>
          <m:dPr/>
          <m:e>
            <m:r>
              <m:rPr/>
              <w:rPr>
                <w:rFonts w:ascii="Cambria Math" w:hAnsi="Cambria Math"/>
              </w:rPr>
              <m:t>a+b</m:t>
            </m:r>
          </m:e>
        </m:d>
        <m:d>
          <m:dPr/>
          <m:e>
            <m:r>
              <m:rPr/>
              <w:rPr>
                <w:rFonts w:ascii="Cambria Math" w:hAnsi="Cambria Math"/>
              </w:rPr>
              <m:t>a−b</m:t>
            </m:r>
          </m:e>
        </m:d>
      </m:oMath>
      <w:r>
        <w:t xml:space="preserve"> </w:t>
      </w:r>
    </w:p>
    <w:p>
      <w:pPr>
        <w:pStyle w:val="10"/>
      </w:pPr>
      <w:r>
        <w:t xml:space="preserve">（3分）如图，已知点 </w:t>
      </w:r>
      <m:oMath>
        <m:r>
          <m:rPr/>
          <w:rPr>
            <w:rFonts w:ascii="Cambria Math" w:hAnsi="Cambria Math"/>
          </w:rPr>
          <m:t>G</m:t>
        </m:r>
      </m:oMath>
      <w:r>
        <w:t xml:space="preserve"> 是 </w:t>
      </w:r>
      <m:oMath>
        <m:r>
          <m:rPr/>
          <w:rPr>
            <w:rFonts w:ascii="Cambria Math" w:hAnsi="Cambria Math"/>
          </w:rPr>
          <m:t>△ABC</m:t>
        </m:r>
      </m:oMath>
      <w:r>
        <w:t xml:space="preserve"> 的重心，那么 </w:t>
      </w:r>
      <m:oMath>
        <m:sSub>
          <m:sSubPr/>
          <m:e>
            <m:r>
              <m:rPr/>
              <w:rPr>
                <w:rFonts w:ascii="Cambria Math" w:hAnsi="Cambria Math"/>
              </w:rPr>
              <m:t>S</m:t>
            </m:r>
          </m:e>
          <m:sub>
            <m:r>
              <m:rPr/>
              <w:rPr>
                <w:rFonts w:ascii="Cambria Math" w:hAnsi="Cambria Math"/>
              </w:rPr>
              <m:t>△BCG</m:t>
            </m:r>
          </m:sub>
        </m:sSub>
        <m:r>
          <m:rPr/>
          <w:rPr>
            <w:rFonts w:ascii="Cambria Math" w:hAnsi="Cambria Math"/>
          </w:rPr>
          <m:t>:</m:t>
        </m:r>
        <m:sSub>
          <m:sSubPr/>
          <m:e>
            <m:r>
              <m:rPr/>
              <w:rPr>
                <w:rFonts w:ascii="Cambria Math" w:hAnsi="Cambria Math"/>
              </w:rPr>
              <m:t>S</m:t>
            </m:r>
          </m:e>
          <m:sub>
            <m:r>
              <m:rPr/>
              <w:rPr>
                <w:rFonts w:ascii="Cambria Math" w:hAnsi="Cambria Math"/>
              </w:rPr>
              <m:t>△ABC</m:t>
            </m:r>
          </m:sub>
        </m:sSub>
      </m:oMath>
      <w:r>
        <w:t xml:space="preserve"> 等于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1474470" cy="1002665"/>
            <wp:effectExtent l="0" t="0" r="381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74470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r>
          <m:rPr/>
          <w:rPr>
            <w:rFonts w:ascii="Cambria Math" w:hAnsi="Cambria Math"/>
          </w:rPr>
          <m:t>1:2</m:t>
        </m:r>
      </m:oMath>
      <w:r>
        <w:t xml:space="preserve"> </w:t>
      </w: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1:3</m:t>
        </m:r>
      </m:oMath>
      <w:r>
        <w:t xml:space="preserve"> </w:t>
      </w:r>
      <w:r>
        <w:tab/>
      </w:r>
      <w:r>
        <w:t xml:space="preserve">C． </w:t>
      </w:r>
      <m:oMath>
        <m:r>
          <m:rPr/>
          <w:rPr>
            <w:rFonts w:ascii="Cambria Math" w:hAnsi="Cambria Math"/>
          </w:rPr>
          <m:t>2:3</m:t>
        </m:r>
      </m:oMath>
      <w:r>
        <w:t xml:space="preserve"> </w:t>
      </w:r>
      <w:r>
        <w:tab/>
      </w:r>
      <w:r>
        <w:t xml:space="preserve">D． </w:t>
      </w:r>
      <m:oMath>
        <m:r>
          <m:rPr/>
          <w:rPr>
            <w:rFonts w:ascii="Cambria Math" w:hAnsi="Cambria Math"/>
          </w:rPr>
          <m:t>2:5</m:t>
        </m:r>
      </m:oMath>
      <w:r>
        <w:t xml:space="preserve"> </w:t>
      </w:r>
    </w:p>
    <w:p>
      <w:pPr>
        <w:pStyle w:val="10"/>
      </w:pPr>
      <w:r>
        <w:t xml:space="preserve">（3分）若事件 </w:t>
      </w:r>
      <m:oMath>
        <m:r>
          <m:rPr/>
          <w:rPr>
            <w:rFonts w:ascii="Cambria Math" w:hAnsi="Cambria Math"/>
          </w:rPr>
          <m:t>A</m:t>
        </m:r>
      </m:oMath>
      <w:r>
        <w:t xml:space="preserve"> 表示“买一张彩票，中了特等奖”，则下列说法中，不正确的是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9"/>
      </w:pPr>
      <w:r>
        <w:tab/>
      </w:r>
      <w:r>
        <w:t xml:space="preserve">A． </w:t>
      </w:r>
      <m:oMath>
        <m:r>
          <m:rPr/>
          <w:rPr>
            <w:rFonts w:ascii="Cambria Math" w:hAnsi="Cambria Math"/>
          </w:rPr>
          <m:t>0&lt;P</m:t>
        </m:r>
        <m:d>
          <m:dPr/>
          <m:e>
            <m:r>
              <m:rPr/>
              <w:rPr>
                <w:rFonts w:ascii="Cambria Math" w:hAnsi="Cambria Math"/>
              </w:rPr>
              <m:t>A</m:t>
            </m:r>
          </m:e>
        </m:d>
        <m:r>
          <m:rPr/>
          <w:rPr>
            <w:rFonts w:ascii="Cambria Math" w:hAnsi="Cambria Math"/>
          </w:rPr>
          <m:t>&lt;1</m:t>
        </m:r>
      </m:oMath>
      <w:r>
        <w:t xml:space="preserve"> </w:t>
      </w:r>
    </w:p>
    <w:p>
      <w:pPr>
        <w:pStyle w:val="19"/>
      </w:pP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P</m:t>
        </m:r>
        <m:d>
          <m:dPr/>
          <m:e>
            <m:r>
              <m:rPr/>
              <w:rPr>
                <w:rFonts w:ascii="Cambria Math" w:hAnsi="Cambria Math"/>
              </w:rPr>
              <m:t>A</m:t>
            </m:r>
          </m:e>
        </m:d>
      </m:oMath>
      <w:r>
        <w:t xml:space="preserve"> 接近 </w:t>
      </w:r>
      <m:oMath>
        <m:r>
          <m:rPr/>
          <w:rPr>
            <w:rFonts w:ascii="Cambria Math" w:hAnsi="Cambria Math"/>
          </w:rPr>
          <m:t>0</m:t>
        </m:r>
      </m:oMath>
      <w:r>
        <w:t xml:space="preserve"> </w:t>
      </w:r>
    </w:p>
    <w:p>
      <w:pPr>
        <w:pStyle w:val="19"/>
      </w:pPr>
      <w:r>
        <w:tab/>
      </w:r>
      <w:r>
        <w:t>C．对于不同类型的彩票，</w:t>
      </w:r>
      <m:oMath>
        <m:r>
          <m:rPr/>
          <w:rPr>
            <w:rFonts w:ascii="Cambria Math" w:hAnsi="Cambria Math"/>
          </w:rPr>
          <m:t>P</m:t>
        </m:r>
        <m:d>
          <m:dPr/>
          <m:e>
            <m:r>
              <m:rPr/>
              <w:rPr>
                <w:rFonts w:ascii="Cambria Math" w:hAnsi="Cambria Math"/>
              </w:rPr>
              <m:t>A</m:t>
            </m:r>
          </m:e>
        </m:d>
      </m:oMath>
      <w:r>
        <w:t xml:space="preserve"> 的值可能不一样</w:t>
      </w:r>
    </w:p>
    <w:p>
      <w:pPr>
        <w:pStyle w:val="19"/>
      </w:pPr>
      <w:r>
        <w:tab/>
      </w:r>
      <w:r>
        <w:t xml:space="preserve">D．若小明买了 </w:t>
      </w:r>
      <m:oMath>
        <m:r>
          <m:rPr/>
          <w:rPr>
            <w:rFonts w:ascii="Cambria Math" w:hAnsi="Cambria Math"/>
          </w:rPr>
          <m:t>20</m:t>
        </m:r>
      </m:oMath>
      <w:r>
        <w:t xml:space="preserve"> 张彩票后中了特等奖，则可计算得 </w:t>
      </w:r>
      <m:oMath>
        <m:r>
          <m:rPr/>
          <w:rPr>
            <w:rFonts w:ascii="Cambria Math" w:hAnsi="Cambria Math"/>
          </w:rPr>
          <m:t>P</m:t>
        </m:r>
        <m:d>
          <m:dPr/>
          <m:e>
            <m:r>
              <m:rPr/>
              <w:rPr>
                <w:rFonts w:ascii="Cambria Math" w:hAnsi="Cambria Math"/>
              </w:rPr>
              <m:t>A</m:t>
            </m:r>
          </m:e>
        </m:d>
        <m:r>
          <m:rPr/>
          <w:rPr>
            <w:rFonts w:ascii="Cambria Math" w:hAnsi="Cambria Math"/>
          </w:rPr>
          <m:t>=5%</m:t>
        </m:r>
      </m:oMath>
      <w:r>
        <w:t xml:space="preserve"> </w:t>
      </w:r>
    </w:p>
    <w:p>
      <w:pPr>
        <w:pStyle w:val="10"/>
      </w:pPr>
      <w:r>
        <w:t xml:space="preserve">（3分） </w:t>
      </w:r>
      <m:oMath>
        <m:sSup>
          <m:sSupPr/>
          <m:e>
            <m:r>
              <m:rPr/>
              <w:rPr>
                <w:rFonts w:ascii="Cambria Math" w:hAnsi="Cambria Math"/>
              </w:rPr>
              <m:t>x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+ax+121</m:t>
        </m:r>
      </m:oMath>
      <w:r>
        <w:t xml:space="preserve"> 是一个完全平方式，则 </w:t>
      </w:r>
      <m:oMath>
        <m:r>
          <m:rPr/>
          <w:rPr>
            <w:rFonts w:ascii="Cambria Math" w:hAnsi="Cambria Math"/>
          </w:rPr>
          <m:t>a</m:t>
        </m:r>
      </m:oMath>
      <w:r>
        <w:t xml:space="preserve"> 为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r>
          <m:rPr/>
          <w:rPr>
            <w:rFonts w:ascii="Cambria Math" w:hAnsi="Cambria Math"/>
          </w:rPr>
          <m:t>22</m:t>
        </m:r>
      </m:oMath>
      <w:r>
        <w:t xml:space="preserve"> </w:t>
      </w: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−22</m:t>
        </m:r>
      </m:oMath>
      <w:r>
        <w:t xml:space="preserve"> </w:t>
      </w:r>
      <w:r>
        <w:tab/>
      </w:r>
      <w:r>
        <w:t xml:space="preserve">C． </w:t>
      </w:r>
      <m:oMath>
        <m:r>
          <m:rPr/>
          <w:rPr>
            <w:rFonts w:ascii="Cambria Math" w:hAnsi="Cambria Math"/>
          </w:rPr>
          <m:t>±22</m:t>
        </m:r>
      </m:oMath>
      <w:r>
        <w:t xml:space="preserve"> </w:t>
      </w:r>
      <w:r>
        <w:tab/>
      </w:r>
      <w:r>
        <w:t xml:space="preserve">D． </w:t>
      </w:r>
      <m:oMath>
        <m:r>
          <m:rPr/>
          <w:rPr>
            <w:rFonts w:ascii="Cambria Math" w:hAnsi="Cambria Math"/>
          </w:rPr>
          <m:t>0</m:t>
        </m:r>
      </m:oMath>
      <w:r>
        <w:t xml:space="preserve"> </w:t>
      </w:r>
    </w:p>
    <w:p>
      <w:pPr>
        <w:pStyle w:val="10"/>
      </w:pPr>
      <w:r>
        <w:t>（3分）</w:t>
      </w:r>
      <w:r>
        <w:drawing>
          <wp:inline distT="0" distB="0" distL="114300" distR="114300">
            <wp:extent cx="673100" cy="590550"/>
            <wp:effectExtent l="0" t="0" r="1270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如图．已知直线</w:t>
      </w:r>
      <m:oMath>
        <m:r>
          <m:rPr/>
          <w:rPr>
            <w:rFonts w:ascii="Cambria Math" w:hAnsi="Cambria Math"/>
          </w:rPr>
          <m:t>a</m:t>
        </m:r>
      </m:oMath>
      <w:r>
        <w:t>，</w:t>
      </w:r>
      <m:oMath>
        <m:r>
          <m:rPr/>
          <w:rPr>
            <w:rFonts w:ascii="Cambria Math" w:hAnsi="Cambria Math"/>
          </w:rPr>
          <m:t>b</m:t>
        </m:r>
      </m:oMath>
      <w:r>
        <w:t>被直线</w:t>
      </w:r>
      <m:oMath>
        <m:r>
          <m:rPr/>
          <w:rPr>
            <w:rFonts w:ascii="Cambria Math" w:hAnsi="Cambria Math"/>
          </w:rPr>
          <m:t>c</m:t>
        </m:r>
      </m:oMath>
      <w:r>
        <w:t>所截，且</w:t>
      </w:r>
      <m:oMath>
        <m:r>
          <m:rPr/>
          <w:rPr>
            <w:rFonts w:ascii="Cambria Math" w:hAnsi="Cambria Math"/>
          </w:rPr>
          <m:t>a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b</m:t>
        </m:r>
      </m:oMath>
      <w:r>
        <w:t>，</w:t>
      </w:r>
      <m:oMath>
        <m:r>
          <m:rPr/>
          <w:rPr>
            <w:rFonts w:ascii="Cambria Math" w:hAnsi="Cambria Math"/>
          </w:rPr>
          <m:t>∠1=</m:t>
        </m:r>
        <m:sSup>
          <m:sSupPr/>
          <m:e>
            <m:r>
              <m:rPr/>
              <w:rPr>
                <w:rFonts w:ascii="Cambria Math" w:hAnsi="Cambria Math"/>
              </w:rPr>
              <m:t>48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，那么</w:t>
      </w:r>
      <m:oMath>
        <m:r>
          <m:rPr/>
          <w:rPr>
            <w:rFonts w:ascii="Cambria Math" w:hAnsi="Cambria Math"/>
          </w:rPr>
          <m:t>∠2</m:t>
        </m:r>
      </m:oMath>
      <w:r>
        <w:t>的度数为</w:t>
      </w:r>
      <m:oMath>
        <m:r>
          <m:rPr/>
          <w:rPr>
            <w:rFonts w:ascii="Cambria Math" w:hAnsi="Cambria Math"/>
          </w:rPr>
          <m:t>(</m:t>
        </m:r>
      </m:oMath>
      <w:r>
        <w:t>　　</w:t>
      </w:r>
      <m:oMath>
        <m:r>
          <m:rPr/>
          <w:rPr>
            <w:rFonts w:ascii="Cambria Math" w:hAnsi="Cambria Math"/>
          </w:rPr>
          <m:t>)</m:t>
        </m:r>
      </m:oMath>
    </w:p>
    <w:p>
      <w:pPr>
        <w:pStyle w:val="15"/>
      </w:pPr>
      <w:r>
        <w:tab/>
      </w:r>
      <w:r>
        <w:t>A．</w:t>
      </w:r>
      <m:oMath>
        <m:sSup>
          <m:sSupPr/>
          <m:e>
            <m:r>
              <m:rPr/>
              <w:rPr>
                <w:rFonts w:ascii="Cambria Math" w:hAnsi="Cambria Math"/>
              </w:rPr>
              <m:t>42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ab/>
      </w:r>
      <w:r>
        <w:t>B．</w:t>
      </w:r>
      <m:oMath>
        <m:sSup>
          <m:sSupPr/>
          <m:e>
            <m:r>
              <m:rPr/>
              <w:rPr>
                <w:rFonts w:ascii="Cambria Math" w:hAnsi="Cambria Math"/>
              </w:rPr>
              <m:t>48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ab/>
      </w:r>
      <w:r>
        <w:t>C．</w:t>
      </w:r>
      <m:oMath>
        <m:sSup>
          <m:sSupPr/>
          <m:e>
            <m:r>
              <m:rPr/>
              <w:rPr>
                <w:rFonts w:ascii="Cambria Math" w:hAnsi="Cambria Math"/>
              </w:rPr>
              <m:t>52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ab/>
      </w:r>
      <w:r>
        <w:t>D．</w:t>
      </w:r>
      <m:oMath>
        <m:sSup>
          <m:sSupPr/>
          <m:e>
            <m:r>
              <m:rPr/>
              <w:rPr>
                <w:rFonts w:ascii="Cambria Math" w:hAnsi="Cambria Math"/>
              </w:rPr>
              <m:t>132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</w:p>
    <w:p>
      <w:pPr>
        <w:pStyle w:val="12"/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本大题共5小题，每小题3分，共15分。</w:t>
      </w:r>
    </w:p>
    <w:p>
      <w:pPr>
        <w:pStyle w:val="10"/>
      </w:pPr>
      <w:r>
        <w:t xml:space="preserve">袋中装有除颜色外其余均相同的 </w:t>
      </w:r>
      <m:oMath>
        <m:r>
          <m:rPr/>
          <w:rPr>
            <w:rFonts w:ascii="Cambria Math" w:hAnsi="Cambria Math"/>
          </w:rPr>
          <m:t>5</m:t>
        </m:r>
      </m:oMath>
      <w:r>
        <w:t xml:space="preserve"> 个红球和 </w:t>
      </w:r>
      <m:oMath>
        <m:r>
          <m:rPr/>
          <w:rPr>
            <w:rFonts w:ascii="Cambria Math" w:hAnsi="Cambria Math"/>
          </w:rPr>
          <m:t>3</m:t>
        </m:r>
      </m:oMath>
      <w:r>
        <w:t xml:space="preserve"> 个白球．从袋中任意摸出一个球，则摸出的球是红球的概率为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若 </w:t>
      </w:r>
      <m:oMath>
        <m:sSup>
          <m:sSupPr/>
          <m:e>
            <m:r>
              <m:rPr/>
              <w:rPr>
                <w:rFonts w:ascii="Cambria Math" w:hAnsi="Cambria Math"/>
              </w:rPr>
              <m:t>x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−mx+16</m:t>
        </m:r>
      </m:oMath>
      <w:r>
        <w:t xml:space="preserve"> 是一个完全平方式，则 </w:t>
      </w:r>
      <m:oMath>
        <m:r>
          <m:rPr/>
          <w:rPr>
            <w:rFonts w:ascii="Cambria Math" w:hAnsi="Cambria Math"/>
          </w:rPr>
          <m:t>m=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以直角三角形中一个锐角的度数为自变量 </w:t>
      </w:r>
      <m:oMath>
        <m:r>
          <m:rPr/>
          <w:rPr>
            <w:rFonts w:ascii="Cambria Math" w:hAnsi="Cambria Math"/>
          </w:rPr>
          <m:t>x</m:t>
        </m:r>
      </m:oMath>
      <w:r>
        <w:t xml:space="preserve">，另一个锐角度数 </w:t>
      </w:r>
      <m:oMath>
        <m:r>
          <m:rPr/>
          <w:rPr>
            <w:rFonts w:ascii="Cambria Math" w:hAnsi="Cambria Math"/>
          </w:rPr>
          <m:t>y</m:t>
        </m:r>
      </m:oMath>
      <w:r>
        <w:t xml:space="preserve"> 为因变量，则它们的关系式为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如图，过 </w:t>
      </w:r>
      <m:oMath>
        <m:r>
          <m:rPr/>
          <w:rPr>
            <w:rFonts w:ascii="Cambria Math" w:hAnsi="Cambria Math"/>
          </w:rPr>
          <m:t>△ABC</m:t>
        </m:r>
      </m:oMath>
      <w:r>
        <w:t xml:space="preserve"> 的重心 </w:t>
      </w:r>
      <m:oMath>
        <m:r>
          <m:rPr/>
          <w:rPr>
            <w:rFonts w:ascii="Cambria Math" w:hAnsi="Cambria Math"/>
          </w:rPr>
          <m:t>G</m:t>
        </m:r>
      </m:oMath>
      <w:r>
        <w:t xml:space="preserve"> 作 </w:t>
      </w:r>
      <m:oMath>
        <m:r>
          <m:rPr/>
          <w:rPr>
            <w:rFonts w:ascii="Cambria Math" w:hAnsi="Cambria Math"/>
          </w:rPr>
          <m:t>ED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AB</m:t>
        </m:r>
      </m:oMath>
      <w:r>
        <w:t xml:space="preserve"> 分别交边 </w:t>
      </w:r>
      <m:oMath>
        <m:r>
          <m:rPr/>
          <w:rPr>
            <w:rFonts w:ascii="Cambria Math" w:hAnsi="Cambria Math"/>
          </w:rPr>
          <m:t>AC</m:t>
        </m:r>
      </m:oMath>
      <w:r>
        <w:t>，</w:t>
      </w:r>
      <m:oMath>
        <m:r>
          <m:rPr/>
          <w:rPr>
            <w:rFonts w:ascii="Cambria Math" w:hAnsi="Cambria Math"/>
          </w:rPr>
          <m:t>BC</m:t>
        </m:r>
      </m:oMath>
      <w:r>
        <w:t xml:space="preserve"> 于点 </w:t>
      </w:r>
      <m:oMath>
        <m:r>
          <m:rPr/>
          <w:rPr>
            <w:rFonts w:ascii="Cambria Math" w:hAnsi="Cambria Math"/>
          </w:rPr>
          <m:t>E</m:t>
        </m:r>
      </m:oMath>
      <w:r>
        <w:t>，</w:t>
      </w:r>
      <m:oMath>
        <m:r>
          <m:rPr/>
          <w:rPr>
            <w:rFonts w:ascii="Cambria Math" w:hAnsi="Cambria Math"/>
          </w:rPr>
          <m:t>D</m:t>
        </m:r>
      </m:oMath>
      <w:r>
        <w:t xml:space="preserve">，连接 </w:t>
      </w:r>
      <m:oMath>
        <m:r>
          <m:rPr/>
          <w:rPr>
            <w:rFonts w:ascii="Cambria Math" w:hAnsi="Cambria Math"/>
          </w:rPr>
          <m:t>AD</m:t>
        </m:r>
      </m:oMath>
      <w:r>
        <w:t xml:space="preserve">，如果 </w:t>
      </w:r>
      <m:oMath>
        <m:r>
          <m:rPr/>
          <w:rPr>
            <w:rFonts w:ascii="Cambria Math" w:hAnsi="Cambria Math"/>
          </w:rPr>
          <m:t>AD</m:t>
        </m:r>
      </m:oMath>
      <w:r>
        <w:t xml:space="preserve"> 平分 </w:t>
      </w:r>
      <m:oMath>
        <m:r>
          <m:rPr/>
          <w:rPr>
            <w:rFonts w:ascii="Cambria Math" w:hAnsi="Cambria Math"/>
          </w:rPr>
          <m:t>∠BAC</m:t>
        </m:r>
      </m:oMath>
      <w:r>
        <w:t>，</w:t>
      </w:r>
      <m:oMath>
        <m:r>
          <m:rPr/>
          <w:rPr>
            <w:rFonts w:ascii="Cambria Math" w:hAnsi="Cambria Math"/>
          </w:rPr>
          <m:t>AB=6</m:t>
        </m:r>
      </m:oMath>
      <w:r>
        <w:t xml:space="preserve">，那么 </w:t>
      </w:r>
      <m:oMath>
        <m:r>
          <m:rPr/>
          <w:rPr>
            <w:rFonts w:ascii="Cambria Math" w:hAnsi="Cambria Math"/>
          </w:rPr>
          <m:t>EC=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drawing>
          <wp:inline distT="0" distB="0" distL="114300" distR="114300">
            <wp:extent cx="1327150" cy="679450"/>
            <wp:effectExtent l="0" t="0" r="1397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7150" cy="67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</w:pPr>
      <w:r>
        <w:t xml:space="preserve">如图，已知在等边 </w:t>
      </w:r>
      <m:oMath>
        <m:r>
          <m:rPr/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BD=CE</m:t>
        </m:r>
      </m:oMath>
      <w:r>
        <w:t>，</w:t>
      </w:r>
      <m:oMath>
        <m:r>
          <m:rPr/>
          <w:rPr>
            <w:rFonts w:ascii="Cambria Math" w:hAnsi="Cambria Math"/>
          </w:rPr>
          <m:t>AD</m:t>
        </m:r>
      </m:oMath>
      <w:r>
        <w:t xml:space="preserve"> 与 </w:t>
      </w:r>
      <m:oMath>
        <m:r>
          <m:rPr/>
          <w:rPr>
            <w:rFonts w:ascii="Cambria Math" w:hAnsi="Cambria Math"/>
          </w:rPr>
          <m:t>BE</m:t>
        </m:r>
      </m:oMath>
      <w:r>
        <w:t xml:space="preserve"> 相交于点 </w:t>
      </w:r>
      <m:oMath>
        <m:r>
          <m:rPr/>
          <w:rPr>
            <w:rFonts w:ascii="Cambria Math" w:hAnsi="Cambria Math"/>
          </w:rPr>
          <m:t>P</m:t>
        </m:r>
      </m:oMath>
      <w:r>
        <w:t xml:space="preserve">，过点 </w:t>
      </w:r>
      <m:oMath>
        <m:r>
          <m:rPr/>
          <w:rPr>
            <w:rFonts w:ascii="Cambria Math" w:hAnsi="Cambria Math"/>
          </w:rPr>
          <m:t>A</m:t>
        </m:r>
      </m:oMath>
      <w:r>
        <w:t xml:space="preserve"> 作 </w:t>
      </w:r>
      <m:oMath>
        <m:r>
          <m:rPr/>
          <w:rPr>
            <w:rFonts w:ascii="Cambria Math" w:hAnsi="Cambria Math"/>
          </w:rPr>
          <m:t>AF⊥BE</m:t>
        </m:r>
      </m:oMath>
      <w:r>
        <w:t xml:space="preserve">，垂足为点 </w:t>
      </w:r>
      <m:oMath>
        <m:r>
          <m:rPr/>
          <w:rPr>
            <w:rFonts w:ascii="Cambria Math" w:hAnsi="Cambria Math"/>
          </w:rPr>
          <m:t>F</m:t>
        </m:r>
      </m:oMath>
      <w:r>
        <w:t xml:space="preserve">，那么 </w:t>
      </w:r>
      <m:oMath>
        <m:r>
          <m:rPr/>
          <w:rPr>
            <w:rFonts w:ascii="Cambria Math" w:hAnsi="Cambria Math"/>
          </w:rPr>
          <m:t>∠PAF</m:t>
        </m:r>
      </m:oMath>
      <w:r>
        <w:t xml:space="preserve"> 的度数是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drawing>
          <wp:inline distT="0" distB="0" distL="114300" distR="114300">
            <wp:extent cx="1517650" cy="1485900"/>
            <wp:effectExtent l="0" t="0" r="635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2"/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解答题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本大题第16小题6分，第17、18、19小题7分，第20、21小题10分，第22、23小题14分。</w:t>
      </w:r>
    </w:p>
    <w:p>
      <w:pPr>
        <w:pStyle w:val="10"/>
      </w:pPr>
      <w:r>
        <w:t>计算题．</w:t>
      </w:r>
    </w:p>
    <w:p>
      <w:pPr>
        <w:pStyle w:val="11"/>
      </w:pPr>
      <w:r>
        <w:t xml:space="preserve"> </w:t>
      </w:r>
      <m:oMath>
        <m:r>
          <m:rPr/>
          <w:rPr>
            <w:rFonts w:ascii="Cambria Math" w:hAnsi="Cambria Math"/>
          </w:rPr>
          <m:t>5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3</m:t>
            </m:r>
          </m:sup>
        </m:sSup>
        <m:r>
          <m:rPr/>
          <w:rPr>
            <w:rFonts w:ascii="Cambria Math" w:hAnsi="Cambria Math"/>
          </w:rPr>
          <m:t>b⋅</m:t>
        </m:r>
        <m:sSup>
          <m:sSupPr/>
          <m:e>
            <m:d>
              <m:dPr/>
              <m:e>
                <m:r>
                  <m:rPr/>
                  <w:rPr>
                    <w:rFonts w:ascii="Cambria Math" w:hAnsi="Cambria Math"/>
                  </w:rPr>
                  <m:t>−3b</m:t>
                </m:r>
              </m:e>
            </m:d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+</m:t>
        </m:r>
        <m:sSup>
          <m:sSupPr/>
          <m:e>
            <m:d>
              <m:dPr/>
              <m:e>
                <m:r>
                  <m:rPr/>
                  <w:rPr>
                    <w:rFonts w:ascii="Cambria Math" w:hAnsi="Cambria Math"/>
                  </w:rPr>
                  <m:t>−6ab</m:t>
                </m:r>
              </m:e>
            </m:d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⋅</m:t>
        </m:r>
        <m:d>
          <m:dPr/>
          <m:e>
            <m:r>
              <m:rPr/>
              <w:rPr>
                <w:rFonts w:ascii="Cambria Math" w:hAnsi="Cambria Math"/>
              </w:rPr>
              <m:t>−ab</m:t>
            </m:r>
          </m:e>
        </m:d>
        <m:r>
          <m:rPr/>
          <w:rPr>
            <w:rFonts w:ascii="Cambria Math" w:hAnsi="Cambria Math"/>
          </w:rPr>
          <m:t>−a</m:t>
        </m:r>
        <m:sSup>
          <m:sSupPr/>
          <m:e>
            <m:r>
              <m:rPr/>
              <w:rPr>
                <w:rFonts w:ascii="Cambria Math" w:hAnsi="Cambria Math"/>
              </w:rPr>
              <m:t>b</m:t>
            </m:r>
          </m:e>
          <m:sup>
            <m:r>
              <m:rPr/>
              <w:rPr>
                <w:rFonts w:ascii="Cambria Math" w:hAnsi="Cambria Math"/>
              </w:rPr>
              <m:t>3</m:t>
            </m:r>
          </m:sup>
        </m:sSup>
        <m:r>
          <m:rPr/>
          <w:rPr>
            <w:rFonts w:ascii="Cambria Math" w:hAnsi="Cambria Math"/>
          </w:rPr>
          <m:t>⋅</m:t>
        </m:r>
        <m:sSup>
          <m:sSupPr/>
          <m:e>
            <m:d>
              <m:dPr/>
              <m:e>
                <m:r>
                  <m:rPr/>
                  <w:rPr>
                    <w:rFonts w:ascii="Cambria Math" w:hAnsi="Cambria Math"/>
                  </w:rPr>
                  <m:t>−4a</m:t>
                </m:r>
              </m:e>
            </m:d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</m:oMath>
      <w:r>
        <w:t>．</w:t>
      </w:r>
    </w:p>
    <w:p>
      <w:pPr>
        <w:pStyle w:val="11"/>
      </w:pPr>
    </w:p>
    <w:p>
      <w:pPr>
        <w:pStyle w:val="11"/>
      </w:pPr>
    </w:p>
    <w:p>
      <w:pPr>
        <w:pStyle w:val="10"/>
      </w:pPr>
      <w:r>
        <w:t>计算题．</w:t>
      </w:r>
    </w:p>
    <w:p>
      <w:pPr>
        <w:pStyle w:val="11"/>
      </w:pPr>
      <m:oMath>
        <m:d>
          <m:dPr/>
          <m:e>
            <m:r>
              <m:rPr/>
              <w:rPr>
                <w:rFonts w:ascii="Cambria Math" w:hAnsi="Cambria Math"/>
              </w:rPr>
              <m:t>x+1</m:t>
            </m:r>
          </m:e>
        </m:d>
        <m:d>
          <m:dPr/>
          <m:e>
            <m:sSup>
              <m:sSupPr/>
              <m:e>
                <m:r>
                  <m:rPr/>
                  <w:rPr>
                    <w:rFonts w:ascii="Cambria Math" w:hAnsi="Cambria Math"/>
                  </w:rPr>
                  <m:t>x</m:t>
                </m: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</m:sup>
            </m:sSup>
            <m:r>
              <m:rPr/>
              <w:rPr>
                <w:rFonts w:ascii="Cambria Math" w:hAnsi="Cambria Math"/>
              </w:rPr>
              <m:t>+1</m:t>
            </m:r>
          </m:e>
        </m:d>
        <m:d>
          <m:dPr/>
          <m:e>
            <m:r>
              <m:rPr/>
              <w:rPr>
                <w:rFonts w:ascii="Cambria Math" w:hAnsi="Cambria Math"/>
              </w:rPr>
              <m:t>x−1</m:t>
            </m:r>
          </m:e>
        </m:d>
        <m:d>
          <m:dPr/>
          <m:e>
            <m:sSup>
              <m:sSupPr/>
              <m:e>
                <m:r>
                  <m:rPr/>
                  <w:rPr>
                    <w:rFonts w:ascii="Cambria Math" w:hAnsi="Cambria Math"/>
                  </w:rPr>
                  <m:t>x</m:t>
                </m:r>
              </m:e>
              <m:sup>
                <m:r>
                  <m:rPr/>
                  <w:rPr>
                    <w:rFonts w:ascii="Cambria Math" w:hAnsi="Cambria Math"/>
                  </w:rPr>
                  <m:t>4</m:t>
                </m:r>
              </m:sup>
            </m:sSup>
            <m:r>
              <m:rPr/>
              <w:rPr>
                <w:rFonts w:ascii="Cambria Math" w:hAnsi="Cambria Math"/>
              </w:rPr>
              <m:t>+1</m:t>
            </m:r>
          </m:e>
        </m:d>
      </m:oMath>
      <w:r>
        <w:t>．</w:t>
      </w:r>
    </w:p>
    <w:p>
      <w:pPr>
        <w:pStyle w:val="11"/>
      </w:pPr>
    </w:p>
    <w:p>
      <w:pPr>
        <w:pStyle w:val="11"/>
      </w:pPr>
    </w:p>
    <w:p>
      <w:pPr>
        <w:pStyle w:val="11"/>
      </w:pPr>
    </w:p>
    <w:p>
      <w:pPr>
        <w:pStyle w:val="10"/>
      </w:pPr>
      <w:r>
        <w:t xml:space="preserve">已知 </w:t>
      </w:r>
      <m:oMath>
        <m:r>
          <m:rPr/>
          <w:rPr>
            <w:rFonts w:ascii="Cambria Math" w:hAnsi="Cambria Math"/>
          </w:rPr>
          <m:t>y−5</m:t>
        </m:r>
      </m:oMath>
      <w:r>
        <w:t xml:space="preserve"> 和 </w:t>
      </w:r>
      <m:oMath>
        <m:r>
          <m:rPr/>
          <w:rPr>
            <w:rFonts w:ascii="Cambria Math" w:hAnsi="Cambria Math"/>
          </w:rPr>
          <m:t>2x</m:t>
        </m:r>
      </m:oMath>
      <w:r>
        <w:t xml:space="preserve"> 成正比例，且当 </w:t>
      </w:r>
      <m:oMath>
        <m:r>
          <m:rPr/>
          <w:rPr>
            <w:rFonts w:ascii="Cambria Math" w:hAnsi="Cambria Math"/>
          </w:rPr>
          <m:t>x=−2</m:t>
        </m:r>
      </m:oMath>
      <w:r>
        <w:t xml:space="preserve"> 时，</w:t>
      </w:r>
      <m:oMath>
        <m:r>
          <m:rPr/>
          <w:rPr>
            <w:rFonts w:ascii="Cambria Math" w:hAnsi="Cambria Math"/>
          </w:rPr>
          <m:t>y=−15</m:t>
        </m:r>
      </m:oMath>
      <w:r>
        <w:t>．</w:t>
      </w:r>
    </w:p>
    <w:p>
      <w:pPr>
        <w:pStyle w:val="29"/>
        <w:numPr>
          <w:ilvl w:val="0"/>
          <w:numId w:val="4"/>
        </w:numPr>
      </w:pPr>
      <w:r>
        <w:t xml:space="preserve"> 求 </w:t>
      </w:r>
      <m:oMath>
        <m:r>
          <m:rPr/>
          <w:rPr>
            <w:rFonts w:ascii="Cambria Math" w:hAnsi="Cambria Math"/>
          </w:rPr>
          <m:t>y</m:t>
        </m:r>
      </m:oMath>
      <w:r>
        <w:t xml:space="preserve"> 关于 </w:t>
      </w:r>
      <m:oMath>
        <m:r>
          <m:rPr/>
          <w:rPr>
            <w:rFonts w:ascii="Cambria Math" w:hAnsi="Cambria Math"/>
          </w:rPr>
          <m:t>x</m:t>
        </m:r>
      </m:oMath>
      <w:r>
        <w:t xml:space="preserve"> 的函数解析式；</w:t>
      </w:r>
    </w:p>
    <w:p>
      <w:pPr>
        <w:pStyle w:val="29"/>
        <w:widowControl w:val="0"/>
        <w:numPr>
          <w:ilvl w:val="0"/>
          <w:numId w:val="0"/>
        </w:numPr>
        <w:spacing w:line="276" w:lineRule="auto"/>
        <w:jc w:val="both"/>
      </w:pPr>
    </w:p>
    <w:p>
      <w:pPr>
        <w:pStyle w:val="29"/>
        <w:widowControl w:val="0"/>
        <w:numPr>
          <w:ilvl w:val="0"/>
          <w:numId w:val="0"/>
        </w:numPr>
        <w:spacing w:line="276" w:lineRule="auto"/>
        <w:jc w:val="both"/>
      </w:pPr>
    </w:p>
    <w:p>
      <w:pPr>
        <w:pStyle w:val="29"/>
        <w:widowControl w:val="0"/>
        <w:numPr>
          <w:ilvl w:val="0"/>
          <w:numId w:val="0"/>
        </w:numPr>
        <w:spacing w:line="276" w:lineRule="auto"/>
        <w:jc w:val="both"/>
      </w:pPr>
    </w:p>
    <w:p>
      <w:pPr>
        <w:pStyle w:val="29"/>
        <w:numPr>
          <w:ilvl w:val="0"/>
          <w:numId w:val="4"/>
        </w:numPr>
        <w:ind w:left="851" w:leftChars="0" w:hanging="454" w:firstLineChars="0"/>
      </w:pPr>
      <w:r>
        <w:t xml:space="preserve"> 当 </w:t>
      </w:r>
      <m:oMath>
        <m:r>
          <m:rPr/>
          <w:rPr>
            <w:rFonts w:ascii="Cambria Math" w:hAnsi="Cambria Math"/>
          </w:rPr>
          <m:t>x=7</m:t>
        </m:r>
      </m:oMath>
      <w:r>
        <w:t xml:space="preserve"> 时，求 </w:t>
      </w:r>
      <m:oMath>
        <m:r>
          <m:rPr/>
          <w:rPr>
            <w:rFonts w:ascii="Cambria Math" w:hAnsi="Cambria Math"/>
          </w:rPr>
          <m:t>y</m:t>
        </m:r>
      </m:oMath>
      <w:r>
        <w:t xml:space="preserve"> 的值．</w:t>
      </w:r>
    </w:p>
    <w:p>
      <w:pPr>
        <w:pStyle w:val="29"/>
        <w:widowControl w:val="0"/>
        <w:numPr>
          <w:ilvl w:val="0"/>
          <w:numId w:val="0"/>
        </w:numPr>
        <w:spacing w:line="276" w:lineRule="auto"/>
        <w:jc w:val="both"/>
      </w:pPr>
    </w:p>
    <w:p>
      <w:pPr>
        <w:pStyle w:val="29"/>
        <w:widowControl w:val="0"/>
        <w:numPr>
          <w:ilvl w:val="0"/>
          <w:numId w:val="0"/>
        </w:numPr>
        <w:spacing w:line="276" w:lineRule="auto"/>
        <w:jc w:val="both"/>
      </w:pPr>
    </w:p>
    <w:p>
      <w:pPr>
        <w:pStyle w:val="29"/>
        <w:widowControl w:val="0"/>
        <w:numPr>
          <w:ilvl w:val="0"/>
          <w:numId w:val="0"/>
        </w:numPr>
        <w:spacing w:line="276" w:lineRule="auto"/>
        <w:jc w:val="both"/>
      </w:pPr>
    </w:p>
    <w:p>
      <w:pPr>
        <w:pStyle w:val="29"/>
        <w:widowControl w:val="0"/>
        <w:numPr>
          <w:ilvl w:val="0"/>
          <w:numId w:val="0"/>
        </w:numPr>
        <w:spacing w:line="276" w:lineRule="auto"/>
        <w:jc w:val="both"/>
      </w:pPr>
    </w:p>
    <w:p>
      <w:pPr>
        <w:pStyle w:val="29"/>
        <w:widowControl w:val="0"/>
        <w:numPr>
          <w:ilvl w:val="0"/>
          <w:numId w:val="0"/>
        </w:numPr>
        <w:spacing w:line="276" w:lineRule="auto"/>
        <w:jc w:val="both"/>
      </w:pPr>
    </w:p>
    <w:p>
      <w:pPr>
        <w:pStyle w:val="10"/>
      </w:pPr>
      <w:r>
        <w:t xml:space="preserve">如图，点 </w:t>
      </w:r>
      <m:oMath>
        <m:r>
          <m:rPr/>
          <w:rPr>
            <w:rFonts w:ascii="Cambria Math" w:hAnsi="Cambria Math"/>
          </w:rPr>
          <m:t>E</m:t>
        </m:r>
      </m:oMath>
      <w:r>
        <w:t>，</w:t>
      </w:r>
      <m:oMath>
        <m:r>
          <m:rPr/>
          <w:rPr>
            <w:rFonts w:ascii="Cambria Math" w:hAnsi="Cambria Math"/>
          </w:rPr>
          <m:t>F</m:t>
        </m:r>
      </m:oMath>
      <w:r>
        <w:t xml:space="preserve"> 在 </w:t>
      </w:r>
      <m:oMath>
        <m:r>
          <m:rPr/>
          <w:rPr>
            <w:rFonts w:ascii="Cambria Math" w:hAnsi="Cambria Math"/>
          </w:rPr>
          <m:t>BC</m:t>
        </m:r>
      </m:oMath>
      <w:r>
        <w:t xml:space="preserve"> 上，</w:t>
      </w:r>
      <m:oMath>
        <m:r>
          <m:rPr/>
          <w:rPr>
            <w:rFonts w:ascii="Cambria Math" w:hAnsi="Cambria Math"/>
          </w:rPr>
          <m:t>BE=FC</m:t>
        </m:r>
      </m:oMath>
      <w:r>
        <w:t>，</w:t>
      </w:r>
      <m:oMath>
        <m:r>
          <m:rPr/>
          <w:rPr>
            <w:rFonts w:ascii="Cambria Math" w:hAnsi="Cambria Math"/>
          </w:rPr>
          <m:t>AB=DC</m:t>
        </m:r>
      </m:oMath>
      <w:r>
        <w:t>，</w:t>
      </w:r>
      <m:oMath>
        <m:r>
          <m:rPr/>
          <w:rPr>
            <w:rFonts w:ascii="Cambria Math" w:hAnsi="Cambria Math"/>
          </w:rPr>
          <m:t>∠B=∠C</m:t>
        </m:r>
      </m:oMath>
      <w:r>
        <w:t>．求证：</w:t>
      </w:r>
      <m:oMath>
        <m:r>
          <m:rPr/>
          <w:rPr>
            <w:rFonts w:ascii="Cambria Math" w:hAnsi="Cambria Math"/>
          </w:rPr>
          <m:t>∠A=∠D</m:t>
        </m:r>
      </m:oMath>
      <w:r>
        <w:t>．</w:t>
      </w:r>
    </w:p>
    <w:p>
      <w:pPr>
        <w:pStyle w:val="11"/>
      </w:pPr>
      <w:r>
        <w:drawing>
          <wp:inline distT="0" distB="0" distL="114300" distR="114300">
            <wp:extent cx="1403350" cy="615950"/>
            <wp:effectExtent l="0" t="0" r="1397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</w:pPr>
    </w:p>
    <w:p>
      <w:pPr>
        <w:pStyle w:val="11"/>
      </w:pPr>
    </w:p>
    <w:p>
      <w:pPr>
        <w:pStyle w:val="11"/>
      </w:pPr>
    </w:p>
    <w:p/>
    <w:p>
      <w:pPr>
        <w:pStyle w:val="10"/>
      </w:pPr>
      <w:r>
        <w:t xml:space="preserve">如图，在 </w:t>
      </w:r>
      <m:oMath>
        <m:r>
          <m:rPr/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∠B=∠C</m:t>
        </m:r>
      </m:oMath>
      <w:r>
        <w:t>，</w:t>
      </w:r>
      <m:oMath>
        <m:r>
          <m:rPr/>
          <w:rPr>
            <w:rFonts w:ascii="Cambria Math" w:hAnsi="Cambria Math"/>
          </w:rPr>
          <m:t>DE⊥AB</m:t>
        </m:r>
      </m:oMath>
      <w:r>
        <w:t xml:space="preserve">，垂足为 </w:t>
      </w:r>
      <m:oMath>
        <m:r>
          <m:rPr/>
          <w:rPr>
            <w:rFonts w:ascii="Cambria Math" w:hAnsi="Cambria Math"/>
          </w:rPr>
          <m:t>E</m:t>
        </m:r>
      </m:oMath>
      <w:r>
        <w:t>，</w:t>
      </w:r>
      <m:oMath>
        <m:r>
          <m:rPr/>
          <w:rPr>
            <w:rFonts w:ascii="Cambria Math" w:hAnsi="Cambria Math"/>
          </w:rPr>
          <m:t>DF⊥BC</m:t>
        </m:r>
      </m:oMath>
      <w:r>
        <w:t xml:space="preserve">，垂足为 </w:t>
      </w:r>
      <m:oMath>
        <m:r>
          <m:rPr/>
          <w:rPr>
            <w:rFonts w:ascii="Cambria Math" w:hAnsi="Cambria Math"/>
          </w:rPr>
          <m:t>D</m:t>
        </m:r>
      </m:oMath>
      <w:r>
        <w:t xml:space="preserve">．如果 </w:t>
      </w:r>
      <m:oMath>
        <m:r>
          <m:rPr/>
          <w:rPr>
            <w:rFonts w:ascii="Cambria Math" w:hAnsi="Cambria Math"/>
          </w:rPr>
          <m:t>∠EDF=</m:t>
        </m:r>
        <m:sSup>
          <m:sSupPr/>
          <m:e>
            <m:r>
              <m:rPr/>
              <w:rPr>
                <w:rFonts w:ascii="Cambria Math" w:hAnsi="Cambria Math"/>
              </w:rPr>
              <m:t>54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，求 </w:t>
      </w:r>
      <m:oMath>
        <m:r>
          <m:rPr/>
          <w:rPr>
            <w:rFonts w:ascii="Cambria Math" w:hAnsi="Cambria Math"/>
          </w:rPr>
          <m:t>∠A</m:t>
        </m:r>
      </m:oMath>
      <w:r>
        <w:t xml:space="preserve"> 的度数．</w:t>
      </w:r>
    </w:p>
    <w:p>
      <w:pPr>
        <w:pStyle w:val="11"/>
      </w:pPr>
      <w:r>
        <w:drawing>
          <wp:inline distT="0" distB="0" distL="114300" distR="114300">
            <wp:extent cx="1562100" cy="1168400"/>
            <wp:effectExtent l="0" t="0" r="762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如图，已知 </w:t>
      </w:r>
      <m:oMath>
        <m:r>
          <m:rPr/>
          <w:rPr>
            <w:rFonts w:ascii="Cambria Math" w:hAnsi="Cambria Math"/>
          </w:rPr>
          <m:t>AE=CF</m:t>
        </m:r>
      </m:oMath>
      <w:r>
        <w:t>，</w:t>
      </w:r>
      <m:oMath>
        <m:r>
          <m:rPr/>
          <w:rPr>
            <w:rFonts w:ascii="Cambria Math" w:hAnsi="Cambria Math"/>
          </w:rPr>
          <m:t>AE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CF</m:t>
        </m:r>
      </m:oMath>
      <w:r>
        <w:t>，</w:t>
      </w:r>
      <m:oMath>
        <m:r>
          <m:rPr/>
          <w:rPr>
            <w:rFonts w:ascii="Cambria Math" w:hAnsi="Cambria Math"/>
          </w:rPr>
          <m:t>BF=DE</m:t>
        </m:r>
      </m:oMath>
      <w:r>
        <w:t>．</w:t>
      </w:r>
    </w:p>
    <w:p>
      <w:pPr>
        <w:pStyle w:val="11"/>
      </w:pPr>
      <w:r>
        <w:drawing>
          <wp:inline distT="0" distB="0" distL="114300" distR="114300">
            <wp:extent cx="1638300" cy="1308100"/>
            <wp:effectExtent l="0" t="0" r="762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(1)   </w:t>
      </w:r>
      <m:oMath>
        <m:r>
          <m:rPr/>
          <w:rPr>
            <w:rFonts w:ascii="Cambria Math" w:hAnsi="Cambria Math"/>
          </w:rPr>
          <m:t>△AED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m:rPr/>
          <w:rPr>
            <w:rFonts w:ascii="Cambria Math" w:hAnsi="Cambria Math"/>
          </w:rPr>
          <m:t>△CFB</m:t>
        </m:r>
      </m:oMath>
      <w:r>
        <w:t xml:space="preserve"> 全等吗？为什么？</w:t>
      </w:r>
    </w:p>
    <w:p>
      <w:pPr>
        <w:pStyle w:val="29"/>
      </w:pPr>
      <w:r>
        <w:t xml:space="preserve">(2)  连接 </w:t>
      </w:r>
      <m:oMath>
        <m:r>
          <m:rPr/>
          <w:rPr>
            <w:rFonts w:ascii="Cambria Math" w:hAnsi="Cambria Math"/>
          </w:rPr>
          <m:t>AB</m:t>
        </m:r>
      </m:oMath>
      <w:r>
        <w:t>，</w:t>
      </w:r>
      <m:oMath>
        <m:r>
          <m:rPr/>
          <w:rPr>
            <w:rFonts w:ascii="Cambria Math" w:hAnsi="Cambria Math"/>
          </w:rPr>
          <m:t>CD</m:t>
        </m:r>
      </m:oMath>
      <w:r>
        <w:t xml:space="preserve">，那么 </w:t>
      </w:r>
      <m:oMath>
        <m:r>
          <m:rPr/>
          <w:rPr>
            <w:rFonts w:ascii="Cambria Math" w:hAnsi="Cambria Math"/>
          </w:rPr>
          <m:t>AB</m:t>
        </m:r>
      </m:oMath>
      <w:r>
        <w:t>，</w:t>
      </w:r>
      <m:oMath>
        <m:r>
          <m:rPr/>
          <w:rPr>
            <w:rFonts w:ascii="Cambria Math" w:hAnsi="Cambria Math"/>
          </w:rPr>
          <m:t>CD</m:t>
        </m:r>
      </m:oMath>
      <w:r>
        <w:t xml:space="preserve"> 相等吗？为什么？</w:t>
      </w:r>
    </w:p>
    <w:p/>
    <w:p>
      <w:pPr>
        <w:pStyle w:val="10"/>
      </w:pPr>
      <w:r>
        <w:t xml:space="preserve">如图，直线 </w:t>
      </w:r>
      <m:oMath>
        <m:r>
          <m:rPr/>
          <w:rPr>
            <w:rFonts w:ascii="Cambria Math" w:hAnsi="Cambria Math"/>
          </w:rPr>
          <m:t>AB</m:t>
        </m:r>
      </m:oMath>
      <w:r>
        <w:t xml:space="preserve"> 与直线 </w:t>
      </w:r>
      <m:oMath>
        <m:r>
          <m:rPr/>
          <w:rPr>
            <w:rFonts w:ascii="Cambria Math" w:hAnsi="Cambria Math"/>
          </w:rPr>
          <m:t>OC</m:t>
        </m:r>
      </m:oMath>
      <w:r>
        <w:t xml:space="preserve"> 相交于点 </w:t>
      </w:r>
      <m:oMath>
        <m:r>
          <m:rPr/>
          <w:rPr>
            <w:rFonts w:ascii="Cambria Math" w:hAnsi="Cambria Math"/>
          </w:rPr>
          <m:t>O</m:t>
        </m:r>
      </m:oMath>
      <w:r>
        <w:t>，</w:t>
      </w:r>
      <m:oMath>
        <m:r>
          <m:rPr/>
          <w:rPr>
            <w:rFonts w:ascii="Cambria Math" w:hAnsi="Cambria Math"/>
          </w:rPr>
          <m:t>∠BOC=α</m:t>
        </m:r>
        <m:d>
          <m:dPr/>
          <m:e>
            <m:sSup>
              <m:sSupPr/>
              <m:e>
                <m:r>
                  <m:rPr/>
                  <w:rPr>
                    <w:rFonts w:ascii="Cambria Math" w:hAnsi="Cambria Math"/>
                  </w:rPr>
                  <m:t>0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  <m:r>
              <m:rPr/>
              <w:rPr>
                <w:rFonts w:ascii="Cambria Math" w:hAnsi="Cambria Math"/>
              </w:rPr>
              <m:t>&lt;α&lt;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90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e>
        </m:d>
      </m:oMath>
      <w:r>
        <w:t xml:space="preserve">，小明将一个含 </w:t>
      </w:r>
      <m:oMath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 的直角三角板 </w:t>
      </w:r>
      <m:oMath>
        <m:r>
          <m:rPr/>
          <w:rPr>
            <w:rFonts w:ascii="Cambria Math" w:hAnsi="Cambria Math"/>
          </w:rPr>
          <m:t>PQD</m:t>
        </m:r>
      </m:oMath>
      <w:r>
        <w:t xml:space="preserve"> 如图①所示放置，使顶点 </w:t>
      </w:r>
      <m:oMath>
        <m:r>
          <m:rPr/>
          <w:rPr>
            <w:rFonts w:ascii="Cambria Math" w:hAnsi="Cambria Math"/>
          </w:rPr>
          <m:t>P</m:t>
        </m:r>
      </m:oMath>
      <w:r>
        <w:t xml:space="preserve"> 落在直线 </w:t>
      </w:r>
      <m:oMath>
        <m:r>
          <m:rPr/>
          <w:rPr>
            <w:rFonts w:ascii="Cambria Math" w:hAnsi="Cambria Math"/>
          </w:rPr>
          <m:t>AB</m:t>
        </m:r>
      </m:oMath>
      <w:r>
        <w:t xml:space="preserve"> 上，过点 </w:t>
      </w:r>
      <m:oMath>
        <m:r>
          <m:rPr/>
          <w:rPr>
            <w:rFonts w:ascii="Cambria Math" w:hAnsi="Cambria Math"/>
          </w:rPr>
          <m:t>Q</m:t>
        </m:r>
      </m:oMath>
      <w:r>
        <w:t xml:space="preserve"> 作直线 </w:t>
      </w:r>
      <m:oMath>
        <m:r>
          <m:rPr/>
          <w:rPr>
            <w:rFonts w:ascii="Cambria Math" w:hAnsi="Cambria Math"/>
          </w:rPr>
          <m:t>MN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AB</m:t>
        </m:r>
      </m:oMath>
      <w:r>
        <w:t xml:space="preserve"> 交直线 </w:t>
      </w:r>
      <m:oMath>
        <m:r>
          <m:rPr/>
          <w:rPr>
            <w:rFonts w:ascii="Cambria Math" w:hAnsi="Cambria Math"/>
          </w:rPr>
          <m:t>OC</m:t>
        </m:r>
      </m:oMath>
      <w:r>
        <w:t xml:space="preserve"> 于点 </w:t>
      </w:r>
      <m:oMath>
        <m:r>
          <m:rPr/>
          <w:rPr>
            <w:rFonts w:ascii="Cambria Math" w:hAnsi="Cambria Math"/>
          </w:rPr>
          <m:t>H</m:t>
        </m:r>
      </m:oMath>
      <w:r>
        <w:t xml:space="preserve">（点 </w:t>
      </w:r>
      <m:oMath>
        <m:r>
          <m:rPr/>
          <w:rPr>
            <w:rFonts w:ascii="Cambria Math" w:hAnsi="Cambria Math"/>
          </w:rPr>
          <m:t>H</m:t>
        </m:r>
      </m:oMath>
      <w:r>
        <w:t xml:space="preserve"> 在点 </w:t>
      </w:r>
      <m:oMath>
        <m:r>
          <m:rPr/>
          <w:rPr>
            <w:rFonts w:ascii="Cambria Math" w:hAnsi="Cambria Math"/>
          </w:rPr>
          <m:t>Q</m:t>
        </m:r>
      </m:oMath>
      <w:r>
        <w:t xml:space="preserve"> 的左侧）．</w:t>
      </w:r>
    </w:p>
    <w:p>
      <w:pPr>
        <w:pStyle w:val="11"/>
      </w:pPr>
      <w:r>
        <w:drawing>
          <wp:inline distT="0" distB="0" distL="114300" distR="114300">
            <wp:extent cx="1917700" cy="1320800"/>
            <wp:effectExtent l="0" t="0" r="254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13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(1)  若 </w:t>
      </w:r>
      <m:oMath>
        <m:r>
          <m:rPr/>
          <w:rPr>
            <w:rFonts w:ascii="Cambria Math" w:hAnsi="Cambria Math"/>
          </w:rPr>
          <m:t>PD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OC</m:t>
        </m:r>
      </m:oMath>
      <w:r>
        <w:t>，</w:t>
      </w:r>
      <m:oMath>
        <m:r>
          <m:rPr/>
          <w:rPr>
            <w:rFonts w:ascii="Cambria Math" w:hAnsi="Cambria Math"/>
          </w:rPr>
          <m:t>∠NQD=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r>
          <m:rPr/>
          <w:rPr>
            <w:rFonts w:ascii="Cambria Math" w:hAnsi="Cambria Math"/>
          </w:rPr>
          <m:t>α=</m:t>
        </m:r>
      </m:oMath>
      <w:r>
        <w:t xml:space="preserve"> </w:t>
      </w:r>
      <w:r>
        <w:rPr>
          <w:u w:val="single"/>
        </w:rPr>
        <w:t xml:space="preserve">    </w:t>
      </w:r>
      <w:r>
        <w:t xml:space="preserve"> </w:t>
      </w:r>
      <m:oMath>
        <m:sSup>
          <m:sSupPr/>
          <m:e/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；</w:t>
      </w:r>
    </w:p>
    <w:p>
      <w:pPr>
        <w:pStyle w:val="29"/>
      </w:pPr>
      <w:r>
        <w:t xml:space="preserve">(2)  若 </w:t>
      </w:r>
      <m:oMath>
        <m:r>
          <m:rPr/>
          <w:rPr>
            <w:rFonts w:ascii="Cambria Math" w:hAnsi="Cambria Math"/>
          </w:rPr>
          <m:t>∠PQH</m:t>
        </m:r>
      </m:oMath>
      <w:r>
        <w:t xml:space="preserve"> 的平分线 </w:t>
      </w:r>
      <m:oMath>
        <m:r>
          <m:rPr/>
          <w:rPr>
            <w:rFonts w:ascii="Cambria Math" w:hAnsi="Cambria Math"/>
          </w:rPr>
          <m:t>QE</m:t>
        </m:r>
      </m:oMath>
      <w:r>
        <w:t xml:space="preserve"> 交直线 </w:t>
      </w:r>
      <m:oMath>
        <m:r>
          <m:rPr/>
          <w:rPr>
            <w:rFonts w:ascii="Cambria Math" w:hAnsi="Cambria Math"/>
          </w:rPr>
          <m:t>AB</m:t>
        </m:r>
      </m:oMath>
      <w:r>
        <w:t xml:space="preserve"> 于点 </w:t>
      </w:r>
      <m:oMath>
        <m:r>
          <m:rPr/>
          <w:rPr>
            <w:rFonts w:ascii="Cambria Math" w:hAnsi="Cambria Math"/>
          </w:rPr>
          <m:t>E</m:t>
        </m:r>
      </m:oMath>
      <w:r>
        <w:t>，如图②．</w:t>
      </w:r>
    </w:p>
    <w:p>
      <w:pPr>
        <w:pStyle w:val="32"/>
      </w:pPr>
      <w:r>
        <w:t xml:space="preserve">①当 </w:t>
      </w:r>
      <m:oMath>
        <m:r>
          <m:rPr/>
          <w:rPr>
            <w:rFonts w:ascii="Cambria Math" w:hAnsi="Cambria Math"/>
          </w:rPr>
          <m:t>QE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OC</m:t>
        </m:r>
      </m:oMath>
      <w:r>
        <w:t>，</w:t>
      </w:r>
      <m:oMath>
        <m:r>
          <m:rPr/>
          <w:rPr>
            <w:rFonts w:ascii="Cambria Math" w:hAnsi="Cambria Math"/>
          </w:rPr>
          <m:t>α=</m:t>
        </m:r>
        <m:sSup>
          <m:sSupPr/>
          <m:e>
            <m:r>
              <m:rPr/>
              <w:rPr>
                <w:rFonts w:ascii="Cambria Math" w:hAnsi="Cambria Math"/>
              </w:rPr>
              <m:t>60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 时，试说明：</w:t>
      </w:r>
      <m:oMath>
        <m:r>
          <m:rPr/>
          <w:rPr>
            <w:rFonts w:ascii="Cambria Math" w:hAnsi="Cambria Math"/>
          </w:rPr>
          <m:t>PD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OC</m:t>
        </m:r>
      </m:oMath>
      <w:r>
        <w:t>；</w:t>
      </w:r>
    </w:p>
    <w:p>
      <w:pPr>
        <w:pStyle w:val="32"/>
      </w:pPr>
      <w:r>
        <w:t xml:space="preserve">②小明将三角板保持 </w:t>
      </w:r>
      <m:oMath>
        <m:r>
          <m:rPr/>
          <w:rPr>
            <w:rFonts w:ascii="Cambria Math" w:hAnsi="Cambria Math"/>
          </w:rPr>
          <m:t>PD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OC</m:t>
        </m:r>
      </m:oMath>
      <w:r>
        <w:t xml:space="preserve"> 并向左平移，运动过程中，</w:t>
      </w:r>
      <m:oMath>
        <m:r>
          <m:rPr/>
          <w:rPr>
            <w:rFonts w:ascii="Cambria Math" w:hAnsi="Cambria Math"/>
          </w:rPr>
          <m:t>∠PEQ</m:t>
        </m:r>
      </m:oMath>
      <w:r>
        <w:t xml:space="preserve"> 的度数为</w:t>
      </w:r>
      <w:r>
        <w:rPr>
          <w:u w:val="single"/>
        </w:rPr>
        <w:t xml:space="preserve">    </w:t>
      </w:r>
      <w:r>
        <w:t xml:space="preserve">（用含 </w:t>
      </w:r>
      <m:oMath>
        <m:r>
          <m:rPr/>
          <w:rPr>
            <w:rFonts w:ascii="Cambria Math" w:hAnsi="Cambria Math"/>
          </w:rPr>
          <m:t>α</m:t>
        </m:r>
      </m:oMath>
      <w:r>
        <w:t xml:space="preserve"> 的式子表示）．</w:t>
      </w:r>
    </w:p>
    <w:p>
      <w:pPr>
        <w:pStyle w:val="32"/>
      </w:pPr>
      <w:r>
        <w:drawing>
          <wp:inline distT="0" distB="0" distL="114300" distR="114300">
            <wp:extent cx="4089400" cy="1638300"/>
            <wp:effectExtent l="0" t="0" r="1016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0894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>已知：</w:t>
      </w:r>
      <m:oMath>
        <m:r>
          <m:rPr/>
          <w:rPr>
            <w:rFonts w:ascii="Cambria Math" w:hAnsi="Cambria Math"/>
          </w:rPr>
          <m:t>∠MON=</m:t>
        </m:r>
        <m:sSup>
          <m:sSupPr/>
          <m:e>
            <m:r>
              <m:rPr/>
              <w:rPr>
                <w:rFonts w:ascii="Cambria Math" w:hAnsi="Cambria Math"/>
              </w:rPr>
              <m:t>36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OE</m:t>
        </m:r>
      </m:oMath>
      <w:r>
        <w:t xml:space="preserve"> 平分 </w:t>
      </w:r>
      <m:oMath>
        <m:r>
          <m:rPr/>
          <w:rPr>
            <w:rFonts w:ascii="Cambria Math" w:hAnsi="Cambria Math"/>
          </w:rPr>
          <m:t>∠MON</m:t>
        </m:r>
      </m:oMath>
      <w:r>
        <w:t xml:space="preserve">，点 </w:t>
      </w:r>
      <m:oMath>
        <m:r>
          <m:rPr/>
          <w:rPr>
            <w:rFonts w:ascii="Cambria Math" w:hAnsi="Cambria Math"/>
          </w:rPr>
          <m:t>A</m:t>
        </m:r>
      </m:oMath>
      <w:r>
        <w:t>，</w:t>
      </w:r>
      <m:oMath>
        <m:r>
          <m:rPr/>
          <w:rPr>
            <w:rFonts w:ascii="Cambria Math" w:hAnsi="Cambria Math"/>
          </w:rPr>
          <m:t>B</m:t>
        </m:r>
      </m:oMath>
      <w:r>
        <w:t xml:space="preserve"> 分别是射线 </w:t>
      </w:r>
      <m:oMath>
        <m:r>
          <m:rPr/>
          <w:rPr>
            <w:rFonts w:ascii="Cambria Math" w:hAnsi="Cambria Math"/>
          </w:rPr>
          <m:t>OM</m:t>
        </m:r>
      </m:oMath>
      <w:r>
        <w:t>，</w:t>
      </w:r>
      <m:oMath>
        <m:r>
          <m:rPr/>
          <w:rPr>
            <w:rFonts w:ascii="Cambria Math" w:hAnsi="Cambria Math"/>
          </w:rPr>
          <m:t>OE</m:t>
        </m:r>
      </m:oMath>
      <w:r>
        <w:t xml:space="preserve"> 上的动点（</w:t>
      </w:r>
      <m:oMath>
        <m:r>
          <m:rPr/>
          <w:rPr>
            <w:rFonts w:ascii="Cambria Math" w:hAnsi="Cambria Math"/>
          </w:rPr>
          <m:t>A</m:t>
        </m:r>
      </m:oMath>
      <w:r>
        <w:t>，</w:t>
      </w:r>
      <m:oMath>
        <m:r>
          <m:rPr/>
          <w:rPr>
            <w:rFonts w:ascii="Cambria Math" w:hAnsi="Cambria Math"/>
          </w:rPr>
          <m:t>B</m:t>
        </m:r>
      </m:oMath>
      <w:r>
        <w:t xml:space="preserve"> 不与点 </w:t>
      </w:r>
      <m:oMath>
        <m:r>
          <m:rPr/>
          <w:rPr>
            <w:rFonts w:ascii="Cambria Math" w:hAnsi="Cambria Math"/>
          </w:rPr>
          <m:t>O</m:t>
        </m:r>
      </m:oMath>
      <w:r>
        <w:t xml:space="preserve"> 重合），点 </w:t>
      </w:r>
      <m:oMath>
        <m:r>
          <m:rPr/>
          <w:rPr>
            <w:rFonts w:ascii="Cambria Math" w:hAnsi="Cambria Math"/>
          </w:rPr>
          <m:t>D</m:t>
        </m:r>
      </m:oMath>
      <w:r>
        <w:t xml:space="preserve"> 是线段 </w:t>
      </w:r>
      <m:oMath>
        <m:r>
          <m:rPr/>
          <w:rPr>
            <w:rFonts w:ascii="Cambria Math" w:hAnsi="Cambria Math"/>
          </w:rPr>
          <m:t>OB</m:t>
        </m:r>
      </m:oMath>
      <w:r>
        <w:t xml:space="preserve"> 上的动点，连接 </w:t>
      </w:r>
      <m:oMath>
        <m:r>
          <m:rPr/>
          <w:rPr>
            <w:rFonts w:ascii="Cambria Math" w:hAnsi="Cambria Math"/>
          </w:rPr>
          <m:t>AD</m:t>
        </m:r>
      </m:oMath>
      <w:r>
        <w:t xml:space="preserve"> 并延长交射线 </w:t>
      </w:r>
      <m:oMath>
        <m:r>
          <m:rPr/>
          <w:rPr>
            <w:rFonts w:ascii="Cambria Math" w:hAnsi="Cambria Math"/>
          </w:rPr>
          <m:t>ON</m:t>
        </m:r>
      </m:oMath>
      <w:r>
        <w:t xml:space="preserve"> 于点 </w:t>
      </w:r>
      <m:oMath>
        <m:r>
          <m:rPr/>
          <w:rPr>
            <w:rFonts w:ascii="Cambria Math" w:hAnsi="Cambria Math"/>
          </w:rPr>
          <m:t>C</m:t>
        </m:r>
      </m:oMath>
      <w:r>
        <w:t xml:space="preserve">，设 </w:t>
      </w:r>
      <m:oMath>
        <m:r>
          <m:rPr/>
          <w:rPr>
            <w:rFonts w:ascii="Cambria Math" w:hAnsi="Cambria Math"/>
          </w:rPr>
          <m:t>∠OAC=x</m:t>
        </m:r>
      </m:oMath>
      <w:r>
        <w:t>．</w:t>
      </w:r>
    </w:p>
    <w:p>
      <w:pPr>
        <w:pStyle w:val="29"/>
      </w:pPr>
      <w:r>
        <w:t xml:space="preserve">(1)  如图①，若 </w:t>
      </w:r>
      <m:oMath>
        <m:r>
          <m:rPr/>
          <w:rPr>
            <w:rFonts w:ascii="Cambria Math" w:hAnsi="Cambria Math"/>
          </w:rPr>
          <m:t>AB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ON</m:t>
        </m:r>
      </m:oMath>
      <w:r>
        <w:t xml:space="preserve">，则 </w:t>
      </w:r>
      <m:oMath>
        <m:r>
          <m:rPr/>
          <w:rPr>
            <w:rFonts w:ascii="Cambria Math" w:hAnsi="Cambria Math"/>
          </w:rPr>
          <m:t>∠ABO</m:t>
        </m:r>
      </m:oMath>
      <w:r>
        <w:t xml:space="preserve"> 为</w:t>
      </w:r>
      <w:r>
        <w:rPr>
          <w:u w:val="single"/>
        </w:rPr>
        <w:t xml:space="preserve">    </w:t>
      </w:r>
      <w:r>
        <w:t xml:space="preserve">；当 </w:t>
      </w:r>
      <m:oMath>
        <m:r>
          <m:rPr/>
          <w:rPr>
            <w:rFonts w:ascii="Cambria Math" w:hAnsi="Cambria Math"/>
          </w:rPr>
          <m:t>∠BAD=∠ABD</m:t>
        </m:r>
      </m:oMath>
      <w:r>
        <w:t xml:space="preserve"> 时，</w:t>
      </w:r>
      <m:oMath>
        <m:r>
          <m:rPr/>
          <w:rPr>
            <w:rFonts w:ascii="Cambria Math" w:hAnsi="Cambria Math"/>
          </w:rPr>
          <m:t>x=</m:t>
        </m:r>
      </m:oMath>
      <w:r>
        <w:t xml:space="preserve"> </w:t>
      </w:r>
      <w:r>
        <w:rPr>
          <w:u w:val="single"/>
        </w:rPr>
        <w:t xml:space="preserve">    </w:t>
      </w:r>
      <w:r>
        <w:t xml:space="preserve">；当 </w:t>
      </w:r>
      <m:oMath>
        <m:r>
          <m:rPr/>
          <w:rPr>
            <w:rFonts w:ascii="Cambria Math" w:hAnsi="Cambria Math"/>
          </w:rPr>
          <m:t>∠BAD=∠BDA</m:t>
        </m:r>
      </m:oMath>
      <w:r>
        <w:t xml:space="preserve"> 时，</w:t>
      </w:r>
      <m:oMath>
        <m:r>
          <m:rPr/>
          <w:rPr>
            <w:rFonts w:ascii="Cambria Math" w:hAnsi="Cambria Math"/>
          </w:rPr>
          <m:t>x=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>
      <w:pPr>
        <w:pStyle w:val="32"/>
      </w:pPr>
      <w:r>
        <w:drawing>
          <wp:inline distT="0" distB="0" distL="114300" distR="114300">
            <wp:extent cx="2235200" cy="1955165"/>
            <wp:effectExtent l="0" t="0" r="5080" b="1079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1955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(2)  如图②，若 </w:t>
      </w:r>
      <m:oMath>
        <m:r>
          <m:rPr/>
          <w:rPr>
            <w:rFonts w:ascii="Cambria Math" w:hAnsi="Cambria Math"/>
          </w:rPr>
          <m:t>AB⊥OM</m:t>
        </m:r>
      </m:oMath>
      <w:r>
        <w:t xml:space="preserve">，则是否存在这样的 </w:t>
      </w:r>
      <m:oMath>
        <m:r>
          <m:rPr/>
          <w:rPr>
            <w:rFonts w:ascii="Cambria Math" w:hAnsi="Cambria Math"/>
          </w:rPr>
          <m:t>x</m:t>
        </m:r>
      </m:oMath>
      <w:r>
        <w:t xml:space="preserve"> 的值，使得 </w:t>
      </w:r>
      <m:oMath>
        <m:r>
          <m:rPr/>
          <w:rPr>
            <w:rFonts w:ascii="Cambria Math" w:hAnsi="Cambria Math"/>
          </w:rPr>
          <m:t>△ABD</m:t>
        </m:r>
      </m:oMath>
      <w:r>
        <w:t xml:space="preserve"> 中有两个相等的角？若存在，求出 </w:t>
      </w:r>
      <m:oMath>
        <m:r>
          <m:rPr/>
          <w:rPr>
            <w:rFonts w:ascii="Cambria Math" w:hAnsi="Cambria Math"/>
          </w:rPr>
          <m:t>x</m:t>
        </m:r>
      </m:oMath>
      <w:r>
        <w:t xml:space="preserve"> 的值；若不存在，请说明理由．</w:t>
      </w:r>
    </w:p>
    <w:p>
      <w:pPr>
        <w:pStyle w:val="32"/>
      </w:pPr>
      <w:r>
        <w:drawing>
          <wp:inline distT="0" distB="0" distL="114300" distR="114300">
            <wp:extent cx="2095500" cy="1951355"/>
            <wp:effectExtent l="0" t="0" r="7620" b="146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951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</w:pPr>
      <w:r>
        <w:br w:type="page"/>
      </w:r>
      <w:r>
        <w:rPr>
          <w:rFonts w:hint="eastAsia"/>
          <w:lang w:val="en-US" w:eastAsia="zh-CN"/>
        </w:rPr>
        <w:t>参考</w:t>
      </w:r>
      <w:r>
        <w:t>答案</w:t>
      </w:r>
    </w:p>
    <w:p>
      <w:pPr>
        <w:pStyle w:val="12"/>
        <w:rPr>
          <w:rFonts w:hint="eastAsia"/>
          <w:lang w:val="en-US" w:eastAsia="zh-CN"/>
        </w:rPr>
      </w:pPr>
      <w:r>
        <w:t>一、选择题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本大题共10小题，每小题3分，共30分。</w:t>
      </w:r>
    </w:p>
    <w:p>
      <w:pPr>
        <w:pStyle w:val="44"/>
      </w:pPr>
      <w:r>
        <w:t>1.  【答案】A</w:t>
      </w:r>
    </w:p>
    <w:p/>
    <w:p>
      <w:pPr>
        <w:pStyle w:val="44"/>
      </w:pPr>
      <w:r>
        <w:t>2.  【答案】D</w:t>
      </w:r>
    </w:p>
    <w:p/>
    <w:p>
      <w:pPr>
        <w:pStyle w:val="44"/>
      </w:pPr>
      <w:r>
        <w:t>3.  【答案】A</w:t>
      </w:r>
    </w:p>
    <w:p/>
    <w:p>
      <w:pPr>
        <w:pStyle w:val="44"/>
      </w:pPr>
      <w:r>
        <w:t>4.  【答案】B</w:t>
      </w:r>
    </w:p>
    <w:p/>
    <w:p>
      <w:pPr>
        <w:pStyle w:val="44"/>
      </w:pPr>
      <w:r>
        <w:t>5.  【答案】C</w:t>
      </w:r>
    </w:p>
    <w:p/>
    <w:p>
      <w:pPr>
        <w:pStyle w:val="44"/>
      </w:pPr>
      <w:r>
        <w:t>6.  【答案】D</w:t>
      </w:r>
    </w:p>
    <w:p/>
    <w:p>
      <w:pPr>
        <w:pStyle w:val="44"/>
      </w:pPr>
      <w:r>
        <w:t>7.  【答案】B</w:t>
      </w:r>
    </w:p>
    <w:p/>
    <w:p>
      <w:pPr>
        <w:pStyle w:val="44"/>
      </w:pPr>
      <w:r>
        <w:t>8.  【答案】D</w:t>
      </w:r>
    </w:p>
    <w:p/>
    <w:p>
      <w:pPr>
        <w:pStyle w:val="44"/>
      </w:pPr>
      <w:r>
        <w:t>9.  【答案】C</w:t>
      </w:r>
    </w:p>
    <w:p/>
    <w:p>
      <w:pPr>
        <w:pStyle w:val="44"/>
      </w:pPr>
      <w:r>
        <w:t>10.  【答案】B</w:t>
      </w:r>
    </w:p>
    <w:p/>
    <w:p>
      <w:pPr>
        <w:pStyle w:val="12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本大题共5小题，每小题3分，共15分。</w:t>
      </w:r>
    </w:p>
    <w:p>
      <w:pPr>
        <w:pStyle w:val="44"/>
      </w:pPr>
      <w:r>
        <w:t xml:space="preserve">11.  【答案】 </w:t>
      </w:r>
      <m:oMath>
        <m:f>
          <m:fPr/>
          <m:num>
            <m:r>
              <m:rPr/>
              <w:rPr>
                <w:rFonts w:ascii="Cambria Math" w:hAnsi="Cambria Math"/>
              </w:rPr>
              <m:t>5</m:t>
            </m:r>
          </m:num>
          <m:den>
            <m:r>
              <m:rPr/>
              <w:rPr>
                <w:rFonts w:ascii="Cambria Math" w:hAnsi="Cambria Math"/>
              </w:rPr>
              <m:t>8</m:t>
            </m:r>
          </m:den>
        </m:f>
      </m:oMath>
      <w:r>
        <w:t xml:space="preserve"> </w:t>
      </w:r>
    </w:p>
    <w:p/>
    <w:p>
      <w:pPr>
        <w:pStyle w:val="44"/>
      </w:pPr>
      <w:r>
        <w:t xml:space="preserve">12.  【答案】 </w:t>
      </w:r>
      <m:oMath>
        <m:r>
          <m:rPr/>
          <w:rPr>
            <w:rFonts w:ascii="Cambria Math" w:hAnsi="Cambria Math"/>
          </w:rPr>
          <m:t>±8</m:t>
        </m:r>
      </m:oMath>
      <w:r>
        <w:t xml:space="preserve"> </w:t>
      </w:r>
    </w:p>
    <w:p/>
    <w:p>
      <w:pPr>
        <w:pStyle w:val="44"/>
      </w:pPr>
      <w:r>
        <w:t xml:space="preserve">13.  【答案】 </w:t>
      </w:r>
      <m:oMath>
        <m:r>
          <m:rPr/>
          <w:rPr>
            <w:rFonts w:ascii="Cambria Math" w:hAnsi="Cambria Math"/>
          </w:rPr>
          <m:t>y=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−x</m:t>
        </m:r>
      </m:oMath>
      <w:r>
        <w:t xml:space="preserve"> </w:t>
      </w:r>
    </w:p>
    <w:p/>
    <w:p>
      <w:pPr>
        <w:pStyle w:val="44"/>
      </w:pPr>
      <w:r>
        <w:t xml:space="preserve">14.  【答案】 </w:t>
      </w:r>
      <m:oMath>
        <m:r>
          <m:rPr/>
          <w:rPr>
            <w:rFonts w:ascii="Cambria Math" w:hAnsi="Cambria Math"/>
          </w:rPr>
          <m:t>8</m:t>
        </m:r>
      </m:oMath>
      <w:r>
        <w:t xml:space="preserve"> </w:t>
      </w:r>
    </w:p>
    <w:p/>
    <w:p>
      <w:pPr>
        <w:pStyle w:val="44"/>
      </w:pPr>
      <w:r>
        <w:t xml:space="preserve">15.  【答案】 </w:t>
      </w:r>
      <m:oMath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>
      <w:pPr>
        <w:pStyle w:val="12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本大题第16小题6分，第17、18、19小题7分，第20、21小题10分，第22、23小题14分。</w:t>
      </w:r>
    </w:p>
    <w:p>
      <w:pPr>
        <w:pStyle w:val="44"/>
      </w:pPr>
      <w:r>
        <w:t xml:space="preserve">16.  【答案】 </w:t>
      </w:r>
      <m:oMath>
        <m:r>
          <m:rPr/>
          <w:rPr>
            <w:rFonts w:ascii="Cambria Math" w:hAnsi="Cambria Math"/>
          </w:rPr>
          <m:t>−7</m:t>
        </m:r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3</m:t>
            </m:r>
          </m:sup>
        </m:sSup>
        <m:sSup>
          <m:sSupPr/>
          <m:e>
            <m:r>
              <m:rPr/>
              <w:rPr>
                <w:rFonts w:ascii="Cambria Math" w:hAnsi="Cambria Math"/>
              </w:rPr>
              <m:t>b</m:t>
            </m:r>
          </m:e>
          <m:sup>
            <m:r>
              <m:rPr/>
              <w:rPr>
                <w:rFonts w:ascii="Cambria Math" w:hAnsi="Cambria Math"/>
              </w:rPr>
              <m:t>3</m:t>
            </m:r>
          </m:sup>
        </m:sSup>
      </m:oMath>
      <w:r>
        <w:t>．</w:t>
      </w:r>
    </w:p>
    <w:p/>
    <w:p>
      <w:pPr>
        <w:pStyle w:val="44"/>
      </w:pPr>
      <w:r>
        <w:t xml:space="preserve">17.  【答案】 </w:t>
      </w:r>
      <m:oMath>
        <m:sSup>
          <m:sSupPr/>
          <m:e>
            <m:r>
              <m:rPr/>
              <w:rPr>
                <w:rFonts w:ascii="Cambria Math" w:hAnsi="Cambria Math"/>
              </w:rPr>
              <m:t>x</m:t>
            </m:r>
          </m:e>
          <m:sup>
            <m:r>
              <m:rPr/>
              <w:rPr>
                <w:rFonts w:ascii="Cambria Math" w:hAnsi="Cambria Math"/>
              </w:rPr>
              <m:t>8</m:t>
            </m:r>
          </m:sup>
        </m:sSup>
        <m:r>
          <m:rPr/>
          <w:rPr>
            <w:rFonts w:ascii="Cambria Math" w:hAnsi="Cambria Math"/>
          </w:rPr>
          <m:t>−1</m:t>
        </m:r>
      </m:oMath>
      <w:r>
        <w:t>．</w:t>
      </w:r>
    </w:p>
    <w:p/>
    <w:p>
      <w:pPr>
        <w:pStyle w:val="44"/>
      </w:pPr>
      <w:r>
        <w:t>18.  【答案】</w:t>
      </w:r>
    </w:p>
    <w:p>
      <w:pPr>
        <w:pStyle w:val="45"/>
      </w:pPr>
      <w:r>
        <w:t xml:space="preserve">(1)  设 </w:t>
      </w:r>
      <m:oMath>
        <m:r>
          <m:rPr/>
          <w:rPr>
            <w:rFonts w:ascii="Cambria Math" w:hAnsi="Cambria Math"/>
          </w:rPr>
          <m:t>y−5=k⋅2x</m:t>
        </m:r>
        <m:d>
          <m:dPr/>
          <m:e>
            <m:r>
              <m:rPr/>
              <w:rPr>
                <w:rFonts w:ascii="Cambria Math" w:hAnsi="Cambria Math"/>
              </w:rPr>
              <m:t>k≠0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∵x=−2</m:t>
        </m:r>
      </m:oMath>
      <w:r>
        <w:t>，</w:t>
      </w:r>
      <m:oMath>
        <m:r>
          <m:rPr/>
          <w:rPr>
            <w:rFonts w:ascii="Cambria Math" w:hAnsi="Cambria Math"/>
          </w:rPr>
          <m:t>y=−15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∴−15−5=k⋅2⋅</m:t>
        </m:r>
        <m:d>
          <m:dPr/>
          <m:e>
            <m:r>
              <m:rPr/>
              <w:rPr>
                <w:rFonts w:ascii="Cambria Math" w:hAnsi="Cambria Math"/>
              </w:rPr>
              <m:t>−2</m:t>
            </m:r>
          </m:e>
        </m:d>
      </m:oMath>
      <w:r>
        <w:t xml:space="preserve">，得 </w:t>
      </w:r>
      <m:oMath>
        <m:r>
          <m:rPr/>
          <w:rPr>
            <w:rFonts w:ascii="Cambria Math" w:hAnsi="Cambria Math"/>
          </w:rPr>
          <m:t>k=5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∴y=10x+5</m:t>
        </m:r>
      </m:oMath>
      <w:r>
        <w:t>．</w:t>
      </w:r>
    </w:p>
    <w:p>
      <w:pPr>
        <w:pStyle w:val="45"/>
      </w:pPr>
      <w:r>
        <w:t xml:space="preserve">(2)  当 </w:t>
      </w:r>
      <m:oMath>
        <m:r>
          <m:rPr/>
          <w:rPr>
            <w:rFonts w:ascii="Cambria Math" w:hAnsi="Cambria Math"/>
          </w:rPr>
          <m:t>x=7</m:t>
        </m:r>
      </m:oMath>
      <w:r>
        <w:t xml:space="preserve"> 时，</w:t>
      </w:r>
      <m:oMath>
        <m:r>
          <m:rPr/>
          <w:rPr>
            <w:rFonts w:ascii="Cambria Math" w:hAnsi="Cambria Math"/>
          </w:rPr>
          <m:t>y</m:t>
        </m:r>
      </m:oMath>
      <w:r>
        <w:t xml:space="preserve"> 的值为 </w:t>
      </w:r>
      <m:oMath>
        <m:r>
          <m:rPr/>
          <w:rPr>
            <w:rFonts w:ascii="Cambria Math" w:hAnsi="Cambria Math"/>
          </w:rPr>
          <m:t>75</m:t>
        </m:r>
      </m:oMath>
      <w:r>
        <w:t>．</w:t>
      </w:r>
    </w:p>
    <w:p/>
    <w:p>
      <w:pPr>
        <w:pStyle w:val="44"/>
      </w:pPr>
      <w:r>
        <w:t xml:space="preserve">19.  【答案】 </w:t>
      </w:r>
      <m:oMath>
        <m:r>
          <m:rPr/>
          <w:rPr>
            <w:rFonts w:ascii="Cambria Math" w:hAnsi="Cambria Math"/>
          </w:rPr>
          <m:t>∵BE=FC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∴BE+EF=FC+EF</m:t>
        </m:r>
      </m:oMath>
      <w:r>
        <w:t>，</w:t>
      </w:r>
    </w:p>
    <w:p>
      <w:pPr>
        <w:pStyle w:val="45"/>
      </w:pPr>
      <w:r>
        <w:t xml:space="preserve">即 </w:t>
      </w:r>
      <m:oMath>
        <m:r>
          <m:rPr/>
          <w:rPr>
            <w:rFonts w:ascii="Cambria Math" w:hAnsi="Cambria Math"/>
          </w:rPr>
          <m:t>BF=EC</m:t>
        </m:r>
      </m:oMath>
      <w:r>
        <w:t>，</w:t>
      </w:r>
    </w:p>
    <w:p>
      <w:pPr>
        <w:pStyle w:val="45"/>
      </w:pPr>
      <w:r>
        <w:t xml:space="preserve">在 </w:t>
      </w:r>
      <m:oMath>
        <m:r>
          <m:rPr/>
          <w:rPr>
            <w:rFonts w:ascii="Cambria Math" w:hAnsi="Cambria Math"/>
          </w:rPr>
          <m:t>△ABF</m:t>
        </m:r>
      </m:oMath>
      <w:r>
        <w:t xml:space="preserve"> 和 </w:t>
      </w:r>
      <m:oMath>
        <m:r>
          <m:rPr/>
          <w:rPr>
            <w:rFonts w:ascii="Cambria Math" w:hAnsi="Cambria Math"/>
          </w:rPr>
          <m:t>△DCE</m:t>
        </m:r>
      </m:oMath>
      <w:r>
        <w:t xml:space="preserve"> 中，</w:t>
      </w:r>
    </w:p>
    <w:p>
      <w:pPr>
        <w:pStyle w:val="45"/>
      </w:pPr>
      <w:r>
        <w:t xml:space="preserve"> 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AB=DC,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∠B=∠C,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BF=EC,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∴△ABF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m:rPr/>
          <w:rPr>
            <w:rFonts w:ascii="Cambria Math" w:hAnsi="Cambria Math"/>
          </w:rPr>
          <m:t>△DCE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SAS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∴∠A=∠D</m:t>
        </m:r>
      </m:oMath>
      <w:r>
        <w:t>．</w:t>
      </w:r>
    </w:p>
    <w:p/>
    <w:p>
      <w:pPr>
        <w:pStyle w:val="44"/>
      </w:pPr>
      <w:r>
        <w:t xml:space="preserve">20.  【答案】 </w:t>
      </w:r>
      <m:oMath>
        <m:r>
          <m:rPr/>
          <w:rPr>
            <w:rFonts w:ascii="Cambria Math" w:hAnsi="Cambria Math"/>
          </w:rPr>
          <m:t>∠A=</m:t>
        </m:r>
        <m:sSup>
          <m:sSupPr/>
          <m:e>
            <m:r>
              <m:rPr/>
              <w:rPr>
                <w:rFonts w:ascii="Cambria Math" w:hAnsi="Cambria Math"/>
              </w:rPr>
              <m:t>72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/>
    <w:p>
      <w:pPr>
        <w:pStyle w:val="44"/>
      </w:pPr>
      <w:r>
        <w:t>21.  【答案】</w:t>
      </w:r>
    </w:p>
    <w:p>
      <w:pPr>
        <w:pStyle w:val="45"/>
      </w:pPr>
      <w:r>
        <w:t>(1)  全等．</w:t>
      </w:r>
    </w:p>
    <w:p>
      <w:pPr>
        <w:pStyle w:val="45"/>
      </w:pPr>
      <w:r>
        <w:t xml:space="preserve">因为 </w:t>
      </w:r>
      <m:oMath>
        <m:r>
          <m:rPr/>
          <w:rPr>
            <w:rFonts w:ascii="Cambria Math" w:hAnsi="Cambria Math"/>
          </w:rPr>
          <m:t>AE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CF</m:t>
        </m:r>
      </m:oMath>
      <w:r>
        <w:t>（已知），</w:t>
      </w:r>
    </w:p>
    <w:p>
      <w:pPr>
        <w:pStyle w:val="45"/>
      </w:pPr>
      <w:r>
        <w:t xml:space="preserve">所以 </w:t>
      </w:r>
      <m:oMath>
        <m:r>
          <m:rPr/>
          <w:rPr>
            <w:rFonts w:ascii="Cambria Math" w:hAnsi="Cambria Math"/>
          </w:rPr>
          <m:t>∠AEF=∠CFE</m:t>
        </m:r>
      </m:oMath>
      <w:r>
        <w:t>（两直线平行，内错角相等），</w:t>
      </w:r>
    </w:p>
    <w:p>
      <w:pPr>
        <w:pStyle w:val="45"/>
      </w:pPr>
      <w:r>
        <w:t xml:space="preserve">所以 </w:t>
      </w:r>
      <m:oMath>
        <m:r>
          <m:rPr/>
          <w:rPr>
            <w:rFonts w:ascii="Cambria Math" w:hAnsi="Cambria Math"/>
          </w:rPr>
          <m:t>∠AED=∠CFB</m:t>
        </m:r>
      </m:oMath>
      <w:r>
        <w:t>（等角的补角相等），</w:t>
      </w:r>
    </w:p>
    <w:p>
      <w:pPr>
        <w:pStyle w:val="45"/>
      </w:pPr>
      <w:r>
        <w:t xml:space="preserve">在 </w:t>
      </w:r>
      <m:oMath>
        <m:r>
          <m:rPr/>
          <w:rPr>
            <w:rFonts w:ascii="Cambria Math" w:hAnsi="Cambria Math"/>
          </w:rPr>
          <m:t>△AED</m:t>
        </m:r>
      </m:oMath>
      <w:r>
        <w:t xml:space="preserve"> 和 </w:t>
      </w:r>
      <m:oMath>
        <m:r>
          <m:rPr/>
          <w:rPr>
            <w:rFonts w:ascii="Cambria Math" w:hAnsi="Cambria Math"/>
          </w:rPr>
          <m:t>△CFB</m:t>
        </m:r>
      </m:oMath>
      <w:r>
        <w:t xml:space="preserve"> 中，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AE=CF</m:t>
                  </m:r>
                  <m:d>
                    <m:dPr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已知</m:t>
                      </m:r>
                    </m:e>
                  </m:d>
                  <m:r>
                    <m:rPr/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∠AED=∠CFB,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DE=BF</m:t>
                  </m:r>
                  <m:d>
                    <m:dPr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已知</m:t>
                      </m:r>
                    </m:e>
                  </m:d>
                  <m:r>
                    <m:rPr/>
                    <w:rPr>
                      <w:rFonts w:ascii="Cambria Math" w:hAnsi="Cambria Math"/>
                    </w:rPr>
                    <m:t>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所以 </w:t>
      </w:r>
      <m:oMath>
        <m:r>
          <m:rPr/>
          <w:rPr>
            <w:rFonts w:ascii="Cambria Math" w:hAnsi="Cambria Math"/>
          </w:rPr>
          <m:t>△AED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m:rPr/>
          <w:rPr>
            <w:rFonts w:ascii="Cambria Math" w:hAnsi="Cambria Math"/>
          </w:rPr>
          <m:t>△CFB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SAS</m:t>
            </m:r>
          </m:e>
        </m:d>
      </m:oMath>
      <w:r>
        <w:t>．</w:t>
      </w:r>
    </w:p>
    <w:p>
      <w:pPr>
        <w:pStyle w:val="45"/>
      </w:pPr>
      <w:r>
        <w:t>(2)  相等．</w:t>
      </w:r>
    </w:p>
    <w:p>
      <w:pPr>
        <w:pStyle w:val="45"/>
      </w:pPr>
      <w:r>
        <w:t xml:space="preserve">因为 </w:t>
      </w:r>
      <m:oMath>
        <m:r>
          <m:rPr/>
          <w:rPr>
            <w:rFonts w:ascii="Cambria Math" w:hAnsi="Cambria Math"/>
          </w:rPr>
          <m:t>BF=DE</m:t>
        </m:r>
      </m:oMath>
      <w:r>
        <w:t>（已知），</w:t>
      </w:r>
    </w:p>
    <w:p>
      <w:pPr>
        <w:pStyle w:val="45"/>
      </w:pPr>
      <w:r>
        <w:t xml:space="preserve">所以 </w:t>
      </w:r>
      <m:oMath>
        <m:r>
          <m:rPr/>
          <w:rPr>
            <w:rFonts w:ascii="Cambria Math" w:hAnsi="Cambria Math"/>
          </w:rPr>
          <m:t>BF+EF=DE+EF</m:t>
        </m:r>
      </m:oMath>
      <w:r>
        <w:t xml:space="preserve">（等式性质），即 </w:t>
      </w:r>
      <m:oMath>
        <m:r>
          <m:rPr/>
          <w:rPr>
            <w:rFonts w:ascii="Cambria Math" w:hAnsi="Cambria Math"/>
          </w:rPr>
          <m:t>BE=DF</m:t>
        </m:r>
      </m:oMath>
      <w:r>
        <w:t>，</w:t>
      </w:r>
    </w:p>
    <w:p>
      <w:pPr>
        <w:pStyle w:val="45"/>
      </w:pPr>
      <w:r>
        <w:t xml:space="preserve">在 </w:t>
      </w:r>
      <m:oMath>
        <m:r>
          <m:rPr/>
          <w:rPr>
            <w:rFonts w:ascii="Cambria Math" w:hAnsi="Cambria Math"/>
          </w:rPr>
          <m:t>△ABE</m:t>
        </m:r>
      </m:oMath>
      <w:r>
        <w:t xml:space="preserve"> 和 </w:t>
      </w:r>
      <m:oMath>
        <m:r>
          <m:rPr/>
          <w:rPr>
            <w:rFonts w:ascii="Cambria Math" w:hAnsi="Cambria Math"/>
          </w:rPr>
          <m:t>△CDF</m:t>
        </m:r>
      </m:oMath>
      <w:r>
        <w:t xml:space="preserve"> 中，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AE=CF</m:t>
                  </m:r>
                  <m:d>
                    <m:dPr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已知</m:t>
                      </m:r>
                    </m:e>
                  </m:d>
                  <m:r>
                    <m:rPr/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∠AEB=∠CFD,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BE=DF,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所以 </w:t>
      </w:r>
      <m:oMath>
        <m:r>
          <m:rPr/>
          <w:rPr>
            <w:rFonts w:ascii="Cambria Math" w:hAnsi="Cambria Math"/>
          </w:rPr>
          <m:t>△ABE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m:rPr/>
          <w:rPr>
            <w:rFonts w:ascii="Cambria Math" w:hAnsi="Cambria Math"/>
          </w:rPr>
          <m:t>△CDF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SAS</m:t>
            </m:r>
          </m:e>
        </m:d>
      </m:oMath>
      <w:r>
        <w:t>，</w:t>
      </w:r>
    </w:p>
    <w:p>
      <w:pPr>
        <w:pStyle w:val="45"/>
      </w:pPr>
      <w:r>
        <w:t xml:space="preserve">所以 </w:t>
      </w:r>
      <m:oMath>
        <m:r>
          <m:rPr/>
          <w:rPr>
            <w:rFonts w:ascii="Cambria Math" w:hAnsi="Cambria Math"/>
          </w:rPr>
          <m:t>AB=CD</m:t>
        </m:r>
      </m:oMath>
      <w:r>
        <w:t>（全等三角形的对应边相等）．</w:t>
      </w:r>
    </w:p>
    <w:p/>
    <w:p>
      <w:pPr>
        <w:pStyle w:val="44"/>
      </w:pPr>
      <w:r>
        <w:t>22.  【答案】</w:t>
      </w:r>
    </w:p>
    <w:p>
      <w:pPr>
        <w:pStyle w:val="45"/>
      </w:pPr>
      <w:r>
        <w:t xml:space="preserve">(1)   </w:t>
      </w:r>
      <m:oMath>
        <m:r>
          <m:rPr/>
          <w:rPr>
            <w:rFonts w:ascii="Cambria Math" w:hAnsi="Cambria Math"/>
          </w:rPr>
          <m:t>45</m:t>
        </m:r>
      </m:oMath>
      <w:r>
        <w:t xml:space="preserve"> </w:t>
      </w:r>
    </w:p>
    <w:p>
      <w:pPr>
        <w:pStyle w:val="45"/>
      </w:pPr>
      <w:r>
        <w:t xml:space="preserve">(2)  ① </w:t>
      </w:r>
      <m:oMath>
        <m:r>
          <m:rPr/>
          <w:rPr>
            <w:rFonts w:ascii="Cambria Math" w:hAnsi="Cambria Math"/>
          </w:rPr>
          <m:t>∵QE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OC</m:t>
        </m:r>
      </m:oMath>
      <w:r>
        <w:t>，</w:t>
      </w:r>
      <m:oMath>
        <m:r>
          <m:rPr/>
          <w:rPr>
            <w:rFonts w:ascii="Cambria Math" w:hAnsi="Cambria Math"/>
          </w:rPr>
          <m:t>∠BOC=α=</m:t>
        </m:r>
        <m:sSup>
          <m:sSupPr/>
          <m:e>
            <m:r>
              <m:rPr/>
              <w:rPr>
                <w:rFonts w:ascii="Cambria Math" w:hAnsi="Cambria Math"/>
              </w:rPr>
              <m:t>60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∴∠PEQ=∠BOC=</m:t>
        </m:r>
        <m:sSup>
          <m:sSupPr/>
          <m:e>
            <m:r>
              <m:rPr/>
              <w:rPr>
                <w:rFonts w:ascii="Cambria Math" w:hAnsi="Cambria Math"/>
              </w:rPr>
              <m:t>60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∵MN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AB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∴∠MQE=∠PEQ=</m:t>
        </m:r>
        <m:sSup>
          <m:sSupPr/>
          <m:e>
            <m:r>
              <m:rPr/>
              <w:rPr>
                <w:rFonts w:ascii="Cambria Math" w:hAnsi="Cambria Math"/>
              </w:rPr>
              <m:t>60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∵QE</m:t>
        </m:r>
      </m:oMath>
      <w:r>
        <w:t xml:space="preserve"> 平分 </w:t>
      </w:r>
      <m:oMath>
        <m:r>
          <m:rPr/>
          <w:rPr>
            <w:rFonts w:ascii="Cambria Math" w:hAnsi="Cambria Math"/>
          </w:rPr>
          <m:t>∠PQH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∴∠PQE=∠MQE=</m:t>
        </m:r>
        <m:sSup>
          <m:sSupPr/>
          <m:e>
            <m:r>
              <m:rPr/>
              <w:rPr>
                <w:rFonts w:ascii="Cambria Math" w:hAnsi="Cambria Math"/>
              </w:rPr>
              <m:t>60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由题意可得 </w:t>
      </w:r>
      <m:oMath>
        <m:r>
          <m:rPr/>
          <w:rPr>
            <w:rFonts w:ascii="Cambria Math" w:hAnsi="Cambria Math"/>
          </w:rPr>
          <m:t>∠DQP=</m:t>
        </m:r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∴∠DQE=∠DQP+∠PQE=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∵∠PDQ=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∴∠DQE+∠PDQ=</m:t>
        </m:r>
        <m:sSup>
          <m:sSupPr/>
          <m:e>
            <m:r>
              <m:rPr/>
              <w:rPr>
                <w:rFonts w:ascii="Cambria Math" w:hAnsi="Cambria Math"/>
              </w:rPr>
              <m:t>180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∴PD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QE</m:t>
        </m:r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∵QE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OC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∴PD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m:rPr/>
          <w:rPr>
            <w:rFonts w:ascii="Cambria Math" w:hAnsi="Cambria Math"/>
          </w:rPr>
          <m:t>OC</m:t>
        </m:r>
      </m:oMath>
      <w:r>
        <w:t>．</w:t>
      </w:r>
    </w:p>
    <w:p>
      <w:pPr>
        <w:pStyle w:val="45"/>
      </w:pPr>
      <w:r>
        <w:t xml:space="preserve">② </w:t>
      </w:r>
      <m:oMath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+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α</m:t>
        </m:r>
      </m:oMath>
      <w:r>
        <w:t xml:space="preserve"> 或 </w:t>
      </w:r>
      <m:oMath>
        <m:sSup>
          <m:sSupPr/>
          <m:e>
            <m:r>
              <m:rPr/>
              <w:rPr>
                <w:rFonts w:ascii="Cambria Math" w:hAnsi="Cambria Math"/>
              </w:rPr>
              <m:t>60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−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α</m:t>
        </m:r>
      </m:oMath>
      <w:r>
        <w:t xml:space="preserve"> </w:t>
      </w:r>
    </w:p>
    <w:p/>
    <w:p>
      <w:pPr>
        <w:pStyle w:val="44"/>
      </w:pPr>
      <w:r>
        <w:t>23.  【答案】</w:t>
      </w:r>
    </w:p>
    <w:p>
      <w:pPr>
        <w:pStyle w:val="45"/>
      </w:pPr>
      <w:r>
        <w:t xml:space="preserve">(1)   </w:t>
      </w:r>
      <m:oMath>
        <m:sSup>
          <m:sSupPr/>
          <m:e>
            <m:r>
              <m:rPr/>
              <w:rPr>
                <w:rFonts w:ascii="Cambria Math" w:hAnsi="Cambria Math"/>
              </w:rPr>
              <m:t>18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；</w:t>
      </w:r>
      <m:oMath>
        <m:sSup>
          <m:sSupPr/>
          <m:e>
            <m:r>
              <m:rPr/>
              <w:rPr>
                <w:rFonts w:ascii="Cambria Math" w:hAnsi="Cambria Math"/>
              </w:rPr>
              <m:t>126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；</w:t>
      </w:r>
      <m:oMath>
        <m:sSup>
          <m:sSupPr/>
          <m:e>
            <m:r>
              <m:rPr/>
              <w:rPr>
                <w:rFonts w:ascii="Cambria Math" w:hAnsi="Cambria Math"/>
              </w:rPr>
              <m:t>63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>
      <w:pPr>
        <w:pStyle w:val="45"/>
      </w:pPr>
      <w:r>
        <w:t xml:space="preserve">(2)  存在这样的 </w:t>
      </w:r>
      <m:oMath>
        <m:r>
          <m:rPr/>
          <w:rPr>
            <w:rFonts w:ascii="Cambria Math" w:hAnsi="Cambria Math"/>
          </w:rPr>
          <m:t>x</m:t>
        </m:r>
      </m:oMath>
      <w:r>
        <w:t xml:space="preserve"> 的值，使得 </w:t>
      </w:r>
      <m:oMath>
        <m:r>
          <m:rPr/>
          <w:rPr>
            <w:rFonts w:ascii="Cambria Math" w:hAnsi="Cambria Math"/>
          </w:rPr>
          <m:t>△ABC</m:t>
        </m:r>
      </m:oMath>
      <w:r>
        <w:t xml:space="preserve"> 中有两个相等的角．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∵AB⊥OM</m:t>
        </m:r>
      </m:oMath>
      <w:r>
        <w:t>，</w:t>
      </w:r>
      <m:oMath>
        <m:r>
          <m:rPr/>
          <w:rPr>
            <w:rFonts w:ascii="Cambria Math" w:hAnsi="Cambria Math"/>
          </w:rPr>
          <m:t>∠MON=</m:t>
        </m:r>
        <m:sSup>
          <m:sSupPr/>
          <m:e>
            <m:r>
              <m:rPr/>
              <w:rPr>
                <w:rFonts w:ascii="Cambria Math" w:hAnsi="Cambria Math"/>
              </w:rPr>
              <m:t>36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OE</m:t>
        </m:r>
      </m:oMath>
      <w:r>
        <w:t xml:space="preserve"> 平分 </w:t>
      </w:r>
      <m:oMath>
        <m:r>
          <m:rPr/>
          <w:rPr>
            <w:rFonts w:ascii="Cambria Math" w:hAnsi="Cambria Math"/>
          </w:rPr>
          <m:t>∠MON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∴∠AOB=</m:t>
        </m:r>
        <m:sSup>
          <m:sSupPr/>
          <m:e>
            <m:r>
              <m:rPr/>
              <w:rPr>
                <w:rFonts w:ascii="Cambria Math" w:hAnsi="Cambria Math"/>
              </w:rPr>
              <m:t>18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∠ABO=</m:t>
        </m:r>
        <m:sSup>
          <m:sSupPr/>
          <m:e>
            <m:r>
              <m:rPr/>
              <w:rPr>
                <w:rFonts w:ascii="Cambria Math" w:hAnsi="Cambria Math"/>
              </w:rPr>
              <m:t>72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① </w:t>
      </w:r>
      <m:oMath>
        <m:r>
          <m:rPr/>
          <w:rPr>
            <w:rFonts w:ascii="Cambria Math" w:hAnsi="Cambria Math"/>
          </w:rPr>
          <m:t>AC</m:t>
        </m:r>
      </m:oMath>
      <w:r>
        <w:t xml:space="preserve"> 在 </w:t>
      </w:r>
      <m:oMath>
        <m:r>
          <m:rPr/>
          <w:rPr>
            <w:rFonts w:ascii="Cambria Math" w:hAnsi="Cambria Math"/>
          </w:rPr>
          <m:t>AB</m:t>
        </m:r>
      </m:oMath>
      <w:r>
        <w:t xml:space="preserve"> 左侧时：</w:t>
      </w:r>
    </w:p>
    <w:p>
      <w:pPr>
        <w:pStyle w:val="45"/>
      </w:pPr>
      <w:r>
        <w:t xml:space="preserve">若 </w:t>
      </w:r>
      <m:oMath>
        <m:r>
          <m:rPr/>
          <w:rPr>
            <w:rFonts w:ascii="Cambria Math" w:hAnsi="Cambria Math"/>
          </w:rPr>
          <m:t>∠BAD=∠ABD=</m:t>
        </m:r>
        <m:sSup>
          <m:sSupPr/>
          <m:e>
            <m:r>
              <m:rPr/>
              <w:rPr>
                <w:rFonts w:ascii="Cambria Math" w:hAnsi="Cambria Math"/>
              </w:rPr>
              <m:t>72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r>
          <m:rPr/>
          <w:rPr>
            <w:rFonts w:ascii="Cambria Math" w:hAnsi="Cambria Math"/>
          </w:rPr>
          <m:t>∠OAC=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−</m:t>
        </m:r>
        <m:sSup>
          <m:sSupPr/>
          <m:e>
            <m:r>
              <m:rPr/>
              <w:rPr>
                <w:rFonts w:ascii="Cambria Math" w:hAnsi="Cambria Math"/>
              </w:rPr>
              <m:t>72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18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；</w:t>
      </w:r>
    </w:p>
    <w:p>
      <w:pPr>
        <w:pStyle w:val="45"/>
      </w:pPr>
      <w:r>
        <w:t xml:space="preserve">若 </w:t>
      </w:r>
      <m:oMath>
        <m:r>
          <m:rPr/>
          <w:rPr>
            <w:rFonts w:ascii="Cambria Math" w:hAnsi="Cambria Math"/>
          </w:rPr>
          <m:t>∠BAD=∠BDA=</m:t>
        </m:r>
        <m:d>
          <m:dPr/>
          <m:e>
            <m:sSup>
              <m:sSupPr/>
              <m:e>
                <m:r>
                  <m:rPr/>
                  <w:rPr>
                    <w:rFonts w:ascii="Cambria Math" w:hAnsi="Cambria Math"/>
                  </w:rPr>
                  <m:t>180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  <m:r>
              <m:rPr/>
              <w:rPr>
                <w:rFonts w:ascii="Cambria Math" w:hAnsi="Cambria Math"/>
              </w:rPr>
              <m:t>−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72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e>
        </m:d>
        <m:r>
          <m:rPr/>
          <w:rPr>
            <w:rFonts w:ascii="Cambria Math" w:hAnsi="Cambria Math"/>
          </w:rPr>
          <m:t>÷2=</m:t>
        </m:r>
        <m:sSup>
          <m:sSupPr/>
          <m:e>
            <m:r>
              <m:rPr/>
              <w:rPr>
                <w:rFonts w:ascii="Cambria Math" w:hAnsi="Cambria Math"/>
              </w:rPr>
              <m:t>54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r>
          <m:rPr/>
          <w:rPr>
            <w:rFonts w:ascii="Cambria Math" w:hAnsi="Cambria Math"/>
          </w:rPr>
          <m:t>∠OAC=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−</m:t>
        </m:r>
        <m:sSup>
          <m:sSupPr/>
          <m:e>
            <m:r>
              <m:rPr/>
              <w:rPr>
                <w:rFonts w:ascii="Cambria Math" w:hAnsi="Cambria Math"/>
              </w:rPr>
              <m:t>54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36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；</w:t>
      </w:r>
    </w:p>
    <w:p>
      <w:pPr>
        <w:pStyle w:val="45"/>
      </w:pPr>
      <w:r>
        <w:t xml:space="preserve">若 </w:t>
      </w:r>
      <m:oMath>
        <m:r>
          <m:rPr/>
          <w:rPr>
            <w:rFonts w:ascii="Cambria Math" w:hAnsi="Cambria Math"/>
          </w:rPr>
          <m:t>∠ADB=∠ABD=</m:t>
        </m:r>
        <m:sSup>
          <m:sSupPr/>
          <m:e>
            <m:r>
              <m:rPr/>
              <w:rPr>
                <w:rFonts w:ascii="Cambria Math" w:hAnsi="Cambria Math"/>
              </w:rPr>
              <m:t>72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r>
          <m:rPr/>
          <w:rPr>
            <w:rFonts w:ascii="Cambria Math" w:hAnsi="Cambria Math"/>
          </w:rPr>
          <m:t>∠BAD=</m:t>
        </m:r>
        <m:sSup>
          <m:sSupPr/>
          <m:e>
            <m:r>
              <m:rPr/>
              <w:rPr>
                <w:rFonts w:ascii="Cambria Math" w:hAnsi="Cambria Math"/>
              </w:rPr>
              <m:t>36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，故 </w:t>
      </w:r>
      <m:oMath>
        <m:r>
          <m:rPr/>
          <w:rPr>
            <w:rFonts w:ascii="Cambria Math" w:hAnsi="Cambria Math"/>
          </w:rPr>
          <m:t>∠OAC=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−</m:t>
        </m:r>
        <m:sSup>
          <m:sSupPr/>
          <m:e>
            <m:r>
              <m:rPr/>
              <w:rPr>
                <w:rFonts w:ascii="Cambria Math" w:hAnsi="Cambria Math"/>
              </w:rPr>
              <m:t>36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54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②当 </w:t>
      </w:r>
      <m:oMath>
        <m:r>
          <m:rPr/>
          <w:rPr>
            <w:rFonts w:ascii="Cambria Math" w:hAnsi="Cambria Math"/>
          </w:rPr>
          <m:t>AC</m:t>
        </m:r>
      </m:oMath>
      <w:r>
        <w:t xml:space="preserve"> 在 </w:t>
      </w:r>
      <m:oMath>
        <m:r>
          <m:rPr/>
          <w:rPr>
            <w:rFonts w:ascii="Cambria Math" w:hAnsi="Cambria Math"/>
          </w:rPr>
          <m:t>AB</m:t>
        </m:r>
      </m:oMath>
      <w:r>
        <w:t xml:space="preserve"> 右侧时：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∵∠ABE=</m:t>
        </m:r>
        <m:sSup>
          <m:sSupPr/>
          <m:e>
            <m:r>
              <m:rPr/>
              <w:rPr>
                <w:rFonts w:ascii="Cambria Math" w:hAnsi="Cambria Math"/>
              </w:rPr>
              <m:t>108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，且三角形的内角和为 </w:t>
      </w:r>
      <m:oMath>
        <m:sSup>
          <m:sSupPr/>
          <m:e>
            <m:r>
              <m:rPr/>
              <w:rPr>
                <w:rFonts w:ascii="Cambria Math" w:hAnsi="Cambria Math"/>
              </w:rPr>
              <m:t>180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</m:oMath>
      <w:r>
        <w:t xml:space="preserve"> 只有 </w:t>
      </w:r>
      <m:oMath>
        <m:r>
          <m:rPr/>
          <w:rPr>
            <w:rFonts w:ascii="Cambria Math" w:hAnsi="Cambria Math"/>
          </w:rPr>
          <m:t>∠BAD=∠BDA=</m:t>
        </m:r>
        <m:d>
          <m:dPr/>
          <m:e>
            <m:sSup>
              <m:sSupPr/>
              <m:e>
                <m:r>
                  <m:rPr/>
                  <w:rPr>
                    <w:rFonts w:ascii="Cambria Math" w:hAnsi="Cambria Math"/>
                  </w:rPr>
                  <m:t>180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  <m:r>
              <m:rPr/>
              <w:rPr>
                <w:rFonts w:ascii="Cambria Math" w:hAnsi="Cambria Math"/>
              </w:rPr>
              <m:t>−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108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e>
        </m:d>
        <m:r>
          <m:rPr/>
          <w:rPr>
            <w:rFonts w:ascii="Cambria Math" w:hAnsi="Cambria Math"/>
          </w:rPr>
          <m:t>÷2=</m:t>
        </m:r>
        <m:sSup>
          <m:sSupPr/>
          <m:e>
            <m:r>
              <m:rPr/>
              <w:rPr>
                <w:rFonts w:ascii="Cambria Math" w:hAnsi="Cambria Math"/>
              </w:rPr>
              <m:t>36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r>
          <m:rPr/>
          <w:rPr>
            <w:rFonts w:ascii="Cambria Math" w:hAnsi="Cambria Math"/>
          </w:rPr>
          <m:t>∠OAC=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+</m:t>
        </m:r>
        <m:sSup>
          <m:sSupPr/>
          <m:e>
            <m:r>
              <m:rPr/>
              <w:rPr>
                <w:rFonts w:ascii="Cambria Math" w:hAnsi="Cambria Math"/>
              </w:rPr>
              <m:t>36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126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0" w:h="15840"/>
          <w:pgMar w:top="1134" w:right="1418" w:bottom="1134" w:left="1418" w:header="851" w:footer="992" w:gutter="0"/>
          <w:cols w:space="425" w:num="1"/>
          <w:docGrid w:type="lines" w:linePitch="326" w:charSpace="0"/>
        </w:sectPr>
      </w:pPr>
      <w:r>
        <w:t xml:space="preserve">综上所述，当 </w:t>
      </w:r>
      <m:oMath>
        <m:r>
          <m:rPr/>
          <w:rPr>
            <w:rFonts w:ascii="Cambria Math" w:hAnsi="Cambria Math"/>
          </w:rPr>
          <m:t>x=</m:t>
        </m:r>
        <m:sSup>
          <m:sSupPr/>
          <m:e>
            <m:r>
              <m:rPr/>
              <w:rPr>
                <w:rFonts w:ascii="Cambria Math" w:hAnsi="Cambria Math"/>
              </w:rPr>
              <m:t>18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,</m:t>
        </m:r>
        <m:sSup>
          <m:sSupPr/>
          <m:e>
            <m:r>
              <m:rPr/>
              <w:rPr>
                <w:rFonts w:ascii="Cambria Math" w:hAnsi="Cambria Math"/>
              </w:rPr>
              <m:t>36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,</m:t>
        </m:r>
        <m:sSup>
          <m:sSupPr/>
          <m:e>
            <m:r>
              <m:rPr/>
              <w:rPr>
                <w:rFonts w:ascii="Cambria Math" w:hAnsi="Cambria Math"/>
              </w:rPr>
              <m:t>54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,</m:t>
        </m:r>
        <m:sSup>
          <m:sSupPr/>
          <m:e>
            <m:r>
              <m:rPr/>
              <w:rPr>
                <w:rFonts w:ascii="Cambria Math" w:hAnsi="Cambria Math"/>
              </w:rPr>
              <m:t>126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 时，</w:t>
      </w:r>
      <m:oMath>
        <m:r>
          <m:rPr/>
          <w:rPr>
            <w:rFonts w:ascii="Cambria Math" w:hAnsi="Cambria Math"/>
          </w:rPr>
          <m:t>△ABD</m:t>
        </m:r>
      </m:oMath>
      <w:r>
        <w:t xml:space="preserve"> 中有两个相等的角．</w:t>
      </w:r>
    </w:p>
    <w:p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Heiti SC Light">
    <w:altName w:val="微软雅黑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360"/>
        <w:tab w:val="clear" w:pos="8306"/>
      </w:tabs>
      <w:jc w:val="both"/>
    </w:pPr>
    <w:r>
      <w:rPr>
        <w:rFonts w:hint="eastAsia"/>
      </w:rPr>
      <w:tab/>
    </w:r>
    <w:r>
      <w:rPr>
        <w:rFonts w:hint="eastAsia"/>
      </w:rPr>
      <w:tab/>
    </w: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B99C8E"/>
    <w:multiLevelType w:val="singleLevel"/>
    <w:tmpl w:val="A3B99C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D10FD0"/>
    <w:multiLevelType w:val="singleLevel"/>
    <w:tmpl w:val="FED10FD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70ED037"/>
    <w:multiLevelType w:val="singleLevel"/>
    <w:tmpl w:val="670ED037"/>
    <w:lvl w:ilvl="0" w:tentative="0">
      <w:start w:val="1"/>
      <w:numFmt w:val="decimal"/>
      <w:suff w:val="space"/>
      <w:lvlText w:val="(%1)"/>
      <w:lvlJc w:val="left"/>
    </w:lvl>
  </w:abstractNum>
  <w:num w:numId="1">
    <w:abstractNumId w:val="2"/>
    <w:lvlOverride w:ilvl="0">
      <w:lvl w:ilvl="0" w:tentative="1">
        <w:start w:val="1"/>
        <w:numFmt w:val="decimal"/>
        <w:pStyle w:val="10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F0675"/>
    <w:rsid w:val="0035010C"/>
    <w:rsid w:val="0039174C"/>
    <w:rsid w:val="00397470"/>
    <w:rsid w:val="004151FC"/>
    <w:rsid w:val="00465BD3"/>
    <w:rsid w:val="00493BDA"/>
    <w:rsid w:val="004B57DA"/>
    <w:rsid w:val="00543FA0"/>
    <w:rsid w:val="00556A2C"/>
    <w:rsid w:val="00624E89"/>
    <w:rsid w:val="006261CB"/>
    <w:rsid w:val="006809E4"/>
    <w:rsid w:val="006A0FA1"/>
    <w:rsid w:val="00762F13"/>
    <w:rsid w:val="00771173"/>
    <w:rsid w:val="00801D9E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A20AB"/>
    <w:rsid w:val="00BC6975"/>
    <w:rsid w:val="00C02FC6"/>
    <w:rsid w:val="00C1237E"/>
    <w:rsid w:val="00C63432"/>
    <w:rsid w:val="00D115D6"/>
    <w:rsid w:val="00D1624D"/>
    <w:rsid w:val="00D93038"/>
    <w:rsid w:val="00DC5140"/>
    <w:rsid w:val="00DF4E93"/>
    <w:rsid w:val="00E167CB"/>
    <w:rsid w:val="00E20AD1"/>
    <w:rsid w:val="00EB282A"/>
    <w:rsid w:val="00F27C1C"/>
    <w:rsid w:val="2BBE36EE"/>
    <w:rsid w:val="434A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questionStem"/>
    <w:basedOn w:val="9"/>
    <w:next w:val="11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1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12">
    <w:name w:val="questionGroup"/>
    <w:basedOn w:val="1"/>
    <w:qFormat/>
    <w:uiPriority w:val="0"/>
    <w:pPr>
      <w:spacing w:line="360" w:lineRule="auto"/>
      <w:jc w:val="left"/>
    </w:pPr>
    <w:rPr>
      <w:b/>
      <w:bCs/>
    </w:rPr>
  </w:style>
  <w:style w:type="character" w:customStyle="1" w:styleId="13">
    <w:name w:val="批注框文本字符"/>
    <w:basedOn w:val="7"/>
    <w:link w:val="2"/>
    <w:semiHidden/>
    <w:uiPriority w:val="99"/>
    <w:rPr>
      <w:rFonts w:ascii="Heiti SC Light" w:eastAsia="Heiti SC Light"/>
      <w:sz w:val="18"/>
      <w:szCs w:val="18"/>
    </w:rPr>
  </w:style>
  <w:style w:type="paragraph" w:customStyle="1" w:styleId="14">
    <w:name w:val="paperTitle"/>
    <w:basedOn w:val="12"/>
    <w:qFormat/>
    <w:uiPriority w:val="0"/>
    <w:pPr>
      <w:spacing w:before="50" w:beforeLines="50" w:line="240" w:lineRule="auto"/>
      <w:jc w:val="center"/>
    </w:pPr>
    <w:rPr>
      <w:sz w:val="30"/>
      <w:szCs w:val="30"/>
    </w:rPr>
  </w:style>
  <w:style w:type="paragraph" w:customStyle="1" w:styleId="15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16">
    <w:name w:val="questionAnswer1"/>
    <w:basedOn w:val="17"/>
    <w:qFormat/>
    <w:uiPriority w:val="0"/>
    <w:pPr>
      <w:ind w:left="1134"/>
    </w:pPr>
  </w:style>
  <w:style w:type="paragraph" w:customStyle="1" w:styleId="17">
    <w:name w:val="questionAnswerFollow"/>
    <w:basedOn w:val="1"/>
    <w:qFormat/>
    <w:uiPriority w:val="0"/>
    <w:pPr>
      <w:spacing w:line="276" w:lineRule="auto"/>
      <w:ind w:left="1253"/>
    </w:pPr>
  </w:style>
  <w:style w:type="paragraph" w:customStyle="1" w:styleId="18">
    <w:name w:val="options2InOneLine"/>
    <w:basedOn w:val="15"/>
    <w:qFormat/>
    <w:uiPriority w:val="0"/>
    <w:pPr>
      <w:tabs>
        <w:tab w:val="clear" w:pos="2688"/>
        <w:tab w:val="clear" w:pos="7008"/>
      </w:tabs>
    </w:pPr>
  </w:style>
  <w:style w:type="paragraph" w:customStyle="1" w:styleId="19">
    <w:name w:val="options1InOneLine"/>
    <w:basedOn w:val="18"/>
    <w:qFormat/>
    <w:uiPriority w:val="0"/>
    <w:pPr>
      <w:tabs>
        <w:tab w:val="clear" w:pos="4848"/>
      </w:tabs>
    </w:pPr>
  </w:style>
  <w:style w:type="paragraph" w:customStyle="1" w:styleId="20">
    <w:name w:val="questionAnswer"/>
    <w:basedOn w:val="1"/>
    <w:qFormat/>
    <w:uiPriority w:val="0"/>
    <w:pPr>
      <w:spacing w:line="276" w:lineRule="auto"/>
      <w:ind w:left="1248" w:hanging="851"/>
    </w:pPr>
  </w:style>
  <w:style w:type="character" w:customStyle="1" w:styleId="21">
    <w:name w:val="页眉字符"/>
    <w:basedOn w:val="7"/>
    <w:link w:val="4"/>
    <w:uiPriority w:val="99"/>
    <w:rPr>
      <w:sz w:val="18"/>
      <w:szCs w:val="18"/>
    </w:rPr>
  </w:style>
  <w:style w:type="character" w:customStyle="1" w:styleId="22">
    <w:name w:val="页脚字符"/>
    <w:basedOn w:val="7"/>
    <w:link w:val="3"/>
    <w:uiPriority w:val="99"/>
    <w:rPr>
      <w:sz w:val="18"/>
      <w:szCs w:val="18"/>
    </w:rPr>
  </w:style>
  <w:style w:type="paragraph" w:customStyle="1" w:styleId="23">
    <w:name w:val="clozeOptions"/>
    <w:basedOn w:val="1"/>
    <w:qFormat/>
    <w:uiPriority w:val="0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24">
    <w:name w:val="questionAnswer2"/>
    <w:basedOn w:val="17"/>
    <w:qFormat/>
    <w:uiPriority w:val="0"/>
    <w:pPr>
      <w:ind w:left="1361"/>
    </w:pPr>
  </w:style>
  <w:style w:type="paragraph" w:customStyle="1" w:styleId="25">
    <w:name w:val="questionAnswerFollow1"/>
    <w:basedOn w:val="16"/>
    <w:qFormat/>
    <w:uiPriority w:val="0"/>
  </w:style>
  <w:style w:type="paragraph" w:customStyle="1" w:styleId="26">
    <w:name w:val="questionAnswerFollow2"/>
    <w:basedOn w:val="24"/>
    <w:qFormat/>
    <w:uiPriority w:val="0"/>
  </w:style>
  <w:style w:type="paragraph" w:customStyle="1" w:styleId="27">
    <w:name w:val="questionAnswer3"/>
    <w:basedOn w:val="26"/>
    <w:qFormat/>
    <w:uiPriority w:val="0"/>
    <w:pPr>
      <w:ind w:left="1588"/>
    </w:pPr>
  </w:style>
  <w:style w:type="paragraph" w:customStyle="1" w:styleId="28">
    <w:name w:val="questionAnswerFollow3"/>
    <w:basedOn w:val="27"/>
    <w:qFormat/>
    <w:uiPriority w:val="0"/>
  </w:style>
  <w:style w:type="paragraph" w:customStyle="1" w:styleId="29">
    <w:name w:val="questionStem1"/>
    <w:basedOn w:val="11"/>
    <w:qFormat/>
    <w:uiPriority w:val="0"/>
    <w:pPr>
      <w:ind w:left="851" w:hanging="454"/>
    </w:pPr>
  </w:style>
  <w:style w:type="paragraph" w:customStyle="1" w:styleId="30">
    <w:name w:val="questionStem2"/>
    <w:basedOn w:val="29"/>
    <w:qFormat/>
    <w:uiPriority w:val="0"/>
    <w:pPr>
      <w:ind w:left="1021" w:hanging="227"/>
    </w:pPr>
  </w:style>
  <w:style w:type="paragraph" w:customStyle="1" w:styleId="31">
    <w:name w:val="questionStem3"/>
    <w:basedOn w:val="30"/>
    <w:qFormat/>
    <w:uiPriority w:val="0"/>
    <w:pPr>
      <w:ind w:left="1588" w:hanging="397"/>
    </w:pPr>
  </w:style>
  <w:style w:type="paragraph" w:customStyle="1" w:styleId="32">
    <w:name w:val="questionStemFollow1"/>
    <w:basedOn w:val="30"/>
    <w:qFormat/>
    <w:uiPriority w:val="0"/>
    <w:pPr>
      <w:ind w:left="851" w:firstLine="0"/>
    </w:pPr>
  </w:style>
  <w:style w:type="paragraph" w:customStyle="1" w:styleId="33">
    <w:name w:val="questionStemFollow2"/>
    <w:basedOn w:val="1"/>
    <w:qFormat/>
    <w:uiPriority w:val="0"/>
    <w:pPr>
      <w:ind w:left="1021"/>
    </w:pPr>
  </w:style>
  <w:style w:type="paragraph" w:customStyle="1" w:styleId="34">
    <w:name w:val="questionStemFollow3"/>
    <w:basedOn w:val="31"/>
    <w:qFormat/>
    <w:uiPriority w:val="0"/>
    <w:pPr>
      <w:ind w:firstLine="0"/>
    </w:pPr>
  </w:style>
  <w:style w:type="paragraph" w:customStyle="1" w:styleId="35">
    <w:name w:val="options1InOneLine1"/>
    <w:basedOn w:val="19"/>
    <w:qFormat/>
    <w:uiPriority w:val="0"/>
    <w:pPr>
      <w:tabs>
        <w:tab w:val="left" w:pos="936"/>
        <w:tab w:val="clear" w:pos="528"/>
      </w:tabs>
    </w:pPr>
  </w:style>
  <w:style w:type="paragraph" w:customStyle="1" w:styleId="36">
    <w:name w:val="options2InOneLine1"/>
    <w:basedOn w:val="18"/>
    <w:qFormat/>
    <w:uiPriority w:val="0"/>
    <w:pPr>
      <w:tabs>
        <w:tab w:val="left" w:pos="936"/>
        <w:tab w:val="left" w:pos="5040"/>
        <w:tab w:val="clear" w:pos="528"/>
        <w:tab w:val="clear" w:pos="4848"/>
      </w:tabs>
    </w:pPr>
  </w:style>
  <w:style w:type="paragraph" w:customStyle="1" w:styleId="37">
    <w:name w:val="options4InOneLine1"/>
    <w:basedOn w:val="15"/>
    <w:qFormat/>
    <w:uiPriority w:val="0"/>
    <w:pPr>
      <w:tabs>
        <w:tab w:val="left" w:pos="936"/>
        <w:tab w:val="left" w:pos="2976"/>
        <w:tab w:val="left" w:pos="5040"/>
        <w:tab w:val="left" w:pos="7104"/>
        <w:tab w:val="clear" w:pos="528"/>
        <w:tab w:val="clear" w:pos="2688"/>
        <w:tab w:val="clear" w:pos="4848"/>
        <w:tab w:val="clear" w:pos="7008"/>
      </w:tabs>
    </w:pPr>
  </w:style>
  <w:style w:type="paragraph" w:customStyle="1" w:styleId="38">
    <w:name w:val="options1InOneLine2"/>
    <w:basedOn w:val="35"/>
    <w:qFormat/>
    <w:uiPriority w:val="0"/>
    <w:pPr>
      <w:tabs>
        <w:tab w:val="left" w:pos="1344"/>
        <w:tab w:val="clear" w:pos="936"/>
      </w:tabs>
    </w:pPr>
  </w:style>
  <w:style w:type="paragraph" w:customStyle="1" w:styleId="39">
    <w:name w:val="options2InOneLine2"/>
    <w:basedOn w:val="36"/>
    <w:qFormat/>
    <w:uiPriority w:val="0"/>
    <w:pPr>
      <w:tabs>
        <w:tab w:val="left" w:pos="1344"/>
        <w:tab w:val="left" w:pos="5232"/>
        <w:tab w:val="clear" w:pos="936"/>
        <w:tab w:val="clear" w:pos="5040"/>
      </w:tabs>
    </w:pPr>
  </w:style>
  <w:style w:type="paragraph" w:customStyle="1" w:styleId="40">
    <w:name w:val="options4InOneLine2"/>
    <w:basedOn w:val="37"/>
    <w:qFormat/>
    <w:uiPriority w:val="0"/>
    <w:pPr>
      <w:tabs>
        <w:tab w:val="left" w:pos="1344"/>
        <w:tab w:val="left" w:pos="3264"/>
        <w:tab w:val="left" w:pos="5232"/>
        <w:tab w:val="left" w:pos="7152"/>
        <w:tab w:val="clear" w:pos="936"/>
        <w:tab w:val="clear" w:pos="2976"/>
        <w:tab w:val="clear" w:pos="5040"/>
        <w:tab w:val="clear" w:pos="7104"/>
      </w:tabs>
    </w:pPr>
  </w:style>
  <w:style w:type="paragraph" w:customStyle="1" w:styleId="41">
    <w:name w:val="options1InOneLine3"/>
    <w:basedOn w:val="38"/>
    <w:qFormat/>
    <w:uiPriority w:val="0"/>
    <w:pPr>
      <w:tabs>
        <w:tab w:val="left" w:pos="1752"/>
        <w:tab w:val="clear" w:pos="1344"/>
      </w:tabs>
    </w:pPr>
  </w:style>
  <w:style w:type="paragraph" w:customStyle="1" w:styleId="42">
    <w:name w:val="options2InOneLine3"/>
    <w:basedOn w:val="39"/>
    <w:qFormat/>
    <w:uiPriority w:val="0"/>
    <w:pPr>
      <w:tabs>
        <w:tab w:val="left" w:pos="1752"/>
        <w:tab w:val="left" w:pos="5424"/>
        <w:tab w:val="clear" w:pos="1344"/>
        <w:tab w:val="clear" w:pos="5232"/>
      </w:tabs>
    </w:pPr>
  </w:style>
  <w:style w:type="paragraph" w:customStyle="1" w:styleId="43">
    <w:name w:val="options4InOneLine3"/>
    <w:basedOn w:val="40"/>
    <w:qFormat/>
    <w:uiPriority w:val="0"/>
    <w:pPr>
      <w:tabs>
        <w:tab w:val="left" w:pos="1752"/>
        <w:tab w:val="left" w:pos="3552"/>
        <w:tab w:val="left" w:pos="5352"/>
        <w:tab w:val="clear" w:pos="1344"/>
        <w:tab w:val="clear" w:pos="3264"/>
        <w:tab w:val="clear" w:pos="5232"/>
      </w:tabs>
    </w:pPr>
  </w:style>
  <w:style w:type="paragraph" w:customStyle="1" w:styleId="44">
    <w:name w:val="answerAlone"/>
    <w:basedOn w:val="1"/>
    <w:qFormat/>
    <w:uiPriority w:val="0"/>
    <w:pPr>
      <w:ind w:left="200" w:hanging="200" w:hangingChars="200"/>
    </w:pPr>
  </w:style>
  <w:style w:type="paragraph" w:customStyle="1" w:styleId="45">
    <w:name w:val="answerAloneFollow"/>
    <w:basedOn w:val="1"/>
    <w:qFormat/>
    <w:uiPriority w:val="0"/>
    <w:pPr>
      <w:ind w:left="369"/>
    </w:pPr>
  </w:style>
  <w:style w:type="paragraph" w:customStyle="1" w:styleId="46">
    <w:name w:val="answerAlone1"/>
    <w:basedOn w:val="29"/>
    <w:qFormat/>
    <w:uiPriority w:val="0"/>
  </w:style>
  <w:style w:type="paragraph" w:customStyle="1" w:styleId="47">
    <w:name w:val="answerAloneFollow1"/>
    <w:basedOn w:val="32"/>
    <w:qFormat/>
    <w:uiPriority w:val="0"/>
  </w:style>
  <w:style w:type="paragraph" w:customStyle="1" w:styleId="48">
    <w:name w:val="answerAlone2"/>
    <w:basedOn w:val="30"/>
    <w:qFormat/>
    <w:uiPriority w:val="0"/>
  </w:style>
  <w:style w:type="paragraph" w:customStyle="1" w:styleId="49">
    <w:name w:val="answerAloneFollow2"/>
    <w:basedOn w:val="33"/>
    <w:qFormat/>
    <w:uiPriority w:val="0"/>
  </w:style>
  <w:style w:type="paragraph" w:customStyle="1" w:styleId="50">
    <w:name w:val="answerAlone3"/>
    <w:basedOn w:val="31"/>
    <w:qFormat/>
    <w:uiPriority w:val="0"/>
  </w:style>
  <w:style w:type="paragraph" w:customStyle="1" w:styleId="51">
    <w:name w:val="answerAloneFollow3"/>
    <w:basedOn w:val="34"/>
    <w:qFormat/>
    <w:uiPriority w:val="0"/>
  </w:style>
  <w:style w:type="paragraph" w:customStyle="1" w:styleId="52">
    <w:name w:val="paperStat"/>
    <w:basedOn w:val="1"/>
    <w:qFormat/>
    <w:uiPriority w:val="0"/>
    <w:pPr>
      <w:jc w:val="center"/>
    </w:pPr>
    <w:rPr>
      <w:sz w:val="20"/>
    </w:rPr>
  </w:style>
  <w:style w:type="paragraph" w:customStyle="1" w:styleId="53">
    <w:name w:val="studentInfoFillIn"/>
    <w:basedOn w:val="1"/>
    <w:qFormat/>
    <w:uiPriority w:val="0"/>
    <w:pPr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95C28-B943-FB44-B76A-618102225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3465</Words>
  <Characters>3940</Characters>
  <Lines>0</Lines>
  <Paragraphs>0</Paragraphs>
  <TotalTime>0</TotalTime>
  <ScaleCrop>false</ScaleCrop>
  <LinksUpToDate>false</LinksUpToDate>
  <CharactersWithSpaces>4477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2019-10-09T11:07:00Z</dcterms:created>
  <dc:creator>珽震 林</dc:creator>
  <cp:lastModifiedBy>Administrator</cp:lastModifiedBy>
  <cp:lastPrinted>2019-10-09T11:19:00Z</cp:lastPrinted>
  <dcterms:modified xsi:type="dcterms:W3CDTF">2023-06-16T04:28:21Z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F3C7E4748D0940DE95197FB941034596</vt:lpwstr>
  </property>
</Properties>
</file>