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楷体" w:eastAsia="楷体"/>
          <w:b/>
          <w:color w:val="000000"/>
          <w:sz w:val="36"/>
          <w:szCs w:val="36"/>
        </w:rPr>
      </w:pPr>
      <w:r>
        <w:rPr>
          <w:rFonts w:hAnsi="楷体" w:eastAsia="楷体"/>
          <w:b/>
          <w:color w:val="000000"/>
          <w:sz w:val="36"/>
          <w:szCs w:val="36"/>
        </w:rPr>
        <w:drawing>
          <wp:anchor distT="0" distB="0" distL="114300" distR="114300" simplePos="0" relativeHeight="251659264" behindDoc="0" locked="0" layoutInCell="1" allowOverlap="1">
            <wp:simplePos x="0" y="0"/>
            <wp:positionH relativeFrom="page">
              <wp:posOffset>10960100</wp:posOffset>
            </wp:positionH>
            <wp:positionV relativeFrom="topMargin">
              <wp:posOffset>11798300</wp:posOffset>
            </wp:positionV>
            <wp:extent cx="304800" cy="2921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04800" cy="292100"/>
                    </a:xfrm>
                    <a:prstGeom prst="rect">
                      <a:avLst/>
                    </a:prstGeom>
                  </pic:spPr>
                </pic:pic>
              </a:graphicData>
            </a:graphic>
          </wp:anchor>
        </w:drawing>
      </w:r>
      <w:r>
        <w:rPr>
          <w:rFonts w:hAnsi="楷体" w:eastAsia="楷体"/>
          <w:b/>
          <w:color w:val="000000"/>
          <w:sz w:val="36"/>
          <w:szCs w:val="36"/>
        </w:rPr>
        <w:t>七年级</w:t>
      </w:r>
      <w:r>
        <w:rPr>
          <w:rFonts w:hint="eastAsia" w:hAnsi="楷体" w:eastAsia="楷体"/>
          <w:b/>
          <w:color w:val="000000"/>
          <w:sz w:val="36"/>
          <w:szCs w:val="36"/>
        </w:rPr>
        <w:t>独立作业</w:t>
      </w:r>
      <w:r>
        <w:rPr>
          <w:rFonts w:hAnsi="楷体" w:eastAsia="楷体"/>
          <w:b/>
          <w:color w:val="000000"/>
          <w:sz w:val="36"/>
          <w:szCs w:val="36"/>
        </w:rPr>
        <w:t>语文参考答案</w:t>
      </w:r>
    </w:p>
    <w:p>
      <w:pPr>
        <w:rPr>
          <w:rFonts w:eastAsia="黑体"/>
          <w:color w:val="000000"/>
          <w:szCs w:val="21"/>
        </w:rPr>
      </w:pPr>
      <w:r>
        <w:rPr>
          <w:rFonts w:hAnsi="黑体" w:eastAsia="黑体"/>
          <w:color w:val="000000"/>
          <w:szCs w:val="21"/>
        </w:rPr>
        <w:t>一、积累与运用（</w:t>
      </w:r>
      <w:r>
        <w:rPr>
          <w:rFonts w:eastAsia="黑体"/>
          <w:color w:val="000000"/>
          <w:szCs w:val="21"/>
        </w:rPr>
        <w:t>18</w:t>
      </w:r>
      <w:r>
        <w:rPr>
          <w:rFonts w:hAnsi="黑体" w:eastAsia="黑体"/>
          <w:color w:val="000000"/>
          <w:szCs w:val="21"/>
        </w:rPr>
        <w:t>分）</w:t>
      </w:r>
    </w:p>
    <w:p>
      <w:pPr>
        <w:rPr>
          <w:rFonts w:hAnsi="宋体"/>
          <w:color w:val="000000"/>
          <w:szCs w:val="21"/>
          <w:shd w:val="clear" w:color="auto" w:fill="FFFFFF"/>
        </w:rPr>
      </w:pPr>
      <w:r>
        <w:rPr>
          <w:rFonts w:hAnsi="宋体"/>
          <w:color w:val="000000"/>
          <w:szCs w:val="21"/>
          <w:shd w:val="clear" w:color="auto" w:fill="FFFFFF"/>
        </w:rPr>
        <w:t>1．（2分）</w:t>
      </w:r>
      <w:r>
        <w:rPr>
          <w:rFonts w:hint="eastAsia" w:hAnsi="宋体"/>
          <w:color w:val="000000"/>
          <w:szCs w:val="21"/>
          <w:shd w:val="clear" w:color="auto" w:fill="FFFFFF"/>
        </w:rPr>
        <w:t>（1）</w:t>
      </w:r>
      <w:r>
        <w:rPr>
          <w:rFonts w:hAnsi="宋体"/>
          <w:color w:val="000000"/>
          <w:szCs w:val="21"/>
          <w:shd w:val="clear" w:color="auto" w:fill="FFFFFF"/>
        </w:rPr>
        <w:t xml:space="preserve">沛   </w:t>
      </w:r>
      <w:r>
        <w:rPr>
          <w:rFonts w:hint="eastAsia" w:hAnsi="宋体"/>
          <w:color w:val="000000"/>
          <w:szCs w:val="21"/>
          <w:shd w:val="clear" w:color="auto" w:fill="FFFFFF"/>
        </w:rPr>
        <w:t>（2）</w:t>
      </w:r>
      <w:r>
        <w:rPr>
          <w:rFonts w:hAnsi="宋体"/>
          <w:color w:val="000000"/>
          <w:szCs w:val="21"/>
          <w:shd w:val="clear" w:color="auto" w:fill="FFFFFF"/>
        </w:rPr>
        <w:t>瘁</w:t>
      </w:r>
    </w:p>
    <w:p>
      <w:pPr>
        <w:rPr>
          <w:rFonts w:hAnsi="宋体"/>
          <w:color w:val="000000"/>
          <w:szCs w:val="21"/>
          <w:shd w:val="clear" w:color="auto" w:fill="FFFFFF"/>
        </w:rPr>
      </w:pPr>
      <w:r>
        <w:rPr>
          <w:rFonts w:hAnsi="宋体"/>
          <w:color w:val="000000"/>
          <w:szCs w:val="21"/>
          <w:shd w:val="clear" w:color="auto" w:fill="FFFFFF"/>
        </w:rPr>
        <w:t>2．（2分）（1）B   （2）A</w:t>
      </w:r>
    </w:p>
    <w:p>
      <w:pPr>
        <w:rPr>
          <w:rFonts w:hAnsi="宋体"/>
          <w:color w:val="000000"/>
          <w:szCs w:val="21"/>
          <w:shd w:val="clear" w:color="auto" w:fill="FFFFFF"/>
        </w:rPr>
      </w:pPr>
      <w:r>
        <w:rPr>
          <w:rFonts w:hAnsi="宋体"/>
          <w:color w:val="000000"/>
          <w:szCs w:val="21"/>
          <w:shd w:val="clear" w:color="auto" w:fill="FFFFFF"/>
        </w:rPr>
        <w:t>3．（2分）C</w:t>
      </w:r>
    </w:p>
    <w:p>
      <w:pPr>
        <w:rPr>
          <w:rFonts w:hAnsi="宋体"/>
          <w:color w:val="000000"/>
          <w:szCs w:val="21"/>
          <w:shd w:val="clear" w:color="auto" w:fill="FFFFFF"/>
        </w:rPr>
      </w:pPr>
      <w:r>
        <w:rPr>
          <w:rFonts w:hAnsi="宋体"/>
          <w:color w:val="000000"/>
          <w:szCs w:val="21"/>
          <w:shd w:val="clear" w:color="auto" w:fill="FFFFFF"/>
        </w:rPr>
        <w:t>4．（2分）C</w:t>
      </w:r>
    </w:p>
    <w:p>
      <w:pPr>
        <w:rPr>
          <w:rFonts w:hAnsi="宋体"/>
          <w:color w:val="000000"/>
          <w:szCs w:val="21"/>
          <w:shd w:val="clear" w:color="auto" w:fill="FFFFFF"/>
        </w:rPr>
      </w:pPr>
      <w:r>
        <w:rPr>
          <w:rFonts w:hAnsi="宋体"/>
          <w:color w:val="000000"/>
          <w:szCs w:val="21"/>
          <w:shd w:val="clear" w:color="auto" w:fill="FFFFFF"/>
        </w:rPr>
        <w:t>5．（2分）D</w:t>
      </w:r>
    </w:p>
    <w:p>
      <w:pPr>
        <w:rPr>
          <w:rFonts w:hAnsi="宋体"/>
          <w:color w:val="000000"/>
          <w:szCs w:val="21"/>
          <w:shd w:val="clear" w:color="auto" w:fill="FFFFFF"/>
        </w:rPr>
      </w:pPr>
      <w:r>
        <w:rPr>
          <w:rFonts w:hAnsi="宋体"/>
          <w:color w:val="000000"/>
          <w:szCs w:val="21"/>
          <w:shd w:val="clear" w:color="auto" w:fill="FFFFFF"/>
        </w:rPr>
        <w:t>6．（8分）（1）惟解漫天作雪飞 （2）散入春风满洛城 （3）凭君传语报平安 （4）化作春泥更护花 （5）不畏浮云遮望眼 （6）自缘身在最高层 （7）莫言下岭便无难 （8）赚得行人错喜欢</w:t>
      </w:r>
    </w:p>
    <w:p>
      <w:pPr>
        <w:rPr>
          <w:rFonts w:hint="eastAsia" w:hAnsi="黑体" w:eastAsia="黑体"/>
          <w:color w:val="000000"/>
          <w:szCs w:val="21"/>
        </w:rPr>
      </w:pPr>
      <w:r>
        <w:rPr>
          <w:rFonts w:hAnsi="黑体" w:eastAsia="黑体"/>
          <w:color w:val="000000"/>
          <w:szCs w:val="21"/>
        </w:rPr>
        <w:t>二、阅读（</w:t>
      </w:r>
      <w:r>
        <w:rPr>
          <w:rFonts w:eastAsia="黑体"/>
          <w:color w:val="000000"/>
          <w:szCs w:val="21"/>
        </w:rPr>
        <w:t>57</w:t>
      </w:r>
      <w:r>
        <w:rPr>
          <w:rFonts w:hAnsi="黑体" w:eastAsia="黑体"/>
          <w:color w:val="000000"/>
          <w:szCs w:val="21"/>
        </w:rPr>
        <w:t>分）</w:t>
      </w:r>
    </w:p>
    <w:p>
      <w:pPr>
        <w:rPr>
          <w:rFonts w:hint="eastAsia" w:hAnsi="宋体"/>
          <w:color w:val="000000"/>
          <w:szCs w:val="21"/>
        </w:rPr>
      </w:pPr>
      <w:r>
        <w:rPr>
          <w:rFonts w:hAnsi="宋体"/>
          <w:color w:val="000000"/>
          <w:szCs w:val="21"/>
        </w:rPr>
        <w:t>（一）名著阅读（</w:t>
      </w:r>
      <w:r>
        <w:rPr>
          <w:color w:val="000000"/>
          <w:szCs w:val="21"/>
        </w:rPr>
        <w:t>7</w:t>
      </w:r>
      <w:r>
        <w:rPr>
          <w:rFonts w:hAnsi="宋体"/>
          <w:color w:val="000000"/>
          <w:szCs w:val="21"/>
        </w:rPr>
        <w:t>分）</w:t>
      </w:r>
    </w:p>
    <w:p>
      <w:pPr>
        <w:rPr>
          <w:rFonts w:hAnsi="宋体"/>
          <w:color w:val="000000"/>
          <w:szCs w:val="21"/>
          <w:shd w:val="clear" w:color="auto" w:fill="FFFFFF"/>
        </w:rPr>
      </w:pPr>
      <w:r>
        <w:rPr>
          <w:rFonts w:hAnsi="宋体"/>
          <w:color w:val="000000"/>
          <w:szCs w:val="21"/>
          <w:shd w:val="clear" w:color="auto" w:fill="FFFFFF"/>
        </w:rPr>
        <w:t>7．（3分）①京味儿  ②严肃和热闹  ③北京方言</w:t>
      </w:r>
    </w:p>
    <w:p>
      <w:pPr>
        <w:rPr>
          <w:rFonts w:hAnsi="宋体"/>
          <w:color w:val="000000"/>
          <w:szCs w:val="21"/>
          <w:shd w:val="clear" w:color="auto" w:fill="FFFFFF"/>
        </w:rPr>
      </w:pPr>
      <w:r>
        <w:rPr>
          <w:rFonts w:hAnsi="宋体"/>
          <w:color w:val="000000"/>
          <w:szCs w:val="21"/>
          <w:shd w:val="clear" w:color="auto" w:fill="FFFFFF"/>
        </w:rPr>
        <w:t>8．（4分）示例一：选A，《海底两万里》中的尼摩船长，有为殖民地人民的反抗斗争提供物质援助的正义感，搭救采珠人并赠送珍珠的善良，为救同伴大战章鱼的勇敢……丰富的人物形象能引导读者追求正义、善良、勇敢等美好品质。</w:t>
      </w:r>
    </w:p>
    <w:p>
      <w:pPr>
        <w:ind w:firstLine="420" w:firstLineChars="200"/>
        <w:rPr>
          <w:rFonts w:hAnsi="宋体"/>
          <w:color w:val="000000"/>
          <w:szCs w:val="21"/>
          <w:shd w:val="clear" w:color="auto" w:fill="FFFFFF"/>
        </w:rPr>
      </w:pPr>
      <w:r>
        <w:rPr>
          <w:rFonts w:hAnsi="宋体"/>
          <w:color w:val="000000"/>
          <w:szCs w:val="21"/>
          <w:shd w:val="clear" w:color="auto" w:fill="FFFFFF"/>
        </w:rPr>
        <w:t>示例二：选B，《海底两万里》想象神奇大胆的。在凡尔纳生活的那个年代，人类还没有制造出潜水艇。人类探索海底无法承受巨大的压力，可是鹦鹉螺号却可以。那个时候的人们根本没去过南极，可是作者却凭借自己天才的想象力，乘坐鹦鹉螺号到了南极。这些天马行空的想象不仅给了读者们奇妙的阅读体验，还给了科学家们很大的启发。</w:t>
      </w:r>
    </w:p>
    <w:p>
      <w:pPr>
        <w:rPr>
          <w:rFonts w:hint="eastAsia" w:hAnsi="宋体"/>
          <w:color w:val="000000"/>
          <w:szCs w:val="21"/>
        </w:rPr>
      </w:pPr>
      <w:r>
        <w:rPr>
          <w:rFonts w:hAnsi="宋体"/>
          <w:color w:val="000000"/>
          <w:szCs w:val="21"/>
        </w:rPr>
        <w:t>（二）文学作品阅读（</w:t>
      </w:r>
      <w:r>
        <w:rPr>
          <w:color w:val="000000"/>
          <w:szCs w:val="21"/>
        </w:rPr>
        <w:t>17</w:t>
      </w:r>
      <w:r>
        <w:rPr>
          <w:rFonts w:hAnsi="宋体"/>
          <w:color w:val="000000"/>
          <w:szCs w:val="21"/>
        </w:rPr>
        <w:t>分）</w:t>
      </w:r>
    </w:p>
    <w:p>
      <w:pPr>
        <w:rPr>
          <w:rFonts w:hAnsi="宋体"/>
          <w:color w:val="000000"/>
          <w:szCs w:val="21"/>
          <w:shd w:val="clear" w:color="auto" w:fill="FFFFFF"/>
        </w:rPr>
      </w:pPr>
      <w:r>
        <w:rPr>
          <w:rFonts w:hAnsi="宋体"/>
          <w:color w:val="000000"/>
          <w:szCs w:val="21"/>
          <w:shd w:val="clear" w:color="auto" w:fill="FFFFFF"/>
        </w:rPr>
        <w:t>9．（4分）单句成段，强调作用，写出了猫出现在电梯口十分突兀，设置悬念，引起读者的阅读兴趣，为后文“我”与猫发生的故事做铺垫。</w:t>
      </w:r>
    </w:p>
    <w:p>
      <w:pPr>
        <w:rPr>
          <w:rFonts w:hAnsi="宋体"/>
          <w:color w:val="000000"/>
          <w:szCs w:val="21"/>
          <w:shd w:val="clear" w:color="auto" w:fill="FFFFFF"/>
        </w:rPr>
      </w:pPr>
      <w:r>
        <w:rPr>
          <w:rFonts w:hAnsi="宋体"/>
          <w:color w:val="000000"/>
          <w:szCs w:val="21"/>
          <w:shd w:val="clear" w:color="auto" w:fill="FFFFFF"/>
        </w:rPr>
        <w:t>10．（4分）①有一天  ②妻子让“我”喂猫  ③愤怒  ④感到温暖</w:t>
      </w:r>
    </w:p>
    <w:p>
      <w:pPr>
        <w:rPr>
          <w:rFonts w:hAnsi="宋体"/>
          <w:color w:val="000000"/>
          <w:szCs w:val="21"/>
          <w:shd w:val="clear" w:color="auto" w:fill="FFFFFF"/>
        </w:rPr>
      </w:pPr>
      <w:r>
        <w:rPr>
          <w:rFonts w:hAnsi="宋体"/>
          <w:color w:val="000000"/>
          <w:szCs w:val="21"/>
          <w:shd w:val="clear" w:color="auto" w:fill="FFFFFF"/>
        </w:rPr>
        <w:t>11．（3分）运用动作、神态描写，写出了电梯门打开时人和猫对视的情景，表现了两者都害怕对方伤害自己、相互提防的尴尬场面。</w:t>
      </w:r>
    </w:p>
    <w:p>
      <w:pPr>
        <w:rPr>
          <w:rFonts w:hAnsi="宋体"/>
          <w:color w:val="000000"/>
          <w:szCs w:val="21"/>
          <w:shd w:val="clear" w:color="auto" w:fill="FFFFFF"/>
        </w:rPr>
      </w:pPr>
      <w:r>
        <w:rPr>
          <w:rFonts w:hAnsi="宋体"/>
          <w:color w:val="000000"/>
          <w:szCs w:val="21"/>
          <w:shd w:val="clear" w:color="auto" w:fill="FFFFFF"/>
        </w:rPr>
        <w:t>12．（6分）【甲】面对威胁挑战时也要坚守生命的尊严。当“我”用脚去踢猫、对它的生存造成威胁时，猫瞬间爆发出恐怖的战斗力，跳腾起来朝“我”的小腿处狠狠挠了一爪，立即转身朝“我”拱起背部，龇着牙，发出尖锐的“呲呲”声，这一举动似在坚守生命的尊严。</w:t>
      </w:r>
    </w:p>
    <w:p>
      <w:pPr>
        <w:rPr>
          <w:rFonts w:hAnsi="宋体"/>
          <w:color w:val="000000"/>
          <w:szCs w:val="21"/>
          <w:shd w:val="clear" w:color="auto" w:fill="FFFFFF"/>
        </w:rPr>
      </w:pPr>
      <w:r>
        <w:rPr>
          <w:rFonts w:hAnsi="宋体"/>
          <w:color w:val="000000"/>
          <w:szCs w:val="21"/>
          <w:shd w:val="clear" w:color="auto" w:fill="FFFFFF"/>
        </w:rPr>
        <w:t>【乙】面对点滴馈赠时也要保持生命的温度。当“我”用牛肉喂猫后，每次见到，它就会迎上来，一边喵喵叫，一边用尾巴扫蹭着我的小腿向“我”示好；一个秋夜，当“我”怀着生活不易的落魄情绪独自走在回家的路上时，它起身迈着轻盈的猫步来到我脚边，继续用屁股和尾巴扫蹭着我的小腿，继续发出“咕噜噜”的声音，让我抚摸并不停地舔舐“我”的手，融化了“我”的疲倦与惆怅。（句子1分，理由2分，意思对即可）</w:t>
      </w:r>
    </w:p>
    <w:p>
      <w:pPr>
        <w:rPr>
          <w:rFonts w:hint="eastAsia" w:hAnsi="宋体"/>
          <w:color w:val="000000"/>
          <w:szCs w:val="21"/>
        </w:rPr>
      </w:pPr>
      <w:r>
        <w:rPr>
          <w:rFonts w:hAnsi="宋体"/>
          <w:color w:val="000000"/>
          <w:szCs w:val="21"/>
        </w:rPr>
        <w:t>（三）非文学作品阅读（13分）</w:t>
      </w:r>
    </w:p>
    <w:p>
      <w:pPr>
        <w:rPr>
          <w:rFonts w:hAnsi="宋体"/>
          <w:color w:val="000000"/>
          <w:szCs w:val="21"/>
          <w:shd w:val="clear" w:color="auto" w:fill="FFFFFF"/>
        </w:rPr>
      </w:pPr>
      <w:r>
        <w:rPr>
          <w:rFonts w:hAnsi="宋体"/>
          <w:color w:val="000000"/>
          <w:szCs w:val="21"/>
          <w:shd w:val="clear" w:color="auto" w:fill="FFFFFF"/>
        </w:rPr>
        <w:t>13．（3分）C</w:t>
      </w:r>
    </w:p>
    <w:p>
      <w:pPr>
        <w:rPr>
          <w:rFonts w:hAnsi="宋体"/>
          <w:color w:val="000000"/>
          <w:szCs w:val="21"/>
          <w:shd w:val="clear" w:color="auto" w:fill="FFFFFF"/>
        </w:rPr>
      </w:pPr>
      <w:r>
        <w:rPr>
          <w:rFonts w:hAnsi="宋体"/>
          <w:color w:val="000000"/>
          <w:szCs w:val="21"/>
          <w:shd w:val="clear" w:color="auto" w:fill="FFFFFF"/>
        </w:rPr>
        <w:t>14．（4分）小语，你好！ChatGPT火爆的原因：①能够通过理解和学习人类的语言，像人类一样来聊天交流，甚至能完成撰写论文等任务；②能够回答人类提出的各种远超以往难度的复杂问题；③能够按照预设的道德准则，从“人类反馈中强化学习”，以此识别恶意信息并拒绝给出有效回答；④将给全球劳动力市场带来重大颠覆，全球预计将有3亿个工作岗位可被其替代；⑤它所带来的的影响及有一定可能性杀死人类的发展趋势，引起了人们的广泛讨论和争论。（4分，礼貌用语1分，其他每点1分，写到三点即可。）</w:t>
      </w:r>
    </w:p>
    <w:p>
      <w:pPr>
        <w:rPr>
          <w:rFonts w:hAnsi="宋体"/>
          <w:color w:val="000000"/>
          <w:szCs w:val="21"/>
          <w:shd w:val="clear" w:color="auto" w:fill="FFFFFF"/>
        </w:rPr>
      </w:pPr>
      <w:r>
        <w:rPr>
          <w:rFonts w:hAnsi="宋体"/>
          <w:color w:val="000000"/>
          <w:szCs w:val="21"/>
          <w:shd w:val="clear" w:color="auto" w:fill="FFFFFF"/>
        </w:rPr>
        <w:t>15．（6分）示例一：ChatGPT的社会影响  设置理由：向大家介绍ChatGPT社会层面带来的福音与冲击</w:t>
      </w:r>
    </w:p>
    <w:p>
      <w:pPr>
        <w:rPr>
          <w:rFonts w:hAnsi="宋体"/>
          <w:color w:val="000000"/>
          <w:szCs w:val="21"/>
          <w:shd w:val="clear" w:color="auto" w:fill="FFFFFF"/>
        </w:rPr>
      </w:pPr>
      <w:r>
        <w:rPr>
          <w:rFonts w:hAnsi="宋体"/>
          <w:color w:val="000000"/>
          <w:szCs w:val="21"/>
          <w:shd w:val="clear" w:color="auto" w:fill="FFFFFF"/>
        </w:rPr>
        <w:t>示例二：ChatGPT的技术突破  设置理由：向大家介绍ChatGPT在AI领域取得的成就</w:t>
      </w:r>
    </w:p>
    <w:p>
      <w:pPr>
        <w:rPr>
          <w:rFonts w:hAnsi="宋体"/>
          <w:color w:val="000000"/>
          <w:szCs w:val="21"/>
          <w:shd w:val="clear" w:color="auto" w:fill="FFFFFF"/>
        </w:rPr>
      </w:pPr>
      <w:r>
        <w:rPr>
          <w:rFonts w:hAnsi="宋体"/>
          <w:color w:val="000000"/>
          <w:szCs w:val="21"/>
          <w:shd w:val="clear" w:color="auto" w:fill="FFFFFF"/>
        </w:rPr>
        <w:t>示例三：ChatGPT的应用范围  设置理由：向大家介绍ChatGPT在生活学习中的应用</w:t>
      </w:r>
    </w:p>
    <w:p>
      <w:pPr>
        <w:rPr>
          <w:rFonts w:hAnsi="宋体"/>
          <w:color w:val="000000"/>
          <w:szCs w:val="21"/>
          <w:shd w:val="clear" w:color="auto" w:fill="FFFFFF"/>
        </w:rPr>
      </w:pPr>
      <w:r>
        <w:rPr>
          <w:rFonts w:hAnsi="宋体"/>
          <w:color w:val="000000"/>
          <w:szCs w:val="21"/>
          <w:shd w:val="clear" w:color="auto" w:fill="FFFFFF"/>
        </w:rPr>
        <w:t>示例四：ChatGPT带来的挑战  设置理由：向大家介绍ChatGPT的局限性和不确定性</w:t>
      </w:r>
    </w:p>
    <w:p>
      <w:pPr>
        <w:rPr>
          <w:rFonts w:hAnsi="宋体"/>
          <w:color w:val="000000"/>
          <w:szCs w:val="21"/>
          <w:shd w:val="clear" w:color="auto" w:fill="FFFFFF"/>
        </w:rPr>
      </w:pPr>
      <w:r>
        <w:rPr>
          <w:rFonts w:hAnsi="宋体"/>
          <w:color w:val="000000"/>
          <w:szCs w:val="21"/>
          <w:shd w:val="clear" w:color="auto" w:fill="FFFFFF"/>
        </w:rPr>
        <w:t>（6分，板块名称1分，理由2分。答案不唯一，言之有理即可。）</w:t>
      </w:r>
    </w:p>
    <w:p>
      <w:pPr>
        <w:rPr>
          <w:rFonts w:hint="eastAsia" w:hAnsi="宋体"/>
          <w:color w:val="000000"/>
          <w:szCs w:val="21"/>
          <w:shd w:val="clear" w:color="auto" w:fill="FFFFFF"/>
        </w:rPr>
      </w:pPr>
      <w:r>
        <w:rPr>
          <w:rFonts w:hAnsi="宋体"/>
          <w:color w:val="000000"/>
          <w:szCs w:val="21"/>
        </w:rPr>
        <w:t>（四）古诗文阅读（</w:t>
      </w:r>
      <w:r>
        <w:rPr>
          <w:color w:val="000000"/>
          <w:szCs w:val="21"/>
        </w:rPr>
        <w:t>20</w:t>
      </w:r>
      <w:r>
        <w:rPr>
          <w:rFonts w:hAnsi="宋体"/>
          <w:color w:val="000000"/>
          <w:szCs w:val="21"/>
        </w:rPr>
        <w:t>分）</w:t>
      </w:r>
    </w:p>
    <w:p>
      <w:pPr>
        <w:rPr>
          <w:rFonts w:hint="eastAsia" w:hAnsi="宋体"/>
          <w:color w:val="000000"/>
          <w:szCs w:val="21"/>
          <w:shd w:val="clear" w:color="auto" w:fill="FFFFFF"/>
        </w:rPr>
      </w:pPr>
      <w:r>
        <w:rPr>
          <w:rFonts w:hAnsi="宋体"/>
          <w:color w:val="000000"/>
          <w:szCs w:val="21"/>
          <w:shd w:val="clear" w:color="auto" w:fill="FFFFFF"/>
        </w:rPr>
        <w:t>16．（2分）人马喧闹</w:t>
      </w:r>
      <w:r>
        <w:rPr>
          <w:rFonts w:hint="eastAsia" w:hAnsi="宋体"/>
          <w:color w:val="000000"/>
          <w:szCs w:val="21"/>
          <w:shd w:val="clear" w:color="auto" w:fill="FFFFFF"/>
        </w:rPr>
        <w:t>或</w:t>
      </w:r>
      <w:r>
        <w:rPr>
          <w:rFonts w:hAnsi="宋体"/>
          <w:color w:val="000000"/>
          <w:szCs w:val="21"/>
          <w:shd w:val="clear" w:color="auto" w:fill="FFFFFF"/>
        </w:rPr>
        <w:t>川流不息    无人不道</w:t>
      </w:r>
      <w:r>
        <w:rPr>
          <w:rFonts w:hint="eastAsia" w:hAnsi="宋体"/>
          <w:color w:val="000000"/>
          <w:szCs w:val="21"/>
          <w:shd w:val="clear" w:color="auto" w:fill="FFFFFF"/>
        </w:rPr>
        <w:t>（每空1分）</w:t>
      </w:r>
    </w:p>
    <w:p>
      <w:pPr>
        <w:rPr>
          <w:rFonts w:hAnsi="宋体"/>
          <w:color w:val="000000"/>
          <w:szCs w:val="21"/>
          <w:shd w:val="clear" w:color="auto" w:fill="FFFFFF"/>
        </w:rPr>
      </w:pPr>
      <w:r>
        <w:rPr>
          <w:rFonts w:hAnsi="宋体"/>
          <w:color w:val="000000"/>
          <w:szCs w:val="21"/>
          <w:shd w:val="clear" w:color="auto" w:fill="FFFFFF"/>
        </w:rPr>
        <w:t>17．（3分）（3分）地居西南夷/</w:t>
      </w:r>
      <w:r>
        <w:rPr>
          <w:rFonts w:hint="eastAsia" w:hAnsi="宋体"/>
          <w:color w:val="000000"/>
          <w:szCs w:val="21"/>
          <w:shd w:val="clear" w:color="auto" w:fill="FFFFFF"/>
        </w:rPr>
        <w:t xml:space="preserve"> </w:t>
      </w:r>
      <w:r>
        <w:rPr>
          <w:rFonts w:hAnsi="宋体"/>
          <w:color w:val="000000"/>
          <w:szCs w:val="21"/>
          <w:shd w:val="clear" w:color="auto" w:fill="FFFFFF"/>
        </w:rPr>
        <w:t>土风僻陋/</w:t>
      </w:r>
      <w:r>
        <w:rPr>
          <w:rFonts w:hint="eastAsia" w:hAnsi="宋体"/>
          <w:color w:val="000000"/>
          <w:szCs w:val="21"/>
          <w:shd w:val="clear" w:color="auto" w:fill="FFFFFF"/>
        </w:rPr>
        <w:t xml:space="preserve"> </w:t>
      </w:r>
      <w:r>
        <w:rPr>
          <w:rFonts w:hAnsi="宋体"/>
          <w:color w:val="000000"/>
          <w:szCs w:val="21"/>
          <w:shd w:val="clear" w:color="auto" w:fill="FFFFFF"/>
        </w:rPr>
        <w:t>举目殊俗/无</w:t>
      </w:r>
      <w:r>
        <w:rPr>
          <w:rFonts w:hint="eastAsia" w:hAnsi="宋体"/>
          <w:color w:val="000000"/>
          <w:szCs w:val="21"/>
          <w:shd w:val="clear" w:color="auto" w:fill="FFFFFF"/>
        </w:rPr>
        <w:t xml:space="preserve"> </w:t>
      </w:r>
      <w:r>
        <w:rPr>
          <w:rFonts w:hAnsi="宋体"/>
          <w:color w:val="000000"/>
          <w:szCs w:val="21"/>
          <w:shd w:val="clear" w:color="auto" w:fill="FFFFFF"/>
        </w:rPr>
        <w:t>可与言者。</w:t>
      </w:r>
    </w:p>
    <w:p>
      <w:pPr>
        <w:rPr>
          <w:rFonts w:hAnsi="宋体"/>
          <w:color w:val="000000"/>
          <w:szCs w:val="21"/>
          <w:shd w:val="clear" w:color="auto" w:fill="FFFFFF"/>
        </w:rPr>
      </w:pPr>
      <w:r>
        <w:rPr>
          <w:rFonts w:hAnsi="宋体"/>
          <w:color w:val="000000"/>
          <w:szCs w:val="21"/>
          <w:shd w:val="clear" w:color="auto" w:fill="FFFFFF"/>
        </w:rPr>
        <w:t>18．（</w:t>
      </w:r>
      <w:r>
        <w:rPr>
          <w:rFonts w:hint="eastAsia" w:hAnsi="宋体"/>
          <w:color w:val="000000"/>
          <w:szCs w:val="21"/>
          <w:shd w:val="clear" w:color="auto" w:fill="FFFFFF"/>
        </w:rPr>
        <w:t>4</w:t>
      </w:r>
      <w:r>
        <w:rPr>
          <w:rFonts w:hAnsi="宋体"/>
          <w:color w:val="000000"/>
          <w:szCs w:val="21"/>
          <w:shd w:val="clear" w:color="auto" w:fill="FFFFFF"/>
        </w:rPr>
        <w:t>分）“右”是“尊贵、地位高”的意思（1 分），意思是认为当时没有人能比白居易在文坛的地位更高，也就是说他当世无双（1 分），而他和刘禹锡唱和往来，为刘禹锡集诗写序，从而烘托了对刘禹锡诗文才能的高度评价（1 分）。</w:t>
      </w:r>
    </w:p>
    <w:p>
      <w:pPr>
        <w:rPr>
          <w:rFonts w:hAnsi="宋体"/>
          <w:color w:val="000000"/>
          <w:szCs w:val="21"/>
          <w:shd w:val="clear" w:color="auto" w:fill="FFFFFF"/>
        </w:rPr>
      </w:pPr>
      <w:r>
        <w:rPr>
          <w:rFonts w:hAnsi="宋体"/>
          <w:color w:val="000000"/>
          <w:szCs w:val="21"/>
          <w:shd w:val="clear" w:color="auto" w:fill="FFFFFF"/>
        </w:rPr>
        <w:t>19．（</w:t>
      </w:r>
      <w:r>
        <w:rPr>
          <w:rFonts w:hint="eastAsia" w:hAnsi="宋体"/>
          <w:color w:val="000000"/>
          <w:szCs w:val="21"/>
          <w:shd w:val="clear" w:color="auto" w:fill="FFFFFF"/>
        </w:rPr>
        <w:t>5</w:t>
      </w:r>
      <w:r>
        <w:rPr>
          <w:rFonts w:hAnsi="宋体"/>
          <w:color w:val="000000"/>
          <w:szCs w:val="21"/>
          <w:shd w:val="clear" w:color="auto" w:fill="FFFFFF"/>
        </w:rPr>
        <w:t>分）</w:t>
      </w:r>
      <w:r>
        <w:rPr>
          <w:rFonts w:hint="eastAsia" w:hAnsi="宋体"/>
          <w:color w:val="000000"/>
          <w:szCs w:val="21"/>
          <w:shd w:val="clear" w:color="auto" w:fill="FFFFFF"/>
        </w:rPr>
        <w:t>D，（1分）甲诗的后两句表面写</w:t>
      </w:r>
      <w:r>
        <w:rPr>
          <w:rFonts w:hAnsi="宋体"/>
          <w:color w:val="000000"/>
          <w:szCs w:val="21"/>
          <w:shd w:val="clear" w:color="auto" w:fill="FFFFFF"/>
        </w:rPr>
        <w:t>玄都观里栽种着许多株桃树，全都是在我被贬离开京城后栽下的。</w:t>
      </w:r>
      <w:r>
        <w:rPr>
          <w:rFonts w:hint="eastAsia" w:hAnsi="宋体"/>
          <w:color w:val="000000"/>
          <w:szCs w:val="21"/>
          <w:shd w:val="clear" w:color="auto" w:fill="FFFFFF"/>
        </w:rPr>
        <w:t>（1分）实则意含轻蔑和讽刺，</w:t>
      </w:r>
      <w:r>
        <w:rPr>
          <w:rFonts w:hAnsi="宋体"/>
          <w:color w:val="000000"/>
          <w:szCs w:val="21"/>
          <w:shd w:val="clear" w:color="auto" w:fill="FFFFFF"/>
        </w:rPr>
        <w:t>诗人用千树桃花暗指十年来因投机取巧而在政治上愈来愈得意的新贵，而看花的人，则是那些趋炎附势、攀高结贵之徒。诗人讥讽那些似乎了不起的新贵们，也不过是自己被排挤出外以后被提拔起来的罢了。</w:t>
      </w:r>
      <w:r>
        <w:rPr>
          <w:rFonts w:hint="eastAsia" w:hAnsi="宋体"/>
          <w:color w:val="000000"/>
          <w:szCs w:val="21"/>
          <w:shd w:val="clear" w:color="auto" w:fill="FFFFFF"/>
        </w:rPr>
        <w:t>（3分）</w:t>
      </w:r>
    </w:p>
    <w:p>
      <w:pPr>
        <w:rPr>
          <w:rFonts w:hint="eastAsia" w:hAnsi="宋体"/>
          <w:color w:val="000000"/>
          <w:szCs w:val="21"/>
          <w:shd w:val="clear" w:color="auto" w:fill="FFFFFF"/>
        </w:rPr>
      </w:pPr>
      <w:r>
        <w:rPr>
          <w:rFonts w:hAnsi="宋体"/>
          <w:color w:val="000000"/>
          <w:szCs w:val="21"/>
          <w:shd w:val="clear" w:color="auto" w:fill="FFFFFF"/>
        </w:rPr>
        <w:t>2</w:t>
      </w:r>
      <w:r>
        <w:rPr>
          <w:rFonts w:hint="eastAsia" w:hAnsi="宋体"/>
          <w:color w:val="000000"/>
          <w:szCs w:val="21"/>
          <w:shd w:val="clear" w:color="auto" w:fill="FFFFFF"/>
        </w:rPr>
        <w:t>0</w:t>
      </w:r>
      <w:r>
        <w:rPr>
          <w:rFonts w:hAnsi="宋体"/>
          <w:color w:val="000000"/>
          <w:szCs w:val="21"/>
          <w:shd w:val="clear" w:color="auto" w:fill="FFFFFF"/>
        </w:rPr>
        <w:t>．（</w:t>
      </w:r>
      <w:r>
        <w:rPr>
          <w:rFonts w:hint="eastAsia" w:hAnsi="宋体"/>
          <w:color w:val="000000"/>
          <w:szCs w:val="21"/>
          <w:shd w:val="clear" w:color="auto" w:fill="FFFFFF"/>
        </w:rPr>
        <w:t>6</w:t>
      </w:r>
      <w:r>
        <w:rPr>
          <w:rFonts w:hAnsi="宋体"/>
          <w:color w:val="000000"/>
          <w:szCs w:val="21"/>
          <w:shd w:val="clear" w:color="auto" w:fill="FFFFFF"/>
        </w:rPr>
        <w:t>分）从刘禹锡写《陋室铭》赞美陋室，可见其志行高洁，安贫乐道，不与世俗同流合污；从他写诗讽刺权贵，可见其孤傲、不惧强权、不与他人同流合污；从他精通文章，擅长五言诗，</w:t>
      </w:r>
      <w:r>
        <w:rPr>
          <w:rFonts w:hint="eastAsia" w:hAnsi="宋体"/>
          <w:color w:val="000000"/>
          <w:szCs w:val="21"/>
          <w:shd w:val="clear" w:color="auto" w:fill="FFFFFF"/>
        </w:rPr>
        <w:t>王叔文</w:t>
      </w:r>
      <w:r>
        <w:rPr>
          <w:rFonts w:hAnsi="宋体"/>
          <w:color w:val="000000"/>
          <w:szCs w:val="21"/>
          <w:shd w:val="clear" w:color="auto" w:fill="FFFFFF"/>
        </w:rPr>
        <w:t>称赞他有宰相之才和白居易高度评价他的诗歌，可见其才能出众。</w:t>
      </w:r>
      <w:r>
        <w:rPr>
          <w:rFonts w:hint="eastAsia" w:hAnsi="宋体"/>
          <w:color w:val="000000"/>
          <w:szCs w:val="21"/>
          <w:shd w:val="clear" w:color="auto" w:fill="FFFFFF"/>
        </w:rPr>
        <w:t>（每点2分）</w:t>
      </w:r>
    </w:p>
    <w:p>
      <w:pPr>
        <w:rPr>
          <w:rFonts w:hint="eastAsia" w:eastAsia="黑体"/>
          <w:color w:val="000000"/>
          <w:szCs w:val="21"/>
        </w:rPr>
      </w:pPr>
      <w:r>
        <w:rPr>
          <w:rFonts w:hAnsi="黑体" w:eastAsia="黑体"/>
          <w:color w:val="000000"/>
          <w:szCs w:val="21"/>
        </w:rPr>
        <w:t>三、写作（</w:t>
      </w:r>
      <w:r>
        <w:rPr>
          <w:rFonts w:eastAsia="黑体"/>
          <w:color w:val="000000"/>
          <w:szCs w:val="21"/>
        </w:rPr>
        <w:t>45</w:t>
      </w:r>
      <w:r>
        <w:rPr>
          <w:rFonts w:hAnsi="黑体" w:eastAsia="黑体"/>
          <w:color w:val="000000"/>
          <w:szCs w:val="21"/>
        </w:rPr>
        <w:t>分）</w:t>
      </w:r>
      <w:r>
        <w:rPr>
          <w:rFonts w:eastAsia="黑体"/>
          <w:color w:val="000000"/>
          <w:szCs w:val="21"/>
        </w:rPr>
        <w:t xml:space="preserve"> </w:t>
      </w:r>
    </w:p>
    <w:p>
      <w:pPr>
        <w:rPr>
          <w:rFonts w:hAnsi="宋体"/>
          <w:color w:val="000000"/>
          <w:szCs w:val="21"/>
          <w:shd w:val="clear" w:color="auto" w:fill="FFFFFF"/>
        </w:rPr>
      </w:pPr>
      <w:r>
        <w:rPr>
          <w:rFonts w:hAnsi="宋体"/>
          <w:color w:val="000000"/>
          <w:szCs w:val="21"/>
          <w:shd w:val="clear" w:color="auto" w:fill="FFFFFF"/>
        </w:rPr>
        <w:t>2</w:t>
      </w:r>
      <w:r>
        <w:rPr>
          <w:rFonts w:hint="eastAsia" w:hAnsi="宋体"/>
          <w:color w:val="000000"/>
          <w:szCs w:val="21"/>
          <w:shd w:val="clear" w:color="auto" w:fill="FFFFFF"/>
        </w:rPr>
        <w:t>1</w:t>
      </w:r>
      <w:r>
        <w:rPr>
          <w:rFonts w:hAnsi="宋体"/>
          <w:color w:val="000000"/>
          <w:szCs w:val="21"/>
          <w:shd w:val="clear" w:color="auto" w:fill="FFFFFF"/>
        </w:rPr>
        <w:t>．（5分）略</w:t>
      </w:r>
    </w:p>
    <w:p>
      <w:pPr>
        <w:rPr>
          <w:rFonts w:hAnsi="宋体"/>
          <w:color w:val="000000"/>
          <w:szCs w:val="21"/>
          <w:shd w:val="clear" w:color="auto" w:fill="FFFFFF"/>
        </w:rPr>
      </w:pPr>
      <w:r>
        <w:rPr>
          <w:rFonts w:hAnsi="宋体"/>
          <w:color w:val="000000"/>
          <w:szCs w:val="21"/>
          <w:shd w:val="clear" w:color="auto" w:fill="FFFFFF"/>
        </w:rPr>
        <w:t>2</w:t>
      </w:r>
      <w:r>
        <w:rPr>
          <w:rFonts w:hint="eastAsia" w:hAnsi="宋体"/>
          <w:color w:val="000000"/>
          <w:szCs w:val="21"/>
          <w:shd w:val="clear" w:color="auto" w:fill="FFFFFF"/>
        </w:rPr>
        <w:t>2</w:t>
      </w:r>
      <w:r>
        <w:rPr>
          <w:rFonts w:hAnsi="宋体"/>
          <w:color w:val="000000"/>
          <w:szCs w:val="21"/>
          <w:shd w:val="clear" w:color="auto" w:fill="FFFFFF"/>
        </w:rPr>
        <w:t>．（40分）参考中考作文阅卷标准</w:t>
      </w:r>
    </w:p>
    <w:p>
      <w:pPr>
        <w:rPr>
          <w:color w:val="000000"/>
        </w:rPr>
        <w:sectPr>
          <w:headerReference r:id="rId3" w:type="default"/>
          <w:footerReference r:id="rId4" w:type="default"/>
          <w:footerReference r:id="rId5" w:type="even"/>
          <w:type w:val="continuous"/>
          <w:pgSz w:w="11057" w:h="15309"/>
          <w:pgMar w:top="1440" w:right="1187" w:bottom="760" w:left="1440" w:header="1440" w:footer="720" w:gutter="0"/>
          <w:cols w:space="720" w:num="1"/>
          <w:docGrid w:type="lines" w:linePitch="327" w:charSpace="0"/>
        </w:sectPr>
      </w:pPr>
    </w:p>
    <w:p>
      <w:bookmarkStart w:id="0" w:name="_GoBack"/>
      <w:bookmarkEnd w:id="0"/>
    </w:p>
    <w:sectPr>
      <w:pgSz w:w="11057"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2</w:t>
    </w:r>
    <w:r>
      <w:fldChar w:fldCharType="end"/>
    </w:r>
  </w:p>
  <w:p>
    <w:pPr>
      <w:pStyle w:val="8"/>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7"/>
      </w:rPr>
    </w:pPr>
    <w:r>
      <w:fldChar w:fldCharType="begin"/>
    </w:r>
    <w:r>
      <w:rPr>
        <w:rStyle w:val="17"/>
      </w:rPr>
      <w:instrText xml:space="preserve">PAGE  </w:instrText>
    </w:r>
    <w:r>
      <w:fldChar w:fldCharType="separate"/>
    </w:r>
    <w:r>
      <w:rPr>
        <w:rStyle w:val="17"/>
      </w:rPr>
      <w:t>1</w: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720"/>
  <w:drawingGridHorizontalSpacing w:val="2"/>
  <w:drawingGridVerticalSpacing w:val="327"/>
  <w:displayHorizontalDrawingGridEvery w:val="0"/>
  <w:doNotShadeFormData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ulTrailSpace/>
    <w:doNotExpandShiftReturn/>
    <w:shapeLayoutLikeWW8/>
    <w:alignTablesRowByRow/>
    <w:doNotUseHTMLParagraphAutoSpacing/>
    <w:useWord97LineBreakRules/>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RjOTcyNjg2ZDg0M2I0ZTk4YzBjMjk1MjUxODZkYzgifQ=="/>
  </w:docVars>
  <w:rsids>
    <w:rsidRoot w:val="00172A27"/>
    <w:rsid w:val="00002F9D"/>
    <w:rsid w:val="000107AD"/>
    <w:rsid w:val="00020F6D"/>
    <w:rsid w:val="00046A23"/>
    <w:rsid w:val="00051618"/>
    <w:rsid w:val="00051949"/>
    <w:rsid w:val="00056966"/>
    <w:rsid w:val="000605CF"/>
    <w:rsid w:val="00060F00"/>
    <w:rsid w:val="00067113"/>
    <w:rsid w:val="0008060C"/>
    <w:rsid w:val="00082036"/>
    <w:rsid w:val="000933DC"/>
    <w:rsid w:val="00095606"/>
    <w:rsid w:val="00096573"/>
    <w:rsid w:val="000A0326"/>
    <w:rsid w:val="000A2F07"/>
    <w:rsid w:val="000B5908"/>
    <w:rsid w:val="000C0D2D"/>
    <w:rsid w:val="000C13C9"/>
    <w:rsid w:val="000C334B"/>
    <w:rsid w:val="000C6732"/>
    <w:rsid w:val="000C6E24"/>
    <w:rsid w:val="000D4987"/>
    <w:rsid w:val="000D6943"/>
    <w:rsid w:val="00100AE5"/>
    <w:rsid w:val="00102322"/>
    <w:rsid w:val="00102D65"/>
    <w:rsid w:val="00116E60"/>
    <w:rsid w:val="00117B26"/>
    <w:rsid w:val="00133AC7"/>
    <w:rsid w:val="001374E8"/>
    <w:rsid w:val="001414DC"/>
    <w:rsid w:val="00142766"/>
    <w:rsid w:val="0014280A"/>
    <w:rsid w:val="00151FF1"/>
    <w:rsid w:val="001644E5"/>
    <w:rsid w:val="001706DD"/>
    <w:rsid w:val="00172AEA"/>
    <w:rsid w:val="0019790C"/>
    <w:rsid w:val="001A0ECA"/>
    <w:rsid w:val="001A1320"/>
    <w:rsid w:val="001A7701"/>
    <w:rsid w:val="001A7C4C"/>
    <w:rsid w:val="001B08ED"/>
    <w:rsid w:val="001B242D"/>
    <w:rsid w:val="001B5598"/>
    <w:rsid w:val="001C1D5A"/>
    <w:rsid w:val="001C2580"/>
    <w:rsid w:val="001C4191"/>
    <w:rsid w:val="001C4B4E"/>
    <w:rsid w:val="001C79CA"/>
    <w:rsid w:val="001E1B47"/>
    <w:rsid w:val="001E58AD"/>
    <w:rsid w:val="001E61E8"/>
    <w:rsid w:val="001F3FA5"/>
    <w:rsid w:val="001F4C0E"/>
    <w:rsid w:val="001F57FA"/>
    <w:rsid w:val="001F5BAA"/>
    <w:rsid w:val="002022AC"/>
    <w:rsid w:val="0020313F"/>
    <w:rsid w:val="00206B89"/>
    <w:rsid w:val="00214220"/>
    <w:rsid w:val="00215C49"/>
    <w:rsid w:val="002177C2"/>
    <w:rsid w:val="00222DAE"/>
    <w:rsid w:val="0022437C"/>
    <w:rsid w:val="0022736F"/>
    <w:rsid w:val="0023435C"/>
    <w:rsid w:val="00234907"/>
    <w:rsid w:val="002356F7"/>
    <w:rsid w:val="002446A6"/>
    <w:rsid w:val="00255F71"/>
    <w:rsid w:val="00266381"/>
    <w:rsid w:val="00277D3C"/>
    <w:rsid w:val="0028461E"/>
    <w:rsid w:val="002858CD"/>
    <w:rsid w:val="00287131"/>
    <w:rsid w:val="00291302"/>
    <w:rsid w:val="00297FA2"/>
    <w:rsid w:val="002A1D01"/>
    <w:rsid w:val="002A29E6"/>
    <w:rsid w:val="002B7BDB"/>
    <w:rsid w:val="002D68D0"/>
    <w:rsid w:val="002D7010"/>
    <w:rsid w:val="002E2B90"/>
    <w:rsid w:val="002E7650"/>
    <w:rsid w:val="002F2391"/>
    <w:rsid w:val="002F4791"/>
    <w:rsid w:val="00302030"/>
    <w:rsid w:val="003022FF"/>
    <w:rsid w:val="0030660C"/>
    <w:rsid w:val="0032776D"/>
    <w:rsid w:val="00331130"/>
    <w:rsid w:val="003324F4"/>
    <w:rsid w:val="00332EB0"/>
    <w:rsid w:val="00333490"/>
    <w:rsid w:val="003337DE"/>
    <w:rsid w:val="00335011"/>
    <w:rsid w:val="00336C7F"/>
    <w:rsid w:val="0033713D"/>
    <w:rsid w:val="003418DB"/>
    <w:rsid w:val="0034450E"/>
    <w:rsid w:val="0035181A"/>
    <w:rsid w:val="00351ABC"/>
    <w:rsid w:val="00353690"/>
    <w:rsid w:val="003564C0"/>
    <w:rsid w:val="0035787B"/>
    <w:rsid w:val="00360390"/>
    <w:rsid w:val="0036101D"/>
    <w:rsid w:val="00366C49"/>
    <w:rsid w:val="003718A4"/>
    <w:rsid w:val="00380A63"/>
    <w:rsid w:val="00390C5F"/>
    <w:rsid w:val="003926A3"/>
    <w:rsid w:val="0039315F"/>
    <w:rsid w:val="00393329"/>
    <w:rsid w:val="00395BB3"/>
    <w:rsid w:val="003979C4"/>
    <w:rsid w:val="003A0CF9"/>
    <w:rsid w:val="003A4F40"/>
    <w:rsid w:val="003B02F6"/>
    <w:rsid w:val="003B1AD9"/>
    <w:rsid w:val="003B28F8"/>
    <w:rsid w:val="003B5A0A"/>
    <w:rsid w:val="003C3BD5"/>
    <w:rsid w:val="003C6EDE"/>
    <w:rsid w:val="003C73C2"/>
    <w:rsid w:val="003C77F5"/>
    <w:rsid w:val="003E52A3"/>
    <w:rsid w:val="003F5CC0"/>
    <w:rsid w:val="00401163"/>
    <w:rsid w:val="0040169E"/>
    <w:rsid w:val="00406A5B"/>
    <w:rsid w:val="0040793C"/>
    <w:rsid w:val="004151FC"/>
    <w:rsid w:val="00423A18"/>
    <w:rsid w:val="00426D1F"/>
    <w:rsid w:val="004314A4"/>
    <w:rsid w:val="00432356"/>
    <w:rsid w:val="004325A9"/>
    <w:rsid w:val="00434F4C"/>
    <w:rsid w:val="004458B5"/>
    <w:rsid w:val="00455DD5"/>
    <w:rsid w:val="0045669B"/>
    <w:rsid w:val="0047714D"/>
    <w:rsid w:val="0048477F"/>
    <w:rsid w:val="00485136"/>
    <w:rsid w:val="00485700"/>
    <w:rsid w:val="00492070"/>
    <w:rsid w:val="004A0622"/>
    <w:rsid w:val="004B4D75"/>
    <w:rsid w:val="004C3803"/>
    <w:rsid w:val="004D0C36"/>
    <w:rsid w:val="004D6E97"/>
    <w:rsid w:val="004E0608"/>
    <w:rsid w:val="004E32E0"/>
    <w:rsid w:val="004E7FE2"/>
    <w:rsid w:val="005161ED"/>
    <w:rsid w:val="00535734"/>
    <w:rsid w:val="00544799"/>
    <w:rsid w:val="005571BD"/>
    <w:rsid w:val="00561916"/>
    <w:rsid w:val="00562B4D"/>
    <w:rsid w:val="005702E4"/>
    <w:rsid w:val="00577B91"/>
    <w:rsid w:val="0058148A"/>
    <w:rsid w:val="00583CCD"/>
    <w:rsid w:val="00592002"/>
    <w:rsid w:val="00592008"/>
    <w:rsid w:val="005A5B41"/>
    <w:rsid w:val="005C00AB"/>
    <w:rsid w:val="005D08FA"/>
    <w:rsid w:val="005E48CB"/>
    <w:rsid w:val="005E4C86"/>
    <w:rsid w:val="00603BCC"/>
    <w:rsid w:val="0060630B"/>
    <w:rsid w:val="006067D5"/>
    <w:rsid w:val="006074CE"/>
    <w:rsid w:val="00615A79"/>
    <w:rsid w:val="0061697A"/>
    <w:rsid w:val="0062073F"/>
    <w:rsid w:val="006220CD"/>
    <w:rsid w:val="00626276"/>
    <w:rsid w:val="00631634"/>
    <w:rsid w:val="00633910"/>
    <w:rsid w:val="00636D3C"/>
    <w:rsid w:val="006375B4"/>
    <w:rsid w:val="00650BE2"/>
    <w:rsid w:val="00660ED9"/>
    <w:rsid w:val="00662361"/>
    <w:rsid w:val="006665A1"/>
    <w:rsid w:val="0068377B"/>
    <w:rsid w:val="00686CAD"/>
    <w:rsid w:val="006932D3"/>
    <w:rsid w:val="006962DA"/>
    <w:rsid w:val="006A5E4B"/>
    <w:rsid w:val="006B1672"/>
    <w:rsid w:val="006B43E5"/>
    <w:rsid w:val="006B6FA5"/>
    <w:rsid w:val="006B7F03"/>
    <w:rsid w:val="006C496D"/>
    <w:rsid w:val="006F174E"/>
    <w:rsid w:val="006F6632"/>
    <w:rsid w:val="006F739C"/>
    <w:rsid w:val="007076DB"/>
    <w:rsid w:val="00707F27"/>
    <w:rsid w:val="00710F9F"/>
    <w:rsid w:val="00717823"/>
    <w:rsid w:val="00726792"/>
    <w:rsid w:val="007323B8"/>
    <w:rsid w:val="00736EAC"/>
    <w:rsid w:val="00742E73"/>
    <w:rsid w:val="00750A68"/>
    <w:rsid w:val="00755598"/>
    <w:rsid w:val="00756D05"/>
    <w:rsid w:val="00757083"/>
    <w:rsid w:val="007715EF"/>
    <w:rsid w:val="0077160E"/>
    <w:rsid w:val="00775FBE"/>
    <w:rsid w:val="00782B28"/>
    <w:rsid w:val="007A15A8"/>
    <w:rsid w:val="007B5A21"/>
    <w:rsid w:val="007D3340"/>
    <w:rsid w:val="007D79CD"/>
    <w:rsid w:val="007E0B86"/>
    <w:rsid w:val="007E7A7B"/>
    <w:rsid w:val="007F14E1"/>
    <w:rsid w:val="007F6B90"/>
    <w:rsid w:val="0081038D"/>
    <w:rsid w:val="00814688"/>
    <w:rsid w:val="00816641"/>
    <w:rsid w:val="008167D2"/>
    <w:rsid w:val="00816999"/>
    <w:rsid w:val="00821213"/>
    <w:rsid w:val="00825BE8"/>
    <w:rsid w:val="00853149"/>
    <w:rsid w:val="00853331"/>
    <w:rsid w:val="00854E07"/>
    <w:rsid w:val="008550B8"/>
    <w:rsid w:val="0086026F"/>
    <w:rsid w:val="0086029C"/>
    <w:rsid w:val="00873FEC"/>
    <w:rsid w:val="00877CE2"/>
    <w:rsid w:val="0088628D"/>
    <w:rsid w:val="008937D1"/>
    <w:rsid w:val="008A0544"/>
    <w:rsid w:val="008A3B5A"/>
    <w:rsid w:val="008A5833"/>
    <w:rsid w:val="008B05BC"/>
    <w:rsid w:val="008B4828"/>
    <w:rsid w:val="008C1450"/>
    <w:rsid w:val="008D31A4"/>
    <w:rsid w:val="008D5FEA"/>
    <w:rsid w:val="008E2780"/>
    <w:rsid w:val="008E6DBD"/>
    <w:rsid w:val="008F00FC"/>
    <w:rsid w:val="008F72D7"/>
    <w:rsid w:val="00904870"/>
    <w:rsid w:val="00907BF6"/>
    <w:rsid w:val="009331AA"/>
    <w:rsid w:val="00936A89"/>
    <w:rsid w:val="009372BF"/>
    <w:rsid w:val="00937AE9"/>
    <w:rsid w:val="00943568"/>
    <w:rsid w:val="00944034"/>
    <w:rsid w:val="00945BD0"/>
    <w:rsid w:val="009466A8"/>
    <w:rsid w:val="00952AD3"/>
    <w:rsid w:val="00957D29"/>
    <w:rsid w:val="00960FA2"/>
    <w:rsid w:val="009771FF"/>
    <w:rsid w:val="00995F9F"/>
    <w:rsid w:val="009A6CAA"/>
    <w:rsid w:val="009C1346"/>
    <w:rsid w:val="009C1B58"/>
    <w:rsid w:val="009C3FA9"/>
    <w:rsid w:val="009E21EA"/>
    <w:rsid w:val="009E487D"/>
    <w:rsid w:val="009E7EDF"/>
    <w:rsid w:val="009F08AD"/>
    <w:rsid w:val="00A02E3E"/>
    <w:rsid w:val="00A07A9E"/>
    <w:rsid w:val="00A07BD5"/>
    <w:rsid w:val="00A13938"/>
    <w:rsid w:val="00A17078"/>
    <w:rsid w:val="00A172A0"/>
    <w:rsid w:val="00A270FD"/>
    <w:rsid w:val="00A27BC4"/>
    <w:rsid w:val="00A27DBC"/>
    <w:rsid w:val="00A355B5"/>
    <w:rsid w:val="00A37A1D"/>
    <w:rsid w:val="00A46B80"/>
    <w:rsid w:val="00A53751"/>
    <w:rsid w:val="00A61141"/>
    <w:rsid w:val="00A615FA"/>
    <w:rsid w:val="00A76579"/>
    <w:rsid w:val="00A86DEB"/>
    <w:rsid w:val="00A93B64"/>
    <w:rsid w:val="00A9503A"/>
    <w:rsid w:val="00AA4C1C"/>
    <w:rsid w:val="00AA52A5"/>
    <w:rsid w:val="00AA79CA"/>
    <w:rsid w:val="00AB7B27"/>
    <w:rsid w:val="00AD0B19"/>
    <w:rsid w:val="00AD5E05"/>
    <w:rsid w:val="00AE7D29"/>
    <w:rsid w:val="00AF0B1A"/>
    <w:rsid w:val="00AF458D"/>
    <w:rsid w:val="00B023CA"/>
    <w:rsid w:val="00B107F5"/>
    <w:rsid w:val="00B20973"/>
    <w:rsid w:val="00B26548"/>
    <w:rsid w:val="00B33E2F"/>
    <w:rsid w:val="00B3617F"/>
    <w:rsid w:val="00B401A7"/>
    <w:rsid w:val="00B43C45"/>
    <w:rsid w:val="00B46C2A"/>
    <w:rsid w:val="00B52B12"/>
    <w:rsid w:val="00B53F7B"/>
    <w:rsid w:val="00B62458"/>
    <w:rsid w:val="00B6509B"/>
    <w:rsid w:val="00B663A3"/>
    <w:rsid w:val="00B71DAA"/>
    <w:rsid w:val="00B72B26"/>
    <w:rsid w:val="00B85FB4"/>
    <w:rsid w:val="00B90623"/>
    <w:rsid w:val="00BA4A5E"/>
    <w:rsid w:val="00BA5F29"/>
    <w:rsid w:val="00BB2C85"/>
    <w:rsid w:val="00BC5505"/>
    <w:rsid w:val="00BD3271"/>
    <w:rsid w:val="00BE2DF8"/>
    <w:rsid w:val="00BE72EA"/>
    <w:rsid w:val="00BF075F"/>
    <w:rsid w:val="00BF2476"/>
    <w:rsid w:val="00C02FC6"/>
    <w:rsid w:val="00C125E7"/>
    <w:rsid w:val="00C1612C"/>
    <w:rsid w:val="00C221D0"/>
    <w:rsid w:val="00C37045"/>
    <w:rsid w:val="00C47193"/>
    <w:rsid w:val="00C5119F"/>
    <w:rsid w:val="00C52710"/>
    <w:rsid w:val="00C84432"/>
    <w:rsid w:val="00C9092D"/>
    <w:rsid w:val="00CA01A3"/>
    <w:rsid w:val="00CA5EF4"/>
    <w:rsid w:val="00CB6F0D"/>
    <w:rsid w:val="00CB7C3C"/>
    <w:rsid w:val="00CC2F68"/>
    <w:rsid w:val="00CC33F7"/>
    <w:rsid w:val="00CC35E1"/>
    <w:rsid w:val="00CC4164"/>
    <w:rsid w:val="00CC49DF"/>
    <w:rsid w:val="00CD1208"/>
    <w:rsid w:val="00CD5B3C"/>
    <w:rsid w:val="00CD7242"/>
    <w:rsid w:val="00CE0103"/>
    <w:rsid w:val="00CE09D8"/>
    <w:rsid w:val="00CE3776"/>
    <w:rsid w:val="00CE43A5"/>
    <w:rsid w:val="00CE5B98"/>
    <w:rsid w:val="00CE6479"/>
    <w:rsid w:val="00CF44D5"/>
    <w:rsid w:val="00CF6168"/>
    <w:rsid w:val="00D04794"/>
    <w:rsid w:val="00D05D8A"/>
    <w:rsid w:val="00D07050"/>
    <w:rsid w:val="00D12FA3"/>
    <w:rsid w:val="00D138FE"/>
    <w:rsid w:val="00D21563"/>
    <w:rsid w:val="00D226C2"/>
    <w:rsid w:val="00D42ECF"/>
    <w:rsid w:val="00D465B9"/>
    <w:rsid w:val="00D55A8C"/>
    <w:rsid w:val="00D55D6A"/>
    <w:rsid w:val="00D60910"/>
    <w:rsid w:val="00D60A73"/>
    <w:rsid w:val="00D62F49"/>
    <w:rsid w:val="00D63743"/>
    <w:rsid w:val="00D63B1C"/>
    <w:rsid w:val="00D70DD4"/>
    <w:rsid w:val="00D96936"/>
    <w:rsid w:val="00DB395C"/>
    <w:rsid w:val="00DB70F8"/>
    <w:rsid w:val="00DC13A8"/>
    <w:rsid w:val="00DC2579"/>
    <w:rsid w:val="00DD3CDB"/>
    <w:rsid w:val="00DE11B2"/>
    <w:rsid w:val="00DE3E68"/>
    <w:rsid w:val="00DE69FD"/>
    <w:rsid w:val="00DF31A9"/>
    <w:rsid w:val="00E02FE6"/>
    <w:rsid w:val="00E030B2"/>
    <w:rsid w:val="00E134FD"/>
    <w:rsid w:val="00E15012"/>
    <w:rsid w:val="00E22DE5"/>
    <w:rsid w:val="00E23208"/>
    <w:rsid w:val="00E23D21"/>
    <w:rsid w:val="00E30835"/>
    <w:rsid w:val="00E31688"/>
    <w:rsid w:val="00E3570C"/>
    <w:rsid w:val="00E45AEB"/>
    <w:rsid w:val="00E5281E"/>
    <w:rsid w:val="00E529B5"/>
    <w:rsid w:val="00E65A03"/>
    <w:rsid w:val="00E728A8"/>
    <w:rsid w:val="00E81DE2"/>
    <w:rsid w:val="00E92555"/>
    <w:rsid w:val="00E94E06"/>
    <w:rsid w:val="00E96576"/>
    <w:rsid w:val="00E9715F"/>
    <w:rsid w:val="00EA4C53"/>
    <w:rsid w:val="00EB09D5"/>
    <w:rsid w:val="00EB47ED"/>
    <w:rsid w:val="00EB4A90"/>
    <w:rsid w:val="00ED530E"/>
    <w:rsid w:val="00ED6C1A"/>
    <w:rsid w:val="00EE1076"/>
    <w:rsid w:val="00EE3884"/>
    <w:rsid w:val="00EE3B10"/>
    <w:rsid w:val="00EE6BA8"/>
    <w:rsid w:val="00EE79EA"/>
    <w:rsid w:val="00F05059"/>
    <w:rsid w:val="00F06141"/>
    <w:rsid w:val="00F24DD1"/>
    <w:rsid w:val="00F309AF"/>
    <w:rsid w:val="00F4091B"/>
    <w:rsid w:val="00F45AD7"/>
    <w:rsid w:val="00F47601"/>
    <w:rsid w:val="00F559FC"/>
    <w:rsid w:val="00F847C4"/>
    <w:rsid w:val="00F97F25"/>
    <w:rsid w:val="00FA5A54"/>
    <w:rsid w:val="00FB058A"/>
    <w:rsid w:val="00FB4B80"/>
    <w:rsid w:val="00FC3DBA"/>
    <w:rsid w:val="00FC4EEA"/>
    <w:rsid w:val="00FC501F"/>
    <w:rsid w:val="00FC6A96"/>
    <w:rsid w:val="00FD74D3"/>
    <w:rsid w:val="00FE4CC4"/>
    <w:rsid w:val="029543DC"/>
    <w:rsid w:val="0723310F"/>
    <w:rsid w:val="08981BD8"/>
    <w:rsid w:val="23590B35"/>
    <w:rsid w:val="26D549EA"/>
    <w:rsid w:val="39583B0D"/>
    <w:rsid w:val="39FB62C6"/>
    <w:rsid w:val="3B395113"/>
    <w:rsid w:val="3FF26985"/>
    <w:rsid w:val="438A53AF"/>
    <w:rsid w:val="4A3A7077"/>
    <w:rsid w:val="4A8359A4"/>
    <w:rsid w:val="4F1A1E3D"/>
    <w:rsid w:val="50E76586"/>
    <w:rsid w:val="5DE35765"/>
    <w:rsid w:val="5FA52E76"/>
    <w:rsid w:val="623332DA"/>
    <w:rsid w:val="62D21F5A"/>
    <w:rsid w:val="67560079"/>
    <w:rsid w:val="68D53C67"/>
    <w:rsid w:val="6E887C26"/>
    <w:rsid w:val="742C5B52"/>
    <w:rsid w:val="7607774D"/>
    <w:rsid w:val="7A356448"/>
    <w:rsid w:val="7A8E1667"/>
    <w:rsid w:val="7F7B105E"/>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5">
    <w:name w:val="Default Paragraph Font"/>
    <w:qFormat/>
    <w:uiPriority w:val="0"/>
  </w:style>
  <w:style w:type="table" w:default="1" w:styleId="13">
    <w:name w:val="Normal Table"/>
    <w:unhideWhenUsed/>
    <w:uiPriority w:val="99"/>
    <w:tblPr>
      <w:tblCellMar>
        <w:top w:w="0" w:type="dxa"/>
        <w:left w:w="108" w:type="dxa"/>
        <w:bottom w:w="0" w:type="dxa"/>
        <w:right w:w="108" w:type="dxa"/>
      </w:tblCellMar>
    </w:tblPr>
  </w:style>
  <w:style w:type="paragraph" w:styleId="2">
    <w:name w:val="Salutation"/>
    <w:basedOn w:val="1"/>
    <w:next w:val="1"/>
    <w:link w:val="19"/>
    <w:uiPriority w:val="0"/>
  </w:style>
  <w:style w:type="paragraph" w:styleId="3">
    <w:name w:val="Closing"/>
    <w:basedOn w:val="1"/>
    <w:link w:val="20"/>
    <w:uiPriority w:val="0"/>
    <w:pPr>
      <w:ind w:left="100" w:leftChars="2100"/>
    </w:pPr>
  </w:style>
  <w:style w:type="paragraph" w:styleId="4">
    <w:name w:val="Body Text"/>
    <w:basedOn w:val="1"/>
    <w:uiPriority w:val="0"/>
    <w:rPr>
      <w:rFonts w:ascii="宋体" w:hAnsi="宋体"/>
    </w:rPr>
  </w:style>
  <w:style w:type="paragraph" w:styleId="5">
    <w:name w:val="Body Text Indent"/>
    <w:basedOn w:val="1"/>
    <w:uiPriority w:val="0"/>
    <w:pPr>
      <w:ind w:left="449" w:leftChars="214" w:firstLine="437" w:firstLineChars="208"/>
    </w:pPr>
  </w:style>
  <w:style w:type="paragraph" w:styleId="6">
    <w:name w:val="Body Text Indent 2"/>
    <w:basedOn w:val="1"/>
    <w:uiPriority w:val="0"/>
    <w:pPr>
      <w:ind w:firstLine="437"/>
    </w:pPr>
  </w:style>
  <w:style w:type="paragraph" w:styleId="7">
    <w:name w:val="Balloon Text"/>
    <w:basedOn w:val="1"/>
    <w:uiPriority w:val="0"/>
    <w:rPr>
      <w:sz w:val="18"/>
      <w:szCs w:val="18"/>
    </w:rPr>
  </w:style>
  <w:style w:type="paragraph" w:styleId="8">
    <w:name w:val="footer"/>
    <w:basedOn w:val="1"/>
    <w:link w:val="21"/>
    <w:uiPriority w:val="99"/>
    <w:pPr>
      <w:tabs>
        <w:tab w:val="center" w:pos="4153"/>
        <w:tab w:val="right" w:pos="8306"/>
      </w:tabs>
      <w:snapToGrid w:val="0"/>
      <w:jc w:val="left"/>
    </w:pPr>
    <w:rPr>
      <w:sz w:val="18"/>
      <w:szCs w:val="18"/>
      <w:lang w:val="zh-CN" w:eastAsia="zh-CN"/>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lang w:val="zh-CN" w:eastAsia="zh-CN"/>
    </w:rPr>
  </w:style>
  <w:style w:type="paragraph" w:styleId="10">
    <w:name w:val="Body Text Indent 3"/>
    <w:basedOn w:val="1"/>
    <w:uiPriority w:val="0"/>
    <w:pPr>
      <w:ind w:firstLine="420" w:firstLineChars="200"/>
    </w:pPr>
    <w:rPr>
      <w:rFonts w:eastAsia="楷体_GB2312"/>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2">
    <w:name w:val="Normal (Web)"/>
    <w:basedOn w:val="1"/>
    <w:uiPriority w:val="99"/>
    <w:pPr>
      <w:widowControl/>
      <w:spacing w:before="100" w:beforeLines="0" w:beforeAutospacing="1" w:after="100" w:afterLines="0" w:afterAutospacing="1"/>
      <w:jc w:val="left"/>
    </w:pPr>
    <w:rPr>
      <w:rFonts w:hint="eastAsia" w:ascii="宋体" w:hAnsi="宋体"/>
      <w:kern w:val="0"/>
      <w:sz w:val="24"/>
    </w:rPr>
  </w:style>
  <w:style w:type="table" w:styleId="14">
    <w:name w:val="Table Grid"/>
    <w:basedOn w:val="13"/>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page number"/>
    <w:uiPriority w:val="0"/>
  </w:style>
  <w:style w:type="character" w:styleId="18">
    <w:name w:val="Hyperlink"/>
    <w:uiPriority w:val="0"/>
    <w:rPr>
      <w:color w:val="0000FF"/>
      <w:u w:val="single"/>
    </w:rPr>
  </w:style>
  <w:style w:type="character" w:customStyle="1" w:styleId="19">
    <w:name w:val="称呼 Char"/>
    <w:link w:val="2"/>
    <w:uiPriority w:val="0"/>
    <w:rPr>
      <w:rFonts w:eastAsia="宋体"/>
      <w:kern w:val="2"/>
      <w:sz w:val="21"/>
      <w:szCs w:val="24"/>
      <w:lang w:val="en-US" w:eastAsia="zh-CN" w:bidi="ar-SA"/>
    </w:rPr>
  </w:style>
  <w:style w:type="character" w:customStyle="1" w:styleId="20">
    <w:name w:val="结束语 Char"/>
    <w:link w:val="3"/>
    <w:uiPriority w:val="0"/>
    <w:rPr>
      <w:rFonts w:eastAsia="宋体"/>
      <w:kern w:val="2"/>
      <w:sz w:val="21"/>
      <w:szCs w:val="24"/>
      <w:lang w:val="en-US" w:eastAsia="zh-CN" w:bidi="ar-SA"/>
    </w:rPr>
  </w:style>
  <w:style w:type="character" w:customStyle="1" w:styleId="21">
    <w:name w:val="页脚 Char"/>
    <w:link w:val="8"/>
    <w:uiPriority w:val="99"/>
    <w:rPr>
      <w:kern w:val="2"/>
      <w:sz w:val="18"/>
      <w:szCs w:val="18"/>
    </w:rPr>
  </w:style>
  <w:style w:type="character" w:customStyle="1" w:styleId="22">
    <w:name w:val="页眉 Char"/>
    <w:link w:val="9"/>
    <w:qFormat/>
    <w:uiPriority w:val="99"/>
    <w:rPr>
      <w:kern w:val="2"/>
      <w:sz w:val="18"/>
      <w:szCs w:val="24"/>
    </w:rPr>
  </w:style>
  <w:style w:type="character" w:customStyle="1" w:styleId="23">
    <w:name w:val="apple-converted-space"/>
    <w:uiPriority w:val="99"/>
  </w:style>
  <w:style w:type="character" w:customStyle="1" w:styleId="24">
    <w:name w:val="body1"/>
    <w:uiPriority w:val="0"/>
    <w:rPr>
      <w:rFonts w:hint="eastAsia" w:ascii="宋体" w:hAnsi="宋体" w:eastAsia="宋体"/>
      <w:sz w:val="22"/>
      <w:szCs w:val="22"/>
    </w:rPr>
  </w:style>
  <w:style w:type="character" w:customStyle="1" w:styleId="25">
    <w:name w:val="p141"/>
    <w:uiPriority w:val="0"/>
    <w:rPr>
      <w:sz w:val="16"/>
      <w:szCs w:val="16"/>
    </w:rPr>
  </w:style>
  <w:style w:type="character" w:customStyle="1" w:styleId="26">
    <w:name w:val="content"/>
    <w:uiPriority w:val="0"/>
  </w:style>
  <w:style w:type="character" w:customStyle="1" w:styleId="27">
    <w:name w:val="Subtle Emphasis"/>
    <w:qFormat/>
    <w:uiPriority w:val="19"/>
    <w:rPr>
      <w:i/>
      <w:iCs/>
      <w:color w:val="808080"/>
    </w:rPr>
  </w:style>
  <w:style w:type="character" w:customStyle="1" w:styleId="28">
    <w:name w:val="c-gap-right-small3"/>
    <w:qFormat/>
    <w:uiPriority w:val="0"/>
  </w:style>
  <w:style w:type="paragraph" w:customStyle="1" w:styleId="29">
    <w:name w:val="p0"/>
    <w:basedOn w:val="1"/>
    <w:uiPriority w:val="0"/>
    <w:pPr>
      <w:widowControl/>
    </w:pPr>
    <w:rPr>
      <w:kern w:val="0"/>
      <w:szCs w:val="21"/>
    </w:rPr>
  </w:style>
  <w:style w:type="paragraph" w:styleId="3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31">
    <w:name w:val="Char Char Char Char Char Char Char Char Char Char Char Char Char Char Char Char Char Char Char"/>
    <w:basedOn w:val="1"/>
    <w:uiPriority w:val="0"/>
    <w:pPr>
      <w:widowControl/>
      <w:spacing w:line="300" w:lineRule="auto"/>
      <w:ind w:firstLine="200" w:firstLineChars="200"/>
    </w:pPr>
  </w:style>
  <w:style w:type="paragraph" w:customStyle="1" w:styleId="32">
    <w:name w:val="List Paragraph"/>
    <w:basedOn w:val="1"/>
    <w:uiPriority w:val="0"/>
    <w:pPr>
      <w:ind w:firstLine="420" w:firstLineChars="200"/>
    </w:pPr>
    <w:rPr>
      <w:rFonts w:ascii="Calibri" w:hAnsi="Calibri" w:cs="黑体"/>
      <w:szCs w:val="21"/>
    </w:rPr>
  </w:style>
  <w:style w:type="paragraph" w:customStyle="1" w:styleId="33">
    <w:name w:val="无间隔1"/>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XZ</Company>
  <Pages>3</Pages>
  <Words>1826</Words>
  <Characters>1901</Characters>
  <Lines>14</Lines>
  <Paragraphs>3</Paragraphs>
  <TotalTime>0</TotalTime>
  <ScaleCrop>false</ScaleCrop>
  <LinksUpToDate>false</LinksUpToDate>
  <CharactersWithSpaces>1943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2022-05-02T14:36:00Z</dcterms:created>
  <dc:creator>xf</dc:creator>
  <cp:lastModifiedBy>Administrator</cp:lastModifiedBy>
  <cp:lastPrinted>2023-04-24T06:25:00Z</cp:lastPrinted>
  <dcterms:modified xsi:type="dcterms:W3CDTF">2023-06-16T14:29:27Z</dcterms:modified>
  <dc:title>Test for Unit 1-2 (Book II)</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7D288BA6DA9640B8BEBCA2F4AC7B6AAF</vt:lpwstr>
  </property>
</Properties>
</file>