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99" w:rightChars="-95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10833100</wp:posOffset>
            </wp:positionV>
            <wp:extent cx="279400" cy="266700"/>
            <wp:effectExtent l="0" t="0" r="6350" b="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黑龙江省安达市吉星岗镇二中2022--2023学年度下学期六月份月考八年级地理试题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pict>
          <v:shape id="文本框 5" o:spid="_x0000_s1025" o:spt="202" alt="www.xkb1.com              新课标第一网不用注册，免费下载！" type="#_x0000_t202" style="position:absolute;left:0pt;margin-left:-71.95pt;margin-top:25.2pt;height:624pt;width:72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style="layout-flow:vertical;mso-layout-flow-alt:bottom-to-top;">
              <w:txbxContent>
                <w:p>
                  <w:pPr>
                    <w:spacing w:line="360" w:lineRule="exact"/>
                    <w:jc w:val="center"/>
                    <w:rPr>
                      <w:rFonts w:eastAsia="方正宋黑简体"/>
                      <w:b/>
                      <w:sz w:val="24"/>
                    </w:rPr>
                  </w:pPr>
                  <w:r>
                    <w:rPr>
                      <w:rFonts w:hint="eastAsia" w:eastAsia="方正宋黑简体"/>
                      <w:b/>
                      <w:sz w:val="24"/>
                    </w:rPr>
                    <w:t>学校</w:t>
                  </w:r>
                  <w:r>
                    <w:rPr>
                      <w:rFonts w:hint="eastAsia" w:eastAsia="方正宋黑简体"/>
                      <w:b/>
                      <w:sz w:val="24"/>
                      <w:u w:val="single"/>
                    </w:rPr>
                    <w:t xml:space="preserve">                    </w:t>
                  </w:r>
                  <w:r>
                    <w:rPr>
                      <w:rFonts w:hint="eastAsia" w:eastAsia="方正宋黑简体"/>
                      <w:b/>
                      <w:sz w:val="24"/>
                    </w:rPr>
                    <w:t xml:space="preserve">  班级</w:t>
                  </w:r>
                  <w:r>
                    <w:rPr>
                      <w:rFonts w:eastAsia="方正宋黑简体"/>
                      <w:b/>
                      <w:sz w:val="24"/>
                      <w:u w:val="single"/>
                    </w:rPr>
                    <w:t xml:space="preserve">         </w:t>
                  </w:r>
                  <w:r>
                    <w:rPr>
                      <w:rFonts w:eastAsia="方正宋黑简体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 w:eastAsia="方正宋黑简体"/>
                      <w:b/>
                      <w:sz w:val="24"/>
                    </w:rPr>
                    <w:t xml:space="preserve"> 姓名</w:t>
                  </w:r>
                  <w:r>
                    <w:rPr>
                      <w:rFonts w:eastAsia="方正宋黑简体"/>
                      <w:b/>
                      <w:sz w:val="24"/>
                      <w:u w:val="single"/>
                    </w:rPr>
                    <w:t xml:space="preserve">              </w:t>
                  </w:r>
                  <w:r>
                    <w:rPr>
                      <w:rFonts w:eastAsia="方正宋黑简体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 w:eastAsia="方正宋黑简体"/>
                      <w:b/>
                      <w:sz w:val="24"/>
                    </w:rPr>
                    <w:t xml:space="preserve"> 学号_________  </w:t>
                  </w:r>
                  <w:r>
                    <w:rPr>
                      <w:rFonts w:eastAsia="方正宋黑简体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 w:eastAsia="方正宋黑简体"/>
                      <w:b/>
                      <w:sz w:val="24"/>
                    </w:rPr>
                    <w:t>考试号_________</w:t>
                  </w:r>
                </w:p>
                <w:p>
                  <w:pPr>
                    <w:spacing w:line="360" w:lineRule="exact"/>
                    <w:jc w:val="center"/>
                    <w:rPr>
                      <w:rFonts w:hint="eastAsia" w:ascii="楷体_GB2312" w:eastAsia="楷体_GB2312"/>
                      <w:b/>
                      <w:sz w:val="24"/>
                    </w:rPr>
                  </w:pPr>
                  <w:r>
                    <w:rPr>
                      <w:rFonts w:hint="eastAsia" w:ascii="楷体_GB2312" w:eastAsia="楷体_GB2312"/>
                      <w:b/>
                      <w:sz w:val="24"/>
                    </w:rPr>
                    <w:t>密        封        线        内        不        要        答        卷</w:t>
                  </w:r>
                </w:p>
                <w:p>
                  <w:pPr>
                    <w:pStyle w:val="2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……………………………………………………装………………订…………………线…………………………………………………………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一、选择题。（40分）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pict>
          <v:shape id="图片 35" o:spid="_x0000_s1026" o:spt="75" type="#_x0000_t75" style="position:absolute;left:0pt;margin-left:279pt;margin-top:28.65pt;height:105pt;width:58.5pt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如图所示，杯子里的冰块压着杯底。若不考虑水的蒸发，当杯中的冰块全部熔化时，下列关于杯中水面情况说法正确的是(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A．高于初始时刻杯中的水面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B．和初始时刻杯中的水面相平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C．低于初始时刻杯中的水面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D．无法判断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关于物体所受浮力的大小叙述正确的是(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A．液体的密度越大，受到的浮力越大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B．排开液体的重力越大，受到的浮力越大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C．浸没在液体中的深度越深，受到的浮力越大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D．漂在水面的物体比沉在水底的物体受到的浮力大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水平桌面上的烧杯内装有一定量的水，轻轻放入一个小球后，从烧杯中溢出100 g的水，则下列判断正确的是(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/>
          <w:sz w:val="24"/>
          <w:szCs w:val="24"/>
        </w:rPr>
        <w:t>g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取10 N/kg)(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pt-BR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．小球所受浮力可能等于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pt-BR"/>
        </w:rPr>
        <w:t>1 N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B．水对烧杯底的压强一定增大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C．小球的质量可能小于100 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D．小球的体积一定等于100 cm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pict>
          <v:shape id="图片 36" o:spid="_x0000_s1027" o:spt="75" type="#_x0000_t75" style="position:absolute;left:0pt;margin-left:504.45pt;margin-top:563.45pt;height:100.1pt;width:47.95pt;mso-position-horizontal-relative:page;mso-position-vertical-relative:page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如图所示，台秤上放一个盛水的烧杯，一个弹簧测力计吊着一个金属块且金属块刚好完全浸没在水中。现将金属块从水中匀速提起直至刚离开水面的过程中，下列说法错误的是(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A．烧杯底部的压强逐渐减小   B．弹簧测力计的示数逐渐变大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C．金属块所受浮力逐渐减小   D．台秤的示数逐渐增大</w:t>
      </w:r>
    </w:p>
    <w:p>
      <w:pP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有一个实心球形物体，用弹簧测力计在空气中称重时，测力计的示数为12 N；当把物体一半体积浸入水中时，测力计的示数为5 N。把物体从弹簧测力计上取下投入水中静止时，物体受到的浮力是(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pt-BR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pt-BR"/>
        </w:rPr>
        <w:t>5 N  B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pt-BR"/>
        </w:rPr>
        <w:t>7 N  C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pt-BR"/>
        </w:rPr>
        <w:t>14 N  D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pt-BR"/>
        </w:rPr>
        <w:t>12 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6.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如图所示，质量相等的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三个小球，放在同一液体中，结果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球漂浮，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球悬浮，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球下沉到容器底部，下列说法中正确的是(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) </w:t>
      </w:r>
    </w:p>
    <w:p>
      <w:pP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pict>
          <v:shape id="_x0000_i1025" o:spt="75" type="#_x0000_t75" style="height:75.9pt;width:122.15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A．如果三个小球都是空心的，则它们的体积可能相等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B．如果三个小球的材料相同，则A、B两球一定是空心的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C．如果三个小球都是空心的，则它们所受浮力的大小关系为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/>
          <w:sz w:val="24"/>
          <w:szCs w:val="24"/>
          <w:vertAlign w:val="subscript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＞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/>
          <w:sz w:val="24"/>
          <w:szCs w:val="24"/>
          <w:vertAlign w:val="subscript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＞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/>
          <w:sz w:val="24"/>
          <w:szCs w:val="24"/>
          <w:vertAlign w:val="subscript"/>
        </w:rPr>
        <w:t>C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D．如果三个小球都是实心的，则它们密度的大小关系为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/>
          <w:sz w:val="24"/>
          <w:szCs w:val="24"/>
        </w:rPr>
        <w:t>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/>
          <w:sz w:val="24"/>
          <w:szCs w:val="24"/>
          <w:vertAlign w:val="subscript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＞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/>
          <w:sz w:val="24"/>
          <w:szCs w:val="24"/>
        </w:rPr>
        <w:t>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/>
          <w:sz w:val="24"/>
          <w:szCs w:val="24"/>
          <w:vertAlign w:val="subscript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＞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/>
          <w:sz w:val="24"/>
          <w:szCs w:val="24"/>
        </w:rPr>
        <w:t>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/>
          <w:sz w:val="24"/>
          <w:szCs w:val="24"/>
          <w:vertAlign w:val="subscript"/>
        </w:rPr>
        <w:t xml:space="preserve">C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pict>
          <v:shape id="图片 37" o:spid="_x0000_s1029" o:spt="75" alt=" " type="#_x0000_t75" style="position:absolute;left:0pt;margin-left:1024.6pt;margin-top:326.6pt;height:84.15pt;width:67.65pt;mso-position-horizontal-relative:page;mso-position-vertical-relative:page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 "/>
            <o:lock v:ext="edit" aspectratio="t"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7.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在远洋轮船的船舷上，都漆着五条“吃水线”，又称“载重线”，如图所示．其中标有1的是印度洋载重线，标有S的是南海载重线．为搜寻失联的马鞍370客机，某轮船从南海驶向印度洋，轮船受到的浮力变化情况以及印度洋海水密度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  <w:lang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与南海海水密度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  <w:lang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的关系是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(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)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A. 浮力增大：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  <w:lang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  <w:lang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        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pict>
          <v:shape id="_x0000_i1026" o:spt="75" type="#_x0000_t75" style="height:3pt;width:1.5pt;" filled="f" o:preferrelative="t" stroked="f" coordsize="21600,21600">
            <v:path/>
            <v:fill on="f" focussize="0,0"/>
            <v:stroke on="f"/>
            <v:imagedata r:id="rId12" o:title=" 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B. 浮力不变：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  <w:lang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＞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  <w:lang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        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pict>
          <v:shape id="_x0000_i1027" o:spt="75" type="#_x0000_t75" style="height:3pt;width:1.5pt;" filled="f" o:preferrelative="t" stroked="f" coordsize="21600,21600">
            <v:path/>
            <v:fill on="f" focussize="0,0"/>
            <v:stroke on="f"/>
            <v:imagedata r:id="rId12" o:title=" 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C. 浮力减小：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  <w:lang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  <w:lang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        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pict>
          <v:shape id="_x0000_i1028" o:spt="75" type="#_x0000_t75" style="height:3pt;width:1.5pt;" filled="f" o:preferrelative="t" stroked="f" coordsize="21600,21600">
            <v:path/>
            <v:fill on="f" focussize="0,0"/>
            <v:stroke on="f"/>
            <v:imagedata r:id="rId12" o:title=" 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D. 浮力不变：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  <w:lang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＜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  <w:lang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8.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如图所示，把一只乒乓球放在瓶内（瓶颈的截面直径略小于乒乓球的直径），从上面倒入水，观察到有水从乒乓球与瓶颈之间的缝隙中流出，但乒乓球并不上浮．对乓乒球受力分析正确的是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(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)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pict>
          <v:shape id="_x0000_i1029" o:spt="75" type="#_x0000_t75" style="height:76.65pt;width:45.05pt;" filled="f" o:preferrelative="t" stroked="f" coordsize="21600,21600">
            <v:path/>
            <v:fill on="f" focussize="0,0"/>
            <v:stroke on="f"/>
            <v:imagedata r:id="rId13" o:title=" "/>
            <o:lock v:ext="edit" aspectratio="t"/>
            <w10:wrap type="none"/>
            <w10:anchorlock/>
          </v:shape>
        </w:pict>
      </w:r>
    </w:p>
    <w:p>
      <w:pPr>
        <w:spacing w:after="0" w:line="360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A. 重力、压力、支持力   B. 浮力、压力、支持力     C. 重力、支持力、浮力     D. 重力、浮力、压力  </w:t>
      </w:r>
    </w:p>
    <w:p>
      <w:pPr>
        <w:spacing w:after="0" w:line="360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9.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如图所示，向盛水的烧杯中陆续加盐，并轻轻搅拌，鸡蛋将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(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)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pict>
          <v:shape id="_x0000_i1030" o:spt="75" type="#_x0000_t75" style="height:57.9pt;width:61.6pt;" filled="f" o:preferrelative="t" stroked="f" coordsize="21600,21600">
            <v:path/>
            <v:fill on="f" focussize="0,0"/>
            <v:stroke on="f"/>
            <v:imagedata r:id="rId14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A. 下沉，浮力不变             B. 上浮，浮力不变             C. 上浮，浮力变大            D. 下沉，浮力变小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10.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把一个正方体，保持侧面竖直地浸没在液体里的不同深度处，则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(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)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80" w:hanging="480" w:hanging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A. 正方体顶面所受的压力大小不变                         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B. 正方体底面所受的压力大小不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80" w:hanging="480" w:hanging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C. 正方体每个侧面所受的压力大小不变                  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D. 正方体上、下两面受的压力差不变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11.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如图甲所示，在一只薄塑料袋中装水过半(未满)，用细线扎紧袋口，用弹簧测力计测得其所受重力为9 N；再将这个装水的塑料袋浸入烧杯内的水中，如图乙所示，当弹簧测力计示数为6N时，袋内水面与烧杯中的水面相比(不计塑料袋和细线的重) 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(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)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pict>
          <v:shape id="_x0000_i1031" o:spt="75" type="#_x0000_t75" style="height:87.15pt;width:95.5pt;" filled="f" o:preferrelative="t" stroked="f" coordsize="21600,21600">
            <v:path/>
            <v:fill on="f" focussize="0,0"/>
            <v:stroke on="f"/>
            <v:imagedata r:id="rId15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  <w:t>A. 比烧杯中的水面高            B. 比烧杯中的水面低            C. 与烧杯中的水面相平            D. 无法判断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12.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一名普通中学生从地上拿起一个鸡蛋，并把它缓缓举过头顶，此过程中他对鸡蛋做的功约为(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)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A．0.1 J  B．1 JC．10 J  D．100 J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13.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根据几个情景，下列说法正确的是(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)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A．女孩搬起一个箱子，女孩对箱子做了功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B．司机费了很大的力也未能推动汽车，但司机对汽车做了功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C．吊车吊着货物水平移动一段距离，吊车对货物做了功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D．足球被踢出后在草地上滚动的过程中，运动员对足球做了功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14.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用水平拉力先后两次拉着重为20 N的同一物体，沿同一水平面做直线运动．第一次拉力为10 N，物体恰好做匀速直线运动，拉力对物体做了20 J的功；第二次将拉力增大为20 N，拉力对物体做了48 J的功．分析两次做功过程，以下判断正确的是(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)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A．第一次物体受到的摩擦力是10 N，物体运动了1 m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B．第一次物体受到的摩擦力是20 N，物体运动了2 m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C．第二次物体受到的摩擦力是10 N，物体运动了2.4 m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D．第二次物体受到的摩擦力是20 N，物体运动了4.8 m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15.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如图所示，大人与小孩爬相同的楼梯所用时间相同，下列说法正确的是(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)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pict>
          <v:shape id="图片 6" o:spid="_x0000_s1036" o:spt="75" type="#_x0000_t75" style="position:absolute;left:0pt;margin-left:448.95pt;margin-top:13.8pt;height:58.5pt;width:60.7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zx269"/>
            <o:lock v:ext="edit" aspectratio="t"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A．大人与小孩做功相同，两人功率相同  B．大人与小孩做功相同，小孩功率大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C．大人比小孩做功多，大人功率大      D．大人比小孩做功多，小孩功率大</w:t>
      </w:r>
    </w:p>
    <w:p>
      <w:pP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16.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如图甲所示，木块放在水平面上，用弹簧测力计沿水平方向拉木块使其做直线运动，两次拉动木块得到的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s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－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关系图象如图乙所示．两次对应的弹簧测力计示数分别为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，两次拉力的功率分别为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，下列判断正确的是(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)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pict>
          <v:shape id="图片 8" o:spid="_x0000_s1037" o:spt="75" type="#_x0000_t75" style="position:absolute;left:0pt;margin-left:87.45pt;margin-top:25.05pt;height:54.75pt;width:134.2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square"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A．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＞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＞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      B．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＞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 xml:space="preserve">2   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C．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＞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    D．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＜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  <w:vertAlign w:val="subscript"/>
        </w:rPr>
        <w:t>l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＜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000000"/>
          <w:sz w:val="24"/>
          <w:szCs w:val="24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2</w:t>
      </w:r>
    </w:p>
    <w:p>
      <w:pP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17.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人骑自行车下坡，速度会越来越快，在这个过程中(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)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A．人和车的动能保持不变B．人和车的动能增大C．人和车的动能减小D．人和车的重力势能增大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18.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荡秋千的人从最高点向最低点摆的过程中，速度变大，则他的(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)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A．重力势能增加，动能不变   B．重力势能不变，动能增加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C．重力势能减小，动能增加   D．重力势能减小，动能减小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19.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蹦床运动员表演，运动员从最低点到达最高点的过程中，运动员的动能和重力势能变化情况分别是(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)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A．动能减小，重力势能增大          B．动能增大，重力势能减小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C．动能先增大后减小，重力势能增大  D．动能先减小后增大，重力势能减小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20.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下列关于功和能的说法正确的是(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)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A．被拉开的弹弓具有弹性势能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B．用力推车而车未动，因为用了力所以推力做了功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C．人造地球卫星从近地点向远地点运动时势能减小，动能增大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D．速度小的物体动能一定小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二、填空题。（15分）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pict>
          <v:shape id="图片 25" o:spid="_x0000_s1038" o:spt="75" type="#_x0000_t75" style="position:absolute;left:0pt;margin-left:194.25pt;margin-top:50.05pt;height:84.75pt;width:74.25pt;z-index:251663360;mso-width-relative:page;mso-height-relative:page;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21.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如图所示,是我国海军舰艇赴亚丁湾护航时的情景.护航编队一般采用前后护航形式，而不采用“并排”护航，这是因为流体流速大的地方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小,当两船高速并排行驶时,容易发生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事故. </w:t>
      </w:r>
    </w:p>
    <w:p>
      <w:p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22.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小军同学在探究“浮力的大小等于什么”时，用弹簧秤、塑料块、烧杯、小桶等进行实验操作测量，如图a、b、c是其中的三个步骤示意图，还差一个步骤图d，才能完成探究任务，则d是测量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u w:val="single"/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的。设四个图中弹簧秤的读数分别是F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、F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、F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、F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bscript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。由四个图中____两个图的弹簧秤的读数可以求出塑料块受到的浮力；被排开液体的重力为________；如果关系式________成立，就可以得到著名的阿基米德原理。</w:t>
      </w: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pict>
          <v:shape id="图片 26" o:spid="_x0000_s1039" o:spt="75" type="#_x0000_t75" style="position:absolute;left:0pt;margin-left:121.5pt;margin-top:9.95pt;height:113.25pt;width:207.75pt;z-index:251664384;mso-width-relative:page;mso-height-relative:page;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</v:shape>
        </w:pict>
      </w: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23.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小明同学把一个体积为125cm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苹果放入水中，苹果在水里处于悬浮状态，则苹果所受的浮力为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u w:val="single"/>
        </w:rPr>
        <w:t>　　　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N，小明从水中取出苹果，分成一个大块和一个小块，如图13所示，再将小块放入水中，发现小块沉入水底，据些现象可以推断：若将大块浸没入水中，松手后大块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将会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u w:val="single"/>
        </w:rPr>
        <w:t>　　　　　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（g=10N/kg,水的密度为1×10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kg/m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）</w:t>
      </w: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pict>
          <v:shape id="图片 29" o:spid="_x0000_s1040" o:spt="75" type="#_x0000_t75" style="position:absolute;left:0pt;margin-left:212.25pt;margin-top:9.75pt;height:115.5pt;width:123.75pt;z-index:251666432;mso-width-relative:page;mso-height-relative:page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</v:shape>
        </w:pict>
      </w: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pict>
          <v:rect id="矩形 27" o:spid="_x0000_s1041" o:spt="1" style="position:absolute;left:0pt;margin-left:39.2pt;margin-top:121.45pt;height:5.95pt;width:17.25pt;z-index:251665408;mso-width-relative:page;mso-height-relative:page;" fillcolor="#FFFFFF" filled="t" stroked="t" coordsize="21600,21600">
            <v:path/>
            <v:fill on="t" focussize="0,0"/>
            <v:stroke color="#FFFFFF"/>
            <v:imagedata o:title=""/>
            <o:lock v:ext="edit" aspectratio="f"/>
          </v:rect>
        </w:pic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>24.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</w:rPr>
        <w:t>高空抛物现象被称为“悬在城市上空的痛”。据报道：一个30g的鸡蛋从18楼抛下来就可以砸破行人的头骨，从25楼抛下可使人当场 死亡。由此可知，鸡蛋的重力势能与_________有关，下落过程是将重力势能转化为__________。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>25.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下表给出了一头牛慢行和一名中学生百米赛跑时的一些数据：</w:t>
      </w:r>
    </w:p>
    <w:tbl>
      <w:tblPr>
        <w:tblStyle w:val="8"/>
        <w:tblW w:w="0" w:type="auto"/>
        <w:tblInd w:w="532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3"/>
        <w:gridCol w:w="1864"/>
        <w:gridCol w:w="1864"/>
        <w:gridCol w:w="1864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863" w:type="dxa"/>
            <w:vAlign w:val="center"/>
          </w:tcPr>
          <w:p>
            <w:pPr>
              <w:pStyle w:val="3"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物体</w:t>
            </w:r>
          </w:p>
        </w:tc>
        <w:tc>
          <w:tcPr>
            <w:tcW w:w="1864" w:type="dxa"/>
            <w:vAlign w:val="center"/>
          </w:tcPr>
          <w:p>
            <w:pPr>
              <w:pStyle w:val="3"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质量m/kg</w:t>
            </w:r>
          </w:p>
        </w:tc>
        <w:tc>
          <w:tcPr>
            <w:tcW w:w="1864" w:type="dxa"/>
            <w:vAlign w:val="center"/>
          </w:tcPr>
          <w:p>
            <w:pPr>
              <w:pStyle w:val="3"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速度v/m·s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1864" w:type="dxa"/>
            <w:vAlign w:val="center"/>
          </w:tcPr>
          <w:p>
            <w:pPr>
              <w:pStyle w:val="3"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动能E/J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863" w:type="dxa"/>
            <w:vAlign w:val="center"/>
          </w:tcPr>
          <w:p>
            <w:pPr>
              <w:pStyle w:val="3"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牛</w:t>
            </w:r>
          </w:p>
        </w:tc>
        <w:tc>
          <w:tcPr>
            <w:tcW w:w="1864" w:type="dxa"/>
            <w:vAlign w:val="center"/>
          </w:tcPr>
          <w:p>
            <w:pPr>
              <w:pStyle w:val="3"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约600</w:t>
            </w:r>
          </w:p>
        </w:tc>
        <w:tc>
          <w:tcPr>
            <w:tcW w:w="1864" w:type="dxa"/>
            <w:vAlign w:val="center"/>
          </w:tcPr>
          <w:p>
            <w:pPr>
              <w:pStyle w:val="3"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约0.5</w:t>
            </w:r>
          </w:p>
        </w:tc>
        <w:tc>
          <w:tcPr>
            <w:tcW w:w="1864" w:type="dxa"/>
            <w:vAlign w:val="center"/>
          </w:tcPr>
          <w:p>
            <w:pPr>
              <w:pStyle w:val="3"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约75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863" w:type="dxa"/>
            <w:vAlign w:val="center"/>
          </w:tcPr>
          <w:p>
            <w:pPr>
              <w:pStyle w:val="3"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中学生</w:t>
            </w:r>
          </w:p>
        </w:tc>
        <w:tc>
          <w:tcPr>
            <w:tcW w:w="1864" w:type="dxa"/>
            <w:vAlign w:val="center"/>
          </w:tcPr>
          <w:p>
            <w:pPr>
              <w:pStyle w:val="3"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约50</w:t>
            </w:r>
          </w:p>
        </w:tc>
        <w:tc>
          <w:tcPr>
            <w:tcW w:w="1864" w:type="dxa"/>
            <w:vAlign w:val="center"/>
          </w:tcPr>
          <w:p>
            <w:pPr>
              <w:pStyle w:val="3"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约6</w:t>
            </w:r>
          </w:p>
        </w:tc>
        <w:tc>
          <w:tcPr>
            <w:tcW w:w="1864" w:type="dxa"/>
            <w:vAlign w:val="center"/>
          </w:tcPr>
          <w:p>
            <w:pPr>
              <w:pStyle w:val="3"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约900</w:t>
            </w:r>
          </w:p>
        </w:tc>
      </w:tr>
    </w:tbl>
    <w:p>
      <w:pPr>
        <w:pStyle w:val="3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分析以上数据，可以看出，对物体的动能大小影响较大的因素是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。你这样判断的依据是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u w:val="single"/>
        </w:rPr>
        <w:t xml:space="preserve">    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/>
        </w:rPr>
        <w:t>26.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1"/>
          <w:sz w:val="24"/>
          <w:szCs w:val="24"/>
        </w:rPr>
        <w:t>汽车在匀速爬坡的过程中，动能__________，重力势能__________，机械能__________。（填“增大”、“不变”或“减小”）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三、作图题。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27.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如图所示，乒乓球漂浮在水面上，请画出乒乓球受力的示意图。</w:t>
      </w:r>
    </w:p>
    <w:p>
      <w:pPr>
        <w:widowControl/>
        <w:spacing w:line="240" w:lineRule="exact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pict>
          <v:shape id="图片 31" o:spid="_x0000_s1042" o:spt="75" type="#_x0000_t75" style="position:absolute;left:0pt;margin-left:14.25pt;margin-top:11.85pt;height:87pt;width:156pt;z-index:251667456;mso-width-relative:page;mso-height-relative:page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  </w:t>
      </w: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实验探究题。（10分）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28.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如图所示，让钢球从斜面上由静止滚下，撞到一个小木块上，能将木块撞出一段距离．放在同一水平面上相同位置的木块，被撞得越远，表示撞击时木块所获得的动能越大．现用质量不同的钢球从同一高度滚下，发现质量大的钢球将木块撞得更远．请回答以下问题：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pict>
          <v:shape id="_x0000_i1032" o:spt="75" type="#_x0000_t75" style="height:52.45pt;width:141.75pt;" filled="f" o:preferrelative="t" stroked="f" coordsize="21600,21600">
            <v:path/>
            <v:fill on="f" focussize="0,0"/>
            <v:stroke on="f"/>
            <v:imagedata r:id="rId22" o:title="figure"/>
            <o:lock v:ext="edit" aspectratio="f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（1）设计本实验的目的是研究________________________.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（2）从同一高度滚下是为了________________________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（3）动能的大小通过____________来比较。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（4）此实验得出的结论是________________________。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（5）如果水平面是光滑的，还能比较动能大小吗?_________为什么?____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五、应用与简答。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（25分）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29、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（8分）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一带阀门的圆柱形容器,底面积是300cm2,装有13cm深的水。正方体A边长为12cm,重25N,用细绳悬挂放入水中,有1/6的体积露出水面,如图11所示。试求: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(1)A受到的浮力,此时水对容器底部的压强。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(2)若细绳所能承受的最大拉力是14.92N,通过阀门K缓慢放水,当绳子刚要被拉断的瞬间,容器中液面下降的高度。(取g =10N/kg)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pict>
          <v:shape id="图片 32" o:spid="_x0000_s1044" o:spt="75" type="#_x0000_t75" style="position:absolute;left:0pt;margin-left:365.25pt;margin-top:0pt;height:61.5pt;width:61.5pt;mso-wrap-distance-bottom:0pt;mso-wrap-distance-left:9pt;mso-wrap-distance-right:9pt;mso-wrap-distance-top:0pt;z-index:251668480;mso-width-relative:page;mso-height-relative:page;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square"/>
          </v:shape>
        </w:pict>
      </w:r>
    </w:p>
    <w:p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</w:p>
    <w:p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</w:p>
    <w:p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30、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（9分）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用l00 N的水平力推着小车在水平面上做匀速直线运动，5s内小车前进了10 m，则在这段时间内：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（1）物体运动的速度是多大?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（2）推力做功是多少?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（3）推力的功率是多大?</w:t>
      </w: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31、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（8分）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如图所示，将一个体积为1.0×10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perscript"/>
        </w:rPr>
        <w:t>-3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、重6N的木块用细线系在底面积为400cm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的圆柱形容器的底部．当容器中倒入足够的水使木块浸没时，（g=10N/kg）．求：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pict>
          <v:shape id="图片 34" o:spid="_x0000_s1045" o:spt="75" type="#_x0000_t75" style="position:absolute;left:0pt;margin-left:324pt;margin-top:1.95pt;height:63.95pt;width:72pt;mso-wrap-distance-bottom:0pt;mso-wrap-distance-left:9pt;mso-wrap-distance-right:9pt;mso-wrap-distance-top:0pt;z-index:251669504;mso-width-relative:page;mso-height-relative:page;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square"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①木块浸没在水中受到的浮力；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②剪断细线，木块静止后，露出水面的体积．</w:t>
      </w:r>
    </w:p>
    <w:p>
      <w:pP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23757" w:h="16783" w:orient="landscape"/>
          <w:pgMar w:top="1701" w:right="1134" w:bottom="1134" w:left="1134" w:header="851" w:footer="992" w:gutter="0"/>
          <w:cols w:space="427" w:num="2" w:sep="1"/>
          <w:docGrid w:type="lines" w:linePitch="312" w:charSpace="0"/>
        </w:sectPr>
      </w:pPr>
    </w:p>
    <w:p>
      <w:bookmarkStart w:id="0" w:name="_GoBack"/>
      <w:bookmarkEnd w:id="0"/>
    </w:p>
    <w:sectPr>
      <w:pgSz w:w="23757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黑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Sans Serif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  <w:rPr>
        <w:rFonts w:ascii="MS Sans Serif" w:hAnsi="MS Sans Serif"/>
        <w:sz w:val="16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CB729B"/>
    <w:multiLevelType w:val="singleLevel"/>
    <w:tmpl w:val="3FCB729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RjOTcyNjg2ZDg0M2I0ZTk4YzBjMjk1MjUxODZkYzgifQ=="/>
  </w:docVars>
  <w:rsids>
    <w:rsidRoot w:val="008E2282"/>
    <w:rsid w:val="00002D6E"/>
    <w:rsid w:val="00003EA5"/>
    <w:rsid w:val="0001260B"/>
    <w:rsid w:val="00013FDF"/>
    <w:rsid w:val="0002478E"/>
    <w:rsid w:val="000333B9"/>
    <w:rsid w:val="000524BE"/>
    <w:rsid w:val="00060143"/>
    <w:rsid w:val="00065F6A"/>
    <w:rsid w:val="000842FE"/>
    <w:rsid w:val="000A07D0"/>
    <w:rsid w:val="000A11E2"/>
    <w:rsid w:val="000A2873"/>
    <w:rsid w:val="000B0E32"/>
    <w:rsid w:val="000B1DC1"/>
    <w:rsid w:val="000C34CC"/>
    <w:rsid w:val="000E2262"/>
    <w:rsid w:val="000E420E"/>
    <w:rsid w:val="000E58E6"/>
    <w:rsid w:val="000F2E2D"/>
    <w:rsid w:val="000F79E1"/>
    <w:rsid w:val="00104408"/>
    <w:rsid w:val="001065A0"/>
    <w:rsid w:val="0011137F"/>
    <w:rsid w:val="001169A6"/>
    <w:rsid w:val="00132E4D"/>
    <w:rsid w:val="001334FD"/>
    <w:rsid w:val="00143C11"/>
    <w:rsid w:val="001A0E6C"/>
    <w:rsid w:val="001B1C89"/>
    <w:rsid w:val="001B2C46"/>
    <w:rsid w:val="001B5804"/>
    <w:rsid w:val="001C4706"/>
    <w:rsid w:val="001D0573"/>
    <w:rsid w:val="001D1954"/>
    <w:rsid w:val="001D576D"/>
    <w:rsid w:val="001E2112"/>
    <w:rsid w:val="0022011A"/>
    <w:rsid w:val="0023735A"/>
    <w:rsid w:val="00237F03"/>
    <w:rsid w:val="00247FBE"/>
    <w:rsid w:val="00264C8C"/>
    <w:rsid w:val="002800B3"/>
    <w:rsid w:val="00280342"/>
    <w:rsid w:val="00286F84"/>
    <w:rsid w:val="002A0DE1"/>
    <w:rsid w:val="002C1D7B"/>
    <w:rsid w:val="002C3255"/>
    <w:rsid w:val="002E6AFA"/>
    <w:rsid w:val="002F19F8"/>
    <w:rsid w:val="00300D8A"/>
    <w:rsid w:val="00310272"/>
    <w:rsid w:val="0031047B"/>
    <w:rsid w:val="00331ADD"/>
    <w:rsid w:val="0036063A"/>
    <w:rsid w:val="00362E6A"/>
    <w:rsid w:val="00371621"/>
    <w:rsid w:val="0037438F"/>
    <w:rsid w:val="003801E3"/>
    <w:rsid w:val="003E1A65"/>
    <w:rsid w:val="003E512F"/>
    <w:rsid w:val="003F21E0"/>
    <w:rsid w:val="003F31AB"/>
    <w:rsid w:val="00405F23"/>
    <w:rsid w:val="00407252"/>
    <w:rsid w:val="004101C6"/>
    <w:rsid w:val="004151FC"/>
    <w:rsid w:val="00417B26"/>
    <w:rsid w:val="00425108"/>
    <w:rsid w:val="00425D7C"/>
    <w:rsid w:val="00444916"/>
    <w:rsid w:val="00446DA9"/>
    <w:rsid w:val="00466DC7"/>
    <w:rsid w:val="004760AE"/>
    <w:rsid w:val="00484A2C"/>
    <w:rsid w:val="004859DC"/>
    <w:rsid w:val="00487912"/>
    <w:rsid w:val="00490BD8"/>
    <w:rsid w:val="004A48AF"/>
    <w:rsid w:val="004B20FF"/>
    <w:rsid w:val="004B2134"/>
    <w:rsid w:val="004B25FF"/>
    <w:rsid w:val="004D1E43"/>
    <w:rsid w:val="004E01CE"/>
    <w:rsid w:val="004E7981"/>
    <w:rsid w:val="004F1E3D"/>
    <w:rsid w:val="004F2836"/>
    <w:rsid w:val="004F3B9B"/>
    <w:rsid w:val="00511658"/>
    <w:rsid w:val="00511FAE"/>
    <w:rsid w:val="0051545B"/>
    <w:rsid w:val="00521E15"/>
    <w:rsid w:val="0052502C"/>
    <w:rsid w:val="00526B13"/>
    <w:rsid w:val="00544DEE"/>
    <w:rsid w:val="00545227"/>
    <w:rsid w:val="00546F9A"/>
    <w:rsid w:val="00566ECA"/>
    <w:rsid w:val="00570E90"/>
    <w:rsid w:val="005977B2"/>
    <w:rsid w:val="005B3EDF"/>
    <w:rsid w:val="005B40AE"/>
    <w:rsid w:val="005C0233"/>
    <w:rsid w:val="005C3FE7"/>
    <w:rsid w:val="005D5E2A"/>
    <w:rsid w:val="006076E8"/>
    <w:rsid w:val="00611145"/>
    <w:rsid w:val="00624E12"/>
    <w:rsid w:val="00625620"/>
    <w:rsid w:val="00632E0C"/>
    <w:rsid w:val="00660EBF"/>
    <w:rsid w:val="00664181"/>
    <w:rsid w:val="00664C7F"/>
    <w:rsid w:val="0067011A"/>
    <w:rsid w:val="0067674A"/>
    <w:rsid w:val="006767F8"/>
    <w:rsid w:val="006777BE"/>
    <w:rsid w:val="00677B71"/>
    <w:rsid w:val="006867D9"/>
    <w:rsid w:val="0069070E"/>
    <w:rsid w:val="00691BA9"/>
    <w:rsid w:val="00693A4E"/>
    <w:rsid w:val="00695252"/>
    <w:rsid w:val="006A5D5A"/>
    <w:rsid w:val="006A6B19"/>
    <w:rsid w:val="006E6303"/>
    <w:rsid w:val="0070467B"/>
    <w:rsid w:val="007125F3"/>
    <w:rsid w:val="00715ABE"/>
    <w:rsid w:val="00717751"/>
    <w:rsid w:val="00717BEF"/>
    <w:rsid w:val="00721B5C"/>
    <w:rsid w:val="00732542"/>
    <w:rsid w:val="00740B82"/>
    <w:rsid w:val="007415C7"/>
    <w:rsid w:val="0076063A"/>
    <w:rsid w:val="007626C2"/>
    <w:rsid w:val="00764AAF"/>
    <w:rsid w:val="007732B3"/>
    <w:rsid w:val="00782582"/>
    <w:rsid w:val="0078302C"/>
    <w:rsid w:val="00787068"/>
    <w:rsid w:val="00797F88"/>
    <w:rsid w:val="007A0CE0"/>
    <w:rsid w:val="007A478A"/>
    <w:rsid w:val="007C5BAA"/>
    <w:rsid w:val="007C60CA"/>
    <w:rsid w:val="007D7DE2"/>
    <w:rsid w:val="007E279A"/>
    <w:rsid w:val="007F5D51"/>
    <w:rsid w:val="007F7323"/>
    <w:rsid w:val="0080208F"/>
    <w:rsid w:val="00807956"/>
    <w:rsid w:val="00810E1A"/>
    <w:rsid w:val="00814D4C"/>
    <w:rsid w:val="00860EF0"/>
    <w:rsid w:val="008613C0"/>
    <w:rsid w:val="0086615E"/>
    <w:rsid w:val="00870A33"/>
    <w:rsid w:val="008805AB"/>
    <w:rsid w:val="008A668A"/>
    <w:rsid w:val="008A6F9F"/>
    <w:rsid w:val="008B1C45"/>
    <w:rsid w:val="008C002A"/>
    <w:rsid w:val="008E2282"/>
    <w:rsid w:val="008E30C5"/>
    <w:rsid w:val="00912A0A"/>
    <w:rsid w:val="00914D9E"/>
    <w:rsid w:val="00920024"/>
    <w:rsid w:val="00922780"/>
    <w:rsid w:val="00922AA7"/>
    <w:rsid w:val="009231B2"/>
    <w:rsid w:val="00934633"/>
    <w:rsid w:val="00950C96"/>
    <w:rsid w:val="009575C6"/>
    <w:rsid w:val="009609CC"/>
    <w:rsid w:val="00962DE4"/>
    <w:rsid w:val="009730AC"/>
    <w:rsid w:val="0099034D"/>
    <w:rsid w:val="009A2C8F"/>
    <w:rsid w:val="009A533F"/>
    <w:rsid w:val="009A5857"/>
    <w:rsid w:val="009A7B97"/>
    <w:rsid w:val="009B12B2"/>
    <w:rsid w:val="009C7573"/>
    <w:rsid w:val="009F694A"/>
    <w:rsid w:val="00A00091"/>
    <w:rsid w:val="00A02996"/>
    <w:rsid w:val="00A058A4"/>
    <w:rsid w:val="00A07DB4"/>
    <w:rsid w:val="00A10359"/>
    <w:rsid w:val="00A32E7D"/>
    <w:rsid w:val="00A35A1A"/>
    <w:rsid w:val="00A50D0A"/>
    <w:rsid w:val="00A60F2E"/>
    <w:rsid w:val="00A6203A"/>
    <w:rsid w:val="00A6215B"/>
    <w:rsid w:val="00A67D86"/>
    <w:rsid w:val="00A82B7F"/>
    <w:rsid w:val="00A9378B"/>
    <w:rsid w:val="00AD35D8"/>
    <w:rsid w:val="00AD705C"/>
    <w:rsid w:val="00AE4906"/>
    <w:rsid w:val="00AF02A5"/>
    <w:rsid w:val="00AF48EC"/>
    <w:rsid w:val="00AF4A6A"/>
    <w:rsid w:val="00AF6E7E"/>
    <w:rsid w:val="00AF790A"/>
    <w:rsid w:val="00B13A32"/>
    <w:rsid w:val="00B15958"/>
    <w:rsid w:val="00B163F1"/>
    <w:rsid w:val="00B27E93"/>
    <w:rsid w:val="00B37CD0"/>
    <w:rsid w:val="00B47414"/>
    <w:rsid w:val="00B66903"/>
    <w:rsid w:val="00B70544"/>
    <w:rsid w:val="00B77E53"/>
    <w:rsid w:val="00B80E58"/>
    <w:rsid w:val="00B90C7A"/>
    <w:rsid w:val="00B959B2"/>
    <w:rsid w:val="00BA5264"/>
    <w:rsid w:val="00BB0C5A"/>
    <w:rsid w:val="00BC5C82"/>
    <w:rsid w:val="00BE3128"/>
    <w:rsid w:val="00BE4312"/>
    <w:rsid w:val="00BE5D18"/>
    <w:rsid w:val="00BE7A13"/>
    <w:rsid w:val="00BF2241"/>
    <w:rsid w:val="00C02FC6"/>
    <w:rsid w:val="00C050BF"/>
    <w:rsid w:val="00C15842"/>
    <w:rsid w:val="00C256C7"/>
    <w:rsid w:val="00C256CE"/>
    <w:rsid w:val="00C26FB6"/>
    <w:rsid w:val="00C52864"/>
    <w:rsid w:val="00C669F3"/>
    <w:rsid w:val="00C724EC"/>
    <w:rsid w:val="00C73557"/>
    <w:rsid w:val="00C90E46"/>
    <w:rsid w:val="00C93CE2"/>
    <w:rsid w:val="00CA486D"/>
    <w:rsid w:val="00CA5162"/>
    <w:rsid w:val="00CB4287"/>
    <w:rsid w:val="00CB46C0"/>
    <w:rsid w:val="00CC0D60"/>
    <w:rsid w:val="00CC0E6B"/>
    <w:rsid w:val="00CC14D9"/>
    <w:rsid w:val="00CD4DD6"/>
    <w:rsid w:val="00CD6BCB"/>
    <w:rsid w:val="00CE701C"/>
    <w:rsid w:val="00CF0CF9"/>
    <w:rsid w:val="00D02B28"/>
    <w:rsid w:val="00D2285A"/>
    <w:rsid w:val="00D22E44"/>
    <w:rsid w:val="00D23CB8"/>
    <w:rsid w:val="00D2602C"/>
    <w:rsid w:val="00D31FC5"/>
    <w:rsid w:val="00D606E9"/>
    <w:rsid w:val="00D7340B"/>
    <w:rsid w:val="00D80A2E"/>
    <w:rsid w:val="00D83980"/>
    <w:rsid w:val="00D96105"/>
    <w:rsid w:val="00DA0C96"/>
    <w:rsid w:val="00DA5B50"/>
    <w:rsid w:val="00DB4361"/>
    <w:rsid w:val="00DC1BE4"/>
    <w:rsid w:val="00DD6706"/>
    <w:rsid w:val="00DE1160"/>
    <w:rsid w:val="00DE5B76"/>
    <w:rsid w:val="00E0037D"/>
    <w:rsid w:val="00E5113D"/>
    <w:rsid w:val="00E527E5"/>
    <w:rsid w:val="00E71251"/>
    <w:rsid w:val="00E75F47"/>
    <w:rsid w:val="00E82343"/>
    <w:rsid w:val="00EA73A7"/>
    <w:rsid w:val="00EB32CA"/>
    <w:rsid w:val="00EC00D6"/>
    <w:rsid w:val="00EC2A42"/>
    <w:rsid w:val="00EC75E1"/>
    <w:rsid w:val="00EF2CB5"/>
    <w:rsid w:val="00EF34C1"/>
    <w:rsid w:val="00F046DD"/>
    <w:rsid w:val="00F10B64"/>
    <w:rsid w:val="00F12A40"/>
    <w:rsid w:val="00F13CF3"/>
    <w:rsid w:val="00F16841"/>
    <w:rsid w:val="00F27A7F"/>
    <w:rsid w:val="00F353AE"/>
    <w:rsid w:val="00F3580C"/>
    <w:rsid w:val="00F54955"/>
    <w:rsid w:val="00F705C8"/>
    <w:rsid w:val="00F72575"/>
    <w:rsid w:val="00F7429C"/>
    <w:rsid w:val="00FB160F"/>
    <w:rsid w:val="00FB4848"/>
    <w:rsid w:val="00FC219A"/>
    <w:rsid w:val="00FE5756"/>
    <w:rsid w:val="00FE7BBB"/>
    <w:rsid w:val="02127134"/>
    <w:rsid w:val="0A381B11"/>
    <w:rsid w:val="0D70672E"/>
    <w:rsid w:val="11CD46BC"/>
    <w:rsid w:val="148F37B5"/>
    <w:rsid w:val="15304185"/>
    <w:rsid w:val="23C609A4"/>
    <w:rsid w:val="26777928"/>
    <w:rsid w:val="2AF70AEB"/>
    <w:rsid w:val="35610671"/>
    <w:rsid w:val="368B4DB9"/>
    <w:rsid w:val="390E11FE"/>
    <w:rsid w:val="399B235E"/>
    <w:rsid w:val="3FF96C62"/>
    <w:rsid w:val="46541F84"/>
    <w:rsid w:val="4779203E"/>
    <w:rsid w:val="54945E5F"/>
    <w:rsid w:val="59BE3FF5"/>
    <w:rsid w:val="5BE703DC"/>
    <w:rsid w:val="659E72BA"/>
    <w:rsid w:val="6C197AAA"/>
    <w:rsid w:val="73AE6950"/>
    <w:rsid w:val="7E1170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line="360" w:lineRule="exact"/>
      <w:jc w:val="center"/>
    </w:pPr>
    <w:rPr>
      <w:szCs w:val="20"/>
    </w:rPr>
  </w:style>
  <w:style w:type="paragraph" w:styleId="3">
    <w:name w:val="Plain Text"/>
    <w:basedOn w:val="1"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7"/>
    <w:uiPriority w:val="0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7">
    <w:name w:val="正文_1"/>
    <w:basedOn w:val="1"/>
    <w:uiPriority w:val="0"/>
    <w:rPr>
      <w:szCs w:val="21"/>
    </w:rPr>
  </w:style>
  <w:style w:type="character" w:styleId="10">
    <w:name w:val="page number"/>
    <w:basedOn w:val="9"/>
    <w:uiPriority w:val="0"/>
  </w:style>
  <w:style w:type="character" w:styleId="11">
    <w:name w:val="Hyperlink"/>
    <w:basedOn w:val="9"/>
    <w:uiPriority w:val="0"/>
    <w:rPr>
      <w:color w:val="000000"/>
      <w:u w:val="none"/>
    </w:rPr>
  </w:style>
  <w:style w:type="character" w:customStyle="1" w:styleId="12">
    <w:name w:val="apple-converted-space"/>
    <w:basedOn w:val="9"/>
    <w:uiPriority w:val="0"/>
  </w:style>
  <w:style w:type="character" w:customStyle="1" w:styleId="13">
    <w:name w:val="15"/>
    <w:basedOn w:val="9"/>
    <w:uiPriority w:val="0"/>
    <w:rPr>
      <w:rFonts w:hint="default" w:ascii="Calibri" w:hAnsi="Calibri"/>
      <w:b/>
      <w:bCs/>
    </w:rPr>
  </w:style>
  <w:style w:type="paragraph" w:customStyle="1" w:styleId="14">
    <w:name w:val="ItemQDesc"/>
    <w:basedOn w:val="1"/>
    <w:uiPriority w:val="0"/>
    <w:pPr>
      <w:widowControl/>
      <w:spacing w:line="312" w:lineRule="auto"/>
    </w:pPr>
    <w:rPr>
      <w:rFonts w:ascii="Calibri" w:hAnsi="Calibri"/>
      <w:kern w:val="0"/>
      <w:szCs w:val="21"/>
    </w:rPr>
  </w:style>
  <w:style w:type="paragraph" w:customStyle="1" w:styleId="15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16">
    <w:name w:val="p0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9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4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3521</Words>
  <Characters>3954</Characters>
  <Lines>136</Lines>
  <Paragraphs>38</Paragraphs>
  <TotalTime>0</TotalTime>
  <ScaleCrop>false</ScaleCrop>
  <LinksUpToDate>false</LinksUpToDate>
  <CharactersWithSpaces>4421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2019-02-23T09:21:00Z</dcterms:created>
  <dc:creator>微软用户</dc:creator>
  <cp:lastModifiedBy>Administrator</cp:lastModifiedBy>
  <dcterms:modified xsi:type="dcterms:W3CDTF">2023-06-17T03:50:21Z</dcterms:modified>
  <dc:title>2012～2013学年度第一学期第一次月度检测</dc:title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8A54B7BA598F48E0BF761C7687601DB6</vt:lpwstr>
  </property>
</Properties>
</file>