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10972800</wp:posOffset>
            </wp:positionV>
            <wp:extent cx="330200" cy="381000"/>
            <wp:effectExtent l="0" t="0" r="12700" b="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  <w:lang w:val="en-US" w:eastAsia="zh-CN"/>
        </w:rPr>
        <w:t>绣湖学校八年级数学学科5月教学质量检测试卷2023.05</w:t>
      </w:r>
    </w:p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参考答案</w:t>
      </w:r>
    </w:p>
    <w:p>
      <w:pPr>
        <w:pStyle w:val="9"/>
        <w:ind w:firstLine="0" w:firstLineChars="0"/>
        <w:rPr>
          <w:sz w:val="24"/>
        </w:rPr>
      </w:pPr>
      <w:r>
        <w:rPr>
          <w:rFonts w:hint="eastAsia"/>
          <w:sz w:val="24"/>
        </w:rPr>
        <w:t>一、选择题（每小题</w:t>
      </w:r>
      <w:r>
        <w:rPr>
          <w:sz w:val="24"/>
        </w:rPr>
        <w:t>3</w:t>
      </w:r>
      <w:r>
        <w:rPr>
          <w:rFonts w:hint="eastAsia"/>
          <w:sz w:val="24"/>
        </w:rPr>
        <w:t>分，共</w:t>
      </w:r>
      <w:r>
        <w:rPr>
          <w:sz w:val="24"/>
        </w:rPr>
        <w:t>30</w:t>
      </w:r>
      <w:r>
        <w:rPr>
          <w:rFonts w:hint="eastAsia"/>
          <w:sz w:val="24"/>
        </w:rPr>
        <w:t>分）</w:t>
      </w:r>
    </w:p>
    <w:tbl>
      <w:tblPr>
        <w:tblStyle w:val="5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781"/>
        <w:gridCol w:w="782"/>
        <w:gridCol w:w="781"/>
        <w:gridCol w:w="782"/>
        <w:gridCol w:w="782"/>
        <w:gridCol w:w="781"/>
        <w:gridCol w:w="782"/>
        <w:gridCol w:w="781"/>
        <w:gridCol w:w="782"/>
        <w:gridCol w:w="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52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题号</w:t>
            </w:r>
          </w:p>
        </w:tc>
        <w:tc>
          <w:tcPr>
            <w:tcW w:w="781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81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781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781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52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答案</w:t>
            </w:r>
          </w:p>
        </w:tc>
        <w:tc>
          <w:tcPr>
            <w:tcW w:w="781" w:type="dxa"/>
            <w:vAlign w:val="center"/>
          </w:tcPr>
          <w:p>
            <w:pPr>
              <w:ind w:left="210" w:hanging="21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A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</w:t>
            </w:r>
          </w:p>
        </w:tc>
        <w:tc>
          <w:tcPr>
            <w:tcW w:w="781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B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  <w:tc>
          <w:tcPr>
            <w:tcW w:w="781" w:type="dxa"/>
            <w:vAlign w:val="center"/>
          </w:tcPr>
          <w:p>
            <w:pPr>
              <w:ind w:left="210" w:hanging="21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B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A</w:t>
            </w:r>
          </w:p>
        </w:tc>
        <w:tc>
          <w:tcPr>
            <w:tcW w:w="781" w:type="dxa"/>
            <w:vAlign w:val="center"/>
          </w:tcPr>
          <w:p>
            <w:pPr>
              <w:ind w:left="210" w:hanging="21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</w:p>
        </w:tc>
        <w:tc>
          <w:tcPr>
            <w:tcW w:w="782" w:type="dxa"/>
            <w:vAlign w:val="center"/>
          </w:tcPr>
          <w:p>
            <w:pPr>
              <w:ind w:left="210" w:hanging="21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</w:tr>
    </w:tbl>
    <w:p>
      <w:pPr>
        <w:spacing w:line="276" w:lineRule="auto"/>
        <w:ind w:left="210" w:hanging="210"/>
        <w:rPr>
          <w:rFonts w:cs="华文新魏"/>
          <w:sz w:val="24"/>
        </w:rPr>
      </w:pPr>
    </w:p>
    <w:p>
      <w:pPr>
        <w:spacing w:line="276" w:lineRule="auto"/>
        <w:ind w:left="210" w:hanging="210"/>
        <w:rPr>
          <w:rFonts w:cs="华文新魏"/>
          <w:b/>
          <w:sz w:val="24"/>
        </w:rPr>
      </w:pPr>
      <w:r>
        <w:rPr>
          <w:rFonts w:cs="华文新魏"/>
          <w:b/>
          <w:sz w:val="24"/>
        </w:rPr>
        <w:t>二、填空题（</w:t>
      </w:r>
      <w:r>
        <w:rPr>
          <w:rFonts w:hint="eastAsia" w:cs="华文新魏"/>
          <w:b/>
          <w:sz w:val="24"/>
        </w:rPr>
        <w:t>每小题</w:t>
      </w:r>
      <w:r>
        <w:rPr>
          <w:rFonts w:hint="eastAsia" w:cs="华文新魏"/>
          <w:b/>
          <w:sz w:val="24"/>
          <w:lang w:val="en-US" w:eastAsia="zh-CN"/>
        </w:rPr>
        <w:t>4</w:t>
      </w:r>
      <w:r>
        <w:rPr>
          <w:rFonts w:hint="eastAsia" w:cs="华文新魏"/>
          <w:b/>
          <w:sz w:val="24"/>
        </w:rPr>
        <w:t>分，共</w:t>
      </w:r>
      <w:r>
        <w:rPr>
          <w:rFonts w:hint="eastAsia" w:cs="华文新魏"/>
          <w:b/>
          <w:sz w:val="24"/>
          <w:lang w:val="en-US" w:eastAsia="zh-CN"/>
        </w:rPr>
        <w:t>24</w:t>
      </w:r>
      <w:r>
        <w:rPr>
          <w:rFonts w:hint="eastAsia" w:cs="华文新魏"/>
          <w:b/>
          <w:sz w:val="24"/>
        </w:rPr>
        <w:t>分</w:t>
      </w:r>
      <w:r>
        <w:rPr>
          <w:rFonts w:cs="华文新魏"/>
          <w:b/>
          <w:sz w:val="24"/>
        </w:rPr>
        <w:t>）</w:t>
      </w:r>
    </w:p>
    <w:p>
      <w:pPr>
        <w:rPr>
          <w:sz w:val="24"/>
          <w:u w:val="none"/>
        </w:rPr>
      </w:pPr>
      <w:r>
        <w:rPr>
          <w:rFonts w:hint="eastAsia"/>
          <w:sz w:val="24"/>
        </w:rPr>
        <w:t>1</w:t>
      </w: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i/>
          <w:iCs/>
          <w:sz w:val="24"/>
          <w:u w:val="single"/>
          <w:lang w:val="en-US" w:eastAsia="zh-CN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u w:val="single"/>
          <w:lang w:val="en-US" w:eastAsia="zh-CN"/>
        </w:rPr>
        <w:t>≧</w:t>
      </w:r>
      <w:r>
        <w:rPr>
          <w:rFonts w:hint="eastAsia" w:ascii="宋体" w:hAnsi="宋体" w:cs="宋体"/>
          <w:i w:val="0"/>
          <w:iCs w:val="0"/>
          <w:sz w:val="24"/>
          <w:u w:val="single"/>
          <w:lang w:val="en-US" w:eastAsia="zh-CN"/>
        </w:rPr>
        <w:t>1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none"/>
        </w:rPr>
        <w:t xml:space="preserve">   </w:t>
      </w:r>
      <w:r>
        <w:rPr>
          <w:rFonts w:hint="eastAsia"/>
          <w:sz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u w:val="none"/>
        </w:rPr>
        <w:t xml:space="preserve"> 1</w:t>
      </w:r>
      <w:r>
        <w:rPr>
          <w:sz w:val="24"/>
          <w:u w:val="none"/>
        </w:rPr>
        <w:t>2</w:t>
      </w:r>
      <w:r>
        <w:rPr>
          <w:rFonts w:hint="eastAsia"/>
          <w:sz w:val="24"/>
          <w:u w:val="none"/>
        </w:rPr>
        <w:t>、</w:t>
      </w:r>
      <m:oMath>
        <m:sSup>
          <m:sSupPr>
            <m:ctrlPr>
              <w:rPr>
                <w:rFonts w:ascii="Cambria Math" w:hAnsi="Cambria Math"/>
                <w:i/>
                <w:sz w:val="24"/>
                <w:u w:val="single"/>
              </w:rPr>
            </m:ctrlPr>
          </m:sSupPr>
          <m:e>
            <m:r>
              <m:rPr/>
              <w:rPr>
                <w:rFonts w:hint="default" w:ascii="Cambria Math" w:hAnsi="Cambria Math"/>
                <w:sz w:val="24"/>
                <w:u w:val="single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sz w:val="24"/>
                <w:u w:val="single"/>
              </w:rPr>
            </m:ctrlPr>
          </m:e>
          <m:sup>
            <m:r>
              <m:rPr/>
              <w:rPr>
                <w:rFonts w:hint="default" w:ascii="Cambria Math" w:hAnsi="Cambria Math"/>
                <w:sz w:val="24"/>
                <w:u w:val="single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4"/>
                <w:u w:val="single"/>
              </w:rPr>
            </m:ctrlPr>
          </m:sup>
        </m:sSup>
        <m:r>
          <m:rPr/>
          <w:rPr>
            <w:rFonts w:hint="default" w:ascii="Cambria Math" w:hAnsi="Cambria Math"/>
            <w:sz w:val="24"/>
            <w:u w:val="single"/>
            <w:lang w:val="en-US" w:eastAsia="zh-CN"/>
          </w:rPr>
          <m:t>−4x+4=0</m:t>
        </m:r>
      </m:oMath>
      <w:r>
        <w:rPr>
          <w:rFonts w:hint="eastAsia" w:hAnsi="Cambria Math"/>
          <w:i w:val="0"/>
          <w:sz w:val="24"/>
          <w:u w:val="single"/>
          <w:lang w:val="en-US" w:eastAsia="zh-CN"/>
        </w:rPr>
        <w:t>（常数项不为0）</w:t>
      </w:r>
      <w:r>
        <w:rPr>
          <w:rFonts w:hint="eastAsia"/>
          <w:sz w:val="24"/>
          <w:u w:val="none"/>
        </w:rPr>
        <w:t xml:space="preserve"> </w:t>
      </w:r>
      <w:r>
        <w:rPr>
          <w:rFonts w:hint="eastAsia"/>
          <w:sz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u w:val="none"/>
        </w:rPr>
        <w:t xml:space="preserve">   1</w:t>
      </w:r>
      <w:r>
        <w:rPr>
          <w:sz w:val="24"/>
          <w:u w:val="none"/>
        </w:rPr>
        <w:t>3</w:t>
      </w:r>
      <w:r>
        <w:rPr>
          <w:rFonts w:hint="eastAsia"/>
          <w:sz w:val="24"/>
          <w:u w:val="none"/>
        </w:rPr>
        <w:t>、</w:t>
      </w:r>
      <m:oMath>
        <m:f>
          <m:fPr>
            <m:ctrlPr>
              <w:rPr>
                <w:rFonts w:ascii="Cambria Math" w:hAnsi="Cambria Math"/>
                <w:i/>
                <w:sz w:val="24"/>
                <w:u w:val="none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u w:val="none"/>
                <w:lang w:val="en-US" w:eastAsia="zh-CN"/>
              </w:rPr>
              <m:t>20</m:t>
            </m:r>
            <m:ctrlPr>
              <w:rPr>
                <w:rFonts w:ascii="Cambria Math" w:hAnsi="Cambria Math"/>
                <w:i/>
                <w:sz w:val="24"/>
                <w:u w:val="none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u w:val="none"/>
                <w:lang w:val="en-US" w:eastAsia="zh-CN"/>
              </w:rPr>
              <m:t>7</m:t>
            </m:r>
            <m:ctrlPr>
              <w:rPr>
                <w:rFonts w:ascii="Cambria Math" w:hAnsi="Cambria Math"/>
                <w:i/>
                <w:sz w:val="24"/>
                <w:u w:val="none"/>
              </w:rPr>
            </m:ctrlPr>
          </m:den>
        </m:f>
      </m:oMath>
    </w:p>
    <w:p>
      <w:pPr>
        <w:rPr>
          <w:sz w:val="24"/>
          <w:u w:val="single"/>
        </w:rPr>
      </w:pPr>
      <w:r>
        <w:rPr>
          <w:rFonts w:hint="eastAsia"/>
          <w:sz w:val="24"/>
          <w:u w:val="none"/>
        </w:rPr>
        <w:t>1</w:t>
      </w:r>
      <w:r>
        <w:rPr>
          <w:sz w:val="24"/>
          <w:u w:val="none"/>
        </w:rPr>
        <w:t>4</w:t>
      </w:r>
      <w:r>
        <w:rPr>
          <w:rFonts w:hint="eastAsia"/>
          <w:sz w:val="24"/>
          <w:u w:val="none"/>
        </w:rPr>
        <w:t>、</w:t>
      </w:r>
      <w:r>
        <w:rPr>
          <w:rFonts w:hint="eastAsia"/>
          <w:sz w:val="24"/>
          <w:u w:val="single"/>
          <w:lang w:eastAsia="zh-CN"/>
        </w:rPr>
        <w:t>（</w:t>
      </w:r>
      <w:r>
        <w:rPr>
          <w:rFonts w:hint="eastAsia"/>
          <w:sz w:val="24"/>
          <w:u w:val="single"/>
          <w:lang w:val="en-US" w:eastAsia="zh-CN"/>
        </w:rPr>
        <w:t>100+2</w:t>
      </w:r>
      <w:r>
        <w:rPr>
          <w:rFonts w:hint="eastAsia"/>
          <w:i/>
          <w:iCs/>
          <w:sz w:val="24"/>
          <w:u w:val="single"/>
          <w:lang w:val="en-US" w:eastAsia="zh-CN"/>
        </w:rPr>
        <w:t>x</w:t>
      </w:r>
      <w:r>
        <w:rPr>
          <w:rFonts w:hint="eastAsia"/>
          <w:sz w:val="24"/>
          <w:u w:val="single"/>
          <w:lang w:eastAsia="zh-CN"/>
        </w:rPr>
        <w:t>）（</w:t>
      </w:r>
      <w:r>
        <w:rPr>
          <w:rFonts w:hint="eastAsia"/>
          <w:sz w:val="24"/>
          <w:u w:val="single"/>
          <w:lang w:val="en-US" w:eastAsia="zh-CN"/>
        </w:rPr>
        <w:t>60+2</w:t>
      </w:r>
      <w:r>
        <w:rPr>
          <w:rFonts w:hint="eastAsia"/>
          <w:i/>
          <w:iCs/>
          <w:sz w:val="24"/>
          <w:u w:val="single"/>
          <w:lang w:val="en-US" w:eastAsia="zh-CN"/>
        </w:rPr>
        <w:t>x</w:t>
      </w:r>
      <w:r>
        <w:rPr>
          <w:rFonts w:hint="eastAsia"/>
          <w:sz w:val="24"/>
          <w:u w:val="single"/>
          <w:lang w:eastAsia="zh-CN"/>
        </w:rPr>
        <w:t>）</w:t>
      </w:r>
      <w:r>
        <w:rPr>
          <w:rFonts w:hint="eastAsia"/>
          <w:sz w:val="24"/>
          <w:u w:val="single"/>
          <w:lang w:val="en-US" w:eastAsia="zh-CN"/>
        </w:rPr>
        <w:t>=12000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none"/>
        </w:rPr>
        <w:t xml:space="preserve">  1</w:t>
      </w:r>
      <w:r>
        <w:rPr>
          <w:sz w:val="24"/>
          <w:u w:val="none"/>
        </w:rPr>
        <w:t>5</w:t>
      </w:r>
      <w:r>
        <w:rPr>
          <w:rFonts w:hint="eastAsia"/>
          <w:sz w:val="24"/>
          <w:u w:val="none"/>
        </w:rPr>
        <w:t xml:space="preserve">、  </w:t>
      </w:r>
      <m:oMath>
        <m:f>
          <m:fPr>
            <m:ctrlPr>
              <w:rPr>
                <w:rFonts w:ascii="Cambria Math" w:hAnsi="Cambria Math"/>
                <w:i/>
                <w:sz w:val="24"/>
                <w:u w:val="none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u w:val="none"/>
                <w:lang w:val="en-US" w:eastAsia="zh-CN"/>
              </w:rPr>
              <m:t>91</m:t>
            </m:r>
            <m:ctrlPr>
              <w:rPr>
                <w:rFonts w:ascii="Cambria Math" w:hAnsi="Cambria Math"/>
                <w:i/>
                <w:sz w:val="24"/>
                <w:u w:val="none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u w:val="none"/>
                <w:lang w:val="en-US" w:eastAsia="zh-CN"/>
              </w:rPr>
              <m:t>20</m:t>
            </m:r>
            <m:ctrlPr>
              <w:rPr>
                <w:rFonts w:ascii="Cambria Math" w:hAnsi="Cambria Math"/>
                <w:i/>
                <w:sz w:val="24"/>
                <w:u w:val="none"/>
              </w:rPr>
            </m:ctrlPr>
          </m:den>
        </m:f>
      </m:oMath>
      <w:r>
        <w:rPr>
          <w:rFonts w:hint="eastAsia"/>
          <w:sz w:val="24"/>
          <w:u w:val="none"/>
        </w:rPr>
        <w:t xml:space="preserve">    1</w:t>
      </w:r>
      <w:r>
        <w:rPr>
          <w:sz w:val="24"/>
          <w:u w:val="none"/>
        </w:rPr>
        <w:t>6</w:t>
      </w:r>
      <w:r>
        <w:rPr>
          <w:rFonts w:hint="eastAsia"/>
          <w:sz w:val="24"/>
          <w:u w:val="none"/>
        </w:rPr>
        <w:t xml:space="preserve">、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 w:eastAsia="新宋体"/>
          <w:szCs w:val="21"/>
          <w:u w:val="single"/>
          <w:lang w:val="en-US" w:eastAsia="zh-CN"/>
        </w:rPr>
        <w:t>2</w:t>
      </w:r>
      <w:r>
        <w:rPr>
          <w:rFonts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none"/>
        </w:rPr>
        <w:t xml:space="preserve">  </w:t>
      </w:r>
      <w:r>
        <w:rPr>
          <w:rFonts w:hint="eastAsia"/>
          <w:sz w:val="24"/>
          <w:u w:val="none"/>
        </w:rPr>
        <w:t xml:space="preserve">， </w:t>
      </w:r>
      <m:oMath>
        <m:rad>
          <m:radPr>
            <m:degHide m:val="1"/>
            <m:ctrlPr>
              <w:rPr>
                <w:rFonts w:hint="default" w:ascii="Cambria Math" w:hAnsi="Cambria Math"/>
                <w:i/>
                <w:position w:val="-4"/>
                <w:u w:val="single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i/>
                <w:position w:val="-4"/>
                <w:u w:val="single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/>
                <w:position w:val="-4"/>
                <w:u w:val="single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position w:val="-4"/>
                <w:u w:val="single"/>
                <w:lang w:val="en-US" w:eastAsia="zh-CN"/>
              </w:rPr>
            </m:ctrlPr>
          </m:e>
        </m:rad>
        <m:r>
          <m:rPr/>
          <w:rPr>
            <w:rFonts w:hint="default" w:ascii="Cambria Math" w:hAnsi="Cambria Math"/>
            <w:position w:val="-4"/>
            <w:u w:val="single"/>
            <w:lang w:val="en-US" w:eastAsia="zh-CN"/>
          </w:rPr>
          <m:t>+1</m:t>
        </m:r>
        <m:r>
          <m:rPr>
            <m:sty m:val="p"/>
          </m:rPr>
          <w:rPr>
            <w:rFonts w:hint="default" w:ascii="Cambria Math" w:hAnsi="Cambria Math"/>
            <w:position w:val="-4"/>
            <w:u w:val="single"/>
            <w:lang w:val="en-US" w:eastAsia="zh-CN"/>
          </w:rPr>
          <m:t>或</m:t>
        </m:r>
        <m:r>
          <m:rPr>
            <m:sty m:val="p"/>
          </m:rPr>
          <w:rPr>
            <w:rFonts w:hint="default" w:ascii="Cambria Math"/>
            <w:position w:val="-4"/>
            <w:u w:val="single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position w:val="-4"/>
                <w:u w:val="single"/>
              </w:rPr>
            </m:ctrlPr>
          </m:radPr>
          <m:deg>
            <m:ctrlPr>
              <w:rPr>
                <w:rFonts w:ascii="Cambria Math" w:hAnsi="Cambria Math"/>
                <w:i/>
                <w:position w:val="-4"/>
                <w:u w:val="single"/>
              </w:rPr>
            </m:ctrlPr>
          </m:deg>
          <m:e>
            <m:r>
              <m:rPr/>
              <w:rPr>
                <w:rFonts w:hint="default" w:ascii="Cambria Math" w:hAnsi="Cambria Math"/>
                <w:position w:val="-4"/>
                <w:u w:val="single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position w:val="-4"/>
                <w:u w:val="single"/>
              </w:rPr>
            </m:ctrlPr>
          </m:e>
        </m:rad>
        <m:r>
          <m:rPr/>
          <w:rPr>
            <w:rFonts w:hint="default" w:ascii="Cambria Math" w:hAnsi="Cambria Math"/>
            <w:position w:val="-4"/>
            <w:u w:val="single"/>
            <w:lang w:val="en-US" w:eastAsia="zh-CN"/>
          </w:rPr>
          <m:t>−1</m:t>
        </m:r>
        <m:r>
          <m:rPr>
            <m:sty m:val="p"/>
          </m:rPr>
          <w:rPr>
            <w:rFonts w:hint="default" w:ascii="Cambria Math" w:hAnsi="Cambria Math"/>
            <w:position w:val="-4"/>
            <w:u w:val="single"/>
            <w:lang w:val="en-US" w:eastAsia="zh-CN"/>
          </w:rPr>
          <m:t>或</m:t>
        </m:r>
        <m:rad>
          <m:radPr>
            <m:degHide m:val="1"/>
            <m:ctrlPr>
              <w:rPr>
                <w:rFonts w:hint="default" w:ascii="Cambria Math" w:hAnsi="Cambria Math"/>
                <w:i/>
                <w:position w:val="-4"/>
                <w:u w:val="single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i/>
                <w:position w:val="-4"/>
                <w:u w:val="single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/>
                <w:position w:val="-4"/>
                <w:u w:val="single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position w:val="-4"/>
                <w:u w:val="single"/>
                <w:lang w:val="en-US" w:eastAsia="zh-CN"/>
              </w:rPr>
            </m:ctrlPr>
          </m:e>
        </m:rad>
        <m:r>
          <m:rPr/>
          <w:rPr>
            <w:rFonts w:hint="default" w:ascii="Cambria Math" w:hAnsi="Cambria Math"/>
            <w:position w:val="-4"/>
            <w:u w:val="single"/>
            <w:lang w:val="en-US" w:eastAsia="zh-CN"/>
          </w:rPr>
          <m:t>+1</m:t>
        </m:r>
        <m:r>
          <m:rPr>
            <m:sty m:val="p"/>
          </m:rPr>
          <w:rPr>
            <w:rFonts w:hint="default" w:ascii="Cambria Math" w:hAnsi="Cambria Math"/>
            <w:position w:val="-4"/>
            <w:u w:val="single"/>
            <w:lang w:val="en-US" w:eastAsia="zh-CN"/>
          </w:rPr>
          <m:t>或</m:t>
        </m:r>
        <m:r>
          <m:rPr/>
          <w:rPr>
            <w:rFonts w:hint="default" w:ascii="Cambria Math" w:hAnsi="Cambria Math"/>
            <w:position w:val="-4"/>
            <w:u w:val="single"/>
            <w:lang w:val="en-US" w:eastAsia="zh-CN"/>
          </w:rPr>
          <m:t>2</m:t>
        </m:r>
        <m:rad>
          <m:radPr>
            <m:degHide m:val="1"/>
            <m:ctrlPr>
              <w:rPr>
                <w:rFonts w:hint="default" w:ascii="Cambria Math" w:hAnsi="Cambria Math"/>
                <w:i/>
                <w:position w:val="-4"/>
                <w:u w:val="single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i/>
                <w:position w:val="-4"/>
                <w:u w:val="single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/>
                <w:position w:val="-4"/>
                <w:u w:val="single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position w:val="-4"/>
                <w:u w:val="single"/>
                <w:lang w:val="en-US" w:eastAsia="zh-CN"/>
              </w:rPr>
            </m:ctrlPr>
          </m:e>
        </m:rad>
        <m:r>
          <m:rPr/>
          <w:rPr>
            <w:rFonts w:hint="default" w:ascii="Cambria Math" w:hAnsi="Cambria Math"/>
            <w:position w:val="-4"/>
            <w:u w:val="single"/>
            <w:lang w:val="en-US" w:eastAsia="zh-CN"/>
          </w:rPr>
          <m:t>+2</m:t>
        </m:r>
      </m:oMath>
      <w:r>
        <w:rPr>
          <w:rFonts w:hint="eastAsia" w:eastAsia="新宋体"/>
          <w:szCs w:val="21"/>
          <w:u w:val="single"/>
        </w:rPr>
        <w:t>　</w:t>
      </w:r>
    </w:p>
    <w:p>
      <w:r>
        <w:rPr>
          <w:rFonts w:hint="eastAsia"/>
          <w:b/>
          <w:sz w:val="24"/>
        </w:rPr>
        <w:t>三、解答题</w:t>
      </w:r>
      <w:r>
        <w:rPr>
          <w:rFonts w:hint="eastAsia" w:eastAsia="新宋体"/>
          <w:b/>
          <w:szCs w:val="21"/>
        </w:rPr>
        <w:t>（</w:t>
      </w:r>
      <w:r>
        <w:rPr>
          <w:rFonts w:hint="eastAsia" w:eastAsia="新宋体"/>
          <w:b/>
          <w:sz w:val="24"/>
        </w:rPr>
        <w:t>本题有8小题，共</w:t>
      </w:r>
      <w:r>
        <w:rPr>
          <w:rFonts w:hint="eastAsia" w:eastAsia="新宋体"/>
          <w:b/>
          <w:sz w:val="24"/>
          <w:lang w:val="en-US" w:eastAsia="zh-CN"/>
        </w:rPr>
        <w:t>66</w:t>
      </w:r>
      <w:r>
        <w:rPr>
          <w:rFonts w:hint="eastAsia" w:eastAsia="新宋体"/>
          <w:b/>
          <w:sz w:val="24"/>
        </w:rPr>
        <w:t>分，各小题都必须写出解答过程</w:t>
      </w:r>
      <w:r>
        <w:rPr>
          <w:rFonts w:hint="eastAsia" w:eastAsia="新宋体"/>
          <w:b/>
          <w:szCs w:val="21"/>
        </w:rPr>
        <w:t>）</w:t>
      </w:r>
    </w:p>
    <w:p>
      <w:pPr>
        <w:spacing w:line="360" w:lineRule="auto"/>
        <w:rPr>
          <w:rFonts w:hint="default" w:eastAsia="新宋体"/>
          <w:color w:val="0000FF"/>
          <w:szCs w:val="21"/>
          <w:lang w:val="en-US" w:eastAsia="zh-CN"/>
        </w:rPr>
      </w:pPr>
      <w:r>
        <w:rPr>
          <w:rFonts w:hint="eastAsia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eastAsia="新宋体"/>
          <w:color w:val="0000FF"/>
          <w:szCs w:val="21"/>
        </w:rPr>
        <w:t>.</w:t>
      </w:r>
      <w:r>
        <w:rPr>
          <w:rFonts w:hint="eastAsia" w:eastAsia="新宋体"/>
          <w:color w:val="auto"/>
          <w:szCs w:val="21"/>
          <w:lang w:eastAsia="zh-CN"/>
        </w:rPr>
        <w:t>（</w:t>
      </w:r>
      <w:r>
        <w:rPr>
          <w:rFonts w:hint="eastAsia" w:eastAsia="新宋体"/>
          <w:color w:val="auto"/>
          <w:szCs w:val="21"/>
          <w:lang w:val="en-US" w:eastAsia="zh-CN"/>
        </w:rPr>
        <w:t>1</w:t>
      </w:r>
      <w:r>
        <w:rPr>
          <w:rFonts w:hint="eastAsia" w:eastAsia="新宋体"/>
          <w:color w:val="auto"/>
          <w:szCs w:val="21"/>
          <w:lang w:eastAsia="zh-CN"/>
        </w:rPr>
        <w:t>）</w:t>
      </w:r>
      <w:r>
        <w:rPr>
          <w:rFonts w:hint="eastAsia" w:eastAsia="新宋体"/>
          <w:color w:val="auto"/>
          <w:szCs w:val="21"/>
          <w:lang w:val="en-US" w:eastAsia="zh-CN"/>
        </w:rPr>
        <w:t>8    （2）</w:t>
      </w:r>
      <m:oMath>
        <m:r>
          <m:rPr>
            <m:sty m:val="p"/>
          </m:rPr>
          <w:rPr>
            <w:rFonts w:hint="default" w:ascii="Cambria Math" w:hAnsi="Cambria Math" w:eastAsia="新宋体" w:cs="Times New Roman"/>
            <w:color w:val="auto"/>
            <w:kern w:val="2"/>
            <w:sz w:val="21"/>
            <w:szCs w:val="21"/>
            <w:lang w:val="en-US" w:eastAsia="zh-CN" w:bidi="ar-SA"/>
          </w:rPr>
          <m:t>3</m:t>
        </m:r>
        <m:rad>
          <m:radPr>
            <m:degHide m:val="1"/>
            <m:ctrlPr>
              <w:rPr>
                <w:rFonts w:hint="default" w:ascii="Cambria Math" w:hAnsi="Cambria Math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m:t>6</m:t>
            </m:r>
            <m:ctrlPr>
              <w:rPr>
                <w:rFonts w:hint="default" w:ascii="Cambria Math" w:hAnsi="Cambria Math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m:ctrlPr>
          </m:e>
        </m:rad>
        <m:r>
          <m:rPr>
            <m:sty m:val="p"/>
          </m:rPr>
          <w:rPr>
            <w:rFonts w:hint="default" w:ascii="Cambria Math" w:hAnsi="Cambria Math" w:eastAsia="新宋体" w:cs="Times New Roman"/>
            <w:color w:val="auto"/>
            <w:kern w:val="2"/>
            <w:sz w:val="21"/>
            <w:szCs w:val="21"/>
            <w:lang w:val="en-US" w:eastAsia="zh-CN" w:bidi="ar-SA"/>
          </w:rPr>
          <m:t>−2</m:t>
        </m:r>
      </m:oMath>
    </w:p>
    <w:p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 w:eastAsia="新宋体"/>
          <w:szCs w:val="21"/>
        </w:rPr>
        <w:t>1</w:t>
      </w:r>
      <w:r>
        <w:rPr>
          <w:rFonts w:eastAsia="新宋体"/>
          <w:szCs w:val="21"/>
        </w:rPr>
        <w:t>8.</w:t>
      </w:r>
      <w:r>
        <w:rPr>
          <w:rFonts w:hint="eastAsia" w:eastAsia="新宋体"/>
          <w:szCs w:val="21"/>
          <w:lang w:eastAsia="zh-CN"/>
        </w:rPr>
        <w:t>（</w:t>
      </w:r>
      <w:r>
        <w:rPr>
          <w:rFonts w:hint="eastAsia" w:eastAsia="新宋体"/>
          <w:szCs w:val="21"/>
          <w:lang w:val="en-US" w:eastAsia="zh-CN"/>
        </w:rPr>
        <w:t>1</w:t>
      </w:r>
      <w:r>
        <w:rPr>
          <w:rFonts w:hint="eastAsia" w:eastAsia="新宋体"/>
          <w:szCs w:val="21"/>
          <w:lang w:eastAsia="zh-CN"/>
        </w:rPr>
        <w:t>）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b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Cs w:val="21"/>
              </w:rPr>
            </m:ctrlPr>
          </m:sub>
        </m:sSub>
        <m:r>
          <m:rPr/>
          <w:rPr>
            <w:rFonts w:hint="default" w:ascii="Cambria Math" w:hAnsi="Cambria Math"/>
            <w:szCs w:val="21"/>
            <w:lang w:val="en-US" w:eastAsia="zh-CN"/>
          </w:rPr>
          <m:t xml:space="preserve">=0  </m:t>
        </m:r>
        <m:sSub>
          <m:sSubPr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/>
            <w:szCs w:val="21"/>
            <w:lang w:val="en-US" w:eastAsia="zh-CN"/>
          </w:rPr>
          <m:t>=2</m:t>
        </m:r>
      </m:oMath>
      <w:r>
        <w:rPr>
          <w:rFonts w:hint="eastAsia" w:hAnsi="Cambria Math"/>
          <w:i w:val="0"/>
          <w:szCs w:val="21"/>
          <w:lang w:val="en-US" w:eastAsia="zh-CN"/>
        </w:rPr>
        <w:t xml:space="preserve">  （2）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b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Cs w:val="21"/>
              </w:rPr>
            </m:ctrlPr>
          </m:sub>
        </m:sSub>
        <m:r>
          <m:rPr/>
          <w:rPr>
            <w:rFonts w:hint="default" w:ascii="Cambria Math" w:hAnsi="Cambria Math"/>
            <w:szCs w:val="21"/>
            <w:lang w:val="en-US" w:eastAsia="zh-CN"/>
          </w:rPr>
          <m:t>=2+</m:t>
        </m:r>
        <m:rad>
          <m:radPr>
            <m:degHide m:val="1"/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e>
        </m:rad>
        <m:sSub>
          <m:sSubPr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/>
            <w:szCs w:val="21"/>
            <w:lang w:val="en-US" w:eastAsia="zh-CN"/>
          </w:rPr>
          <m:t>=2−</m:t>
        </m:r>
        <m:rad>
          <m:radPr>
            <m:degHide m:val="1"/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szCs w:val="21"/>
                <w:lang w:val="en-US" w:eastAsia="zh-CN"/>
              </w:rPr>
            </m:ctrlPr>
          </m:e>
        </m:rad>
      </m:oMath>
    </w:p>
    <w:p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 w:eastAsia="新宋体"/>
          <w:szCs w:val="21"/>
        </w:rPr>
        <w:t>1</w:t>
      </w:r>
      <w:r>
        <w:rPr>
          <w:rFonts w:eastAsia="新宋体"/>
          <w:szCs w:val="21"/>
        </w:rPr>
        <w:t>9.</w:t>
      </w:r>
      <w:r>
        <w:rPr>
          <w:rFonts w:hint="eastAsia" w:eastAsia="新宋体"/>
          <w:szCs w:val="21"/>
        </w:rPr>
        <w:t>解：（1）</w:t>
      </w:r>
      <w:r>
        <w:rPr>
          <w:rFonts w:hint="eastAsia" w:eastAsia="新宋体"/>
          <w:szCs w:val="21"/>
          <w:lang w:eastAsia="zh-CN"/>
        </w:rPr>
        <w:t>平均数</w:t>
      </w:r>
      <w:r>
        <w:rPr>
          <w:rFonts w:hint="eastAsia" w:eastAsia="新宋体"/>
          <w:szCs w:val="21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u w:val="none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u w:val="none"/>
                <w:lang w:val="en-US" w:eastAsia="zh-CN"/>
              </w:rPr>
              <m:t>12</m:t>
            </m:r>
            <m:ctrlPr>
              <w:rPr>
                <w:rFonts w:ascii="Cambria Math" w:hAnsi="Cambria Math"/>
                <w:i/>
                <w:sz w:val="24"/>
                <w:u w:val="none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u w:val="none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sz w:val="24"/>
                <w:u w:val="none"/>
              </w:rPr>
            </m:ctrlPr>
          </m:den>
        </m:f>
      </m:oMath>
      <w:r>
        <w:rPr>
          <w:rFonts w:hint="eastAsia" w:hAnsi="Cambria Math"/>
          <w:i w:val="0"/>
          <w:sz w:val="24"/>
          <w:u w:val="none"/>
          <w:lang w:val="en-US" w:eastAsia="zh-CN"/>
        </w:rPr>
        <w:t xml:space="preserve"> 、 众数 3  、中位数 3</w:t>
      </w:r>
    </w:p>
    <w:p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（2）</w:t>
      </w:r>
      <w:r>
        <w:rPr>
          <w:rFonts w:hint="eastAsia" w:eastAsia="新宋体"/>
          <w:i w:val="0"/>
          <w:iCs/>
          <w:szCs w:val="21"/>
          <w:lang w:val="en-US" w:eastAsia="zh-CN"/>
        </w:rPr>
        <w:t>260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right="0"/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0.</w:t>
      </w:r>
      <w:r>
        <w:rPr>
          <w:rFonts w:hint="eastAsia" w:eastAsia="新宋体"/>
          <w:szCs w:val="21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（1）证明：∵四边形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是矩形，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BOE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DOF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position w:val="-38"/>
        </w:rPr>
        <w:drawing>
          <wp:inline distT="0" distB="0" distL="114300" distR="114300">
            <wp:extent cx="1104900" cy="571500"/>
            <wp:effectExtent l="0" t="0" r="0" b="0"/>
            <wp:docPr id="1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BOE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DOF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（2）解：当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时，四边形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AECF</w:t>
      </w:r>
      <w:r>
        <w:rPr>
          <w:rFonts w:hint="eastAsia" w:ascii="Times New Roman" w:hAnsi="Times New Roman" w:eastAsia="新宋体"/>
          <w:sz w:val="21"/>
          <w:szCs w:val="21"/>
        </w:rPr>
        <w:t>是菱形；理由如下：如图所示：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是平行四边形，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又∵△</w:t>
      </w:r>
      <w:r>
        <w:rPr>
          <w:rFonts w:hint="eastAsia" w:ascii="Times New Roman" w:hAnsi="Times New Roman" w:eastAsia="新宋体"/>
          <w:i/>
          <w:sz w:val="21"/>
          <w:szCs w:val="21"/>
        </w:rPr>
        <w:t>BOE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DOF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AECF</w:t>
      </w:r>
      <w:r>
        <w:rPr>
          <w:rFonts w:hint="eastAsia" w:ascii="Times New Roman" w:hAnsi="Times New Roman" w:eastAsia="新宋体"/>
          <w:sz w:val="21"/>
          <w:szCs w:val="21"/>
        </w:rPr>
        <w:t>是平行四边形，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AECF</w:t>
      </w:r>
      <w:r>
        <w:rPr>
          <w:rFonts w:hint="eastAsia" w:ascii="Times New Roman" w:hAnsi="Times New Roman" w:eastAsia="新宋体"/>
          <w:sz w:val="21"/>
          <w:szCs w:val="21"/>
        </w:rPr>
        <w:t>是菱形．</w:t>
      </w:r>
    </w:p>
    <w:p>
      <w:pPr>
        <w:numPr>
          <w:ilvl w:val="0"/>
          <w:numId w:val="1"/>
        </w:num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hint="eastAsia" w:eastAsia="新宋体"/>
          <w:szCs w:val="21"/>
        </w:rPr>
        <w:t>解：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2106930</wp:posOffset>
                </wp:positionH>
                <wp:positionV relativeFrom="paragraph">
                  <wp:posOffset>90805</wp:posOffset>
                </wp:positionV>
                <wp:extent cx="431800" cy="203835"/>
                <wp:effectExtent l="1905" t="4445" r="4445" b="2032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1800" cy="2038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5.9pt;margin-top:7.15pt;height:16.05pt;width:34pt;z-index:251666432;mso-width-relative:page;mso-height-relative:page;" filled="f" stroked="t" coordsize="21600,21600" o:gfxdata="UEsDBAoAAAAAAIdO4kAAAAAAAAAAAAAAAAAEAAAAZHJzL1BLAwQUAAAACACHTuJAAMD1O9cAAAAJ&#10;AQAADwAAAGRycy9kb3ducmV2LnhtbE2PzU7DMBCE70i8g7VI3KidOqpIGqdCCLggIVECZyfeJhH+&#10;iWI3LW/PcqLH2RnNfFvtzs6yBec4Bq8gWwlg6LtgRt8raD6e7+6BxaS90TZ4VPCDEXb19VWlSxNO&#10;/h2XfeoZlfhYagVDSlPJeewGdDquwoSevEOYnU4k556bWZ+o3Fm+FmLDnR49LQx6wscBu+/90Sl4&#10;+Hp9km9L64I1Rd98GteIl7VStzeZ2AJLeE7/YfjDJ3SoiakNR28iswqkzAg9kZFLYBSQRUGHVkG+&#10;yYHXFb/8oP4FUEsDBBQAAAAIAIdO4kCn9SI//AEAAOMDAAAOAAAAZHJzL2Uyb0RvYy54bWytUzuO&#10;2zAQ7QPkDgT7WLIdB17B8hZrbJp8DOTTjynKIsAfOFzLvkQuECBdUqVMn9tkc4wMKa2TbJotooIg&#10;38w8znscrS6PRrODDKicrfl0UnImrXCNsvuav3t7/WTJGUawDWhnZc1PEvnl+vGjVe8rOXOd040M&#10;jEgsVr2veRejr4oCRScN4MR5aSnYumAg0jHsiyZAT+xGF7OyfFb0LjQ+OCERCd0MQT4yhocQurZV&#10;Qm6cuDHSxoE1SA2RJGGnPPJ17rZtpYiv2xZlZLrmpDTmlS6h/S6txXoF1T6A75QYW4CHtHBPkwFl&#10;6dIz1QYisJug/qEySgSHro0T4UwxCMmOkIppec+bNx14mbWQ1ejPpuP/oxWvDtvAVEOTMOXMgqEX&#10;v/347ceHzz+/f6L19usXRhGyqfdYUfaV3YbxhH4bkuZjGwxrtfLviSW7QLrYMZt8Opssj5EJAp/O&#10;p8uS7BcUmpXz5XyR2IuBJtH5gPG5dIalTc21sskDqODwAuOQepeSYOuuldaEQ6Ut62t+sZgtiB5o&#10;NluaCdoaT/rQ7jkDvaehFzFkRnRaNak6FWPY7650YAdIo5K/IamDRg7oxYLgYWQQ4kvXDPC0vMNJ&#10;xUiTFf3Fn3reAHZDTQ6NwrWl7GTvYGja7Vxzyj5nnN4+841zmobrz3Ou/v1vr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MD1O9cAAAAJAQAADwAAAAAAAAABACAAAAAiAAAAZHJzL2Rvd25yZXYu&#10;eG1sUEsBAhQAFAAAAAgAh07iQKf1Ij/8AQAA4wMAAA4AAAAAAAAAAQAgAAAAJgEAAGRycy9lMm9E&#10;b2MueG1sUEsFBgAAAAAGAAYAWQEAAJQ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1871980</wp:posOffset>
                </wp:positionH>
                <wp:positionV relativeFrom="paragraph">
                  <wp:posOffset>300355</wp:posOffset>
                </wp:positionV>
                <wp:extent cx="228600" cy="419735"/>
                <wp:effectExtent l="4445" t="2540" r="14605" b="1587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419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7.4pt;margin-top:23.65pt;height:33.05pt;width:18pt;z-index:251668480;mso-width-relative:page;mso-height-relative:page;" filled="f" stroked="t" coordsize="21600,21600" o:gfxdata="UEsDBAoAAAAAAIdO4kAAAAAAAAAAAAAAAAAEAAAAZHJzL1BLAwQUAAAACACHTuJANWSJFNcAAAAK&#10;AQAADwAAAGRycy9kb3ducmV2LnhtbE2PwU7DMAyG70i8Q2QkbixpUwHrmk4IARckpI2yc9qEtiJx&#10;qibrxttjTnC0/en391fbs3dssXMcAyrIVgKYxS6YEXsFzfvzzT2wmDQa7QJaBd82wra+vKh0acIJ&#10;d3bZp55RCMZSKxhSmkrOYzdYr+MqTBbp9hlmrxONc8/NrE8U7h3PhbjlXo9IHwY92cfBdl/7o1fw&#10;cHh9km9L64Mz6775ML4RL7lS11eZ2ABL9pz+YPjVJ3WoyakNRzSROQX5uiD1pKC4k8AIkFLQoiUy&#10;kwXwuuL/K9Q/UEsDBBQAAAAIAIdO4kAOw+TJ/QEAAOMDAAAOAAAAZHJzL2Uyb0RvYy54bWytUzuO&#10;2zAQ7QPkDgT7WLI33qwFy1ussWnyMZBPP6YoiwB/4HAt+xK5QIB0SZUyfW6TzTEypLROsmm2iAqC&#10;fDPzOO9xtLw8GM32MqBytubTScmZtMI1yu5q/u7t9ZMLzjCCbUA7K2t+lMgvV48fLXtfyZnrnG5k&#10;YERisep9zbsYfVUUKDppACfOS0vB1gUDkY5hVzQBemI3upiV5XnRu9D44IREJHQ9BPnIGB5C6NpW&#10;Cbl24sZIGwfWIDVEkoSd8shXudu2lSK+bluUkemak9KYV7qE9tu0FqslVLsAvlNibAEe0sI9TQaU&#10;pUtPVGuIwG6C+ofKKBEcujZOhDPFICQ7Qiqm5T1v3nTgZdZCVqM/mY7/j1a82m8CUw1NwhlnFgy9&#10;+O3Hbz8+fP75/ROtt1+/MIqQTb3HirKv7CaMJ/SbkDQf2mBYq5V/TyzZBdLFDtnk48lkeYhMEDib&#10;XZyXZL+g0NPp4tnZPLEXA02i8wHjc+kMS5uaa2WTB1DB/gXGIfUuJcHWXSutCYdKW9bXfDGfzYke&#10;aDZbmgnaGk/60O44A72joRcxZEZ0WjWpOhVj2G2vdGB7SKOSvyGpg0YO6GJO8DAyCPGlawZ4Wt7h&#10;pGKkyYr+4k89rwG7oSaHRuHaUnaydzA07bauOWafM05vn/nGOU3D9ec5V//+N1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VkiRTXAAAACgEAAA8AAAAAAAAAAQAgAAAAIgAAAGRycy9kb3ducmV2&#10;LnhtbFBLAQIUABQAAAAIAIdO4kAOw+TJ/QEAAOMDAAAOAAAAAAAAAAEAIAAAACYBAABkcnMvZTJv&#10;RG9jLnhtbFBLBQYAAAAABgAGAFkBAACV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269240</wp:posOffset>
                </wp:positionV>
                <wp:extent cx="222250" cy="457200"/>
                <wp:effectExtent l="4445" t="1905" r="20955" b="1714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25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7.9pt;margin-top:21.2pt;height:36pt;width:17.5pt;z-index:251662336;mso-width-relative:page;mso-height-relative:page;" filled="f" stroked="t" coordsize="21600,21600" o:gfxdata="UEsDBAoAAAAAAIdO4kAAAAAAAAAAAAAAAAAEAAAAZHJzL1BLAwQUAAAACACHTuJA63Ab8NcAAAAK&#10;AQAADwAAAGRycy9kb3ducmV2LnhtbE2PQU/DMAyF70j8h8hI3FjS0iFWmk4IARckJEbhnDamrUic&#10;qsm68e/xTnDzs5+ev1dtj96JBec4BtKQrRQIpC7YkXoNzfvT1S2ImAxZ4wKhhh+MsK3PzypT2nCg&#10;N1x2qRccQrE0GoaUplLK2A3oTVyFCYlvX2H2JrGce2lnc+Bw72Su1I30ZiT+MJgJHwbsvnd7r+H+&#10;8+Xx+nVpfXB20zcf1jfqOdf68iJTdyASHtOfGU74jA41M7VhTzYKx3q9ZvSkocgLECfDRvGi5SEr&#10;CpB1Jf9XqH8BUEsDBBQAAAAIAIdO4kAvhANv+QEAAOEDAAAOAAAAZHJzL2Uyb0RvYy54bWytU7uO&#10;EzEU7ZH4B8s9mSRKgB1lssVGS8MjErD9jcczY8kv+XozyU/wA0h0UFHS79+wfMZee2YDLM0WuLDs&#10;4+vje86cWZ0fjGZ7GVA5W/HZZMqZtMLVyrYV//jh8tlLzjCCrUE7Kyt+lMjP10+frHpfyrnrnK5l&#10;YERisex9xbsYfVkUKDppACfOS0uHjQsGIm1DW9QBemI3uphPp8+L3oXaByckIqGb4ZCPjOExhK5p&#10;lJAbJ66NtHFgDVJDJEnYKY98nbttGiniu6ZBGZmuOCmNeaZHaL1Lc7FeQdkG8J0SYwvwmBYeaDKg&#10;LD16otpABHYd1D9URong0DVxIpwpBiHZEVIxmz7w5n0HXmYtZDX6k+n4/2jF2/02MFVXfMGZBUMf&#10;/Pbzj5+fvv66+ULz7fdvbJFM6j2WVHtht2Hcod+GpPjQBMMarfwVpSl7QKrYIVt8PFksD5EJAuc0&#10;lmS+oKPF8gUFIrEXA02i8wHjK+kMS4uKa2WTA1DC/jXGofS+JMHWXSqtCYdSW9ZX/Gw5XxI9UDIb&#10;SgQtjSd1aFvOQLcUeRFDZkSnVZ1up8sY2t2FDmwPKSh5DEUd1HJAz5YED4FBiG9cPcCz6T1OKkaa&#10;rOgv/tTzBrAb7uSjUbi2VJ3sHQxNq52rj9nnjNOXz3xjSlO0/tzn27//zPU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63Ab8NcAAAAKAQAADwAAAAAAAAABACAAAAAiAAAAZHJzL2Rvd25yZXYueG1s&#10;UEsBAhQAFAAAAAgAh07iQC+EA2/5AQAA4QMAAA4AAAAAAAAAAQAgAAAAJgEAAGRycy9lMm9Eb2Mu&#10;eG1sUEsFBgAAAAAGAAYAWQEAAJE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281940</wp:posOffset>
                </wp:positionV>
                <wp:extent cx="67945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.4pt;margin-top:22.2pt;height:0pt;width:53.5pt;z-index:251663360;mso-width-relative:page;mso-height-relative:page;" filled="f" stroked="t" coordsize="21600,21600" o:gfxdata="UEsDBAoAAAAAAIdO4kAAAAAAAAAAAAAAAAAEAAAAZHJzL1BLAwQUAAAACACHTuJA+HZS9tUAAAAI&#10;AQAADwAAAGRycy9kb3ducmV2LnhtbE2PzU7DMBCE70h9B2srcalauyFCIcTpoSU3LhRQr9t4SSLi&#10;dRq7P/D0uOIAx5lZzXxbrC62FycafedYw3KhQBDXznTcaHh7reYZCB+QDfaOScMXeViVk5sCc+PO&#10;/EKnbWhELGGfo4Y2hCGX0tctWfQLNxDH7MONFkOUYyPNiOdYbnuZKHUvLXYcF1ocaN1S/bk9Wg2+&#10;eqdD9T2rZ2p31zhKDpvnJ9T6drpUjyACXcLfMVzxIzqUkWnvjmy86DVkSSQPGtI0BXHNs4do7H8N&#10;WRby/wPlD1BLAwQUAAAACACHTuJAAMgKeO8BAADSAwAADgAAAGRycy9lMm9Eb2MueG1srVNLjhMx&#10;EN0jcQfLe9JJRAbSSmcWEw0bPpGAA1Tc7m5L/snlSSeX4AJI7GDFkj23meEYlN2dDAybWdALu1yf&#10;53rP1avLg9FsLwMqZys+m0w5k1a4Wtm24h8/XD97yRlGsDVoZ2XFjxL55frpk1XvSzl3ndO1DIxA&#10;LJa9r3gXoy+LAkUnDeDEeWkp2LhgINIxtEUdoCd0o4v5dHpR9C7UPjghEcm7GYJ8RAyPAXRNo4Tc&#10;OHFjpI0DapAaIlHCTnnk69xt00gR3zUNysh0xYlpzCtdQvYurcV6BWUbwHdKjC3AY1p4wMmAsnTp&#10;GWoDEdhNUP9AGSWCQ9fEiXCmGIhkRYjFbPpAm/cdeJm5kNToz6Lj/4MVb/fbwFRd8QVnFgw9+N3n&#10;H7efvv76+YXWu+/f2CKJ1HssKffKbsN4Qr8NifGhCSbtxIUdsrDHs7DyEJkg58WL5fMFSS5OoeK+&#10;zgeMr6QzLBkV18omylDC/jVGuotSTynJbd210jo/m7asr/hyMafWBdAoNjQCZBpPdNC2nIFuacZF&#10;DBkRnVZ1qk44GNrdlQ5sD2ky8jckdVDLwbtckHuYEIT4xtWDezY9+am1ESa3+Rd+6nkD2A01OZSg&#10;qERb2pKeg4LJ2rn6mIXNfnrqnDiOZZqlP8+5+v5XXP8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HZS9tUAAAAIAQAADwAAAAAAAAABACAAAAAiAAAAZHJzL2Rvd25yZXYueG1sUEsBAhQAFAAAAAgA&#10;h07iQADICnjvAQAA0gMAAA4AAAAAAAAAAQAgAAAAJAEAAGRycy9lMm9Eb2MueG1sUEsFBgAAAAAG&#10;AAYAWQEAAIU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269240</wp:posOffset>
                </wp:positionV>
                <wp:extent cx="222250" cy="457200"/>
                <wp:effectExtent l="4445" t="1905" r="20955" b="171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52880" y="1778000"/>
                          <a:ext cx="22225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.4pt;margin-top:21.2pt;height:36pt;width:17.5pt;z-index:251661312;mso-width-relative:page;mso-height-relative:page;" filled="f" stroked="t" coordsize="21600,21600" o:gfxdata="UEsDBAoAAAAAAIdO4kAAAAAAAAAAAAAAAAAEAAAAZHJzL1BLAwQUAAAACACHTuJAkmKPH9UAAAAI&#10;AQAADwAAAGRycy9kb3ducmV2LnhtbE2PQUvEMBCF74L/IYzgzU3aLVJr00VEvQiCa/WcNmNbTCal&#10;yXbXf+940tPweI8336t3J+/EikucAmnINgoEUh/sRIOG9u3xqgQRkyFrXCDU8I0Rds35WW0qG470&#10;ius+DYJLKFZGw5jSXEkZ+xG9iZswI7H3GRZvEstlkHYxRy73TuZKXUtvJuIPo5nxfsT+a3/wGu4+&#10;nh+2L2vng7M3Q/tufauecq0vLzJ1CyLhKf2F4Ref0aFhpi4cyEbhNBQlkye+eQGC/XLLuuNcVhQg&#10;m1r+H9D8AFBLAwQUAAAACACHTuJApUly7AMCAADtAwAADgAAAGRycy9lMm9Eb2MueG1srVO7btsw&#10;FN0L9B8I7rVkJaodwXKGGOnSh4E+dpqiJAJ8gZex7J/oDxTo1k4ds/dvmn5GLynFbdMlQzkQl/dx&#10;yHN0tLo8aEX2woO0pqbzWU6JMNw20nQ1ff/u+tmSEgjMNExZI2p6FEAv10+frAZXicL2VjXCEwQx&#10;UA2upn0Irsoy4L3QDGbWCYPF1nrNAh59lzWeDYiuVVbk+fNssL5x3nIBgNnNWKQTon8MoG1bycXG&#10;8hstTBhRvVAsICXopQO6Tq9tW8HDm7YFEYiqKTINacdLMN7FPVuvWNV55nrJpyewxzzhASfNpMFL&#10;T1AbFhi58fIfKC25t2DbMONWZyORpAiymOcPtHnbMycSF5Qa3El0+H+w/PV+64lsanpGiWEaP/jd&#10;p9sfH7/8/P4Z97tvX8lZFGlwUGHvldn66QRu6yPjQ+s1aZV0H9BNSQNkRQ54OC+L5RKFPmK8WCzz&#10;fJJbHALh2FDgKrHOseG8XKA54k3ZCBmhnYfwQlhNYlBTJU1Ug1Vs/xLC2HrfEtPGXkulMM8qZchQ&#10;04uyKBGeoUtbdAeG2iFTMB0lTHVofx58QgSrZBOn4zD4bnelPNmzaJq0xqaeNWLMXpQnNsDCK9uM&#10;6Xl+n0cWE0xi9Bd+fPOGQT/OpNJEXBnsjlKP4sZoZ5tj0jzl0QUJb3JstNmf5zT9+y9d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SYo8f1QAAAAgBAAAPAAAAAAAAAAEAIAAAACIAAABkcnMvZG93&#10;bnJldi54bWxQSwECFAAUAAAACACHTuJApUly7AMCAADtAwAADgAAAAAAAAABACAAAAAkAQAAZHJz&#10;L2Uyb0RvYy54bWxQSwUGAAAAAAYABgBZAQAAmQ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187325</wp:posOffset>
            </wp:positionH>
            <wp:positionV relativeFrom="paragraph">
              <wp:posOffset>39370</wp:posOffset>
            </wp:positionV>
            <wp:extent cx="4232275" cy="1175385"/>
            <wp:effectExtent l="0" t="0" r="15875" b="5715"/>
            <wp:wrapNone/>
            <wp:docPr id="7" name="图片 6" descr="8-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8-9.ep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2275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2303780</wp:posOffset>
                </wp:positionH>
                <wp:positionV relativeFrom="paragraph">
                  <wp:posOffset>-206375</wp:posOffset>
                </wp:positionV>
                <wp:extent cx="241300" cy="426085"/>
                <wp:effectExtent l="4445" t="2540" r="20955" b="952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300" cy="4260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1.4pt;margin-top:-16.25pt;height:33.55pt;width:19pt;z-index:251667456;mso-width-relative:page;mso-height-relative:page;" filled="f" stroked="t" coordsize="21600,21600" o:gfxdata="UEsDBAoAAAAAAIdO4kAAAAAAAAAAAAAAAAAEAAAAZHJzL1BLAwQUAAAACACHTuJAqy8EBtcAAAAK&#10;AQAADwAAAGRycy9kb3ducmV2LnhtbE2PwU7DMBBE70j8g7VI3Fq7SYkgxKkQAi5ISJTA2YmXJMJe&#10;R7Gblr9nOcFxdkYzb6vdyTux4BzHQBo2awUCqQt2pF5D8/a4ugYRkyFrXCDU8I0RdvX5WWVKG470&#10;iss+9YJLKJZGw5DSVEoZuwG9ieswIbH3GWZvEsu5l3Y2Ry73TmZKFdKbkXhhMBPeD9h97Q9ew93H&#10;80P+srQ+OHvTN+/WN+op0/ryYqNuQSQ8pb8w/OIzOtTM1IYD2SichrzIGD1pWOXZFQhObJXiS8vW&#10;tgBZV/L/C/UPUEsDBBQAAAAIAIdO4kAbLf/C/AEAAOMDAAAOAAAAZHJzL2Uyb0RvYy54bWytUztu&#10;3DAQ7QPkDgT7rLQbr2ELq3XhhdPkYyCffpaiJAL8gUOvdi+RCwRIl1Qp0/s2cY6RISVvEqdxERUE&#10;+Wbmcd7jaHWxN5rtZEDlbM3ns5IzaYVrlO1q/v7d1bMzzjCCbUA7K2t+kMgv1k+frAZfyYXrnW5k&#10;YERisRp8zfsYfVUUKHppAGfOS0vB1gUDkY6hK5oAA7EbXSzK8rQYXGh8cEIiEroZg3xiDI8hdG2r&#10;hNw4cWOkjSNrkBoiScJeeeTr3G3bShHftC3KyHTNSWnMK11C+21ai/UKqi6A75WYWoDHtPBAkwFl&#10;6dIj1QYisJug/qEySgSHro0z4UwxCsmOkIp5+cCbtz14mbWQ1eiPpuP/oxWvd9eBqYYmYcGZBUMv&#10;fvfp+4+PX37efqb17ttXRhGyafBYUfalvQ7TCf11SJr3bTCs1cp/IJbsAuli+2zy4Wiy3EcmCFyc&#10;zJ+XZL+g0MnitDxbJvZipEl0PmB8IZ1haVNzrWzyACrYvcQ4pt6nJNi6K6U14VBpy4aany8XS6IH&#10;ms2WZoK2xpM+tB1noDsaehFDZkSnVZOqUzGGbnupA9tBGpX8jUk9NHJEz5cEjyODEF+5ZoTn5T1O&#10;KiaarOgv/tTzBrAfa3JoEq4tZSd7R0PTbuuaQ/Y54/T2mW+a0zRcf55z9e9/c/0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y8EBtcAAAAKAQAADwAAAAAAAAABACAAAAAiAAAAZHJzL2Rvd25yZXYu&#10;eG1sUEsBAhQAFAAAAAgAh07iQBst/8L8AQAA4wMAAA4AAAAAAAAAAQAgAAAAJgEAAGRycy9lMm9E&#10;b2MueG1sUEsFBgAAAAAGAAYAWQEAAJQ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-78105</wp:posOffset>
                </wp:positionV>
                <wp:extent cx="431800" cy="203835"/>
                <wp:effectExtent l="1905" t="4445" r="4445" b="2032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1800" cy="2038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8.4pt;margin-top:-6.15pt;height:16.05pt;width:34pt;z-index:251665408;mso-width-relative:page;mso-height-relative:page;" filled="f" stroked="t" coordsize="21600,21600" o:gfxdata="UEsDBAoAAAAAAIdO4kAAAAAAAAAAAAAAAAAEAAAAZHJzL1BLAwQUAAAACACHTuJAQFwKytcAAAAK&#10;AQAADwAAAGRycy9kb3ducmV2LnhtbE2PwU6EMBCG7ya+QzMm3nZbwJAFKRtj1IuJiSt6LnQEIp0S&#10;2mXXt3c86XFmvvzz/dX+7Cax4hJGTxqSrQKB1Hk7Uq+heXvc7ECEaMiayRNq+MYA+/ryojKl9Sd6&#10;xfUQe8EhFEqjYYhxLqUM3YDOhK2fkfj26RdnIo9LL+1iThzuJpkqlUtnRuIPg5nxfsDu63B0Gu4+&#10;nh+yl7V1frJF37xb16inVOvrq0Tdgoh4jn8w/OqzOtTs1Poj2SAmDWmRs3rUsEnSDAQTWX7Dm5bR&#10;YgeyruT/CvUPUEsDBBQAAAAIAIdO4kAPtwAZ+wEAAOMDAAAOAAAAZHJzL2Uyb0RvYy54bWytUzuO&#10;2zAQ7QPkDgT7WLIdB17B8hZrbJp8DOTTjynKIsAfOFzLvkQuECBdUqVMn9tkc4wMKa2TbJotooIg&#10;38w8znscrS6PRrODDKicrfl0UnImrXCNsvuav3t7/WTJGUawDWhnZc1PEvnl+vGjVe8rOXOd040M&#10;jEgsVr2veRejr4oCRScN4MR5aSnYumAg0jHsiyZAT+xGF7OyfFb0LjQ+OCERCd0MQT4yhocQurZV&#10;Qm6cuDHSxoE1SA2RJGGnPPJ17rZtpYiv2xZlZLrmpDTmlS6h/S6txXoF1T6A75QYW4CHtHBPkwFl&#10;6dIz1QYisJug/qEySgSHro0T4UwxCMmOkIppec+bNx14mbWQ1ejPpuP/oxWvDtvAVEOTQJZYMPTi&#10;tx+//fjw+ef3T7Tefv3CKEI29R4ryr6y2zCe0G9D0nxsg2GtVv49sWQXSBc7ZpNPZ5PlMTJB4NP5&#10;dFnSXYJCs3K+nC8SezHQJDofMD6XzrC0qblWNnkAFRxeYBxS71ISbN210ppwqLRlfc0vFrMF0QPN&#10;ZkszQVvjSR/aPWeg9zT0IobMiE6rJlWnYgz73ZUO7ABpVPI3JHXQyAG9WBA8jAxCfOmaAZ6Wdzip&#10;GGmyor/4U88bwG6oyaFRuLaUnewdDE27nWtO2eeM09tnvnFO03D9ec7Vv//N9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ArK1wAAAAoBAAAPAAAAAAAAAAEAIAAAACIAAABkcnMvZG93bnJldi54&#10;bWxQSwECFAAUAAAACACHTuJAD7cAGfsBAADjAwAADgAAAAAAAAABACAAAAAmAQAAZHJzL2Uyb0Rv&#10;Yy54bWxQSwUGAAAAAAYABgBZAQAAkw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138430</wp:posOffset>
                </wp:positionV>
                <wp:extent cx="67945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.4pt;margin-top:10.9pt;height:0pt;width:53.5pt;z-index:251664384;mso-width-relative:page;mso-height-relative:page;" filled="f" stroked="t" coordsize="21600,21600" o:gfxdata="UEsDBAoAAAAAAIdO4kAAAAAAAAAAAAAAAAAEAAAAZHJzL1BLAwQUAAAACACHTuJAM8Ygi9QAAAAI&#10;AQAADwAAAGRycy9kb3ducmV2LnhtbE2Py07DMBBF90j8gzVIbCpqJ1BUhThdANmxoYDYTuMhiYjH&#10;aew+4OuZigWs5nFH954pV0c/qD1NsQ9sIZsbUMRNcD23Fl5f6qslqJiQHQ6BycIXRVhV52clFi4c&#10;+Jn269QqMeFYoIUupbHQOjYdeYzzMBKL9hEmj0nGqdVuwoOY+0Hnxtxqjz1LQocj3XfUfK533kKs&#10;32hbf8+amXm/bgPl24enR7T28iIzd6ASHdPfMZzwBR0qYdqEHbuoBgs3SyFPFvJM6klfLKTZ/C50&#10;Ver/D1Q/UEsDBBQAAAAIAIdO4kDZFfa97gEAANIDAAAOAAAAZHJzL2Uyb0RvYy54bWytU0uOEzEQ&#10;3SNxB8t70klEBtJKZxYTDRs+kYADVNzubkv+yeVJJ5fgAkjsYMWSPbeZ4RiU3Z0MDJtZ0Au7XJ/n&#10;es/Vq8uD0WwvAypnKz6bTDmTVrha2bbiHz9cP3vJGUawNWhnZcWPEvnl+umTVe9LOXed07UMjEAs&#10;lr2veBejL4sCRScN4MR5aSnYuGAg0jG0RR2gJ3Sji/l0elH0LtQ+OCERybsZgnxEDI8BdE2jhNw4&#10;cWOkjQNqkBoiUcJOeeTr3G3TSBHfNQ3KyHTFiWnMK11C9i6txXoFZRvAd0qMLcBjWnjAyYCydOkZ&#10;agMR2E1Q/0AZJYJD18SJcKYYiGRFiMVs+kCb9x14mbmQ1OjPouP/gxVv99vAVF3xJWcWDD343ecf&#10;t5++/vr5hda779/YMonUeywp98puw3hCvw2J8aEJJu3EhR2ysMezsPIQmSDnxYvl8wVJLk6h4r7O&#10;B4yvpDMsGRXXyibKUML+NUa6i1JPKclt3bXSOj+btqynvhfzBSEDjWJDI0Cm8UQHbcsZ6JZmXMSQ&#10;EdFpVafqhIOh3V3pwPaQJiN/Q1IHtRy8ywW5hwlBiG9cPbhn05OfWhthcpt/4aeeN4DdUJNDCYpK&#10;tKUt6TkomKydq49Z2Oynp86J41imWfrznKvvf8X1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PG&#10;IIvUAAAACAEAAA8AAAAAAAAAAQAgAAAAIgAAAGRycy9kb3ducmV2LnhtbFBLAQIUABQAAAAIAIdO&#10;4kDZFfa97gEAANIDAAAOAAAAAAAAAAEAIAAAACMBAABkcnMvZTJvRG9jLnhtbFBLBQYAAAAABgAG&#10;AFkBAACD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ind w:left="273" w:leftChars="130"/>
        <w:rPr>
          <w:rFonts w:eastAsia="新宋体"/>
          <w:szCs w:val="21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2.</w:t>
      </w:r>
      <w:r>
        <w:rPr>
          <w:rFonts w:hint="eastAsia" w:ascii="Times New Roman" w:hAnsi="Times New Roman" w:eastAsia="新宋体"/>
          <w:sz w:val="21"/>
          <w:szCs w:val="21"/>
        </w:rPr>
        <w:t>解：设该快递公司投递快递总件数的月平均增长率为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，由题意，得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×（1+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eastAsia="新宋体"/>
          <w:sz w:val="21"/>
          <w:szCs w:val="21"/>
          <w:lang w:val="en-US" w:eastAsia="zh-CN"/>
        </w:rPr>
        <w:t>5.73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＝10%，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＝﹣210%．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答：该快递公司投递快递总件数的月平均增长率为10%．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（2）4月：</w:t>
      </w:r>
      <w:r>
        <w:rPr>
          <w:rFonts w:hint="eastAsia" w:eastAsia="新宋体"/>
          <w:sz w:val="21"/>
          <w:szCs w:val="21"/>
          <w:lang w:val="en-US" w:eastAsia="zh-CN"/>
        </w:rPr>
        <w:t>15.73</w:t>
      </w:r>
      <w:r>
        <w:rPr>
          <w:rFonts w:hint="eastAsia" w:ascii="Times New Roman" w:hAnsi="Times New Roman" w:eastAsia="新宋体"/>
          <w:sz w:val="21"/>
          <w:szCs w:val="21"/>
        </w:rPr>
        <w:t>×1.1＝1</w:t>
      </w:r>
      <w:r>
        <w:rPr>
          <w:rFonts w:hint="eastAsia" w:eastAsia="新宋体"/>
          <w:sz w:val="21"/>
          <w:szCs w:val="21"/>
          <w:lang w:val="en-US" w:eastAsia="zh-CN"/>
        </w:rPr>
        <w:t>6.907</w:t>
      </w:r>
      <w:r>
        <w:rPr>
          <w:rFonts w:hint="eastAsia" w:ascii="Times New Roman" w:hAnsi="Times New Roman" w:eastAsia="新宋体"/>
          <w:sz w:val="21"/>
          <w:szCs w:val="21"/>
        </w:rPr>
        <w:t>（万件）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×0.</w:t>
      </w:r>
      <w:r>
        <w:rPr>
          <w:rFonts w:hint="eastAsia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.</w:t>
      </w:r>
      <w:r>
        <w:rPr>
          <w:rFonts w:hint="eastAsia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＜1</w:t>
      </w:r>
      <w:r>
        <w:rPr>
          <w:rFonts w:hint="eastAsia" w:eastAsia="新宋体"/>
          <w:sz w:val="21"/>
          <w:szCs w:val="21"/>
          <w:lang w:val="en-US" w:eastAsia="zh-CN"/>
        </w:rPr>
        <w:t>6.907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∴该公司现有的</w:t>
      </w:r>
      <w:r>
        <w:rPr>
          <w:rFonts w:hint="eastAsia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名快递投递业务员不能完成今年4月份的快递投递任务．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m:oMath>
        <m:f>
          <m:fPr>
            <m:ctrlPr>
              <w:rPr>
                <w:rFonts w:ascii="Cambria Math" w:hAnsi="Cambria Math"/>
                <w:i/>
                <w:sz w:val="24"/>
                <w:u w:val="none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u w:val="none"/>
                <w:lang w:val="en-US" w:eastAsia="zh-CN"/>
              </w:rPr>
              <m:t>16.907</m:t>
            </m:r>
            <m:ctrlPr>
              <w:rPr>
                <w:rFonts w:ascii="Cambria Math" w:hAnsi="Cambria Math"/>
                <w:i/>
                <w:sz w:val="24"/>
                <w:u w:val="none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u w:val="none"/>
                <w:lang w:val="en-US" w:eastAsia="zh-CN"/>
              </w:rPr>
              <m:t>0.9</m:t>
            </m:r>
            <m:ctrlPr>
              <w:rPr>
                <w:rFonts w:ascii="Cambria Math" w:hAnsi="Cambria Math"/>
                <w:i/>
                <w:sz w:val="24"/>
                <w:u w:val="none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∴至少还需增加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名业务员．</w:t>
      </w:r>
    </w:p>
    <w:p>
      <w:pPr>
        <w:ind w:left="273" w:leftChars="13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3.</w:t>
      </w:r>
      <w:r>
        <w:rPr>
          <w:rFonts w:hint="eastAsia" w:eastAsia="新宋体"/>
          <w:szCs w:val="21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（1）证明：∵四边形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是正方形，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FHD</w:t>
      </w:r>
      <w:r>
        <w:rPr>
          <w:rFonts w:hint="eastAsia" w:ascii="Times New Roman" w:hAnsi="Times New Roman" w:eastAsia="新宋体"/>
          <w:sz w:val="21"/>
          <w:szCs w:val="21"/>
        </w:rPr>
        <w:t>＝90°＝∠</w:t>
      </w:r>
      <w:r>
        <w:rPr>
          <w:rFonts w:hint="eastAsia" w:ascii="Times New Roman" w:hAnsi="Times New Roman" w:eastAsia="新宋体"/>
          <w:i/>
          <w:sz w:val="21"/>
          <w:szCs w:val="21"/>
        </w:rPr>
        <w:t>DEB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又∵∠</w:t>
      </w:r>
      <w:r>
        <w:rPr>
          <w:rFonts w:hint="eastAsia" w:ascii="Times New Roman" w:hAnsi="Times New Roman" w:eastAsia="新宋体"/>
          <w:i/>
          <w:sz w:val="21"/>
          <w:szCs w:val="21"/>
        </w:rPr>
        <w:t>AGB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DGE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ABG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EDG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FDH</w:t>
      </w:r>
      <w:r>
        <w:rPr>
          <w:rFonts w:hint="eastAsia" w:ascii="Times New Roman" w:hAnsi="Times New Roman" w:eastAsia="新宋体"/>
          <w:sz w:val="21"/>
          <w:szCs w:val="21"/>
        </w:rPr>
        <w:t>＝90°＝∠</w:t>
      </w:r>
      <w:r>
        <w:rPr>
          <w:rFonts w:hint="eastAsia" w:ascii="Times New Roman" w:hAnsi="Times New Roman" w:eastAsia="新宋体"/>
          <w:i/>
          <w:sz w:val="21"/>
          <w:szCs w:val="21"/>
        </w:rPr>
        <w:t>FDH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DFH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EDA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DFH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ABG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DFH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ABG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HFD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HF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FHM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BMC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FMH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BCM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FHM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7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（3）解：过点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FN</w:t>
      </w:r>
      <w:r>
        <w:rPr>
          <w:rFonts w:hint="eastAsia" w:ascii="Times New Roman" w:hAnsi="Times New Roman" w:eastAsia="新宋体"/>
          <w:sz w:val="21"/>
          <w:szCs w:val="21"/>
        </w:rPr>
        <w:t>⊥直线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AG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0"/>
        </w:rPr>
        <w:drawing>
          <wp:inline distT="0" distB="0" distL="114300" distR="114300">
            <wp:extent cx="695325" cy="219075"/>
            <wp:effectExtent l="0" t="0" r="9525" b="9525"/>
            <wp:docPr id="35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438150" cy="171450"/>
            <wp:effectExtent l="0" t="0" r="0" b="0"/>
            <wp:docPr id="34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33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26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＝6，∠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3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4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∵△</w:t>
      </w:r>
      <w:r>
        <w:rPr>
          <w:rFonts w:hint="eastAsia" w:ascii="Times New Roman" w:hAnsi="Times New Roman" w:eastAsia="新宋体"/>
          <w:i/>
          <w:sz w:val="21"/>
          <w:szCs w:val="21"/>
        </w:rPr>
        <w:t>ABG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HFD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AG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FN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DCN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∴四边形</w:t>
      </w:r>
      <w:r>
        <w:rPr>
          <w:rFonts w:hint="eastAsia" w:ascii="Times New Roman" w:hAnsi="Times New Roman" w:eastAsia="新宋体"/>
          <w:i/>
          <w:sz w:val="21"/>
          <w:szCs w:val="21"/>
        </w:rPr>
        <w:t>FHCN</w:t>
      </w:r>
      <w:r>
        <w:rPr>
          <w:rFonts w:hint="eastAsia" w:ascii="Times New Roman" w:hAnsi="Times New Roman" w:eastAsia="新宋体"/>
          <w:sz w:val="21"/>
          <w:szCs w:val="21"/>
        </w:rPr>
        <w:t>是矩形，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FN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BN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714375" cy="228600"/>
            <wp:effectExtent l="0" t="0" r="9525" b="0"/>
            <wp:docPr id="25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590550" cy="171450"/>
            <wp:effectExtent l="0" t="0" r="0" b="0"/>
            <wp:docPr id="16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17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EO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8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32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1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30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9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22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OEM</w:t>
      </w:r>
      <w:r>
        <w:rPr>
          <w:rFonts w:hint="eastAsia" w:ascii="Times New Roman" w:hAnsi="Times New Roman" w:eastAsia="新宋体"/>
          <w:sz w:val="21"/>
          <w:szCs w:val="21"/>
        </w:rPr>
        <w:t>的周长＝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27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8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19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4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0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5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15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386330" cy="1630680"/>
            <wp:effectExtent l="0" t="0" r="13970" b="7620"/>
            <wp:docPr id="21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633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4.</w:t>
      </w:r>
      <w:r>
        <w:rPr>
          <w:rFonts w:hint="eastAsia" w:eastAsia="新宋体"/>
          <w:szCs w:val="21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解：（1）∵直线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（﹣2，3），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∴3＝﹣（﹣2）+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∵双曲线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38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（﹣2，3），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9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0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（2）如图，设直线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55190" cy="1932305"/>
            <wp:effectExtent l="0" t="0" r="16510" b="10795"/>
            <wp:docPr id="41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1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联立方程组，得</w:t>
      </w:r>
      <w:r>
        <w:rPr>
          <w:position w:val="-37"/>
        </w:rPr>
        <w:drawing>
          <wp:inline distT="0" distB="0" distL="114300" distR="114300">
            <wp:extent cx="571500" cy="552450"/>
            <wp:effectExtent l="0" t="0" r="0" b="0"/>
            <wp:docPr id="42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32"/>
        </w:rPr>
        <w:drawing>
          <wp:inline distT="0" distB="0" distL="114300" distR="114300">
            <wp:extent cx="523875" cy="476250"/>
            <wp:effectExtent l="0" t="0" r="9525" b="0"/>
            <wp:docPr id="43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3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32"/>
        </w:rPr>
        <w:drawing>
          <wp:inline distT="0" distB="0" distL="114300" distR="114300">
            <wp:extent cx="523875" cy="476250"/>
            <wp:effectExtent l="0" t="0" r="9525" b="0"/>
            <wp:docPr id="44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（3，﹣2），又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（﹣2，3），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+1中，令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＝0，得﹣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（1，0），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，0），且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＝1﹣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APB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，即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APC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CPB</w:t>
      </w:r>
      <w:r>
        <w:rPr>
          <w:rFonts w:hint="eastAsia" w:ascii="Times New Roman" w:hAnsi="Times New Roman" w:eastAsia="新宋体"/>
          <w:sz w:val="21"/>
          <w:szCs w:val="21"/>
        </w:rPr>
        <w:t>＝4（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BOC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5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•（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）＝4×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6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•（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，即1﹣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（﹣3，0）；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（3）平面内存在点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，使得以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为顶点的四边形是美丽四边形．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（﹣2，3），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（3，﹣2），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（﹣3，0），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1609725" cy="228600"/>
            <wp:effectExtent l="0" t="0" r="9525" b="0"/>
            <wp:docPr id="47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7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48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8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1609725" cy="228600"/>
            <wp:effectExtent l="0" t="0" r="9525" b="0"/>
            <wp:docPr id="49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50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1609725" cy="228600"/>
            <wp:effectExtent l="0" t="0" r="9525" b="0"/>
            <wp:docPr id="51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52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2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53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3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+（2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54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4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＝50，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＝（5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55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是直角三角形，∠</w:t>
      </w:r>
      <w:r>
        <w:rPr>
          <w:rFonts w:hint="eastAsia" w:ascii="Times New Roman" w:hAnsi="Times New Roman" w:eastAsia="新宋体"/>
          <w:i/>
          <w:sz w:val="21"/>
          <w:szCs w:val="21"/>
        </w:rPr>
        <w:t>APB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当Rt△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QPB</w:t>
      </w:r>
      <w:r>
        <w:rPr>
          <w:rFonts w:hint="eastAsia" w:ascii="Times New Roman" w:hAnsi="Times New Roman" w:eastAsia="新宋体"/>
          <w:sz w:val="21"/>
          <w:szCs w:val="21"/>
        </w:rPr>
        <w:t>时，如图，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55190" cy="2008505"/>
            <wp:effectExtent l="0" t="0" r="16510" b="10795"/>
            <wp:docPr id="56" name="图片 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6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BQ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BQ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1238250" cy="361950"/>
            <wp:effectExtent l="0" t="0" r="0" b="0"/>
            <wp:docPr id="57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4"/>
        </w:rPr>
        <w:drawing>
          <wp:inline distT="0" distB="0" distL="114300" distR="114300">
            <wp:extent cx="419100" cy="361950"/>
            <wp:effectExtent l="0" t="0" r="0" b="0"/>
            <wp:docPr id="58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（2，﹣5）；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当Rt△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BAQ</w:t>
      </w:r>
      <w:r>
        <w:rPr>
          <w:rFonts w:hint="eastAsia" w:ascii="Times New Roman" w:hAnsi="Times New Roman" w:eastAsia="新宋体"/>
          <w:sz w:val="21"/>
          <w:szCs w:val="21"/>
        </w:rPr>
        <w:t>时，如图，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18360" cy="1892935"/>
            <wp:effectExtent l="0" t="0" r="15240" b="12065"/>
            <wp:docPr id="59" name="图片 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9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18360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BQ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BQ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1238250" cy="361950"/>
            <wp:effectExtent l="0" t="0" r="0" b="0"/>
            <wp:docPr id="6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4"/>
        </w:rPr>
        <w:drawing>
          <wp:inline distT="0" distB="0" distL="114300" distR="114300">
            <wp:extent cx="342900" cy="361950"/>
            <wp:effectExtent l="0" t="0" r="0" b="0"/>
            <wp:docPr id="61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（4，1）；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当Rt△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ABQ</w:t>
      </w:r>
      <w:r>
        <w:rPr>
          <w:rFonts w:hint="eastAsia" w:ascii="Times New Roman" w:hAnsi="Times New Roman" w:eastAsia="新宋体"/>
          <w:sz w:val="21"/>
          <w:szCs w:val="21"/>
        </w:rPr>
        <w:t>时，如图，设直线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，作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轴，过点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QF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则∠</w:t>
      </w:r>
      <w:r>
        <w:rPr>
          <w:rFonts w:hint="eastAsia" w:ascii="Times New Roman" w:hAnsi="Times New Roman" w:eastAsia="新宋体"/>
          <w:i/>
          <w:sz w:val="21"/>
          <w:szCs w:val="21"/>
        </w:rPr>
        <w:t>BAP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BAQ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AQ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18360" cy="1892935"/>
            <wp:effectExtent l="0" t="0" r="15240" b="12065"/>
            <wp:docPr id="62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2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18360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由（2）知：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（1，0），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（﹣2，3），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（﹣3，0），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（﹣2，0），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是等腰直角三角形，∠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CAE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CAE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BAP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CAE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BAQ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BAF</w:t>
      </w:r>
      <w:r>
        <w:rPr>
          <w:rFonts w:hint="eastAsia" w:ascii="Times New Roman" w:hAnsi="Times New Roman" w:eastAsia="新宋体"/>
          <w:sz w:val="21"/>
          <w:szCs w:val="21"/>
        </w:rPr>
        <w:t>，即∠</w:t>
      </w:r>
      <w:r>
        <w:rPr>
          <w:rFonts w:hint="eastAsia" w:ascii="Times New Roman" w:hAnsi="Times New Roman" w:eastAsia="新宋体"/>
          <w:i/>
          <w:sz w:val="21"/>
          <w:szCs w:val="21"/>
        </w:rPr>
        <w:t>PAE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QAF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AEP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AFQ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AQ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APE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AQF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QF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﹣（﹣2）＝3，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﹣3＝1，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（1，4）；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当Rt△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PQA</w:t>
      </w:r>
      <w:r>
        <w:rPr>
          <w:rFonts w:hint="eastAsia" w:ascii="Times New Roman" w:hAnsi="Times New Roman" w:eastAsia="新宋体"/>
          <w:sz w:val="21"/>
          <w:szCs w:val="21"/>
        </w:rPr>
        <w:t>时，如图，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536190" cy="1892935"/>
            <wp:effectExtent l="0" t="0" r="16510" b="12065"/>
            <wp:docPr id="63" name="图片 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3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536190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AQ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AQ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1028700" cy="361950"/>
            <wp:effectExtent l="0" t="0" r="0" b="0"/>
            <wp:docPr id="64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4"/>
        </w:rPr>
        <w:drawing>
          <wp:inline distT="0" distB="0" distL="114300" distR="114300">
            <wp:extent cx="419100" cy="361950"/>
            <wp:effectExtent l="0" t="0" r="0" b="0"/>
            <wp:docPr id="65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5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（﹣8，5）；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综上所述，平面内存在点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，使得以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为顶点的四边形是美丽四边形，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点的坐标为（2，﹣5）或（4，1）或（1，4）或（﹣8，5）．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FEA266"/>
    <w:multiLevelType w:val="singleLevel"/>
    <w:tmpl w:val="73FEA266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293FE2"/>
    <w:rsid w:val="000A5492"/>
    <w:rsid w:val="000F2A6C"/>
    <w:rsid w:val="002040FA"/>
    <w:rsid w:val="0021056E"/>
    <w:rsid w:val="00216834"/>
    <w:rsid w:val="00293FE2"/>
    <w:rsid w:val="003161D7"/>
    <w:rsid w:val="003411C5"/>
    <w:rsid w:val="00383A4A"/>
    <w:rsid w:val="004151FC"/>
    <w:rsid w:val="00424ACC"/>
    <w:rsid w:val="006938C1"/>
    <w:rsid w:val="006B7759"/>
    <w:rsid w:val="00884CEB"/>
    <w:rsid w:val="008F545E"/>
    <w:rsid w:val="00B17550"/>
    <w:rsid w:val="00B23BD0"/>
    <w:rsid w:val="00C02FC6"/>
    <w:rsid w:val="00D014E0"/>
    <w:rsid w:val="00E4615C"/>
    <w:rsid w:val="00EB25D7"/>
    <w:rsid w:val="00F03614"/>
    <w:rsid w:val="00FC2483"/>
    <w:rsid w:val="1DF92C5A"/>
    <w:rsid w:val="291953AF"/>
    <w:rsid w:val="2B0C09B2"/>
    <w:rsid w:val="50577CF3"/>
    <w:rsid w:val="7C76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1715</Words>
  <Characters>2196</Characters>
  <Lines>12</Lines>
  <Paragraphs>3</Paragraphs>
  <TotalTime>0</TotalTime>
  <ScaleCrop>false</ScaleCrop>
  <LinksUpToDate>false</LinksUpToDate>
  <CharactersWithSpaces>2243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2021-04-20T07:27:00Z</dcterms:created>
  <dc:creator>Administrator</dc:creator>
  <cp:lastModifiedBy>Administrator</cp:lastModifiedBy>
  <dcterms:modified xsi:type="dcterms:W3CDTF">2023-06-17T12:41:50Z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C93FB0D0DB2D4E6D9332AA2AE51A4197</vt:lpwstr>
  </property>
</Properties>
</file>