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904" w:firstLineChars="300"/>
        <w:jc w:val="both"/>
        <w:textAlignment w:val="auto"/>
        <w:rPr>
          <w:rFonts w:hint="eastAsia" w:ascii="黑体" w:hAnsi="黑体" w:eastAsia="黑体" w:cs="黑体"/>
          <w:b/>
          <w:sz w:val="30"/>
          <w:lang w:val="en-US" w:eastAsia="zh-CN"/>
        </w:rPr>
      </w:pPr>
      <w:r>
        <w:rPr>
          <w:rFonts w:hint="eastAsia" w:ascii="黑体" w:hAnsi="黑体" w:eastAsia="黑体" w:cs="黑体"/>
          <w:b/>
          <w:sz w:val="30"/>
          <w:lang w:eastAsia="zh-CN"/>
        </w:rPr>
        <w:drawing>
          <wp:anchor distT="0" distB="0" distL="114300" distR="114300" simplePos="0" relativeHeight="251659264" behindDoc="0" locked="0" layoutInCell="1" allowOverlap="1">
            <wp:simplePos x="0" y="0"/>
            <wp:positionH relativeFrom="page">
              <wp:posOffset>12153900</wp:posOffset>
            </wp:positionH>
            <wp:positionV relativeFrom="topMargin">
              <wp:posOffset>11049000</wp:posOffset>
            </wp:positionV>
            <wp:extent cx="431800" cy="406400"/>
            <wp:effectExtent l="0" t="0" r="6350" b="1270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6"/>
                    <a:stretch>
                      <a:fillRect/>
                    </a:stretch>
                  </pic:blipFill>
                  <pic:spPr>
                    <a:xfrm>
                      <a:off x="0" y="0"/>
                      <a:ext cx="431800" cy="406400"/>
                    </a:xfrm>
                    <a:prstGeom prst="rect">
                      <a:avLst/>
                    </a:prstGeom>
                  </pic:spPr>
                </pic:pic>
              </a:graphicData>
            </a:graphic>
          </wp:anchor>
        </w:drawing>
      </w:r>
      <w:r>
        <w:rPr>
          <w:rFonts w:hint="eastAsia" w:ascii="黑体" w:hAnsi="黑体" w:eastAsia="黑体" w:cs="黑体"/>
          <w:b/>
          <w:sz w:val="30"/>
          <w:lang w:eastAsia="zh-CN"/>
        </w:rPr>
        <w:t>潜江市</w:t>
      </w:r>
      <w:r>
        <w:rPr>
          <w:rFonts w:ascii="黑体" w:hAnsi="黑体" w:eastAsia="黑体" w:cs="黑体"/>
          <w:b/>
          <w:sz w:val="30"/>
        </w:rPr>
        <w:t>2022-2023学年度</w:t>
      </w:r>
      <w:r>
        <w:rPr>
          <w:rFonts w:hint="eastAsia" w:ascii="黑体" w:hAnsi="黑体" w:eastAsia="黑体" w:cs="黑体"/>
          <w:b/>
          <w:sz w:val="30"/>
          <w:lang w:val="en-US" w:eastAsia="zh-CN"/>
        </w:rPr>
        <w:t>下学期九年级5月联考</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ind w:firstLine="3373" w:firstLineChars="1400"/>
        <w:jc w:val="both"/>
        <w:textAlignment w:val="auto"/>
        <w:rPr>
          <w:rFonts w:hint="default" w:ascii="黑体" w:hAnsi="黑体" w:eastAsia="黑体" w:cs="黑体"/>
          <w:b/>
          <w:sz w:val="24"/>
          <w:szCs w:val="24"/>
          <w:lang w:val="en-US" w:eastAsia="zh-CN"/>
        </w:rPr>
      </w:pPr>
      <w:r>
        <w:rPr>
          <w:rFonts w:hint="eastAsia" w:ascii="黑体" w:hAnsi="黑体" w:eastAsia="黑体" w:cs="黑体"/>
          <w:b/>
          <w:sz w:val="24"/>
          <w:szCs w:val="24"/>
          <w:lang w:val="en-US" w:eastAsia="zh-CN"/>
        </w:rPr>
        <w:t>化学试卷</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left"/>
        <w:textAlignment w:val="auto"/>
        <w:rPr>
          <w:rFonts w:hint="default" w:ascii="宋体" w:hAnsi="宋体" w:cs="宋体"/>
          <w:b w:val="0"/>
          <w:sz w:val="21"/>
          <w:szCs w:val="21"/>
          <w:lang w:val="en-US" w:eastAsia="zh-CN"/>
        </w:rPr>
      </w:pPr>
      <w:r>
        <w:rPr>
          <w:rFonts w:hint="eastAsia" w:ascii="宋体" w:hAnsi="宋体" w:cs="宋体"/>
          <w:b w:val="0"/>
          <w:sz w:val="21"/>
          <w:szCs w:val="21"/>
          <w:lang w:val="en-US" w:eastAsia="zh-CN"/>
        </w:rPr>
        <w:t>相对原子质量：Fe：56 C:12  Cl:35.5  H:1 O:16  Al:24  Zn:65  Ag:108 Cu:64</w:t>
      </w:r>
    </w:p>
    <w:p>
      <w:pPr>
        <w:keepNext w:val="0"/>
        <w:keepLines w:val="0"/>
        <w:pageBreakBefore w:val="0"/>
        <w:widowControl w:val="0"/>
        <w:shd w:val="clear" w:color="auto" w:fill="auto"/>
        <w:kinsoku/>
        <w:wordWrap/>
        <w:overflowPunct/>
        <w:topLinePunct w:val="0"/>
        <w:autoSpaceDE/>
        <w:autoSpaceDN/>
        <w:bidi w:val="0"/>
        <w:adjustRightInd/>
        <w:snapToGrid/>
        <w:spacing w:line="240" w:lineRule="auto"/>
        <w:jc w:val="both"/>
        <w:textAlignment w:val="auto"/>
        <w:rPr>
          <w:rFonts w:ascii="宋体" w:hAnsi="宋体" w:eastAsia="宋体" w:cs="宋体"/>
          <w:b/>
          <w:sz w:val="21"/>
          <w:szCs w:val="21"/>
        </w:rPr>
      </w:pPr>
      <w:r>
        <w:rPr>
          <w:rFonts w:ascii="宋体" w:hAnsi="宋体" w:eastAsia="宋体" w:cs="宋体"/>
          <w:b/>
          <w:sz w:val="21"/>
          <w:szCs w:val="21"/>
        </w:rPr>
        <w:t>第I卷（选择题）</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273" w:hanging="274" w:hangingChars="130"/>
        <w:textAlignment w:val="auto"/>
        <w:rPr>
          <w:rFonts w:hint="eastAsia" w:ascii="宋体" w:hAnsi="宋体" w:cs="宋体"/>
          <w:b/>
          <w:sz w:val="21"/>
          <w:szCs w:val="21"/>
          <w:lang w:eastAsia="zh-CN"/>
        </w:rPr>
      </w:pPr>
      <w:r>
        <w:rPr>
          <w:rFonts w:hint="eastAsia" w:ascii="宋体" w:hAnsi="宋体" w:cs="宋体"/>
          <w:b/>
          <w:sz w:val="21"/>
          <w:szCs w:val="21"/>
          <w:lang w:val="en-US" w:eastAsia="zh-CN"/>
        </w:rPr>
        <w:t>选择</w:t>
      </w:r>
      <w:r>
        <w:rPr>
          <w:rFonts w:ascii="宋体" w:hAnsi="宋体" w:eastAsia="宋体" w:cs="宋体"/>
          <w:b/>
          <w:sz w:val="21"/>
          <w:szCs w:val="21"/>
        </w:rPr>
        <w:t>题</w:t>
      </w:r>
      <w:r>
        <w:rPr>
          <w:rFonts w:hint="eastAsia" w:ascii="宋体" w:hAnsi="宋体" w:cs="宋体"/>
          <w:b/>
          <w:sz w:val="21"/>
          <w:szCs w:val="21"/>
          <w:lang w:eastAsia="zh-CN"/>
        </w:rPr>
        <w:t>（</w:t>
      </w:r>
      <w:r>
        <w:rPr>
          <w:rFonts w:eastAsia="楷体_GB2312"/>
          <w:color w:val="000000"/>
          <w:szCs w:val="21"/>
        </w:rPr>
        <w:t>第1</w:t>
      </w:r>
      <w:r>
        <w:rPr>
          <w:rFonts w:hint="eastAsia" w:eastAsia="楷体_GB2312"/>
          <w:color w:val="000000"/>
          <w:szCs w:val="21"/>
        </w:rPr>
        <w:t>~</w:t>
      </w:r>
      <w:r>
        <w:rPr>
          <w:rFonts w:hint="eastAsia" w:eastAsia="楷体_GB2312"/>
          <w:color w:val="000000"/>
          <w:szCs w:val="21"/>
          <w:lang w:val="en-US" w:eastAsia="zh-CN"/>
        </w:rPr>
        <w:t>10</w:t>
      </w:r>
      <w:r>
        <w:rPr>
          <w:rFonts w:eastAsia="楷体_GB2312"/>
          <w:color w:val="000000"/>
          <w:szCs w:val="21"/>
        </w:rPr>
        <w:t>题每题</w:t>
      </w:r>
      <w:r>
        <w:rPr>
          <w:rFonts w:hint="eastAsia" w:eastAsia="楷体_GB2312"/>
          <w:color w:val="000000"/>
          <w:szCs w:val="21"/>
          <w:lang w:val="en-US" w:eastAsia="zh-CN"/>
        </w:rPr>
        <w:t>1分，</w:t>
      </w:r>
      <w:r>
        <w:rPr>
          <w:rFonts w:hint="eastAsia" w:eastAsia="楷体_GB2312"/>
          <w:color w:val="000000"/>
          <w:szCs w:val="21"/>
        </w:rPr>
        <w:t>第</w:t>
      </w:r>
      <w:r>
        <w:rPr>
          <w:rFonts w:hint="eastAsia" w:eastAsia="楷体_GB2312"/>
          <w:color w:val="000000"/>
          <w:szCs w:val="21"/>
          <w:lang w:val="en-US" w:eastAsia="zh-CN"/>
        </w:rPr>
        <w:t>11</w:t>
      </w:r>
      <w:r>
        <w:rPr>
          <w:rFonts w:hint="eastAsia" w:eastAsia="楷体_GB2312"/>
          <w:color w:val="000000"/>
          <w:szCs w:val="21"/>
        </w:rPr>
        <w:t>~</w:t>
      </w:r>
      <w:r>
        <w:rPr>
          <w:rFonts w:hint="eastAsia" w:eastAsia="楷体_GB2312"/>
          <w:color w:val="000000"/>
          <w:szCs w:val="21"/>
          <w:lang w:val="en-US" w:eastAsia="zh-CN"/>
        </w:rPr>
        <w:t>15</w:t>
      </w:r>
      <w:r>
        <w:rPr>
          <w:rFonts w:hint="eastAsia" w:eastAsia="楷体_GB2312"/>
          <w:color w:val="000000"/>
          <w:szCs w:val="21"/>
        </w:rPr>
        <w:t>小</w:t>
      </w:r>
      <w:r>
        <w:rPr>
          <w:rFonts w:eastAsia="楷体_GB2312"/>
          <w:color w:val="000000"/>
          <w:szCs w:val="21"/>
        </w:rPr>
        <w:t>题</w:t>
      </w:r>
      <w:r>
        <w:rPr>
          <w:rFonts w:hint="eastAsia" w:eastAsia="楷体_GB2312"/>
          <w:color w:val="000000"/>
          <w:szCs w:val="21"/>
        </w:rPr>
        <w:t>每题2</w:t>
      </w:r>
      <w:r>
        <w:rPr>
          <w:rFonts w:eastAsia="楷体_GB2312"/>
          <w:color w:val="000000"/>
          <w:szCs w:val="21"/>
        </w:rPr>
        <w:t>分</w:t>
      </w:r>
      <w:r>
        <w:rPr>
          <w:rFonts w:hint="eastAsia" w:eastAsia="楷体_GB2312"/>
          <w:color w:val="000000"/>
          <w:szCs w:val="21"/>
        </w:rPr>
        <w:t>。</w:t>
      </w:r>
      <w:r>
        <w:rPr>
          <w:rFonts w:hint="eastAsia" w:ascii="宋体" w:hAnsi="宋体" w:cs="宋体"/>
          <w:b/>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1</w:t>
      </w:r>
      <w:r>
        <w:rPr>
          <w:rFonts w:hint="eastAsia" w:ascii="Times New Roman" w:hAnsi="Times New Roman" w:eastAsia="新宋体"/>
          <w:sz w:val="21"/>
          <w:szCs w:val="21"/>
        </w:rPr>
        <w:t>．下列一定涉及化学变化的是（　　）</w:t>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A．</w:t>
      </w:r>
      <w:r>
        <w:t>碘蒸气凝华成碘</w:t>
      </w:r>
      <w:r>
        <w:rPr>
          <w:spacing w:val="-2"/>
        </w:rPr>
        <w:t xml:space="preserve">固体 </w:t>
      </w:r>
      <w:r>
        <w:tab/>
      </w:r>
      <w:r>
        <w:rPr>
          <w:rFonts w:hint="eastAsia" w:ascii="Times New Roman" w:hAnsi="Times New Roman" w:eastAsia="新宋体"/>
          <w:sz w:val="21"/>
          <w:szCs w:val="21"/>
        </w:rPr>
        <w:t>B．滴水成冰</w:t>
      </w:r>
      <w:r>
        <w:tab/>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C．澄清石灰水变浑浊</w:t>
      </w:r>
      <w:r>
        <w:tab/>
      </w:r>
      <w:r>
        <w:rPr>
          <w:rFonts w:hint="eastAsia" w:ascii="Times New Roman" w:hAnsi="Times New Roman" w:eastAsia="新宋体"/>
          <w:sz w:val="21"/>
          <w:szCs w:val="21"/>
        </w:rPr>
        <w:t>D．碘溶解在酒精里</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Times New Roman" w:hAnsi="Times New Roman" w:eastAsia="新宋体"/>
          <w:sz w:val="21"/>
          <w:szCs w:val="21"/>
        </w:rPr>
      </w:pPr>
      <w:r>
        <w:rPr>
          <w:rFonts w:hint="eastAsia" w:eastAsia="新宋体"/>
          <w:sz w:val="21"/>
          <w:szCs w:val="21"/>
          <w:lang w:val="en-US" w:eastAsia="zh-CN"/>
        </w:rPr>
        <w:t>2</w:t>
      </w:r>
      <w:r>
        <w:rPr>
          <w:rFonts w:hint="eastAsia" w:ascii="Times New Roman" w:hAnsi="Times New Roman" w:eastAsia="新宋体"/>
          <w:sz w:val="21"/>
          <w:szCs w:val="21"/>
        </w:rPr>
        <w:t>．下列实验操作正确的是（　　）</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A．</w:t>
      </w:r>
      <w:r>
        <w:rPr>
          <w:rFonts w:hint="eastAsia" w:ascii="Times New Roman" w:hAnsi="Times New Roman" w:eastAsia="新宋体"/>
          <w:sz w:val="21"/>
          <w:szCs w:val="21"/>
        </w:rPr>
        <w:drawing>
          <wp:inline distT="0" distB="0" distL="114300" distR="114300">
            <wp:extent cx="790575" cy="562610"/>
            <wp:effectExtent l="0" t="0" r="9525" b="8890"/>
            <wp:docPr id="14" name="图片 1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descr="菁优网：http://www.jyeoo.com"/>
                    <pic:cNvPicPr>
                      <a:picLocks noChangeAspect="1"/>
                    </pic:cNvPicPr>
                  </pic:nvPicPr>
                  <pic:blipFill>
                    <a:blip r:embed="rId7"/>
                    <a:stretch>
                      <a:fillRect/>
                    </a:stretch>
                  </pic:blipFill>
                  <pic:spPr>
                    <a:xfrm>
                      <a:off x="0" y="0"/>
                      <a:ext cx="790575" cy="562610"/>
                    </a:xfrm>
                    <a:prstGeom prst="rect">
                      <a:avLst/>
                    </a:prstGeom>
                    <a:noFill/>
                    <a:ln>
                      <a:noFill/>
                    </a:ln>
                  </pic:spPr>
                </pic:pic>
              </a:graphicData>
            </a:graphic>
          </wp:inline>
        </w:drawing>
      </w:r>
      <w:r>
        <w:tab/>
      </w:r>
      <w:r>
        <w:rPr>
          <w:rFonts w:hint="eastAsia"/>
          <w:lang w:val="en-US" w:eastAsia="zh-CN"/>
        </w:rPr>
        <w:t xml:space="preserve">   </w:t>
      </w:r>
      <w:r>
        <w:rPr>
          <w:rFonts w:hint="eastAsia" w:ascii="Times New Roman" w:hAnsi="Times New Roman" w:eastAsia="新宋体"/>
          <w:sz w:val="21"/>
          <w:szCs w:val="21"/>
        </w:rPr>
        <w:t>B．</w:t>
      </w:r>
      <w:r>
        <w:rPr>
          <w:rFonts w:hint="eastAsia" w:ascii="Times New Roman" w:hAnsi="Times New Roman" w:eastAsia="新宋体"/>
          <w:sz w:val="21"/>
          <w:szCs w:val="21"/>
        </w:rPr>
        <w:drawing>
          <wp:inline distT="0" distB="0" distL="114300" distR="114300">
            <wp:extent cx="923925" cy="534035"/>
            <wp:effectExtent l="0" t="0" r="9525" b="18415"/>
            <wp:docPr id="13" name="图片 1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菁优网：http://www.jyeoo.com"/>
                    <pic:cNvPicPr>
                      <a:picLocks noChangeAspect="1"/>
                    </pic:cNvPicPr>
                  </pic:nvPicPr>
                  <pic:blipFill>
                    <a:blip r:embed="rId8"/>
                    <a:stretch>
                      <a:fillRect/>
                    </a:stretch>
                  </pic:blipFill>
                  <pic:spPr>
                    <a:xfrm>
                      <a:off x="0" y="0"/>
                      <a:ext cx="923925" cy="534035"/>
                    </a:xfrm>
                    <a:prstGeom prst="rect">
                      <a:avLst/>
                    </a:prstGeom>
                    <a:noFill/>
                    <a:ln>
                      <a:noFill/>
                    </a:ln>
                  </pic:spPr>
                </pic:pic>
              </a:graphicData>
            </a:graphic>
          </wp:inline>
        </w:drawing>
      </w:r>
      <w:r>
        <w:rPr>
          <w:rFonts w:hint="eastAsia" w:ascii="Times New Roman" w:hAnsi="Times New Roman" w:eastAsia="新宋体"/>
          <w:sz w:val="21"/>
          <w:szCs w:val="21"/>
        </w:rPr>
        <w:t>C．</w:t>
      </w:r>
      <w:r>
        <w:rPr>
          <w:rFonts w:hint="eastAsia" w:ascii="Times New Roman" w:hAnsi="Times New Roman" w:eastAsia="新宋体"/>
          <w:sz w:val="21"/>
          <w:szCs w:val="21"/>
        </w:rPr>
        <w:drawing>
          <wp:inline distT="0" distB="0" distL="114300" distR="114300">
            <wp:extent cx="923290" cy="447040"/>
            <wp:effectExtent l="0" t="0" r="10160" b="10160"/>
            <wp:docPr id="17" name="图片 1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3" descr="菁优网：http://www.jyeoo.com"/>
                    <pic:cNvPicPr>
                      <a:picLocks noChangeAspect="1"/>
                    </pic:cNvPicPr>
                  </pic:nvPicPr>
                  <pic:blipFill>
                    <a:blip r:embed="rId9"/>
                    <a:stretch>
                      <a:fillRect/>
                    </a:stretch>
                  </pic:blipFill>
                  <pic:spPr>
                    <a:xfrm>
                      <a:off x="0" y="0"/>
                      <a:ext cx="923290" cy="447040"/>
                    </a:xfrm>
                    <a:prstGeom prst="rect">
                      <a:avLst/>
                    </a:prstGeom>
                    <a:noFill/>
                    <a:ln>
                      <a:noFill/>
                    </a:ln>
                  </pic:spPr>
                </pic:pic>
              </a:graphicData>
            </a:graphic>
          </wp:inline>
        </w:drawing>
      </w:r>
      <w:r>
        <w:tab/>
      </w:r>
      <w:r>
        <w:rPr>
          <w:rFonts w:hint="eastAsia" w:ascii="Times New Roman" w:hAnsi="Times New Roman" w:eastAsia="新宋体"/>
          <w:sz w:val="21"/>
          <w:szCs w:val="21"/>
        </w:rPr>
        <w:t>D．</w:t>
      </w:r>
      <w:r>
        <w:rPr>
          <w:rFonts w:hint="eastAsia" w:ascii="Times New Roman" w:hAnsi="Times New Roman" w:eastAsia="新宋体"/>
          <w:sz w:val="21"/>
          <w:szCs w:val="21"/>
        </w:rPr>
        <w:drawing>
          <wp:inline distT="0" distB="0" distL="114300" distR="114300">
            <wp:extent cx="762000" cy="457200"/>
            <wp:effectExtent l="0" t="0" r="0" b="0"/>
            <wp:docPr id="16" name="图片 14"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4" descr="菁优网：http://www.jyeoo.com"/>
                    <pic:cNvPicPr>
                      <a:picLocks noChangeAspect="1"/>
                    </pic:cNvPicPr>
                  </pic:nvPicPr>
                  <pic:blipFill>
                    <a:blip r:embed="rId10"/>
                    <a:stretch>
                      <a:fillRect/>
                    </a:stretch>
                  </pic:blipFill>
                  <pic:spPr>
                    <a:xfrm>
                      <a:off x="0" y="0"/>
                      <a:ext cx="762000" cy="457200"/>
                    </a:xfrm>
                    <a:prstGeom prst="rect">
                      <a:avLst/>
                    </a:prstGeom>
                    <a:noFill/>
                    <a:ln>
                      <a:noFill/>
                    </a:ln>
                  </pic:spPr>
                </pic:pic>
              </a:graphicData>
            </a:graphic>
          </wp:inline>
        </w:drawing>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pPr>
      <w:r>
        <w:rPr>
          <w:rFonts w:hint="eastAsia" w:eastAsia="新宋体"/>
          <w:sz w:val="21"/>
          <w:szCs w:val="21"/>
          <w:lang w:val="en-US" w:eastAsia="zh-CN"/>
        </w:rPr>
        <w:t>A.</w:t>
      </w:r>
      <w:r>
        <w:rPr>
          <w:rFonts w:hint="eastAsia" w:ascii="Times New Roman" w:hAnsi="Times New Roman" w:eastAsia="新宋体"/>
          <w:sz w:val="21"/>
          <w:szCs w:val="21"/>
        </w:rPr>
        <w:t>给液体加热</w:t>
      </w:r>
      <w:r>
        <w:rPr>
          <w:rFonts w:hint="eastAsia" w:eastAsia="新宋体"/>
          <w:sz w:val="21"/>
          <w:szCs w:val="21"/>
          <w:lang w:val="en-US" w:eastAsia="zh-CN"/>
        </w:rPr>
        <w:t xml:space="preserve">      B.</w:t>
      </w:r>
      <w:r>
        <w:rPr>
          <w:rFonts w:hint="eastAsia" w:ascii="Times New Roman" w:hAnsi="Times New Roman" w:eastAsia="新宋体"/>
          <w:sz w:val="21"/>
          <w:szCs w:val="21"/>
        </w:rPr>
        <w:t>倾倒液体</w:t>
      </w:r>
      <w:r>
        <w:rPr>
          <w:rFonts w:hint="eastAsia" w:eastAsia="新宋体"/>
          <w:sz w:val="21"/>
          <w:szCs w:val="21"/>
          <w:lang w:val="en-US" w:eastAsia="zh-CN"/>
        </w:rPr>
        <w:t xml:space="preserve">         </w:t>
      </w:r>
      <w:r>
        <w:rPr>
          <w:rFonts w:hint="eastAsia"/>
          <w:lang w:val="en-US" w:eastAsia="zh-CN"/>
        </w:rPr>
        <w:t>C.</w:t>
      </w:r>
      <w:r>
        <w:rPr>
          <w:rFonts w:hint="eastAsia" w:ascii="Times New Roman" w:hAnsi="Times New Roman" w:eastAsia="新宋体"/>
          <w:sz w:val="21"/>
          <w:szCs w:val="21"/>
        </w:rPr>
        <w:t>检查气密性</w:t>
      </w:r>
      <w:r>
        <w:rPr>
          <w:rFonts w:hint="eastAsia" w:eastAsia="新宋体"/>
          <w:sz w:val="21"/>
          <w:szCs w:val="21"/>
          <w:lang w:val="en-US" w:eastAsia="zh-CN"/>
        </w:rPr>
        <w:t xml:space="preserve">        D.</w:t>
      </w:r>
      <w:r>
        <w:rPr>
          <w:rFonts w:hint="eastAsia" w:ascii="Times New Roman" w:hAnsi="Times New Roman" w:eastAsia="新宋体"/>
          <w:sz w:val="21"/>
          <w:szCs w:val="21"/>
        </w:rPr>
        <w:t>点燃酒精灯</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3</w:t>
      </w:r>
      <w:r>
        <w:rPr>
          <w:rFonts w:hint="eastAsia" w:ascii="Times New Roman" w:hAnsi="Times New Roman" w:eastAsia="新宋体"/>
          <w:sz w:val="21"/>
          <w:szCs w:val="21"/>
        </w:rPr>
        <w:t>．下列说法正确的是（　　）</w:t>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A．合金中至少含有一种金属元素</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B．水电解时正负两极产生气体的体积比为2：1</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C．酸雨是pH小于7的雨水</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D．金刚石、石墨、C</w:t>
      </w:r>
      <w:r>
        <w:rPr>
          <w:rFonts w:hint="eastAsia" w:ascii="Times New Roman" w:hAnsi="Times New Roman" w:eastAsia="新宋体"/>
          <w:sz w:val="24"/>
          <w:szCs w:val="24"/>
          <w:vertAlign w:val="subscript"/>
        </w:rPr>
        <w:t>60</w:t>
      </w:r>
      <w:r>
        <w:rPr>
          <w:rFonts w:hint="eastAsia" w:ascii="Times New Roman" w:hAnsi="Times New Roman" w:eastAsia="新宋体"/>
          <w:sz w:val="21"/>
          <w:szCs w:val="21"/>
        </w:rPr>
        <w:t>物理性质差异很大是因为碳原子结构不同</w:t>
      </w:r>
    </w:p>
    <w:p>
      <w:pPr>
        <w:keepNext w:val="0"/>
        <w:keepLines w:val="0"/>
        <w:pageBreakBefore w:val="0"/>
        <w:widowControl w:val="0"/>
        <w:kinsoku/>
        <w:wordWrap/>
        <w:overflowPunct/>
        <w:topLinePunct w:val="0"/>
        <w:autoSpaceDE/>
        <w:autoSpaceDN/>
        <w:bidi w:val="0"/>
        <w:adjustRightInd/>
        <w:snapToGrid/>
        <w:spacing w:line="240" w:lineRule="auto"/>
        <w:textAlignment w:val="auto"/>
      </w:pPr>
      <w:r>
        <w:rPr>
          <w:rFonts w:hint="eastAsia" w:eastAsia="新宋体"/>
          <w:sz w:val="21"/>
          <w:szCs w:val="21"/>
          <w:lang w:val="en-US" w:eastAsia="zh-CN"/>
        </w:rPr>
        <w:t>4</w:t>
      </w:r>
      <w:r>
        <w:rPr>
          <w:rFonts w:hint="eastAsia" w:ascii="Times New Roman" w:hAnsi="Times New Roman" w:eastAsia="新宋体"/>
          <w:sz w:val="21"/>
          <w:szCs w:val="21"/>
        </w:rPr>
        <w:t>．下列说法正确的是（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Calibri"/>
          <w:sz w:val="21"/>
          <w:szCs w:val="21"/>
        </w:rPr>
        <w:t>①</w:t>
      </w:r>
      <w:r>
        <w:rPr>
          <w:rFonts w:hint="eastAsia" w:ascii="Times New Roman" w:hAnsi="Times New Roman" w:eastAsia="新宋体"/>
          <w:sz w:val="21"/>
          <w:szCs w:val="21"/>
        </w:rPr>
        <w:t>原子是化学变化中的最小粒子</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Calibri"/>
          <w:sz w:val="21"/>
          <w:szCs w:val="21"/>
        </w:rPr>
        <w:t>②</w:t>
      </w:r>
      <w:r>
        <w:rPr>
          <w:rFonts w:hint="eastAsia" w:ascii="Times New Roman" w:hAnsi="Times New Roman" w:eastAsia="新宋体"/>
          <w:sz w:val="21"/>
          <w:szCs w:val="21"/>
        </w:rPr>
        <w:t>由同种元素组成的物质一定是单质，不可能是化合物</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Calibri"/>
          <w:sz w:val="21"/>
          <w:szCs w:val="21"/>
        </w:rPr>
        <w:t>③</w:t>
      </w:r>
      <w:r>
        <w:rPr>
          <w:rFonts w:hint="eastAsia" w:ascii="Times New Roman" w:hAnsi="Times New Roman" w:eastAsia="新宋体"/>
          <w:sz w:val="21"/>
          <w:szCs w:val="21"/>
        </w:rPr>
        <w:t>化学式中各原子质量的总和就是相对分子质量</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Calibri"/>
          <w:sz w:val="21"/>
          <w:szCs w:val="21"/>
        </w:rPr>
        <w:t>④</w:t>
      </w:r>
      <w:r>
        <w:rPr>
          <w:rFonts w:hint="eastAsia" w:ascii="Times New Roman" w:hAnsi="Times New Roman" w:eastAsia="新宋体"/>
          <w:sz w:val="21"/>
          <w:szCs w:val="21"/>
        </w:rPr>
        <w:t>同种元素具有相同的质子数，具有相同质子数的微粒都属于同种元素</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Calibri"/>
          <w:sz w:val="21"/>
          <w:szCs w:val="21"/>
        </w:rPr>
        <w:t>⑤</w:t>
      </w:r>
      <w:r>
        <w:rPr>
          <w:rFonts w:hint="eastAsia" w:ascii="Times New Roman" w:hAnsi="Times New Roman" w:eastAsia="新宋体"/>
          <w:sz w:val="21"/>
          <w:szCs w:val="21"/>
        </w:rPr>
        <w:t>水分子、铁原子分别是保持水、铁的化学性质的最小粒子</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Calibri"/>
          <w:sz w:val="21"/>
          <w:szCs w:val="21"/>
        </w:rPr>
        <w:t>⑥</w:t>
      </w:r>
      <w:r>
        <w:rPr>
          <w:rFonts w:hint="eastAsia" w:ascii="Times New Roman" w:hAnsi="Times New Roman" w:eastAsia="新宋体"/>
          <w:sz w:val="21"/>
          <w:szCs w:val="21"/>
        </w:rPr>
        <w:t>由其他物质生成一种物质的反应叫做化合反应</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Calibri"/>
          <w:sz w:val="21"/>
          <w:szCs w:val="21"/>
        </w:rPr>
        <w:t>⑦</w:t>
      </w:r>
      <w:r>
        <w:rPr>
          <w:rFonts w:hint="eastAsia" w:ascii="Times New Roman" w:hAnsi="Times New Roman" w:eastAsia="新宋体"/>
          <w:sz w:val="21"/>
          <w:szCs w:val="21"/>
        </w:rPr>
        <w:t>N（NO</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w:t>
      </w:r>
      <w:r>
        <w:rPr>
          <w:rFonts w:hint="eastAsia" w:ascii="Times New Roman" w:hAnsi="Times New Roman" w:eastAsia="新宋体"/>
          <w:sz w:val="24"/>
          <w:szCs w:val="24"/>
          <w:vertAlign w:val="subscript"/>
        </w:rPr>
        <w:t>3</w:t>
      </w:r>
      <w:r>
        <w:rPr>
          <w:rFonts w:hint="eastAsia" w:ascii="Times New Roman" w:hAnsi="Times New Roman" w:eastAsia="新宋体"/>
          <w:sz w:val="21"/>
          <w:szCs w:val="21"/>
        </w:rPr>
        <w:t>中氮原子与氧原子个数比为2：3</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273" w:firstLineChars="130"/>
        <w:jc w:val="left"/>
        <w:textAlignment w:val="auto"/>
        <w:rPr>
          <w:rFonts w:hint="eastAsia" w:eastAsia="新宋体"/>
          <w:sz w:val="21"/>
          <w:szCs w:val="21"/>
          <w:lang w:val="en-US" w:eastAsia="zh-CN"/>
        </w:rPr>
      </w:pPr>
      <w:r>
        <w:rPr>
          <w:rFonts w:hint="eastAsia" w:ascii="Times New Roman" w:hAnsi="Times New Roman" w:eastAsia="新宋体"/>
          <w:sz w:val="21"/>
          <w:szCs w:val="21"/>
        </w:rPr>
        <w:t>A．</w:t>
      </w:r>
      <w:r>
        <w:rPr>
          <w:rFonts w:hint="eastAsia" w:ascii="Times New Roman" w:hAnsi="Times New Roman" w:eastAsia="Calibri"/>
          <w:sz w:val="21"/>
          <w:szCs w:val="21"/>
        </w:rPr>
        <w:t>①⑤⑦</w:t>
      </w:r>
      <w:r>
        <w:tab/>
      </w:r>
      <w:r>
        <w:rPr>
          <w:rFonts w:hint="eastAsia" w:ascii="Times New Roman" w:hAnsi="Times New Roman" w:eastAsia="新宋体"/>
          <w:sz w:val="21"/>
          <w:szCs w:val="21"/>
        </w:rPr>
        <w:t>B．</w:t>
      </w:r>
      <w:r>
        <w:rPr>
          <w:rFonts w:hint="eastAsia" w:ascii="Times New Roman" w:hAnsi="Times New Roman" w:eastAsia="Calibri"/>
          <w:sz w:val="21"/>
          <w:szCs w:val="21"/>
        </w:rPr>
        <w:t>①⑤⑥</w:t>
      </w:r>
      <w:r>
        <w:tab/>
      </w:r>
      <w:r>
        <w:rPr>
          <w:rFonts w:hint="eastAsia" w:ascii="Times New Roman" w:hAnsi="Times New Roman" w:eastAsia="新宋体"/>
          <w:sz w:val="21"/>
          <w:szCs w:val="21"/>
        </w:rPr>
        <w:t>C．</w:t>
      </w:r>
      <w:r>
        <w:rPr>
          <w:rFonts w:hint="eastAsia" w:ascii="Times New Roman" w:hAnsi="Times New Roman" w:eastAsia="Calibri"/>
          <w:sz w:val="21"/>
          <w:szCs w:val="21"/>
        </w:rPr>
        <w:t>①④⑤⑥</w:t>
      </w:r>
      <w:r>
        <w:tab/>
      </w:r>
      <w:r>
        <w:rPr>
          <w:rFonts w:hint="eastAsia" w:ascii="Times New Roman" w:hAnsi="Times New Roman" w:eastAsia="新宋体"/>
          <w:sz w:val="21"/>
          <w:szCs w:val="21"/>
        </w:rPr>
        <w:t>D．</w:t>
      </w:r>
      <w:r>
        <w:rPr>
          <w:rFonts w:hint="eastAsia" w:ascii="Times New Roman" w:hAnsi="Times New Roman" w:eastAsia="Calibri"/>
          <w:sz w:val="21"/>
          <w:szCs w:val="21"/>
        </w:rPr>
        <w:t>①②⑦</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5</w:t>
      </w:r>
      <w:r>
        <w:rPr>
          <w:rFonts w:hint="eastAsia" w:ascii="Times New Roman" w:hAnsi="Times New Roman" w:eastAsia="新宋体"/>
          <w:sz w:val="21"/>
          <w:szCs w:val="21"/>
        </w:rPr>
        <w:t>．最新研究表明，连花清瘟对新冠病毒奥密克戎变异株的增殖具有显著的抑制作用，其成分中含有一种名为绿原酸的物质。下列有关绿原酸（C</w:t>
      </w:r>
      <w:r>
        <w:rPr>
          <w:rFonts w:hint="eastAsia" w:ascii="Times New Roman" w:hAnsi="Times New Roman" w:eastAsia="新宋体"/>
          <w:sz w:val="24"/>
          <w:szCs w:val="24"/>
          <w:vertAlign w:val="subscript"/>
        </w:rPr>
        <w:t>16</w:t>
      </w:r>
      <w:r>
        <w:rPr>
          <w:rFonts w:hint="eastAsia" w:ascii="Times New Roman" w:hAnsi="Times New Roman" w:eastAsia="新宋体"/>
          <w:sz w:val="21"/>
          <w:szCs w:val="21"/>
        </w:rPr>
        <w:t>H</w:t>
      </w:r>
      <w:r>
        <w:rPr>
          <w:rFonts w:hint="eastAsia" w:ascii="Times New Roman" w:hAnsi="Times New Roman" w:eastAsia="新宋体"/>
          <w:sz w:val="24"/>
          <w:szCs w:val="24"/>
          <w:vertAlign w:val="subscript"/>
        </w:rPr>
        <w:t>18</w:t>
      </w:r>
      <w:r>
        <w:rPr>
          <w:rFonts w:hint="eastAsia" w:ascii="Times New Roman" w:hAnsi="Times New Roman" w:eastAsia="新宋体"/>
          <w:sz w:val="21"/>
          <w:szCs w:val="21"/>
        </w:rPr>
        <w:t>O</w:t>
      </w:r>
      <w:r>
        <w:rPr>
          <w:rFonts w:hint="eastAsia" w:ascii="Times New Roman" w:hAnsi="Times New Roman" w:eastAsia="新宋体"/>
          <w:sz w:val="24"/>
          <w:szCs w:val="24"/>
          <w:vertAlign w:val="subscript"/>
        </w:rPr>
        <w:t>9</w:t>
      </w:r>
      <w:r>
        <w:rPr>
          <w:rFonts w:hint="eastAsia" w:ascii="Times New Roman" w:hAnsi="Times New Roman" w:eastAsia="新宋体"/>
          <w:sz w:val="21"/>
          <w:szCs w:val="21"/>
        </w:rPr>
        <w:t>）的说法不正确的是（　　）</w:t>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A．绿原酸由三种元素组成</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B．绿原酸的相对分子质量是354g</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C．绿原酸中碳元素的质量分数最大</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D．一个绿原酸分子由16个碳原子、18个氢原子和9个氧原子构成</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6</w:t>
      </w:r>
      <w:r>
        <w:rPr>
          <w:rFonts w:hint="eastAsia" w:ascii="Times New Roman" w:hAnsi="Times New Roman" w:eastAsia="新宋体"/>
          <w:sz w:val="21"/>
          <w:szCs w:val="21"/>
        </w:rPr>
        <w:t>．振兴乡村，发展农业生产，化肥起着重要作用。在种植水稻过程中，出现了倒伏、叶子发黄的现象，需要施加的一种化肥是（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273" w:firstLineChars="130"/>
        <w:jc w:val="left"/>
        <w:textAlignment w:val="auto"/>
        <w:rPr>
          <w:rFonts w:hint="eastAsia" w:eastAsia="新宋体"/>
          <w:sz w:val="21"/>
          <w:szCs w:val="21"/>
          <w:lang w:val="en-US" w:eastAsia="zh-CN"/>
        </w:rPr>
      </w:pPr>
      <w:r>
        <w:rPr>
          <w:rFonts w:hint="eastAsia" w:ascii="Times New Roman" w:hAnsi="Times New Roman" w:eastAsia="新宋体"/>
          <w:sz w:val="21"/>
          <w:szCs w:val="21"/>
        </w:rPr>
        <w:t>A．</w:t>
      </w:r>
      <w:r>
        <w:rPr>
          <w:rFonts w:hint="eastAsia" w:eastAsia="新宋体"/>
          <w:sz w:val="21"/>
          <w:szCs w:val="21"/>
          <w:lang w:val="en-US" w:eastAsia="zh-CN"/>
        </w:rPr>
        <w:t>(</w:t>
      </w:r>
      <w:r>
        <w:rPr>
          <w:rFonts w:hint="eastAsia" w:ascii="Times New Roman" w:hAnsi="Times New Roman" w:eastAsia="新宋体"/>
          <w:sz w:val="21"/>
          <w:szCs w:val="21"/>
        </w:rPr>
        <w:t>NH</w:t>
      </w:r>
      <w:r>
        <w:rPr>
          <w:rFonts w:hint="eastAsia" w:ascii="Times New Roman" w:hAnsi="Times New Roman" w:eastAsia="新宋体"/>
          <w:sz w:val="24"/>
          <w:szCs w:val="24"/>
          <w:vertAlign w:val="subscript"/>
        </w:rPr>
        <w:t>4</w:t>
      </w:r>
      <w:r>
        <w:rPr>
          <w:rFonts w:hint="eastAsia" w:eastAsia="新宋体"/>
          <w:sz w:val="24"/>
          <w:szCs w:val="24"/>
          <w:vertAlign w:val="baseline"/>
          <w:lang w:val="en-US" w:eastAsia="zh-CN"/>
        </w:rPr>
        <w:t>)</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SO</w:t>
      </w:r>
      <w:r>
        <w:rPr>
          <w:rFonts w:hint="eastAsia" w:ascii="Times New Roman" w:hAnsi="Times New Roman" w:eastAsia="新宋体"/>
          <w:sz w:val="24"/>
          <w:szCs w:val="24"/>
          <w:vertAlign w:val="subscript"/>
        </w:rPr>
        <w:t>4</w:t>
      </w:r>
      <w:r>
        <w:tab/>
      </w:r>
      <w:r>
        <w:rPr>
          <w:rFonts w:hint="eastAsia" w:ascii="Times New Roman" w:hAnsi="Times New Roman" w:eastAsia="新宋体"/>
          <w:sz w:val="21"/>
          <w:szCs w:val="21"/>
        </w:rPr>
        <w:t>B．Ca</w:t>
      </w:r>
      <w:r>
        <w:rPr>
          <w:rFonts w:hint="eastAsia" w:ascii="Times New Roman" w:hAnsi="Times New Roman" w:eastAsia="新宋体"/>
          <w:sz w:val="24"/>
          <w:szCs w:val="24"/>
          <w:vertAlign w:val="subscript"/>
        </w:rPr>
        <w:t>3</w:t>
      </w:r>
      <w:r>
        <w:rPr>
          <w:rFonts w:hint="eastAsia" w:eastAsia="新宋体"/>
          <w:sz w:val="24"/>
          <w:szCs w:val="24"/>
          <w:vertAlign w:val="baseline"/>
          <w:lang w:val="en-US" w:eastAsia="zh-CN"/>
        </w:rPr>
        <w:t>(</w:t>
      </w:r>
      <w:r>
        <w:rPr>
          <w:rFonts w:hint="eastAsia" w:ascii="Times New Roman" w:hAnsi="Times New Roman" w:eastAsia="新宋体"/>
          <w:sz w:val="21"/>
          <w:szCs w:val="21"/>
        </w:rPr>
        <w:t>PO</w:t>
      </w:r>
      <w:r>
        <w:rPr>
          <w:rFonts w:hint="eastAsia" w:ascii="Times New Roman" w:hAnsi="Times New Roman" w:eastAsia="新宋体"/>
          <w:sz w:val="24"/>
          <w:szCs w:val="24"/>
          <w:vertAlign w:val="subscript"/>
        </w:rPr>
        <w:t>4</w:t>
      </w:r>
      <w:r>
        <w:rPr>
          <w:rFonts w:hint="eastAsia" w:eastAsia="新宋体"/>
          <w:sz w:val="24"/>
          <w:szCs w:val="24"/>
          <w:vertAlign w:val="baseline"/>
          <w:lang w:val="en-US" w:eastAsia="zh-CN"/>
        </w:rPr>
        <w:t>)</w:t>
      </w:r>
      <w:r>
        <w:rPr>
          <w:rFonts w:hint="eastAsia" w:ascii="Times New Roman" w:hAnsi="Times New Roman" w:eastAsia="新宋体"/>
          <w:sz w:val="24"/>
          <w:szCs w:val="24"/>
          <w:vertAlign w:val="subscript"/>
        </w:rPr>
        <w:t>2</w:t>
      </w:r>
      <w:r>
        <w:tab/>
      </w:r>
      <w:r>
        <w:rPr>
          <w:rFonts w:hint="eastAsia" w:ascii="Times New Roman" w:hAnsi="Times New Roman" w:eastAsia="新宋体"/>
          <w:sz w:val="21"/>
          <w:szCs w:val="21"/>
        </w:rPr>
        <w:t>C．CO</w:t>
      </w:r>
      <w:r>
        <w:rPr>
          <w:rFonts w:hint="eastAsia" w:eastAsia="新宋体"/>
          <w:sz w:val="21"/>
          <w:szCs w:val="21"/>
          <w:lang w:val="en-US" w:eastAsia="zh-CN"/>
        </w:rPr>
        <w:t>(</w:t>
      </w:r>
      <w:r>
        <w:rPr>
          <w:rFonts w:hint="eastAsia" w:ascii="Times New Roman" w:hAnsi="Times New Roman" w:eastAsia="新宋体"/>
          <w:sz w:val="21"/>
          <w:szCs w:val="21"/>
        </w:rPr>
        <w:t>NH</w:t>
      </w:r>
      <w:r>
        <w:rPr>
          <w:rFonts w:hint="eastAsia" w:ascii="Times New Roman" w:hAnsi="Times New Roman" w:eastAsia="新宋体"/>
          <w:sz w:val="24"/>
          <w:szCs w:val="24"/>
          <w:vertAlign w:val="subscript"/>
        </w:rPr>
        <w:t>2</w:t>
      </w:r>
      <w:r>
        <w:rPr>
          <w:rFonts w:hint="eastAsia" w:eastAsia="新宋体"/>
          <w:sz w:val="24"/>
          <w:szCs w:val="24"/>
          <w:vertAlign w:val="baseline"/>
          <w:lang w:val="en-US" w:eastAsia="zh-CN"/>
        </w:rPr>
        <w:t>)</w:t>
      </w:r>
      <w:r>
        <w:rPr>
          <w:rFonts w:hint="eastAsia" w:ascii="Times New Roman" w:hAnsi="Times New Roman" w:eastAsia="新宋体"/>
          <w:sz w:val="24"/>
          <w:szCs w:val="24"/>
          <w:vertAlign w:val="subscript"/>
        </w:rPr>
        <w:t>2</w:t>
      </w:r>
      <w:r>
        <w:tab/>
      </w:r>
      <w:r>
        <w:rPr>
          <w:rFonts w:hint="eastAsia" w:ascii="Times New Roman" w:hAnsi="Times New Roman" w:eastAsia="新宋体"/>
          <w:sz w:val="21"/>
          <w:szCs w:val="21"/>
        </w:rPr>
        <w:t>D．KNO</w:t>
      </w:r>
      <w:r>
        <w:rPr>
          <w:rFonts w:hint="eastAsia" w:eastAsia="新宋体"/>
          <w:sz w:val="21"/>
          <w:szCs w:val="21"/>
          <w:vertAlign w:val="subscript"/>
          <w:lang w:val="en-US" w:eastAsia="zh-CN"/>
        </w:rPr>
        <w:t>3</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7</w:t>
      </w:r>
      <w:r>
        <w:rPr>
          <w:rFonts w:hint="eastAsia" w:ascii="Times New Roman" w:hAnsi="Times New Roman" w:eastAsia="新宋体"/>
          <w:sz w:val="21"/>
          <w:szCs w:val="21"/>
        </w:rPr>
        <w:t>．小晗同学午餐的食谱单如表，为使其营养均衡，“补充”栏可以选填的食物是（　　）</w:t>
      </w:r>
    </w:p>
    <w:tbl>
      <w:tblPr>
        <w:tblStyle w:val="4"/>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545"/>
        <w:gridCol w:w="589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154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主食</w:t>
            </w:r>
          </w:p>
        </w:tc>
        <w:tc>
          <w:tcPr>
            <w:tcW w:w="589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米饭</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4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副食</w:t>
            </w:r>
          </w:p>
        </w:tc>
        <w:tc>
          <w:tcPr>
            <w:tcW w:w="589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红烧鸡块、清蒸鲈鱼、红烧肉、花生</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4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饮料</w:t>
            </w:r>
          </w:p>
        </w:tc>
        <w:tc>
          <w:tcPr>
            <w:tcW w:w="589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牛奶</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154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补充</w:t>
            </w:r>
          </w:p>
        </w:tc>
        <w:tc>
          <w:tcPr>
            <w:tcW w:w="589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p>
        </w:tc>
      </w:tr>
    </w:tbl>
    <w:p>
      <w:pPr>
        <w:keepNext w:val="0"/>
        <w:keepLines w:val="0"/>
        <w:pageBreakBefore w:val="0"/>
        <w:widowControl w:val="0"/>
        <w:numPr>
          <w:ilvl w:val="0"/>
          <w:numId w:val="2"/>
        </w:numPr>
        <w:tabs>
          <w:tab w:val="left" w:pos="2300"/>
          <w:tab w:val="left" w:pos="4400"/>
          <w:tab w:val="left" w:pos="6400"/>
        </w:tabs>
        <w:kinsoku/>
        <w:wordWrap/>
        <w:overflowPunct/>
        <w:topLinePunct w:val="0"/>
        <w:autoSpaceDE/>
        <w:autoSpaceDN/>
        <w:bidi w:val="0"/>
        <w:adjustRightInd/>
        <w:snapToGrid/>
        <w:spacing w:line="240" w:lineRule="auto"/>
        <w:ind w:firstLine="273" w:firstLineChars="130"/>
        <w:jc w:val="left"/>
        <w:textAlignment w:val="auto"/>
        <w:rPr>
          <w:rFonts w:hint="eastAsia" w:ascii="Times New Roman" w:hAnsi="Times New Roman" w:eastAsia="新宋体"/>
          <w:sz w:val="21"/>
          <w:szCs w:val="21"/>
        </w:rPr>
      </w:pPr>
      <w:r>
        <w:rPr>
          <w:rFonts w:hint="eastAsia" w:ascii="Times New Roman" w:hAnsi="Times New Roman" w:eastAsia="新宋体"/>
          <w:sz w:val="21"/>
          <w:szCs w:val="21"/>
        </w:rPr>
        <w:t>冰淇淋</w:t>
      </w:r>
      <w:r>
        <w:tab/>
      </w:r>
      <w:r>
        <w:rPr>
          <w:rFonts w:hint="eastAsia" w:ascii="Times New Roman" w:hAnsi="Times New Roman" w:eastAsia="新宋体"/>
          <w:sz w:val="21"/>
          <w:szCs w:val="21"/>
        </w:rPr>
        <w:t>B．鸡腿汉堡</w:t>
      </w:r>
      <w:r>
        <w:tab/>
      </w:r>
      <w:r>
        <w:rPr>
          <w:rFonts w:hint="eastAsia" w:ascii="Times New Roman" w:hAnsi="Times New Roman" w:eastAsia="新宋体"/>
          <w:sz w:val="21"/>
          <w:szCs w:val="21"/>
        </w:rPr>
        <w:t>C．奶油蛋糕</w:t>
      </w:r>
      <w:r>
        <w:tab/>
      </w:r>
      <w:r>
        <w:rPr>
          <w:rFonts w:hint="eastAsia" w:ascii="Times New Roman" w:hAnsi="Times New Roman" w:eastAsia="新宋体"/>
          <w:sz w:val="21"/>
          <w:szCs w:val="21"/>
        </w:rPr>
        <w:t>D．凉拌西红柿</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8</w:t>
      </w:r>
      <w:r>
        <w:rPr>
          <w:rFonts w:hint="eastAsia" w:ascii="Times New Roman" w:hAnsi="Times New Roman" w:eastAsia="新宋体"/>
          <w:sz w:val="21"/>
          <w:szCs w:val="21"/>
        </w:rPr>
        <w:t>．机制炭（如图）用作烧烤燃料，引燃它可以使用固体酒精，盖灭炭火可以使用燃烧后产生的炭灰。下列说法错误的是（　　）</w:t>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drawing>
          <wp:anchor distT="0" distB="0" distL="114300" distR="114300" simplePos="0" relativeHeight="251660288" behindDoc="1" locked="0" layoutInCell="1" allowOverlap="1">
            <wp:simplePos x="0" y="0"/>
            <wp:positionH relativeFrom="column">
              <wp:posOffset>3925570</wp:posOffset>
            </wp:positionH>
            <wp:positionV relativeFrom="paragraph">
              <wp:posOffset>32385</wp:posOffset>
            </wp:positionV>
            <wp:extent cx="1076960" cy="695960"/>
            <wp:effectExtent l="0" t="0" r="8890" b="8890"/>
            <wp:wrapTight wrapText="bothSides">
              <wp:wrapPolygon>
                <wp:start x="0" y="0"/>
                <wp:lineTo x="0" y="21285"/>
                <wp:lineTo x="21396" y="21285"/>
                <wp:lineTo x="21396" y="0"/>
                <wp:lineTo x="0" y="0"/>
              </wp:wrapPolygon>
            </wp:wrapTight>
            <wp:docPr id="18"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2" descr="菁优网：http://www.jyeoo.com"/>
                    <pic:cNvPicPr>
                      <a:picLocks noChangeAspect="1"/>
                    </pic:cNvPicPr>
                  </pic:nvPicPr>
                  <pic:blipFill>
                    <a:blip r:embed="rId11"/>
                    <a:stretch>
                      <a:fillRect/>
                    </a:stretch>
                  </pic:blipFill>
                  <pic:spPr>
                    <a:xfrm>
                      <a:off x="0" y="0"/>
                      <a:ext cx="1076960" cy="695960"/>
                    </a:xfrm>
                    <a:prstGeom prst="rect">
                      <a:avLst/>
                    </a:prstGeom>
                    <a:noFill/>
                    <a:ln>
                      <a:noFill/>
                    </a:ln>
                  </pic:spPr>
                </pic:pic>
              </a:graphicData>
            </a:graphic>
          </wp:anchor>
        </w:drawing>
      </w:r>
      <w:r>
        <w:rPr>
          <w:rFonts w:hint="eastAsia" w:ascii="Times New Roman" w:hAnsi="Times New Roman" w:eastAsia="新宋体"/>
          <w:sz w:val="21"/>
          <w:szCs w:val="21"/>
        </w:rPr>
        <w:t>A．机制炭做成空心增大了与空气的接触面积</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B．酒精的燃烧是为了升高机制炭的着火点</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rPr>
          <w:rFonts w:hint="eastAsia" w:ascii="Times New Roman" w:hAnsi="Times New Roman" w:eastAsia="新宋体"/>
          <w:sz w:val="21"/>
          <w:szCs w:val="21"/>
        </w:rPr>
      </w:pPr>
      <w:r>
        <w:rPr>
          <w:rFonts w:hint="eastAsia" w:ascii="Times New Roman" w:hAnsi="Times New Roman" w:eastAsia="新宋体"/>
          <w:sz w:val="21"/>
          <w:szCs w:val="21"/>
        </w:rPr>
        <w:t>C．炭灰可以盖灭炭火是因为隔绝了空气</w:t>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rPr>
          <w:rFonts w:hint="eastAsia" w:ascii="Times New Roman" w:hAnsi="Times New Roman" w:eastAsia="新宋体"/>
          <w:sz w:val="21"/>
          <w:szCs w:val="21"/>
        </w:rPr>
      </w:pPr>
      <w:r>
        <w:rPr>
          <w:rFonts w:hint="eastAsia" w:ascii="Times New Roman" w:hAnsi="Times New Roman" w:eastAsia="新宋体"/>
          <w:sz w:val="21"/>
          <w:szCs w:val="21"/>
        </w:rPr>
        <w:t>D．机制炭燃烧产生炭灰证明机制炭是混合物</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9</w:t>
      </w:r>
      <w:r>
        <w:rPr>
          <w:rFonts w:hint="eastAsia" w:ascii="Times New Roman" w:hAnsi="Times New Roman" w:eastAsia="新宋体"/>
          <w:sz w:val="21"/>
          <w:szCs w:val="21"/>
        </w:rPr>
        <w:t>．在pH＝2的溶液中，下列离子能大量共存，且溶液为无色的是（　　）</w:t>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A．Ba</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、HCO</w:t>
      </w:r>
      <w:r>
        <w:rPr>
          <w:rFonts w:hint="eastAsia" w:ascii="Times New Roman" w:hAnsi="Times New Roman" w:eastAsia="新宋体"/>
          <w:sz w:val="24"/>
          <w:szCs w:val="24"/>
          <w:vertAlign w:val="subscript"/>
        </w:rPr>
        <w:t>3</w:t>
      </w:r>
      <w:r>
        <w:rPr>
          <w:rFonts w:hint="eastAsia" w:ascii="Times New Roman" w:hAnsi="Times New Roman" w:eastAsia="新宋体"/>
          <w:sz w:val="24"/>
          <w:szCs w:val="24"/>
          <w:vertAlign w:val="superscript"/>
        </w:rPr>
        <w:t>﹣</w:t>
      </w:r>
      <w:r>
        <w:rPr>
          <w:rFonts w:hint="eastAsia" w:ascii="Times New Roman" w:hAnsi="Times New Roman" w:eastAsia="新宋体"/>
          <w:sz w:val="21"/>
          <w:szCs w:val="21"/>
        </w:rPr>
        <w:t>、SO</w:t>
      </w:r>
      <w:r>
        <w:rPr>
          <w:rFonts w:hint="eastAsia" w:ascii="Times New Roman" w:hAnsi="Times New Roman" w:eastAsia="新宋体"/>
          <w:sz w:val="24"/>
          <w:szCs w:val="24"/>
          <w:vertAlign w:val="subscript"/>
        </w:rPr>
        <w:t>4</w:t>
      </w:r>
      <w:r>
        <w:rPr>
          <w:rFonts w:hint="eastAsia" w:ascii="Times New Roman" w:hAnsi="Times New Roman" w:eastAsia="新宋体"/>
          <w:sz w:val="24"/>
          <w:szCs w:val="24"/>
          <w:vertAlign w:val="superscript"/>
        </w:rPr>
        <w:t>2﹣</w:t>
      </w:r>
      <w:r>
        <w:tab/>
      </w:r>
      <w:r>
        <w:rPr>
          <w:rFonts w:hint="eastAsia" w:ascii="Times New Roman" w:hAnsi="Times New Roman" w:eastAsia="新宋体"/>
          <w:sz w:val="21"/>
          <w:szCs w:val="21"/>
        </w:rPr>
        <w:t>B．NH</w:t>
      </w:r>
      <w:r>
        <w:rPr>
          <w:rFonts w:hint="eastAsia" w:ascii="Times New Roman" w:hAnsi="Times New Roman" w:eastAsia="新宋体"/>
          <w:sz w:val="24"/>
          <w:szCs w:val="24"/>
          <w:vertAlign w:val="subscript"/>
        </w:rPr>
        <w:t>4</w:t>
      </w:r>
      <w:r>
        <w:rPr>
          <w:rFonts w:hint="eastAsia" w:ascii="Times New Roman" w:hAnsi="Times New Roman" w:eastAsia="新宋体"/>
          <w:sz w:val="24"/>
          <w:szCs w:val="24"/>
          <w:vertAlign w:val="superscript"/>
        </w:rPr>
        <w:t>+</w:t>
      </w:r>
      <w:r>
        <w:rPr>
          <w:rFonts w:hint="eastAsia" w:ascii="Times New Roman" w:hAnsi="Times New Roman" w:eastAsia="新宋体"/>
          <w:sz w:val="21"/>
          <w:szCs w:val="21"/>
        </w:rPr>
        <w:t>、Cu</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、Cl</w:t>
      </w:r>
      <w:r>
        <w:rPr>
          <w:rFonts w:hint="eastAsia" w:ascii="Times New Roman" w:hAnsi="Times New Roman" w:eastAsia="新宋体"/>
          <w:sz w:val="24"/>
          <w:szCs w:val="24"/>
          <w:vertAlign w:val="superscript"/>
        </w:rPr>
        <w:t>﹣</w:t>
      </w:r>
      <w:r>
        <w:tab/>
      </w:r>
    </w:p>
    <w:p>
      <w:pPr>
        <w:keepNext w:val="0"/>
        <w:keepLines w:val="0"/>
        <w:pageBreakBefore w:val="0"/>
        <w:widowControl w:val="0"/>
        <w:tabs>
          <w:tab w:val="left" w:pos="4400"/>
        </w:tabs>
        <w:kinsoku/>
        <w:wordWrap/>
        <w:overflowPunct/>
        <w:topLinePunct w:val="0"/>
        <w:autoSpaceDE/>
        <w:autoSpaceDN/>
        <w:bidi w:val="0"/>
        <w:adjustRightInd/>
        <w:snapToGrid/>
        <w:spacing w:line="240" w:lineRule="auto"/>
        <w:ind w:firstLine="273" w:firstLineChars="130"/>
        <w:jc w:val="left"/>
        <w:textAlignment w:val="auto"/>
        <w:rPr>
          <w:rFonts w:hint="eastAsia" w:ascii="Times New Roman" w:hAnsi="Times New Roman" w:eastAsia="新宋体"/>
          <w:sz w:val="24"/>
          <w:szCs w:val="24"/>
          <w:vertAlign w:val="superscript"/>
        </w:rPr>
      </w:pPr>
      <w:r>
        <w:rPr>
          <w:rFonts w:hint="eastAsia" w:ascii="Times New Roman" w:hAnsi="Times New Roman" w:eastAsia="新宋体"/>
          <w:sz w:val="21"/>
          <w:szCs w:val="21"/>
        </w:rPr>
        <w:t>C．K</w:t>
      </w:r>
      <w:r>
        <w:rPr>
          <w:rFonts w:hint="eastAsia" w:ascii="Times New Roman" w:hAnsi="Times New Roman" w:eastAsia="新宋体"/>
          <w:sz w:val="24"/>
          <w:szCs w:val="24"/>
          <w:vertAlign w:val="superscript"/>
        </w:rPr>
        <w:t>+</w:t>
      </w:r>
      <w:r>
        <w:rPr>
          <w:rFonts w:hint="eastAsia" w:ascii="Times New Roman" w:hAnsi="Times New Roman" w:eastAsia="新宋体"/>
          <w:sz w:val="21"/>
          <w:szCs w:val="21"/>
        </w:rPr>
        <w:t>、OH</w:t>
      </w:r>
      <w:r>
        <w:rPr>
          <w:rFonts w:hint="eastAsia" w:ascii="Times New Roman" w:hAnsi="Times New Roman" w:eastAsia="新宋体"/>
          <w:sz w:val="24"/>
          <w:szCs w:val="24"/>
          <w:vertAlign w:val="superscript"/>
        </w:rPr>
        <w:t>﹣</w:t>
      </w:r>
      <w:r>
        <w:rPr>
          <w:rFonts w:hint="eastAsia" w:ascii="Times New Roman" w:hAnsi="Times New Roman" w:eastAsia="新宋体"/>
          <w:sz w:val="21"/>
          <w:szCs w:val="21"/>
        </w:rPr>
        <w:t>、CO</w:t>
      </w:r>
      <w:r>
        <w:rPr>
          <w:rFonts w:hint="eastAsia" w:ascii="Times New Roman" w:hAnsi="Times New Roman" w:eastAsia="新宋体"/>
          <w:sz w:val="24"/>
          <w:szCs w:val="24"/>
          <w:vertAlign w:val="subscript"/>
        </w:rPr>
        <w:t>3</w:t>
      </w:r>
      <w:r>
        <w:rPr>
          <w:rFonts w:hint="eastAsia" w:ascii="Times New Roman" w:hAnsi="Times New Roman" w:eastAsia="新宋体"/>
          <w:sz w:val="24"/>
          <w:szCs w:val="24"/>
          <w:vertAlign w:val="superscript"/>
        </w:rPr>
        <w:t>2﹣</w:t>
      </w:r>
      <w:r>
        <w:tab/>
      </w:r>
      <w:r>
        <w:rPr>
          <w:rFonts w:hint="eastAsia" w:ascii="Times New Roman" w:hAnsi="Times New Roman" w:eastAsia="新宋体"/>
          <w:sz w:val="21"/>
          <w:szCs w:val="21"/>
        </w:rPr>
        <w:t>D．Ag</w:t>
      </w:r>
      <w:r>
        <w:rPr>
          <w:rFonts w:hint="eastAsia" w:ascii="Times New Roman" w:hAnsi="Times New Roman" w:eastAsia="新宋体"/>
          <w:sz w:val="24"/>
          <w:szCs w:val="24"/>
          <w:vertAlign w:val="superscript"/>
        </w:rPr>
        <w:t>+</w:t>
      </w:r>
      <w:r>
        <w:rPr>
          <w:rFonts w:hint="eastAsia" w:ascii="Times New Roman" w:hAnsi="Times New Roman" w:eastAsia="新宋体"/>
          <w:sz w:val="21"/>
          <w:szCs w:val="21"/>
        </w:rPr>
        <w:t>、Na</w:t>
      </w:r>
      <w:r>
        <w:rPr>
          <w:rFonts w:hint="eastAsia" w:ascii="Times New Roman" w:hAnsi="Times New Roman" w:eastAsia="新宋体"/>
          <w:sz w:val="24"/>
          <w:szCs w:val="24"/>
          <w:vertAlign w:val="superscript"/>
        </w:rPr>
        <w:t>+</w:t>
      </w:r>
      <w:r>
        <w:rPr>
          <w:rFonts w:hint="eastAsia" w:ascii="Times New Roman" w:hAnsi="Times New Roman" w:eastAsia="新宋体"/>
          <w:sz w:val="21"/>
          <w:szCs w:val="21"/>
        </w:rPr>
        <w:t>、NO</w:t>
      </w:r>
      <w:r>
        <w:rPr>
          <w:rFonts w:hint="eastAsia" w:ascii="Times New Roman" w:hAnsi="Times New Roman" w:eastAsia="新宋体"/>
          <w:sz w:val="24"/>
          <w:szCs w:val="24"/>
          <w:vertAlign w:val="subscript"/>
        </w:rPr>
        <w:t>3</w:t>
      </w:r>
      <w:r>
        <w:rPr>
          <w:rFonts w:hint="eastAsia" w:ascii="Times New Roman" w:hAnsi="Times New Roman" w:eastAsia="新宋体"/>
          <w:sz w:val="24"/>
          <w:szCs w:val="24"/>
          <w:vertAlign w:val="superscript"/>
        </w:rPr>
        <w:t>﹣</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10</w:t>
      </w:r>
      <w:r>
        <w:rPr>
          <w:rFonts w:hint="eastAsia" w:ascii="Times New Roman" w:hAnsi="Times New Roman" w:eastAsia="新宋体"/>
          <w:sz w:val="21"/>
          <w:szCs w:val="21"/>
        </w:rPr>
        <w:t>．如图是小凡用手势OK表示初中常见化学反应中生成水的不同方法，要求手指上的物质分别通过某种反应的基本类型直接生成水（如图中的H</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O</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、O</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）则物质X一定不是下列物质中的（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630" w:firstLineChars="300"/>
        <w:jc w:val="left"/>
        <w:textAlignment w:val="auto"/>
        <w:rPr>
          <w:rFonts w:hint="eastAsia" w:eastAsia="新宋体"/>
          <w:sz w:val="24"/>
          <w:szCs w:val="24"/>
          <w:vertAlign w:val="subscript"/>
          <w:lang w:val="en-US" w:eastAsia="zh-CN"/>
        </w:rPr>
      </w:pPr>
      <w:r>
        <w:rPr>
          <w:rFonts w:hint="eastAsia" w:ascii="Times New Roman" w:hAnsi="Times New Roman" w:eastAsia="新宋体"/>
          <w:sz w:val="21"/>
          <w:szCs w:val="21"/>
        </w:rPr>
        <w:drawing>
          <wp:anchor distT="0" distB="0" distL="114300" distR="114300" simplePos="0" relativeHeight="251661312" behindDoc="1" locked="0" layoutInCell="1" allowOverlap="1">
            <wp:simplePos x="0" y="0"/>
            <wp:positionH relativeFrom="column">
              <wp:posOffset>4573905</wp:posOffset>
            </wp:positionH>
            <wp:positionV relativeFrom="paragraph">
              <wp:posOffset>59690</wp:posOffset>
            </wp:positionV>
            <wp:extent cx="1267460" cy="838835"/>
            <wp:effectExtent l="0" t="0" r="8890" b="18415"/>
            <wp:wrapTight wrapText="bothSides">
              <wp:wrapPolygon>
                <wp:start x="0" y="0"/>
                <wp:lineTo x="0" y="21093"/>
                <wp:lineTo x="21427" y="21093"/>
                <wp:lineTo x="21427" y="0"/>
                <wp:lineTo x="0" y="0"/>
              </wp:wrapPolygon>
            </wp:wrapTight>
            <wp:docPr id="21"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descr="菁优网：http://www.jyeoo.com"/>
                    <pic:cNvPicPr>
                      <a:picLocks noChangeAspect="1"/>
                    </pic:cNvPicPr>
                  </pic:nvPicPr>
                  <pic:blipFill>
                    <a:blip r:embed="rId12"/>
                    <a:stretch>
                      <a:fillRect/>
                    </a:stretch>
                  </pic:blipFill>
                  <pic:spPr>
                    <a:xfrm>
                      <a:off x="0" y="0"/>
                      <a:ext cx="1267460" cy="838835"/>
                    </a:xfrm>
                    <a:prstGeom prst="rect">
                      <a:avLst/>
                    </a:prstGeom>
                    <a:noFill/>
                    <a:ln>
                      <a:noFill/>
                    </a:ln>
                  </pic:spPr>
                </pic:pic>
              </a:graphicData>
            </a:graphic>
          </wp:anchor>
        </w:drawing>
      </w:r>
      <w:r>
        <w:rPr>
          <w:rFonts w:hint="eastAsia" w:ascii="Times New Roman" w:hAnsi="Times New Roman" w:eastAsia="新宋体"/>
          <w:sz w:val="21"/>
          <w:szCs w:val="21"/>
        </w:rPr>
        <w:t>A．H</w:t>
      </w:r>
      <w:r>
        <w:rPr>
          <w:rFonts w:hint="eastAsia" w:ascii="Times New Roman" w:hAnsi="Times New Roman" w:eastAsia="新宋体"/>
          <w:sz w:val="24"/>
          <w:szCs w:val="24"/>
          <w:vertAlign w:val="subscript"/>
        </w:rPr>
        <w:t>2</w:t>
      </w:r>
      <w:r>
        <w:rPr>
          <w:rFonts w:hint="eastAsia" w:eastAsia="新宋体"/>
          <w:sz w:val="24"/>
          <w:szCs w:val="24"/>
          <w:vertAlign w:val="subscript"/>
          <w:lang w:val="en-US" w:eastAsia="zh-CN"/>
        </w:rPr>
        <w:t xml:space="preserve">           </w:t>
      </w:r>
      <w:r>
        <w:rPr>
          <w:rFonts w:hint="eastAsia" w:ascii="Times New Roman" w:hAnsi="Times New Roman" w:eastAsia="新宋体"/>
          <w:sz w:val="21"/>
          <w:szCs w:val="21"/>
        </w:rPr>
        <w:t>B．H</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CO</w:t>
      </w:r>
      <w:r>
        <w:rPr>
          <w:rFonts w:hint="eastAsia" w:ascii="Times New Roman" w:hAnsi="Times New Roman" w:eastAsia="新宋体"/>
          <w:sz w:val="24"/>
          <w:szCs w:val="24"/>
          <w:vertAlign w:val="subscript"/>
        </w:rPr>
        <w:t>3</w:t>
      </w:r>
      <w:r>
        <w:rPr>
          <w:rFonts w:hint="eastAsia" w:eastAsia="新宋体"/>
          <w:sz w:val="24"/>
          <w:szCs w:val="24"/>
          <w:vertAlign w:val="subscript"/>
          <w:lang w:val="en-US" w:eastAsia="zh-CN"/>
        </w:rPr>
        <w:t xml:space="preserve">     </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480" w:firstLineChars="200"/>
        <w:jc w:val="left"/>
        <w:textAlignment w:val="auto"/>
        <w:rPr>
          <w:rFonts w:hint="eastAsia" w:ascii="Times New Roman" w:hAnsi="Times New Roman" w:eastAsia="新宋体"/>
          <w:sz w:val="24"/>
          <w:szCs w:val="24"/>
          <w:vertAlign w:val="superscript"/>
        </w:rPr>
      </w:pPr>
      <w:r>
        <w:rPr>
          <w:rFonts w:hint="eastAsia" w:eastAsia="新宋体"/>
          <w:sz w:val="24"/>
          <w:szCs w:val="24"/>
          <w:vertAlign w:val="subscript"/>
          <w:lang w:val="en-US" w:eastAsia="zh-CN"/>
        </w:rPr>
        <w:t xml:space="preserve"> </w:t>
      </w:r>
      <w:r>
        <w:rPr>
          <w:rFonts w:hint="eastAsia" w:ascii="Times New Roman" w:hAnsi="Times New Roman" w:eastAsia="新宋体"/>
          <w:sz w:val="21"/>
          <w:szCs w:val="21"/>
        </w:rPr>
        <w:t>C．CH</w:t>
      </w:r>
      <w:r>
        <w:rPr>
          <w:rFonts w:hint="eastAsia" w:ascii="Times New Roman" w:hAnsi="Times New Roman" w:eastAsia="新宋体"/>
          <w:sz w:val="24"/>
          <w:szCs w:val="24"/>
          <w:vertAlign w:val="subscript"/>
        </w:rPr>
        <w:t>4</w:t>
      </w:r>
      <w:r>
        <w:rPr>
          <w:rFonts w:hint="eastAsia" w:eastAsia="新宋体"/>
          <w:sz w:val="24"/>
          <w:szCs w:val="24"/>
          <w:vertAlign w:val="subscript"/>
          <w:lang w:val="en-US" w:eastAsia="zh-CN"/>
        </w:rPr>
        <w:t xml:space="preserve">           </w:t>
      </w:r>
      <w:r>
        <w:rPr>
          <w:rFonts w:hint="eastAsia" w:ascii="Times New Roman" w:hAnsi="Times New Roman" w:eastAsia="新宋体"/>
          <w:sz w:val="21"/>
          <w:szCs w:val="21"/>
        </w:rPr>
        <w:t>D．KOH</w:t>
      </w: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ind w:firstLine="420" w:firstLineChars="200"/>
        <w:jc w:val="left"/>
        <w:textAlignment w:val="auto"/>
        <w:rPr>
          <w:rFonts w:hint="eastAsia" w:eastAsia="新宋体"/>
          <w:sz w:val="21"/>
          <w:szCs w:val="21"/>
          <w:lang w:val="en-US" w:eastAsia="zh-CN"/>
        </w:rPr>
      </w:pPr>
    </w:p>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jc w:val="left"/>
        <w:textAlignment w:val="auto"/>
      </w:pPr>
      <w:r>
        <w:rPr>
          <w:rFonts w:hint="eastAsia" w:eastAsia="新宋体"/>
          <w:sz w:val="21"/>
          <w:szCs w:val="21"/>
          <w:lang w:val="en-US" w:eastAsia="zh-CN"/>
        </w:rPr>
        <w:t>11</w:t>
      </w:r>
      <w:r>
        <w:rPr>
          <w:rFonts w:hint="eastAsia" w:ascii="Times New Roman" w:hAnsi="Times New Roman" w:eastAsia="新宋体"/>
          <w:sz w:val="21"/>
          <w:szCs w:val="21"/>
        </w:rPr>
        <w:t>．下列图像，不能正确反映对应变化关系的是（　　）</w:t>
      </w:r>
    </w:p>
    <w:tbl>
      <w:tblPr>
        <w:tblStyle w:val="4"/>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2190"/>
        <w:gridCol w:w="2070"/>
        <w:gridCol w:w="2070"/>
        <w:gridCol w:w="219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rPr>
          <w:trHeight w:val="1306" w:hRule="atLeast"/>
        </w:trPr>
        <w:tc>
          <w:tcPr>
            <w:tcW w:w="215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A.常温下向某不饱和的硝酸钾溶液中不断加入硝酸钾固体</w:t>
            </w:r>
          </w:p>
        </w:tc>
        <w:tc>
          <w:tcPr>
            <w:tcW w:w="204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B.加热一定质量高锰酸钾固体</w:t>
            </w:r>
          </w:p>
        </w:tc>
        <w:tc>
          <w:tcPr>
            <w:tcW w:w="204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C.将足量等质量、等浓度的稀硫酸分别加入质量相等的镁粉和铁粉中</w:t>
            </w:r>
          </w:p>
        </w:tc>
        <w:tc>
          <w:tcPr>
            <w:tcW w:w="215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D.甲烷和过量的氧气在密封的容器中燃烧</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rPr>
          <w:trHeight w:val="1996" w:hRule="atLeast"/>
        </w:trPr>
        <w:tc>
          <w:tcPr>
            <w:tcW w:w="215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sz w:val="21"/>
                <w:szCs w:val="21"/>
              </w:rPr>
              <w:drawing>
                <wp:inline distT="0" distB="0" distL="114300" distR="114300">
                  <wp:extent cx="1334135" cy="1143635"/>
                  <wp:effectExtent l="0" t="0" r="18415" b="18415"/>
                  <wp:docPr id="9"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菁优网：http://www.jyeoo.com"/>
                          <pic:cNvPicPr>
                            <a:picLocks noChangeAspect="1"/>
                          </pic:cNvPicPr>
                        </pic:nvPicPr>
                        <pic:blipFill>
                          <a:blip r:embed="rId13"/>
                          <a:stretch>
                            <a:fillRect/>
                          </a:stretch>
                        </pic:blipFill>
                        <pic:spPr>
                          <a:xfrm>
                            <a:off x="0" y="0"/>
                            <a:ext cx="1334135" cy="1143635"/>
                          </a:xfrm>
                          <a:prstGeom prst="rect">
                            <a:avLst/>
                          </a:prstGeom>
                          <a:noFill/>
                          <a:ln>
                            <a:noFill/>
                          </a:ln>
                        </pic:spPr>
                      </pic:pic>
                    </a:graphicData>
                  </a:graphic>
                </wp:inline>
              </w:drawing>
            </w:r>
          </w:p>
        </w:tc>
        <w:tc>
          <w:tcPr>
            <w:tcW w:w="204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sz w:val="21"/>
                <w:szCs w:val="21"/>
              </w:rPr>
              <w:drawing>
                <wp:inline distT="0" distB="0" distL="114300" distR="114300">
                  <wp:extent cx="1267460" cy="1229360"/>
                  <wp:effectExtent l="0" t="0" r="8890" b="8890"/>
                  <wp:docPr id="10"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菁优网：http://www.jyeoo.com"/>
                          <pic:cNvPicPr>
                            <a:picLocks noChangeAspect="1"/>
                          </pic:cNvPicPr>
                        </pic:nvPicPr>
                        <pic:blipFill>
                          <a:blip r:embed="rId14"/>
                          <a:stretch>
                            <a:fillRect/>
                          </a:stretch>
                        </pic:blipFill>
                        <pic:spPr>
                          <a:xfrm>
                            <a:off x="0" y="0"/>
                            <a:ext cx="1267460" cy="1229360"/>
                          </a:xfrm>
                          <a:prstGeom prst="rect">
                            <a:avLst/>
                          </a:prstGeom>
                          <a:noFill/>
                          <a:ln>
                            <a:noFill/>
                          </a:ln>
                        </pic:spPr>
                      </pic:pic>
                    </a:graphicData>
                  </a:graphic>
                </wp:inline>
              </w:drawing>
            </w:r>
          </w:p>
        </w:tc>
        <w:tc>
          <w:tcPr>
            <w:tcW w:w="204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sz w:val="21"/>
                <w:szCs w:val="21"/>
              </w:rPr>
              <w:drawing>
                <wp:inline distT="0" distB="0" distL="114300" distR="114300">
                  <wp:extent cx="1267460" cy="1191260"/>
                  <wp:effectExtent l="0" t="0" r="8890" b="8890"/>
                  <wp:docPr id="11" name="图片 9"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descr="菁优网：http://www.jyeoo.com"/>
                          <pic:cNvPicPr>
                            <a:picLocks noChangeAspect="1"/>
                          </pic:cNvPicPr>
                        </pic:nvPicPr>
                        <pic:blipFill>
                          <a:blip r:embed="rId15"/>
                          <a:stretch>
                            <a:fillRect/>
                          </a:stretch>
                        </pic:blipFill>
                        <pic:spPr>
                          <a:xfrm>
                            <a:off x="0" y="0"/>
                            <a:ext cx="1267460" cy="1191260"/>
                          </a:xfrm>
                          <a:prstGeom prst="rect">
                            <a:avLst/>
                          </a:prstGeom>
                          <a:noFill/>
                          <a:ln>
                            <a:noFill/>
                          </a:ln>
                        </pic:spPr>
                      </pic:pic>
                    </a:graphicData>
                  </a:graphic>
                </wp:inline>
              </w:drawing>
            </w:r>
          </w:p>
        </w:tc>
        <w:tc>
          <w:tcPr>
            <w:tcW w:w="2159"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sz w:val="21"/>
                <w:szCs w:val="21"/>
              </w:rPr>
              <w:drawing>
                <wp:inline distT="0" distB="0" distL="114300" distR="114300">
                  <wp:extent cx="1334135" cy="1124585"/>
                  <wp:effectExtent l="0" t="0" r="18415" b="18415"/>
                  <wp:docPr id="12" name="图片 1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descr="菁优网：http://www.jyeoo.com"/>
                          <pic:cNvPicPr>
                            <a:picLocks noChangeAspect="1"/>
                          </pic:cNvPicPr>
                        </pic:nvPicPr>
                        <pic:blipFill>
                          <a:blip r:embed="rId16"/>
                          <a:stretch>
                            <a:fillRect/>
                          </a:stretch>
                        </pic:blipFill>
                        <pic:spPr>
                          <a:xfrm>
                            <a:off x="0" y="0"/>
                            <a:ext cx="1334135" cy="1124585"/>
                          </a:xfrm>
                          <a:prstGeom prst="rect">
                            <a:avLst/>
                          </a:prstGeom>
                          <a:noFill/>
                          <a:ln>
                            <a:noFill/>
                          </a:ln>
                        </pic:spPr>
                      </pic:pic>
                    </a:graphicData>
                  </a:graphic>
                </wp:inline>
              </w:drawing>
            </w:r>
          </w:p>
        </w:tc>
      </w:tr>
    </w:tbl>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eastAsia="新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Times New Roman" w:hAnsi="Times New Roman" w:eastAsia="新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rPr>
          <w:rFonts w:hint="eastAsia" w:ascii="Times New Roman" w:hAnsi="Times New Roman" w:eastAsia="新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t>1</w:t>
      </w:r>
      <w:r>
        <w:rPr>
          <w:rFonts w:hint="eastAsia" w:eastAsia="新宋体"/>
          <w:sz w:val="21"/>
          <w:szCs w:val="21"/>
          <w:lang w:val="en-US" w:eastAsia="zh-CN"/>
        </w:rPr>
        <w:t>2</w:t>
      </w:r>
      <w:r>
        <w:rPr>
          <w:rFonts w:hint="eastAsia" w:ascii="Times New Roman" w:hAnsi="Times New Roman" w:eastAsia="新宋体"/>
          <w:sz w:val="21"/>
          <w:szCs w:val="21"/>
        </w:rPr>
        <w:t>．除去下列物质中少量杂质，所用试剂及操作方法正确的是（　　）</w:t>
      </w:r>
    </w:p>
    <w:tbl>
      <w:tblPr>
        <w:tblStyle w:val="4"/>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690"/>
        <w:gridCol w:w="2610"/>
        <w:gridCol w:w="339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6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选项</w:t>
            </w:r>
          </w:p>
        </w:tc>
        <w:tc>
          <w:tcPr>
            <w:tcW w:w="261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物质（括号内为杂质）</w:t>
            </w:r>
          </w:p>
        </w:tc>
        <w:tc>
          <w:tcPr>
            <w:tcW w:w="33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所用试剂及操作方法</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6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A</w:t>
            </w:r>
          </w:p>
        </w:tc>
        <w:tc>
          <w:tcPr>
            <w:tcW w:w="261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NaNO</w:t>
            </w:r>
            <w:r>
              <w:rPr>
                <w:rFonts w:hint="eastAsia" w:ascii="Times New Roman" w:hAnsi="Times New Roman" w:eastAsia="新宋体" w:cs="Times New Roman"/>
                <w:kern w:val="2"/>
                <w:sz w:val="24"/>
                <w:szCs w:val="24"/>
                <w:vertAlign w:val="subscript"/>
                <w:lang w:val="en-US" w:eastAsia="zh-CN" w:bidi="ar-SA"/>
              </w:rPr>
              <w:t>3</w:t>
            </w:r>
            <w:r>
              <w:rPr>
                <w:rFonts w:hint="eastAsia" w:ascii="Times New Roman" w:hAnsi="Times New Roman" w:eastAsia="新宋体" w:cs="Times New Roman"/>
                <w:kern w:val="2"/>
                <w:sz w:val="21"/>
                <w:szCs w:val="21"/>
                <w:lang w:val="en-US" w:eastAsia="zh-CN" w:bidi="ar-SA"/>
              </w:rPr>
              <w:t>（Na</w:t>
            </w:r>
            <w:r>
              <w:rPr>
                <w:rFonts w:hint="eastAsia" w:ascii="Times New Roman" w:hAnsi="Times New Roman" w:eastAsia="新宋体" w:cs="Times New Roman"/>
                <w:kern w:val="2"/>
                <w:sz w:val="24"/>
                <w:szCs w:val="24"/>
                <w:vertAlign w:val="subscript"/>
                <w:lang w:val="en-US" w:eastAsia="zh-CN" w:bidi="ar-SA"/>
              </w:rPr>
              <w:t>2</w:t>
            </w:r>
            <w:r>
              <w:rPr>
                <w:rFonts w:hint="eastAsia" w:ascii="Times New Roman" w:hAnsi="Times New Roman" w:eastAsia="新宋体" w:cs="Times New Roman"/>
                <w:kern w:val="2"/>
                <w:sz w:val="21"/>
                <w:szCs w:val="21"/>
                <w:lang w:val="en-US" w:eastAsia="zh-CN" w:bidi="ar-SA"/>
              </w:rPr>
              <w:t>SO</w:t>
            </w:r>
            <w:r>
              <w:rPr>
                <w:rFonts w:hint="eastAsia" w:ascii="Times New Roman" w:hAnsi="Times New Roman" w:eastAsia="新宋体" w:cs="Times New Roman"/>
                <w:kern w:val="2"/>
                <w:sz w:val="24"/>
                <w:szCs w:val="24"/>
                <w:vertAlign w:val="subscript"/>
                <w:lang w:val="en-US" w:eastAsia="zh-CN" w:bidi="ar-SA"/>
              </w:rPr>
              <w:t>4</w:t>
            </w:r>
            <w:r>
              <w:rPr>
                <w:rFonts w:hint="eastAsia" w:ascii="Times New Roman" w:hAnsi="Times New Roman" w:eastAsia="新宋体" w:cs="Times New Roman"/>
                <w:kern w:val="2"/>
                <w:sz w:val="21"/>
                <w:szCs w:val="21"/>
                <w:lang w:val="en-US" w:eastAsia="zh-CN" w:bidi="ar-SA"/>
              </w:rPr>
              <w:t>）</w:t>
            </w:r>
          </w:p>
        </w:tc>
        <w:tc>
          <w:tcPr>
            <w:tcW w:w="33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加过量的Ba（NO</w:t>
            </w:r>
            <w:r>
              <w:rPr>
                <w:rFonts w:hint="eastAsia" w:ascii="Times New Roman" w:hAnsi="Times New Roman" w:eastAsia="新宋体" w:cs="Times New Roman"/>
                <w:kern w:val="2"/>
                <w:sz w:val="24"/>
                <w:szCs w:val="24"/>
                <w:vertAlign w:val="subscript"/>
                <w:lang w:val="en-US" w:eastAsia="zh-CN" w:bidi="ar-SA"/>
              </w:rPr>
              <w:t>3</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4"/>
                <w:szCs w:val="24"/>
                <w:vertAlign w:val="subscript"/>
                <w:lang w:val="en-US" w:eastAsia="zh-CN" w:bidi="ar-SA"/>
              </w:rPr>
              <w:t>2</w:t>
            </w:r>
            <w:r>
              <w:rPr>
                <w:rFonts w:hint="eastAsia" w:ascii="Times New Roman" w:hAnsi="Times New Roman" w:eastAsia="新宋体" w:cs="Times New Roman"/>
                <w:kern w:val="2"/>
                <w:sz w:val="21"/>
                <w:szCs w:val="21"/>
                <w:lang w:val="en-US" w:eastAsia="zh-CN" w:bidi="ar-SA"/>
              </w:rPr>
              <w:t>溶液、过滤</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6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w:t>
            </w:r>
          </w:p>
        </w:tc>
        <w:tc>
          <w:tcPr>
            <w:tcW w:w="261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CaO（CaCO</w:t>
            </w:r>
            <w:r>
              <w:rPr>
                <w:rFonts w:hint="eastAsia" w:ascii="Times New Roman" w:hAnsi="Times New Roman" w:eastAsia="新宋体" w:cs="Times New Roman"/>
                <w:kern w:val="2"/>
                <w:sz w:val="24"/>
                <w:szCs w:val="24"/>
                <w:vertAlign w:val="subscript"/>
                <w:lang w:val="en-US" w:eastAsia="zh-CN" w:bidi="ar-SA"/>
              </w:rPr>
              <w:t>3</w:t>
            </w:r>
            <w:r>
              <w:rPr>
                <w:rFonts w:hint="eastAsia" w:ascii="Times New Roman" w:hAnsi="Times New Roman" w:eastAsia="新宋体" w:cs="Times New Roman"/>
                <w:kern w:val="2"/>
                <w:sz w:val="21"/>
                <w:szCs w:val="21"/>
                <w:lang w:val="en-US" w:eastAsia="zh-CN" w:bidi="ar-SA"/>
              </w:rPr>
              <w:t>）</w:t>
            </w:r>
          </w:p>
        </w:tc>
        <w:tc>
          <w:tcPr>
            <w:tcW w:w="33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加水溶解、过滤</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6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w:t>
            </w:r>
          </w:p>
        </w:tc>
        <w:tc>
          <w:tcPr>
            <w:tcW w:w="261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CO</w:t>
            </w:r>
            <w:r>
              <w:rPr>
                <w:rFonts w:hint="eastAsia" w:ascii="Times New Roman" w:hAnsi="Times New Roman" w:eastAsia="新宋体" w:cs="Times New Roman"/>
                <w:kern w:val="2"/>
                <w:sz w:val="24"/>
                <w:szCs w:val="24"/>
                <w:vertAlign w:val="subscript"/>
                <w:lang w:val="en-US" w:eastAsia="zh-CN" w:bidi="ar-SA"/>
              </w:rPr>
              <w:t>2</w:t>
            </w:r>
            <w:r>
              <w:rPr>
                <w:rFonts w:hint="eastAsia" w:ascii="Times New Roman" w:hAnsi="Times New Roman" w:eastAsia="新宋体" w:cs="Times New Roman"/>
                <w:kern w:val="2"/>
                <w:sz w:val="21"/>
                <w:szCs w:val="21"/>
                <w:lang w:val="en-US" w:eastAsia="zh-CN" w:bidi="ar-SA"/>
              </w:rPr>
              <w:t>（CO）</w:t>
            </w:r>
          </w:p>
        </w:tc>
        <w:tc>
          <w:tcPr>
            <w:tcW w:w="33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通过足量的氢氧化钠溶液</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6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D</w:t>
            </w:r>
          </w:p>
        </w:tc>
        <w:tc>
          <w:tcPr>
            <w:tcW w:w="261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FeCl</w:t>
            </w:r>
            <w:r>
              <w:rPr>
                <w:rFonts w:hint="eastAsia" w:ascii="Times New Roman" w:hAnsi="Times New Roman" w:eastAsia="新宋体" w:cs="Times New Roman"/>
                <w:kern w:val="2"/>
                <w:sz w:val="24"/>
                <w:szCs w:val="24"/>
                <w:vertAlign w:val="subscript"/>
                <w:lang w:val="en-US" w:eastAsia="zh-CN" w:bidi="ar-SA"/>
              </w:rPr>
              <w:t>2</w:t>
            </w:r>
            <w:r>
              <w:rPr>
                <w:rFonts w:hint="eastAsia" w:ascii="Times New Roman" w:hAnsi="Times New Roman" w:eastAsia="新宋体" w:cs="Times New Roman"/>
                <w:kern w:val="2"/>
                <w:sz w:val="21"/>
                <w:szCs w:val="21"/>
                <w:lang w:val="en-US" w:eastAsia="zh-CN" w:bidi="ar-SA"/>
              </w:rPr>
              <w:t>溶液（CuCl</w:t>
            </w:r>
            <w:r>
              <w:rPr>
                <w:rFonts w:hint="eastAsia" w:ascii="Times New Roman" w:hAnsi="Times New Roman" w:eastAsia="新宋体" w:cs="Times New Roman"/>
                <w:kern w:val="2"/>
                <w:sz w:val="24"/>
                <w:szCs w:val="24"/>
                <w:vertAlign w:val="subscript"/>
                <w:lang w:val="en-US" w:eastAsia="zh-CN" w:bidi="ar-SA"/>
              </w:rPr>
              <w:t>2</w:t>
            </w:r>
            <w:r>
              <w:rPr>
                <w:rFonts w:hint="eastAsia" w:ascii="Times New Roman" w:hAnsi="Times New Roman" w:eastAsia="新宋体" w:cs="Times New Roman"/>
                <w:kern w:val="2"/>
                <w:sz w:val="21"/>
                <w:szCs w:val="21"/>
                <w:lang w:val="en-US" w:eastAsia="zh-CN" w:bidi="ar-SA"/>
              </w:rPr>
              <w:t>）</w:t>
            </w:r>
          </w:p>
        </w:tc>
        <w:tc>
          <w:tcPr>
            <w:tcW w:w="33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加足量的Fe粉，搅拌过滤</w:t>
            </w:r>
          </w:p>
        </w:tc>
      </w:tr>
    </w:tbl>
    <w:p>
      <w:pPr>
        <w:keepNext w:val="0"/>
        <w:keepLines w:val="0"/>
        <w:pageBreakBefore w:val="0"/>
        <w:widowControl w:val="0"/>
        <w:tabs>
          <w:tab w:val="left" w:pos="2300"/>
          <w:tab w:val="left" w:pos="4400"/>
          <w:tab w:val="left" w:pos="6400"/>
        </w:tabs>
        <w:kinsoku/>
        <w:wordWrap/>
        <w:overflowPunct/>
        <w:topLinePunct w:val="0"/>
        <w:autoSpaceDE/>
        <w:autoSpaceDN/>
        <w:bidi w:val="0"/>
        <w:adjustRightInd/>
        <w:snapToGrid/>
        <w:spacing w:line="240" w:lineRule="auto"/>
        <w:jc w:val="left"/>
        <w:textAlignment w:val="auto"/>
        <w:rPr>
          <w:rFonts w:hint="eastAsia" w:eastAsia="新宋体"/>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13</w:t>
      </w:r>
      <w:r>
        <w:rPr>
          <w:rFonts w:hint="eastAsia" w:ascii="Times New Roman" w:hAnsi="Times New Roman" w:eastAsia="新宋体"/>
          <w:sz w:val="21"/>
          <w:szCs w:val="21"/>
        </w:rPr>
        <w:t>．在密闭容器内进行某化学反应，测量反应前（t</w:t>
      </w:r>
      <w:r>
        <w:rPr>
          <w:rFonts w:hint="eastAsia" w:ascii="Times New Roman" w:hAnsi="Times New Roman" w:eastAsia="新宋体"/>
          <w:sz w:val="24"/>
          <w:szCs w:val="24"/>
          <w:vertAlign w:val="subscript"/>
        </w:rPr>
        <w:t>0</w:t>
      </w:r>
      <w:r>
        <w:rPr>
          <w:rFonts w:hint="eastAsia" w:ascii="Times New Roman" w:hAnsi="Times New Roman" w:eastAsia="新宋体"/>
          <w:sz w:val="21"/>
          <w:szCs w:val="21"/>
        </w:rPr>
        <w:t>）、反应中（t</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）、反应后（t</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）三个时刻甲、乙、丙、丁四种物质的质量分数，得到质量分数分布图分别如图：</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drawing>
          <wp:inline distT="0" distB="0" distL="114300" distR="114300">
            <wp:extent cx="5458460" cy="809625"/>
            <wp:effectExtent l="0" t="0" r="8890" b="9525"/>
            <wp:docPr id="20" name="图片 20"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菁优网：http://www.jyeoo.com"/>
                    <pic:cNvPicPr>
                      <a:picLocks noChangeAspect="1"/>
                    </pic:cNvPicPr>
                  </pic:nvPicPr>
                  <pic:blipFill>
                    <a:blip r:embed="rId17"/>
                    <a:stretch>
                      <a:fillRect/>
                    </a:stretch>
                  </pic:blipFill>
                  <pic:spPr>
                    <a:xfrm>
                      <a:off x="0" y="0"/>
                      <a:ext cx="5458460" cy="8096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下列说法错误的是（　　）</w:t>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A．该反应中，乙是反应物，丁是生成物</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B．t</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时刻，甲和丁的质量比为5：7</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C．若丙是Cu、丁是CO</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，则甲、乙的化学计量数之比为2：1</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rPr>
          <w:rFonts w:hint="eastAsia" w:eastAsia="新宋体"/>
          <w:sz w:val="21"/>
          <w:szCs w:val="21"/>
          <w:lang w:val="en-US" w:eastAsia="zh-CN"/>
        </w:rPr>
      </w:pPr>
      <w:r>
        <w:rPr>
          <w:rFonts w:hint="eastAsia" w:ascii="Times New Roman" w:hAnsi="Times New Roman" w:eastAsia="新宋体"/>
          <w:sz w:val="21"/>
          <w:szCs w:val="21"/>
        </w:rPr>
        <w:t>D．若反应前物质总质量为100g，如果再增加20g甲，则甲与乙可恰好完全反应</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359" w:leftChars="71" w:hanging="210" w:hangingChars="100"/>
        <w:textAlignment w:val="auto"/>
      </w:pPr>
      <w:r>
        <w:rPr>
          <w:rFonts w:hint="eastAsia" w:eastAsia="新宋体"/>
          <w:sz w:val="21"/>
          <w:szCs w:val="21"/>
          <w:lang w:val="en-US" w:eastAsia="zh-CN"/>
        </w:rPr>
        <w:t>14</w:t>
      </w:r>
      <w:r>
        <w:rPr>
          <w:rFonts w:hint="eastAsia" w:ascii="Times New Roman" w:hAnsi="Times New Roman" w:eastAsia="新宋体"/>
          <w:sz w:val="21"/>
          <w:szCs w:val="21"/>
        </w:rPr>
        <w:t>．某课题组通过数字化实验对白磷燃烧的温度变化及影响因素进行探究。将5g白磷放入试管中并将试管放入60℃热水中，t</w:t>
      </w:r>
      <w:r>
        <w:rPr>
          <w:rFonts w:hint="eastAsia" w:ascii="Times New Roman" w:hAnsi="Times New Roman" w:eastAsia="新宋体"/>
          <w:sz w:val="24"/>
          <w:szCs w:val="24"/>
          <w:vertAlign w:val="subscript"/>
        </w:rPr>
        <w:t>3</w:t>
      </w:r>
      <w:r>
        <w:rPr>
          <w:rFonts w:hint="eastAsia" w:ascii="Times New Roman" w:hAnsi="Times New Roman" w:eastAsia="新宋体"/>
          <w:sz w:val="21"/>
          <w:szCs w:val="21"/>
        </w:rPr>
        <w:t>时，打开弹簧夹，实验装置及数据曲线如图。下列说法</w:t>
      </w:r>
      <w:r>
        <w:rPr>
          <w:rFonts w:hint="eastAsia" w:eastAsia="新宋体"/>
          <w:sz w:val="21"/>
          <w:szCs w:val="21"/>
          <w:lang w:eastAsia="zh-CN"/>
        </w:rPr>
        <w:t>不</w:t>
      </w:r>
      <w:r>
        <w:rPr>
          <w:rFonts w:hint="eastAsia" w:ascii="Times New Roman" w:hAnsi="Times New Roman" w:eastAsia="新宋体"/>
          <w:sz w:val="21"/>
          <w:szCs w:val="21"/>
        </w:rPr>
        <w:t>正确的是（　　）</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drawing>
          <wp:inline distT="0" distB="0" distL="114300" distR="114300">
            <wp:extent cx="4991100" cy="1019810"/>
            <wp:effectExtent l="0" t="0" r="0" b="8890"/>
            <wp:docPr id="2"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菁优网：http://www.jyeoo.com"/>
                    <pic:cNvPicPr>
                      <a:picLocks noChangeAspect="1"/>
                    </pic:cNvPicPr>
                  </pic:nvPicPr>
                  <pic:blipFill>
                    <a:blip r:embed="rId18"/>
                    <a:stretch>
                      <a:fillRect/>
                    </a:stretch>
                  </pic:blipFill>
                  <pic:spPr>
                    <a:xfrm>
                      <a:off x="0" y="0"/>
                      <a:ext cx="4991100" cy="101981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A．实验中气球的作用是调节气压</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B．t</w:t>
      </w:r>
      <w:r>
        <w:rPr>
          <w:rFonts w:hint="eastAsia" w:ascii="Times New Roman" w:hAnsi="Times New Roman" w:eastAsia="新宋体"/>
          <w:sz w:val="24"/>
          <w:szCs w:val="24"/>
          <w:vertAlign w:val="subscript"/>
        </w:rPr>
        <w:t>1</w:t>
      </w:r>
      <w:r>
        <w:rPr>
          <w:rFonts w:hint="eastAsia" w:ascii="Times New Roman" w:hAnsi="Times New Roman" w:eastAsia="新宋体"/>
          <w:sz w:val="21"/>
          <w:szCs w:val="21"/>
        </w:rPr>
        <w:t>对应的温度是白磷能够燃烧的最低温度</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C．t</w:t>
      </w:r>
      <w:r>
        <w:rPr>
          <w:rFonts w:hint="eastAsia" w:ascii="Times New Roman" w:hAnsi="Times New Roman" w:eastAsia="新宋体"/>
          <w:sz w:val="24"/>
          <w:szCs w:val="24"/>
          <w:vertAlign w:val="subscript"/>
        </w:rPr>
        <w:t>3</w:t>
      </w:r>
      <w:r>
        <w:rPr>
          <w:rFonts w:hint="eastAsia" w:ascii="Times New Roman" w:hAnsi="Times New Roman" w:eastAsia="新宋体"/>
          <w:sz w:val="21"/>
          <w:szCs w:val="21"/>
        </w:rPr>
        <w:t>后，温度再次升高是因为过氧化氢分解放热</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rPr>
          <w:rFonts w:hint="eastAsia" w:ascii="宋体" w:hAnsi="宋体" w:eastAsia="宋体" w:cs="宋体"/>
          <w:b/>
          <w:sz w:val="21"/>
          <w:szCs w:val="21"/>
          <w:lang w:eastAsia="zh-CN"/>
        </w:rPr>
      </w:pPr>
      <w:r>
        <w:rPr>
          <w:rFonts w:hint="eastAsia" w:ascii="Times New Roman" w:hAnsi="Times New Roman" w:eastAsia="新宋体"/>
          <w:sz w:val="21"/>
          <w:szCs w:val="21"/>
        </w:rPr>
        <w:t>D．t</w:t>
      </w:r>
      <w:r>
        <w:rPr>
          <w:rFonts w:hint="eastAsia" w:ascii="Times New Roman" w:hAnsi="Times New Roman" w:eastAsia="新宋体"/>
          <w:sz w:val="24"/>
          <w:szCs w:val="24"/>
          <w:vertAlign w:val="subscript"/>
        </w:rPr>
        <w:t>3</w:t>
      </w:r>
      <w:r>
        <w:rPr>
          <w:rFonts w:hint="eastAsia" w:ascii="Times New Roman" w:hAnsi="Times New Roman" w:eastAsia="新宋体"/>
          <w:sz w:val="21"/>
          <w:szCs w:val="21"/>
        </w:rPr>
        <w:t>﹣t</w:t>
      </w:r>
      <w:r>
        <w:rPr>
          <w:rFonts w:hint="eastAsia" w:ascii="Times New Roman" w:hAnsi="Times New Roman" w:eastAsia="新宋体"/>
          <w:sz w:val="24"/>
          <w:szCs w:val="24"/>
          <w:vertAlign w:val="subscript"/>
        </w:rPr>
        <w:t>4</w:t>
      </w:r>
      <w:r>
        <w:rPr>
          <w:rFonts w:hint="eastAsia" w:ascii="Times New Roman" w:hAnsi="Times New Roman" w:eastAsia="新宋体"/>
          <w:sz w:val="21"/>
          <w:szCs w:val="21"/>
        </w:rPr>
        <w:t>段氧气浓度增大，白磷再次燃烧</w:t>
      </w:r>
    </w:p>
    <w:p>
      <w:pPr>
        <w:keepNext w:val="0"/>
        <w:keepLines w:val="0"/>
        <w:pageBreakBefore w:val="0"/>
        <w:widowControl w:val="0"/>
        <w:kinsoku/>
        <w:wordWrap/>
        <w:overflowPunct/>
        <w:topLinePunct w:val="0"/>
        <w:autoSpaceDE/>
        <w:autoSpaceDN/>
        <w:bidi w:val="0"/>
        <w:adjustRightInd/>
        <w:snapToGrid/>
        <w:spacing w:line="240" w:lineRule="auto"/>
        <w:ind w:left="270" w:leftChars="100" w:hanging="60" w:hangingChars="29"/>
        <w:textAlignment w:val="auto"/>
      </w:pPr>
      <w:r>
        <w:rPr>
          <w:rFonts w:hint="eastAsia" w:eastAsia="新宋体"/>
          <w:sz w:val="21"/>
          <w:szCs w:val="21"/>
          <w:lang w:val="en-US" w:eastAsia="zh-CN"/>
        </w:rPr>
        <w:t>15</w:t>
      </w:r>
      <w:r>
        <w:rPr>
          <w:rFonts w:hint="eastAsia" w:ascii="Times New Roman" w:hAnsi="Times New Roman" w:eastAsia="新宋体"/>
          <w:sz w:val="21"/>
          <w:szCs w:val="21"/>
        </w:rPr>
        <w:t>．某废液的溶质为硝酸铜、硝酸银和硝酸锌，取该废液进行如图所示实验。下列说法正确（　　）</w:t>
      </w:r>
      <w:r>
        <w:rPr>
          <w:rFonts w:hint="eastAsia" w:ascii="Times New Roman" w:hAnsi="Times New Roman" w:eastAsia="新宋体"/>
          <w:sz w:val="21"/>
          <w:szCs w:val="21"/>
        </w:rPr>
        <w:drawing>
          <wp:inline distT="0" distB="0" distL="114300" distR="114300">
            <wp:extent cx="4429125" cy="544195"/>
            <wp:effectExtent l="0" t="0" r="9525" b="8255"/>
            <wp:docPr id="22" name="图片 2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菁优网：http://www.jyeoo.com"/>
                    <pic:cNvPicPr>
                      <a:picLocks noChangeAspect="1"/>
                    </pic:cNvPicPr>
                  </pic:nvPicPr>
                  <pic:blipFill>
                    <a:blip r:embed="rId19"/>
                    <a:stretch>
                      <a:fillRect/>
                    </a:stretch>
                  </pic:blipFill>
                  <pic:spPr>
                    <a:xfrm>
                      <a:off x="0" y="0"/>
                      <a:ext cx="4429125" cy="54419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rPr>
          <w:rFonts w:hint="eastAsia" w:ascii="Times New Roman" w:hAnsi="Times New Roman" w:eastAsia="新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A．若滤液呈无色，则滤液中可能含有三种溶质</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B．若滤液中只有一种溶质，则滤渣的质量可能小于加入的锌粉、铝粉混合物的质量</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C．若滤渣由三种金属组成，则滤液可能显蓝色</w:t>
      </w:r>
      <w:r>
        <w:tab/>
      </w:r>
    </w:p>
    <w:p>
      <w:pPr>
        <w:keepNext w:val="0"/>
        <w:keepLines w:val="0"/>
        <w:pageBreakBefore w:val="0"/>
        <w:widowControl w:val="0"/>
        <w:kinsoku/>
        <w:wordWrap/>
        <w:overflowPunct/>
        <w:topLinePunct w:val="0"/>
        <w:autoSpaceDE/>
        <w:autoSpaceDN/>
        <w:bidi w:val="0"/>
        <w:adjustRightInd/>
        <w:snapToGrid/>
        <w:spacing w:line="240" w:lineRule="auto"/>
        <w:ind w:firstLine="273" w:firstLineChars="130"/>
        <w:jc w:val="left"/>
        <w:textAlignment w:val="auto"/>
      </w:pPr>
      <w:r>
        <w:rPr>
          <w:rFonts w:hint="eastAsia" w:ascii="Times New Roman" w:hAnsi="Times New Roman" w:eastAsia="新宋体"/>
          <w:sz w:val="21"/>
          <w:szCs w:val="21"/>
        </w:rPr>
        <w:t>D．若向滤渣中滴加稀盐酸无气泡冒出，则滤液中可能含有三种阳离子</w:t>
      </w:r>
    </w:p>
    <w:p>
      <w:pPr>
        <w:shd w:val="clear" w:color="auto" w:fill="auto"/>
        <w:tabs>
          <w:tab w:val="left" w:pos="4156"/>
        </w:tabs>
        <w:spacing w:line="360" w:lineRule="auto"/>
        <w:ind w:firstLine="843" w:firstLineChars="400"/>
        <w:jc w:val="both"/>
        <w:rPr>
          <w:rFonts w:ascii="宋体" w:hAnsi="宋体" w:eastAsia="宋体" w:cs="宋体"/>
          <w:b/>
          <w:sz w:val="21"/>
          <w:szCs w:val="21"/>
        </w:rPr>
      </w:pPr>
      <w:r>
        <w:rPr>
          <w:rFonts w:ascii="宋体" w:hAnsi="宋体" w:eastAsia="宋体" w:cs="宋体"/>
          <w:b/>
          <w:sz w:val="21"/>
          <w:szCs w:val="21"/>
        </w:rPr>
        <w:t>第II卷（非选择题）</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40" w:lineRule="auto"/>
        <w:jc w:val="left"/>
        <w:textAlignment w:val="auto"/>
        <w:rPr>
          <w:rFonts w:hint="default" w:ascii="宋体" w:hAnsi="宋体" w:eastAsia="宋体" w:cs="宋体"/>
          <w:b/>
          <w:sz w:val="21"/>
          <w:szCs w:val="21"/>
          <w:lang w:val="en-US" w:eastAsia="zh-CN"/>
        </w:rPr>
      </w:pPr>
      <w:r>
        <w:rPr>
          <w:rFonts w:ascii="宋体" w:hAnsi="宋体" w:eastAsia="宋体" w:cs="宋体"/>
          <w:b/>
          <w:sz w:val="21"/>
          <w:szCs w:val="21"/>
        </w:rPr>
        <w:t>二、填空题</w:t>
      </w:r>
      <w:r>
        <w:rPr>
          <w:rFonts w:hint="eastAsia" w:ascii="宋体" w:hAnsi="宋体" w:cs="宋体"/>
          <w:b/>
          <w:sz w:val="21"/>
          <w:szCs w:val="21"/>
          <w:lang w:val="en-US" w:eastAsia="zh-CN"/>
        </w:rPr>
        <w:t>(21题4分，其余每空1分)</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16</w:t>
      </w:r>
      <w:r>
        <w:rPr>
          <w:rFonts w:hint="eastAsia" w:ascii="Times New Roman" w:hAnsi="Times New Roman" w:eastAsia="新宋体"/>
          <w:sz w:val="21"/>
          <w:szCs w:val="21"/>
        </w:rPr>
        <w:t>．现有氢气、白磷、过氧化氢溶液、氧气、氧化铁、二氧化锰、氯化镁溶液、硝酸银溶液八种物质，请选择适当的物质按要求书写化学方程式（每种物质只能选用一次）。</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（1）化合反应：</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（2）分解反应：</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（3）置换反应：</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（4）复分解反应：</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17</w:t>
      </w:r>
      <w:r>
        <w:rPr>
          <w:rFonts w:hint="eastAsia" w:ascii="Times New Roman" w:hAnsi="Times New Roman" w:eastAsia="新宋体"/>
          <w:sz w:val="21"/>
          <w:szCs w:val="21"/>
        </w:rPr>
        <w:t>．甲、乙、丙三物质（均不含结晶水）的溶解度曲线如图，请回答：</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 xml:space="preserve">（1）气体的溶解度曲线与 </w:t>
      </w:r>
      <w:r>
        <w:rPr>
          <w:rFonts w:hint="eastAsia" w:ascii="Times New Roman" w:hAnsi="Times New Roman" w:eastAsia="新宋体"/>
          <w:sz w:val="21"/>
          <w:szCs w:val="21"/>
          <w:u w:val="single"/>
        </w:rPr>
        <w:t>　   　</w:t>
      </w:r>
      <w:r>
        <w:rPr>
          <w:rFonts w:hint="eastAsia" w:ascii="Times New Roman" w:hAnsi="Times New Roman" w:eastAsia="新宋体"/>
          <w:sz w:val="21"/>
          <w:szCs w:val="21"/>
        </w:rPr>
        <w:t>（填“甲”、“乙”、“丙”）相似。</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 xml:space="preserve">（2）将40℃150g甲的饱和溶液降温至30℃，析出晶体 </w:t>
      </w:r>
      <w:r>
        <w:rPr>
          <w:rFonts w:hint="eastAsia" w:ascii="Times New Roman" w:hAnsi="Times New Roman" w:eastAsia="新宋体"/>
          <w:sz w:val="21"/>
          <w:szCs w:val="21"/>
          <w:u w:val="single"/>
        </w:rPr>
        <w:t>　     　</w:t>
      </w:r>
      <w:r>
        <w:rPr>
          <w:rFonts w:hint="eastAsia" w:ascii="Times New Roman" w:hAnsi="Times New Roman" w:eastAsia="新宋体"/>
          <w:sz w:val="21"/>
          <w:szCs w:val="21"/>
        </w:rPr>
        <w:t>g。</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drawing>
          <wp:anchor distT="0" distB="0" distL="114300" distR="114300" simplePos="0" relativeHeight="251665408" behindDoc="1" locked="0" layoutInCell="1" allowOverlap="1">
            <wp:simplePos x="0" y="0"/>
            <wp:positionH relativeFrom="column">
              <wp:posOffset>4420235</wp:posOffset>
            </wp:positionH>
            <wp:positionV relativeFrom="paragraph">
              <wp:posOffset>256540</wp:posOffset>
            </wp:positionV>
            <wp:extent cx="1504950" cy="1400175"/>
            <wp:effectExtent l="0" t="0" r="0" b="47625"/>
            <wp:wrapTight wrapText="bothSides">
              <wp:wrapPolygon>
                <wp:start x="0" y="0"/>
                <wp:lineTo x="0" y="21453"/>
                <wp:lineTo x="21327" y="21453"/>
                <wp:lineTo x="21327" y="0"/>
                <wp:lineTo x="0" y="0"/>
              </wp:wrapPolygon>
            </wp:wrapTight>
            <wp:docPr id="15" name="图片 8"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descr="菁优网：http://www.jyeoo.com"/>
                    <pic:cNvPicPr>
                      <a:picLocks noChangeAspect="1"/>
                    </pic:cNvPicPr>
                  </pic:nvPicPr>
                  <pic:blipFill>
                    <a:blip r:embed="rId20"/>
                    <a:stretch>
                      <a:fillRect/>
                    </a:stretch>
                  </pic:blipFill>
                  <pic:spPr>
                    <a:xfrm>
                      <a:off x="0" y="0"/>
                      <a:ext cx="1504950" cy="1400175"/>
                    </a:xfrm>
                    <a:prstGeom prst="rect">
                      <a:avLst/>
                    </a:prstGeom>
                    <a:noFill/>
                    <a:ln>
                      <a:noFill/>
                    </a:ln>
                  </pic:spPr>
                </pic:pic>
              </a:graphicData>
            </a:graphic>
          </wp:anchor>
        </w:drawing>
      </w:r>
      <w:r>
        <w:rPr>
          <w:rFonts w:hint="eastAsia" w:ascii="Times New Roman" w:hAnsi="Times New Roman" w:eastAsia="新宋体"/>
          <w:sz w:val="21"/>
          <w:szCs w:val="21"/>
        </w:rPr>
        <w:t>（</w:t>
      </w:r>
      <w:r>
        <w:rPr>
          <w:rFonts w:hint="eastAsia" w:eastAsia="新宋体"/>
          <w:sz w:val="21"/>
          <w:szCs w:val="21"/>
          <w:lang w:val="en-US" w:eastAsia="zh-CN"/>
        </w:rPr>
        <w:t>3</w:t>
      </w:r>
      <w:r>
        <w:rPr>
          <w:rFonts w:hint="eastAsia" w:ascii="Times New Roman" w:hAnsi="Times New Roman" w:eastAsia="新宋体"/>
          <w:sz w:val="21"/>
          <w:szCs w:val="21"/>
        </w:rPr>
        <w:t>）现有40℃时等质量的甲、乙、丙饱和溶液，分别加入等质量的水，所得溶液中溶质的质量分数由大到小的顺序为：</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w:t>
      </w:r>
      <w:r>
        <w:rPr>
          <w:rFonts w:hint="eastAsia" w:eastAsia="新宋体"/>
          <w:sz w:val="21"/>
          <w:szCs w:val="21"/>
          <w:lang w:val="en-US" w:eastAsia="zh-CN"/>
        </w:rPr>
        <w:t>4</w:t>
      </w:r>
      <w:r>
        <w:rPr>
          <w:rFonts w:hint="eastAsia" w:ascii="Times New Roman" w:hAnsi="Times New Roman" w:eastAsia="新宋体"/>
          <w:sz w:val="21"/>
          <w:szCs w:val="21"/>
        </w:rPr>
        <w:t xml:space="preserve">）下列说法不正确的是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A．将三种物质的溶液从40℃降至10℃，析出晶体最多的是甲物质</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B．40℃时，若要使100g质量分数为20%的甲溶液变为30%，可加入</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该温度下质量分数为40%的甲溶液100g</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C．甲中含少量乙时，可用降温结晶的方法提纯甲</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D．将40℃时三种物质的溶液蒸发等质量的水后，析出晶体质量甲＞乙＞丙</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w:t>
      </w:r>
      <w:r>
        <w:rPr>
          <w:rFonts w:hint="eastAsia" w:eastAsia="新宋体"/>
          <w:sz w:val="21"/>
          <w:szCs w:val="21"/>
          <w:lang w:val="en-US" w:eastAsia="zh-CN"/>
        </w:rPr>
        <w:t>5</w:t>
      </w:r>
      <w:r>
        <w:rPr>
          <w:rFonts w:hint="eastAsia" w:ascii="Times New Roman" w:hAnsi="Times New Roman" w:eastAsia="新宋体"/>
          <w:sz w:val="21"/>
          <w:szCs w:val="21"/>
        </w:rPr>
        <w:t>）通常情况下，在实验室将6%的溶液稀释配制成50克3%溶液，需用到的仪器有：</w:t>
      </w:r>
      <w:r>
        <w:rPr>
          <w:rFonts w:hint="eastAsia" w:ascii="Times New Roman" w:hAnsi="Times New Roman" w:eastAsia="新宋体"/>
          <w:sz w:val="21"/>
          <w:szCs w:val="21"/>
          <w:u w:val="single"/>
        </w:rPr>
        <w:t>　       　</w:t>
      </w:r>
      <w:r>
        <w:rPr>
          <w:rFonts w:hint="eastAsia" w:ascii="Times New Roman" w:hAnsi="Times New Roman" w:eastAsia="新宋体"/>
          <w:sz w:val="21"/>
          <w:szCs w:val="21"/>
        </w:rPr>
        <w:t>（填序号）。</w:t>
      </w:r>
      <w:r>
        <w:rPr>
          <w:rFonts w:hint="eastAsia" w:eastAsia="新宋体"/>
          <w:sz w:val="21"/>
          <w:szCs w:val="21"/>
          <w:lang w:val="en-US" w:eastAsia="zh-CN"/>
        </w:rPr>
        <w:t xml:space="preserve"> </w:t>
      </w:r>
      <w:r>
        <w:rPr>
          <w:rFonts w:hint="eastAsia" w:ascii="Times New Roman" w:hAnsi="Times New Roman" w:eastAsia="新宋体"/>
          <w:sz w:val="21"/>
          <w:szCs w:val="21"/>
        </w:rPr>
        <w:t>A．酒精灯B．药匙</w:t>
      </w:r>
      <w:r>
        <w:rPr>
          <w:rFonts w:hint="eastAsia" w:eastAsia="新宋体"/>
          <w:sz w:val="21"/>
          <w:szCs w:val="21"/>
          <w:lang w:val="en-US" w:eastAsia="zh-CN"/>
        </w:rPr>
        <w:t xml:space="preserve"> </w:t>
      </w:r>
      <w:r>
        <w:rPr>
          <w:rFonts w:hint="eastAsia" w:ascii="Times New Roman" w:hAnsi="Times New Roman" w:eastAsia="新宋体"/>
          <w:sz w:val="21"/>
          <w:szCs w:val="21"/>
        </w:rPr>
        <w:t>C．托盘天平</w:t>
      </w:r>
      <w:r>
        <w:rPr>
          <w:rFonts w:hint="eastAsia" w:eastAsia="新宋体"/>
          <w:sz w:val="21"/>
          <w:szCs w:val="21"/>
          <w:lang w:val="en-US" w:eastAsia="zh-CN"/>
        </w:rPr>
        <w:t xml:space="preserve"> </w:t>
      </w:r>
      <w:r>
        <w:rPr>
          <w:rFonts w:hint="eastAsia" w:ascii="Times New Roman" w:hAnsi="Times New Roman" w:eastAsia="新宋体"/>
          <w:sz w:val="21"/>
          <w:szCs w:val="21"/>
        </w:rPr>
        <w:t>D.烧杯</w:t>
      </w:r>
      <w:r>
        <w:rPr>
          <w:rFonts w:hint="eastAsia" w:eastAsia="新宋体"/>
          <w:sz w:val="21"/>
          <w:szCs w:val="21"/>
          <w:lang w:val="en-US" w:eastAsia="zh-CN"/>
        </w:rPr>
        <w:t xml:space="preserve">  </w:t>
      </w:r>
      <w:r>
        <w:rPr>
          <w:rFonts w:hint="eastAsia" w:ascii="Times New Roman" w:hAnsi="Times New Roman" w:eastAsia="新宋体"/>
          <w:sz w:val="21"/>
          <w:szCs w:val="21"/>
        </w:rPr>
        <w:t>E．10mL量筒</w:t>
      </w:r>
      <w:r>
        <w:rPr>
          <w:rFonts w:hint="eastAsia" w:eastAsia="新宋体"/>
          <w:sz w:val="21"/>
          <w:szCs w:val="21"/>
          <w:lang w:val="en-US" w:eastAsia="zh-CN"/>
        </w:rPr>
        <w:t xml:space="preserve">  </w:t>
      </w:r>
      <w:r>
        <w:rPr>
          <w:rFonts w:hint="eastAsia" w:ascii="Times New Roman" w:hAnsi="Times New Roman" w:eastAsia="新宋体"/>
          <w:sz w:val="21"/>
          <w:szCs w:val="21"/>
        </w:rPr>
        <w:t>F．50mL量筒</w:t>
      </w:r>
      <w:r>
        <w:rPr>
          <w:rFonts w:hint="eastAsia" w:eastAsia="新宋体"/>
          <w:sz w:val="21"/>
          <w:szCs w:val="21"/>
          <w:lang w:val="en-US" w:eastAsia="zh-CN"/>
        </w:rPr>
        <w:t xml:space="preserve">  </w:t>
      </w:r>
      <w:r>
        <w:rPr>
          <w:rFonts w:hint="eastAsia" w:ascii="Times New Roman" w:hAnsi="Times New Roman" w:eastAsia="新宋体"/>
          <w:sz w:val="21"/>
          <w:szCs w:val="21"/>
        </w:rPr>
        <w:t>G．胶头滴管</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H．200mL量筒</w:t>
      </w:r>
      <w:r>
        <w:rPr>
          <w:rFonts w:hint="eastAsia" w:eastAsia="新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18</w:t>
      </w:r>
      <w:r>
        <w:rPr>
          <w:rFonts w:hint="eastAsia" w:ascii="Times New Roman" w:hAnsi="Times New Roman" w:eastAsia="新宋体"/>
          <w:sz w:val="21"/>
          <w:szCs w:val="21"/>
        </w:rPr>
        <w:t>．化学是门以实验为基础的科学，已知CuSO</w:t>
      </w:r>
      <w:r>
        <w:rPr>
          <w:rFonts w:hint="eastAsia" w:ascii="Times New Roman" w:hAnsi="Times New Roman" w:eastAsia="新宋体"/>
          <w:sz w:val="24"/>
          <w:szCs w:val="24"/>
          <w:vertAlign w:val="subscript"/>
        </w:rPr>
        <w:t>4</w:t>
      </w:r>
      <w:r>
        <w:rPr>
          <w:rFonts w:hint="eastAsia" w:ascii="Times New Roman" w:hAnsi="Times New Roman" w:eastAsia="新宋体"/>
          <w:sz w:val="21"/>
          <w:szCs w:val="21"/>
        </w:rPr>
        <w:t>（白色）+5H</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O</w:t>
      </w:r>
      <w:r>
        <w:rPr>
          <w:position w:val="-22"/>
        </w:rPr>
        <w:drawing>
          <wp:inline distT="0" distB="0" distL="114300" distR="114300">
            <wp:extent cx="504825" cy="351790"/>
            <wp:effectExtent l="0" t="0" r="9525" b="10160"/>
            <wp:docPr id="8" name="图片 6" descr="菁优网-jye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菁优网-jyeoo"/>
                    <pic:cNvPicPr>
                      <a:picLocks noChangeAspect="1"/>
                    </pic:cNvPicPr>
                  </pic:nvPicPr>
                  <pic:blipFill>
                    <a:blip r:embed="rId21"/>
                    <a:stretch>
                      <a:fillRect/>
                    </a:stretch>
                  </pic:blipFill>
                  <pic:spPr>
                    <a:xfrm>
                      <a:off x="0" y="0"/>
                      <a:ext cx="504825" cy="351790"/>
                    </a:xfrm>
                    <a:prstGeom prst="rect">
                      <a:avLst/>
                    </a:prstGeom>
                    <a:noFill/>
                    <a:ln>
                      <a:noFill/>
                    </a:ln>
                  </pic:spPr>
                </pic:pic>
              </a:graphicData>
            </a:graphic>
          </wp:inline>
        </w:drawing>
      </w:r>
      <w:r>
        <w:rPr>
          <w:rFonts w:hint="eastAsia" w:ascii="Times New Roman" w:hAnsi="Times New Roman" w:eastAsia="新宋体"/>
          <w:sz w:val="21"/>
          <w:szCs w:val="21"/>
        </w:rPr>
        <w:t>CuSO</w:t>
      </w:r>
      <w:r>
        <w:rPr>
          <w:rFonts w:hint="eastAsia" w:ascii="Times New Roman" w:hAnsi="Times New Roman" w:eastAsia="新宋体"/>
          <w:sz w:val="24"/>
          <w:szCs w:val="24"/>
          <w:vertAlign w:val="subscript"/>
        </w:rPr>
        <w:t>4</w:t>
      </w:r>
      <w:r>
        <w:rPr>
          <w:rFonts w:hint="eastAsia" w:ascii="Times New Roman" w:hAnsi="Times New Roman" w:eastAsia="新宋体"/>
          <w:sz w:val="21"/>
          <w:szCs w:val="21"/>
        </w:rPr>
        <w:t>•5H</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O（蓝色），请根据下列仪器和实验装置回答有关问题。</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drawing>
          <wp:inline distT="0" distB="0" distL="114300" distR="114300">
            <wp:extent cx="5401310" cy="1000125"/>
            <wp:effectExtent l="0" t="0" r="8890" b="9525"/>
            <wp:docPr id="7" name="图片 7"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菁优网：http://www.jyeoo.com"/>
                    <pic:cNvPicPr>
                      <a:picLocks noChangeAspect="1"/>
                    </pic:cNvPicPr>
                  </pic:nvPicPr>
                  <pic:blipFill>
                    <a:blip r:embed="rId22"/>
                    <a:stretch>
                      <a:fillRect/>
                    </a:stretch>
                  </pic:blipFill>
                  <pic:spPr>
                    <a:xfrm>
                      <a:off x="0" y="0"/>
                      <a:ext cx="5401310" cy="10001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（1）E装置中X的名称</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（2）氢气中混有氯化氢气体可选用</w:t>
      </w:r>
      <w:r>
        <w:rPr>
          <w:rFonts w:hint="eastAsia" w:ascii="Times New Roman" w:hAnsi="Times New Roman" w:eastAsia="新宋体"/>
          <w:sz w:val="21"/>
          <w:szCs w:val="21"/>
          <w:u w:val="single"/>
        </w:rPr>
        <w:t>　   　</w:t>
      </w:r>
      <w:r>
        <w:rPr>
          <w:rFonts w:hint="eastAsia" w:ascii="Times New Roman" w:hAnsi="Times New Roman" w:eastAsia="新宋体"/>
          <w:sz w:val="21"/>
          <w:szCs w:val="21"/>
        </w:rPr>
        <w:t>装置来除去，气流应从</w:t>
      </w:r>
      <w:r>
        <w:rPr>
          <w:rFonts w:hint="eastAsia" w:ascii="Times New Roman" w:hAnsi="Times New Roman" w:eastAsia="新宋体"/>
          <w:sz w:val="21"/>
          <w:szCs w:val="21"/>
          <w:u w:val="single"/>
        </w:rPr>
        <w:t>　   　</w:t>
      </w:r>
      <w:r>
        <w:rPr>
          <w:rFonts w:hint="eastAsia" w:ascii="Times New Roman" w:hAnsi="Times New Roman" w:eastAsia="新宋体"/>
          <w:sz w:val="21"/>
          <w:szCs w:val="21"/>
        </w:rPr>
        <w:t>口进。</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（3）已知氢气还原氧化铜可在E装置中完成，则反应过程中E装置中的现象是</w:t>
      </w:r>
      <w:r>
        <w:rPr>
          <w:rFonts w:hint="eastAsia" w:ascii="Times New Roman" w:hAnsi="Times New Roman" w:eastAsia="新宋体"/>
          <w:sz w:val="21"/>
          <w:szCs w:val="21"/>
          <w:u w:val="single"/>
        </w:rPr>
        <w:t>　                  　</w:t>
      </w:r>
      <w:r>
        <w:rPr>
          <w:rFonts w:hint="eastAsia" w:ascii="Times New Roman" w:hAnsi="Times New Roman" w:eastAsia="新宋体"/>
          <w:sz w:val="21"/>
          <w:szCs w:val="21"/>
        </w:rPr>
        <w:t>，验证E装置产生的水可选用</w:t>
      </w:r>
      <w:r>
        <w:rPr>
          <w:rFonts w:hint="eastAsia" w:ascii="Times New Roman" w:hAnsi="Times New Roman" w:eastAsia="新宋体"/>
          <w:sz w:val="21"/>
          <w:szCs w:val="21"/>
          <w:u w:val="single"/>
        </w:rPr>
        <w:t>　   　</w:t>
      </w:r>
      <w:r>
        <w:rPr>
          <w:rFonts w:hint="eastAsia" w:ascii="Times New Roman" w:hAnsi="Times New Roman" w:eastAsia="新宋体"/>
          <w:sz w:val="21"/>
          <w:szCs w:val="21"/>
        </w:rPr>
        <w:t>装置。</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（4）A中发生的化学反应方程式是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ascii="Times New Roman" w:hAnsi="Times New Roman" w:eastAsia="新宋体"/>
          <w:sz w:val="21"/>
          <w:szCs w:val="21"/>
        </w:rPr>
        <w:drawing>
          <wp:anchor distT="0" distB="0" distL="114300" distR="114300" simplePos="0" relativeHeight="251663360" behindDoc="1" locked="0" layoutInCell="1" allowOverlap="1">
            <wp:simplePos x="0" y="0"/>
            <wp:positionH relativeFrom="column">
              <wp:posOffset>3850005</wp:posOffset>
            </wp:positionH>
            <wp:positionV relativeFrom="paragraph">
              <wp:posOffset>594360</wp:posOffset>
            </wp:positionV>
            <wp:extent cx="2096770" cy="695325"/>
            <wp:effectExtent l="0" t="0" r="17780" b="9525"/>
            <wp:wrapTight wrapText="bothSides">
              <wp:wrapPolygon>
                <wp:start x="0" y="0"/>
                <wp:lineTo x="0" y="21304"/>
                <wp:lineTo x="21391" y="21304"/>
                <wp:lineTo x="21391" y="0"/>
                <wp:lineTo x="0" y="0"/>
              </wp:wrapPolygon>
            </wp:wrapTight>
            <wp:docPr id="6" name="图片 5"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菁优网：http://www.jyeoo.com"/>
                    <pic:cNvPicPr>
                      <a:picLocks noChangeAspect="1"/>
                    </pic:cNvPicPr>
                  </pic:nvPicPr>
                  <pic:blipFill>
                    <a:blip r:embed="rId23"/>
                    <a:stretch>
                      <a:fillRect/>
                    </a:stretch>
                  </pic:blipFill>
                  <pic:spPr>
                    <a:xfrm>
                      <a:off x="0" y="0"/>
                      <a:ext cx="2096770" cy="695325"/>
                    </a:xfrm>
                    <a:prstGeom prst="rect">
                      <a:avLst/>
                    </a:prstGeom>
                    <a:noFill/>
                    <a:ln>
                      <a:noFill/>
                    </a:ln>
                  </pic:spPr>
                </pic:pic>
              </a:graphicData>
            </a:graphic>
          </wp:anchor>
        </w:drawing>
      </w:r>
      <w:r>
        <w:rPr>
          <w:rFonts w:hint="eastAsia" w:eastAsia="新宋体"/>
          <w:sz w:val="21"/>
          <w:szCs w:val="21"/>
          <w:lang w:val="en-US" w:eastAsia="zh-CN"/>
        </w:rPr>
        <w:t>19</w:t>
      </w:r>
      <w:r>
        <w:rPr>
          <w:rFonts w:hint="eastAsia" w:ascii="Times New Roman" w:hAnsi="Times New Roman" w:eastAsia="新宋体"/>
          <w:sz w:val="21"/>
          <w:szCs w:val="21"/>
        </w:rPr>
        <w:t>．如图所示，物质间的转化关系。其中A、B、C都含同一种金属元素，D、E、F都含另一种金属元素；A常被用来改良酸性土壤，D是苏打，F是厨房常用的调味品。请回答下列问题（“→”表示反应能一步实现，部分反应物、生成物和反应条件均已略去）。</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 xml:space="preserve">（1）书写化学式，D为 </w:t>
      </w:r>
      <w:r>
        <w:rPr>
          <w:rFonts w:hint="eastAsia" w:ascii="Times New Roman" w:hAnsi="Times New Roman" w:eastAsia="新宋体"/>
          <w:sz w:val="21"/>
          <w:szCs w:val="21"/>
          <w:u w:val="single"/>
        </w:rPr>
        <w:t>　         　</w:t>
      </w:r>
      <w:r>
        <w:rPr>
          <w:rFonts w:hint="eastAsia" w:ascii="Times New Roman" w:hAnsi="Times New Roman" w:eastAsia="新宋体"/>
          <w:sz w:val="21"/>
          <w:szCs w:val="21"/>
        </w:rPr>
        <w:t xml:space="preserve">，F为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（2）写出转化的化学方程式</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Calibri"/>
          <w:sz w:val="21"/>
          <w:szCs w:val="21"/>
        </w:rPr>
        <w:t>①</w:t>
      </w:r>
      <w:r>
        <w:rPr>
          <w:rFonts w:hint="eastAsia" w:ascii="Times New Roman" w:hAnsi="Times New Roman" w:eastAsia="新宋体"/>
          <w:sz w:val="21"/>
          <w:szCs w:val="21"/>
        </w:rPr>
        <w:t xml:space="preserve">C→A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eastAsia="新宋体"/>
          <w:sz w:val="21"/>
          <w:szCs w:val="21"/>
          <w:lang w:val="en-US" w:eastAsia="zh-CN"/>
        </w:rPr>
      </w:pPr>
      <w:r>
        <w:rPr>
          <w:rFonts w:hint="eastAsia" w:ascii="Times New Roman" w:hAnsi="Times New Roman" w:eastAsia="Calibri"/>
          <w:sz w:val="21"/>
          <w:szCs w:val="21"/>
        </w:rPr>
        <w:t>②</w:t>
      </w:r>
      <w:r>
        <w:rPr>
          <w:rFonts w:hint="eastAsia" w:ascii="Times New Roman" w:hAnsi="Times New Roman" w:eastAsia="新宋体"/>
          <w:sz w:val="21"/>
          <w:szCs w:val="21"/>
        </w:rPr>
        <w:t xml:space="preserve">D→B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20</w:t>
      </w:r>
      <w:r>
        <w:rPr>
          <w:rFonts w:hint="eastAsia" w:ascii="Times New Roman" w:hAnsi="Times New Roman" w:eastAsia="新宋体"/>
          <w:sz w:val="21"/>
          <w:szCs w:val="21"/>
        </w:rPr>
        <w:t>．学习复分解反应发生条件时，小红同学做了如下表中的四个实验。</w:t>
      </w:r>
    </w:p>
    <w:tbl>
      <w:tblPr>
        <w:tblStyle w:val="4"/>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1995"/>
        <w:gridCol w:w="1605"/>
        <w:gridCol w:w="1620"/>
        <w:gridCol w:w="1590"/>
        <w:gridCol w:w="159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199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试管编号</w:t>
            </w:r>
          </w:p>
        </w:tc>
        <w:tc>
          <w:tcPr>
            <w:tcW w:w="160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①</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②</w:t>
            </w:r>
          </w:p>
        </w:tc>
        <w:tc>
          <w:tcPr>
            <w:tcW w:w="15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③</w:t>
            </w:r>
          </w:p>
        </w:tc>
        <w:tc>
          <w:tcPr>
            <w:tcW w:w="15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Calibri" w:cs="Times New Roman"/>
                <w:kern w:val="2"/>
                <w:sz w:val="21"/>
                <w:szCs w:val="21"/>
                <w:lang w:val="en-US" w:eastAsia="zh-CN" w:bidi="ar-SA"/>
              </w:rPr>
              <w:t>④</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199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试管内试剂</w:t>
            </w:r>
          </w:p>
        </w:tc>
        <w:tc>
          <w:tcPr>
            <w:tcW w:w="160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NaOH溶液</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MgCl</w:t>
            </w:r>
            <w:r>
              <w:rPr>
                <w:rFonts w:hint="eastAsia" w:ascii="Times New Roman" w:hAnsi="Times New Roman" w:eastAsia="新宋体" w:cs="Times New Roman"/>
                <w:kern w:val="2"/>
                <w:sz w:val="24"/>
                <w:szCs w:val="24"/>
                <w:vertAlign w:val="subscript"/>
                <w:lang w:val="en-US" w:eastAsia="zh-CN" w:bidi="ar-SA"/>
              </w:rPr>
              <w:t>2</w:t>
            </w:r>
            <w:r>
              <w:rPr>
                <w:rFonts w:hint="eastAsia" w:ascii="Times New Roman" w:hAnsi="Times New Roman" w:eastAsia="新宋体" w:cs="Times New Roman"/>
                <w:kern w:val="2"/>
                <w:sz w:val="21"/>
                <w:szCs w:val="21"/>
                <w:lang w:val="en-US" w:eastAsia="zh-CN" w:bidi="ar-SA"/>
              </w:rPr>
              <w:t>溶液</w:t>
            </w:r>
          </w:p>
        </w:tc>
        <w:tc>
          <w:tcPr>
            <w:tcW w:w="15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Na</w:t>
            </w:r>
            <w:r>
              <w:rPr>
                <w:rFonts w:hint="eastAsia" w:ascii="Times New Roman" w:hAnsi="Times New Roman" w:eastAsia="新宋体" w:cs="Times New Roman"/>
                <w:kern w:val="2"/>
                <w:sz w:val="24"/>
                <w:szCs w:val="24"/>
                <w:vertAlign w:val="subscript"/>
                <w:lang w:val="en-US" w:eastAsia="zh-CN" w:bidi="ar-SA"/>
              </w:rPr>
              <w:t>2</w:t>
            </w:r>
            <w:r>
              <w:rPr>
                <w:rFonts w:hint="eastAsia" w:ascii="Times New Roman" w:hAnsi="Times New Roman" w:eastAsia="新宋体" w:cs="Times New Roman"/>
                <w:kern w:val="2"/>
                <w:sz w:val="21"/>
                <w:szCs w:val="21"/>
                <w:lang w:val="en-US" w:eastAsia="zh-CN" w:bidi="ar-SA"/>
              </w:rPr>
              <w:t>CO</w:t>
            </w:r>
            <w:r>
              <w:rPr>
                <w:rFonts w:hint="eastAsia" w:ascii="Times New Roman" w:hAnsi="Times New Roman" w:eastAsia="新宋体" w:cs="Times New Roman"/>
                <w:kern w:val="2"/>
                <w:sz w:val="24"/>
                <w:szCs w:val="24"/>
                <w:vertAlign w:val="subscript"/>
                <w:lang w:val="en-US" w:eastAsia="zh-CN" w:bidi="ar-SA"/>
              </w:rPr>
              <w:t>3</w:t>
            </w:r>
            <w:r>
              <w:rPr>
                <w:rFonts w:hint="eastAsia" w:ascii="Times New Roman" w:hAnsi="Times New Roman" w:eastAsia="新宋体" w:cs="Times New Roman"/>
                <w:kern w:val="2"/>
                <w:sz w:val="21"/>
                <w:szCs w:val="21"/>
                <w:lang w:val="en-US" w:eastAsia="zh-CN" w:bidi="ar-SA"/>
              </w:rPr>
              <w:t>溶液</w:t>
            </w:r>
          </w:p>
        </w:tc>
        <w:tc>
          <w:tcPr>
            <w:tcW w:w="15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Ba（NO</w:t>
            </w:r>
            <w:r>
              <w:rPr>
                <w:rFonts w:hint="eastAsia" w:ascii="Times New Roman" w:hAnsi="Times New Roman" w:eastAsia="新宋体" w:cs="Times New Roman"/>
                <w:kern w:val="2"/>
                <w:sz w:val="24"/>
                <w:szCs w:val="24"/>
                <w:vertAlign w:val="subscript"/>
                <w:lang w:val="en-US" w:eastAsia="zh-CN" w:bidi="ar-SA"/>
              </w:rPr>
              <w:t>3</w:t>
            </w:r>
            <w:r>
              <w:rPr>
                <w:rFonts w:hint="eastAsia" w:ascii="Times New Roman" w:hAnsi="Times New Roman" w:eastAsia="新宋体" w:cs="Times New Roman"/>
                <w:kern w:val="2"/>
                <w:sz w:val="21"/>
                <w:szCs w:val="21"/>
                <w:lang w:val="en-US" w:eastAsia="zh-CN" w:bidi="ar-SA"/>
              </w:rPr>
              <w:t>）</w:t>
            </w:r>
            <w:r>
              <w:rPr>
                <w:rFonts w:hint="eastAsia" w:ascii="Times New Roman" w:hAnsi="Times New Roman" w:eastAsia="新宋体" w:cs="Times New Roman"/>
                <w:kern w:val="2"/>
                <w:sz w:val="24"/>
                <w:szCs w:val="24"/>
                <w:vertAlign w:val="subscript"/>
                <w:lang w:val="en-US" w:eastAsia="zh-CN" w:bidi="ar-SA"/>
              </w:rPr>
              <w:t>2</w:t>
            </w:r>
            <w:r>
              <w:rPr>
                <w:rFonts w:hint="eastAsia" w:ascii="Times New Roman" w:hAnsi="Times New Roman" w:eastAsia="新宋体" w:cs="Times New Roman"/>
                <w:kern w:val="2"/>
                <w:sz w:val="21"/>
                <w:szCs w:val="21"/>
                <w:lang w:val="en-US" w:eastAsia="zh-CN" w:bidi="ar-SA"/>
              </w:rPr>
              <w:t>溶液</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PrEx>
        <w:tc>
          <w:tcPr>
            <w:tcW w:w="199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加入稀硫酸后的现象</w:t>
            </w:r>
          </w:p>
        </w:tc>
        <w:tc>
          <w:tcPr>
            <w:tcW w:w="1605"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无明显现象</w:t>
            </w:r>
          </w:p>
        </w:tc>
        <w:tc>
          <w:tcPr>
            <w:tcW w:w="162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无明显现象</w:t>
            </w:r>
          </w:p>
        </w:tc>
        <w:tc>
          <w:tcPr>
            <w:tcW w:w="15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产生气泡</w:t>
            </w:r>
          </w:p>
        </w:tc>
        <w:tc>
          <w:tcPr>
            <w:tcW w:w="1590" w:type="dxa"/>
            <w:noWrap w:val="0"/>
            <w:vAlign w:val="top"/>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ascii="Calibri" w:hAnsi="Calibri" w:eastAsia="宋体" w:cs="Times New Roman"/>
                <w:kern w:val="2"/>
                <w:sz w:val="21"/>
                <w:szCs w:val="22"/>
                <w:lang w:val="en-US" w:eastAsia="zh-CN" w:bidi="ar-SA"/>
              </w:rPr>
            </w:pPr>
            <w:r>
              <w:rPr>
                <w:rFonts w:hint="eastAsia" w:ascii="Times New Roman" w:hAnsi="Times New Roman" w:eastAsia="新宋体" w:cs="Times New Roman"/>
                <w:kern w:val="2"/>
                <w:sz w:val="21"/>
                <w:szCs w:val="21"/>
                <w:lang w:val="en-US" w:eastAsia="zh-CN" w:bidi="ar-SA"/>
              </w:rPr>
              <w:t>白色沉淀生成</w:t>
            </w:r>
          </w:p>
        </w:tc>
      </w:tr>
    </w:tbl>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（1）根据以上实验，可以判断试管</w:t>
      </w:r>
      <w:r>
        <w:rPr>
          <w:rFonts w:hint="eastAsia" w:ascii="Times New Roman" w:hAnsi="Times New Roman" w:eastAsia="Calibri"/>
          <w:sz w:val="21"/>
          <w:szCs w:val="21"/>
        </w:rPr>
        <w:t>③④</w:t>
      </w:r>
      <w:r>
        <w:rPr>
          <w:rFonts w:hint="eastAsia" w:ascii="Times New Roman" w:hAnsi="Times New Roman" w:eastAsia="新宋体"/>
          <w:sz w:val="21"/>
          <w:szCs w:val="21"/>
        </w:rPr>
        <w:t>中发生了复分解反应。试管</w:t>
      </w:r>
      <w:r>
        <w:rPr>
          <w:rFonts w:hint="eastAsia" w:ascii="Times New Roman" w:hAnsi="Times New Roman" w:eastAsia="Calibri"/>
          <w:sz w:val="21"/>
          <w:szCs w:val="21"/>
        </w:rPr>
        <w:t>③</w:t>
      </w:r>
      <w:r>
        <w:rPr>
          <w:rFonts w:hint="eastAsia" w:ascii="Times New Roman" w:hAnsi="Times New Roman" w:eastAsia="新宋体"/>
          <w:sz w:val="21"/>
          <w:szCs w:val="21"/>
        </w:rPr>
        <w:t>中反应的化学方程式为</w:t>
      </w:r>
      <w:r>
        <w:rPr>
          <w:rFonts w:hint="eastAsia" w:ascii="Times New Roman" w:hAnsi="Times New Roman" w:eastAsia="新宋体"/>
          <w:sz w:val="21"/>
          <w:szCs w:val="21"/>
          <w:u w:val="single"/>
        </w:rPr>
        <w:t xml:space="preserve">　                  </w:t>
      </w:r>
      <w:r>
        <w:rPr>
          <w:rFonts w:hint="eastAsia" w:eastAsia="新宋体"/>
          <w:sz w:val="21"/>
          <w:szCs w:val="21"/>
          <w:u w:val="single"/>
          <w:lang w:val="en-US" w:eastAsia="zh-CN"/>
        </w:rPr>
        <w:t xml:space="preserve">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（2）小明同学向盛有NaOH溶液的试管中先加了一种试剂，再加稀硫酸，从而能说明试管</w:t>
      </w:r>
      <w:r>
        <w:rPr>
          <w:rFonts w:hint="eastAsia" w:ascii="Times New Roman" w:hAnsi="Times New Roman" w:eastAsia="Calibri"/>
          <w:sz w:val="21"/>
          <w:szCs w:val="21"/>
        </w:rPr>
        <w:t>①</w:t>
      </w:r>
      <w:r>
        <w:rPr>
          <w:rFonts w:hint="eastAsia" w:ascii="Times New Roman" w:hAnsi="Times New Roman" w:eastAsia="新宋体"/>
          <w:sz w:val="21"/>
          <w:szCs w:val="21"/>
        </w:rPr>
        <w:t>中也发生了反应，这种试剂是</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（3）为了验证试管</w:t>
      </w:r>
      <w:r>
        <w:rPr>
          <w:rFonts w:hint="eastAsia" w:ascii="Times New Roman" w:hAnsi="Times New Roman" w:eastAsia="Calibri"/>
          <w:sz w:val="21"/>
          <w:szCs w:val="21"/>
        </w:rPr>
        <w:t>②</w:t>
      </w:r>
      <w:r>
        <w:rPr>
          <w:rFonts w:hint="eastAsia" w:ascii="Times New Roman" w:hAnsi="Times New Roman" w:eastAsia="新宋体"/>
          <w:sz w:val="21"/>
          <w:szCs w:val="21"/>
        </w:rPr>
        <w:t>中是否发生复分解反应，小明同学进行了如下探究。</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[提出猜想]</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pPr>
      <w:r>
        <w:rPr>
          <w:rFonts w:hint="eastAsia" w:ascii="Times New Roman" w:hAnsi="Times New Roman" w:eastAsia="新宋体"/>
          <w:sz w:val="21"/>
          <w:szCs w:val="21"/>
        </w:rPr>
        <w:t>猜想1：试管</w:t>
      </w:r>
      <w:r>
        <w:rPr>
          <w:rFonts w:hint="eastAsia" w:ascii="Times New Roman" w:hAnsi="Times New Roman" w:eastAsia="Calibri"/>
          <w:sz w:val="21"/>
          <w:szCs w:val="21"/>
        </w:rPr>
        <w:t>②</w:t>
      </w:r>
      <w:r>
        <w:rPr>
          <w:rFonts w:hint="eastAsia" w:ascii="Times New Roman" w:hAnsi="Times New Roman" w:eastAsia="新宋体"/>
          <w:sz w:val="21"/>
          <w:szCs w:val="21"/>
        </w:rPr>
        <w:t>中没有发生复分解反应，溶液中有MgCl</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，即Mg</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和Cl</w:t>
      </w:r>
      <w:r>
        <w:rPr>
          <w:rFonts w:hint="eastAsia" w:ascii="Times New Roman" w:hAnsi="Times New Roman" w:eastAsia="新宋体"/>
          <w:sz w:val="24"/>
          <w:szCs w:val="24"/>
          <w:vertAlign w:val="superscript"/>
        </w:rPr>
        <w:t>﹣</w:t>
      </w:r>
      <w:r>
        <w:rPr>
          <w:rFonts w:hint="eastAsia" w:ascii="Times New Roman" w:hAnsi="Times New Roman" w:eastAsia="新宋体"/>
          <w:sz w:val="21"/>
          <w:szCs w:val="21"/>
        </w:rPr>
        <w:t>同时存在溶液中。</w:t>
      </w:r>
    </w:p>
    <w:p>
      <w:pPr>
        <w:keepNext w:val="0"/>
        <w:keepLines w:val="0"/>
        <w:pageBreakBefore w:val="0"/>
        <w:widowControl w:val="0"/>
        <w:kinsoku/>
        <w:wordWrap/>
        <w:overflowPunct/>
        <w:topLinePunct w:val="0"/>
        <w:autoSpaceDE/>
        <w:autoSpaceDN/>
        <w:bidi w:val="0"/>
        <w:adjustRightInd/>
        <w:snapToGrid/>
        <w:spacing w:line="240" w:lineRule="auto"/>
        <w:ind w:right="0" w:firstLine="420" w:firstLineChars="200"/>
        <w:textAlignment w:val="auto"/>
      </w:pPr>
      <w:r>
        <w:rPr>
          <w:rFonts w:hint="eastAsia" w:ascii="Times New Roman" w:hAnsi="Times New Roman" w:eastAsia="新宋体"/>
          <w:sz w:val="21"/>
          <w:szCs w:val="21"/>
        </w:rPr>
        <w:t>猜想2：试管</w:t>
      </w:r>
      <w:r>
        <w:rPr>
          <w:rFonts w:hint="eastAsia" w:ascii="Times New Roman" w:hAnsi="Times New Roman" w:eastAsia="Calibri"/>
          <w:sz w:val="21"/>
          <w:szCs w:val="21"/>
        </w:rPr>
        <w:t>②</w:t>
      </w:r>
      <w:r>
        <w:rPr>
          <w:rFonts w:hint="eastAsia" w:ascii="Times New Roman" w:hAnsi="Times New Roman" w:eastAsia="新宋体"/>
          <w:sz w:val="21"/>
          <w:szCs w:val="21"/>
        </w:rPr>
        <w:t>中发生了复分解反应，溶液中无MgCl</w:t>
      </w:r>
      <w:r>
        <w:rPr>
          <w:rFonts w:hint="eastAsia" w:ascii="Times New Roman" w:hAnsi="Times New Roman" w:eastAsia="新宋体"/>
          <w:sz w:val="24"/>
          <w:szCs w:val="24"/>
          <w:vertAlign w:val="subscript"/>
        </w:rPr>
        <w:t>2</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老师提示SO</w:t>
      </w:r>
      <w:r>
        <w:rPr>
          <w:rFonts w:hint="eastAsia" w:ascii="Times New Roman" w:hAnsi="Times New Roman" w:eastAsia="新宋体"/>
          <w:sz w:val="24"/>
          <w:szCs w:val="24"/>
          <w:vertAlign w:val="subscript"/>
        </w:rPr>
        <w:t>4</w:t>
      </w:r>
      <w:r>
        <w:rPr>
          <w:rFonts w:hint="eastAsia" w:ascii="Times New Roman" w:hAnsi="Times New Roman" w:eastAsia="新宋体"/>
          <w:sz w:val="24"/>
          <w:szCs w:val="24"/>
          <w:vertAlign w:val="superscript"/>
        </w:rPr>
        <w:t>2﹣</w:t>
      </w:r>
      <w:r>
        <w:rPr>
          <w:rFonts w:hint="eastAsia" w:ascii="Times New Roman" w:hAnsi="Times New Roman" w:eastAsia="新宋体"/>
          <w:sz w:val="21"/>
          <w:szCs w:val="21"/>
        </w:rPr>
        <w:t>会对Cl</w:t>
      </w:r>
      <w:r>
        <w:rPr>
          <w:rFonts w:hint="eastAsia" w:ascii="Times New Roman" w:hAnsi="Times New Roman" w:eastAsia="新宋体"/>
          <w:sz w:val="24"/>
          <w:szCs w:val="24"/>
          <w:vertAlign w:val="superscript"/>
        </w:rPr>
        <w:t>﹣</w:t>
      </w:r>
      <w:r>
        <w:rPr>
          <w:rFonts w:hint="eastAsia" w:ascii="Times New Roman" w:hAnsi="Times New Roman" w:eastAsia="新宋体"/>
          <w:sz w:val="21"/>
          <w:szCs w:val="21"/>
        </w:rPr>
        <w:t>的检验有干扰，需要先除去，小明根据老师的提示提出了如图实验方案。</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[设计方案]</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drawing>
          <wp:anchor distT="0" distB="0" distL="114300" distR="114300" simplePos="0" relativeHeight="251664384" behindDoc="1" locked="0" layoutInCell="1" allowOverlap="1">
            <wp:simplePos x="0" y="0"/>
            <wp:positionH relativeFrom="column">
              <wp:posOffset>364490</wp:posOffset>
            </wp:positionH>
            <wp:positionV relativeFrom="paragraph">
              <wp:posOffset>22860</wp:posOffset>
            </wp:positionV>
            <wp:extent cx="5619750" cy="1162685"/>
            <wp:effectExtent l="0" t="0" r="0" b="18415"/>
            <wp:wrapTight wrapText="bothSides">
              <wp:wrapPolygon>
                <wp:start x="0" y="0"/>
                <wp:lineTo x="0" y="21234"/>
                <wp:lineTo x="21527" y="21234"/>
                <wp:lineTo x="21527" y="0"/>
                <wp:lineTo x="0" y="0"/>
              </wp:wrapPolygon>
            </wp:wrapTight>
            <wp:docPr id="3"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菁优网：http://www.jyeoo.com"/>
                    <pic:cNvPicPr>
                      <a:picLocks noChangeAspect="1"/>
                    </pic:cNvPicPr>
                  </pic:nvPicPr>
                  <pic:blipFill>
                    <a:blip r:embed="rId24"/>
                    <a:stretch>
                      <a:fillRect/>
                    </a:stretch>
                  </pic:blipFill>
                  <pic:spPr>
                    <a:xfrm>
                      <a:off x="0" y="0"/>
                      <a:ext cx="5619750" cy="1162685"/>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240" w:lineRule="auto"/>
        <w:ind w:right="0"/>
        <w:textAlignment w:val="auto"/>
        <w:rPr>
          <w:rFonts w:hint="eastAsia" w:ascii="Times New Roman" w:hAnsi="Times New Roman" w:eastAsia="新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沉淀A的化学式是</w:t>
      </w:r>
      <w:r>
        <w:rPr>
          <w:rFonts w:hint="eastAsia" w:ascii="Times New Roman" w:hAnsi="Times New Roman" w:eastAsia="新宋体"/>
          <w:sz w:val="21"/>
          <w:szCs w:val="21"/>
          <w:u w:val="single"/>
        </w:rPr>
        <w:t>　        　</w:t>
      </w:r>
      <w:r>
        <w:rPr>
          <w:rFonts w:hint="eastAsia" w:ascii="Times New Roman" w:hAnsi="Times New Roman" w:eastAsia="新宋体"/>
          <w:sz w:val="21"/>
          <w:szCs w:val="21"/>
        </w:rPr>
        <w:t>。老师评价该方案时指出：设计思路正确，但试剂选择有误，你认为应该将所选的试剂</w:t>
      </w:r>
      <w:r>
        <w:rPr>
          <w:rFonts w:hint="eastAsia" w:ascii="Times New Roman" w:hAnsi="Times New Roman" w:eastAsia="新宋体"/>
          <w:sz w:val="21"/>
          <w:szCs w:val="21"/>
          <w:u w:val="single"/>
        </w:rPr>
        <w:t>　          　</w:t>
      </w:r>
      <w:r>
        <w:rPr>
          <w:rFonts w:hint="eastAsia" w:ascii="Times New Roman" w:hAnsi="Times New Roman" w:eastAsia="新宋体"/>
          <w:sz w:val="21"/>
          <w:szCs w:val="21"/>
        </w:rPr>
        <w:t>改成</w:t>
      </w:r>
      <w:r>
        <w:rPr>
          <w:rFonts w:hint="eastAsia" w:ascii="Times New Roman" w:hAnsi="Times New Roman" w:eastAsia="新宋体"/>
          <w:sz w:val="21"/>
          <w:szCs w:val="21"/>
          <w:u w:val="single"/>
        </w:rPr>
        <w:t>　             　</w:t>
      </w:r>
      <w:r>
        <w:rPr>
          <w:rFonts w:hint="eastAsia" w:ascii="Times New Roman" w:hAnsi="Times New Roman" w:eastAsia="新宋体"/>
          <w:sz w:val="21"/>
          <w:szCs w:val="21"/>
        </w:rPr>
        <w:t>。小明按照修改后的方案进行了实验，</w:t>
      </w:r>
    </w:p>
    <w:p>
      <w:pPr>
        <w:keepNext w:val="0"/>
        <w:keepLines w:val="0"/>
        <w:pageBreakBefore w:val="0"/>
        <w:widowControl w:val="0"/>
        <w:kinsoku/>
        <w:wordWrap/>
        <w:overflowPunct/>
        <w:topLinePunct w:val="0"/>
        <w:autoSpaceDE/>
        <w:autoSpaceDN/>
        <w:bidi w:val="0"/>
        <w:adjustRightInd/>
        <w:snapToGrid/>
        <w:spacing w:line="240" w:lineRule="auto"/>
        <w:ind w:right="0" w:firstLine="210" w:firstLineChars="100"/>
        <w:textAlignment w:val="auto"/>
        <w:rPr>
          <w:rFonts w:hint="eastAsia" w:ascii="Times New Roman" w:hAnsi="Times New Roman" w:eastAsia="新宋体"/>
          <w:sz w:val="21"/>
          <w:szCs w:val="21"/>
        </w:rPr>
      </w:pPr>
      <w:r>
        <w:rPr>
          <w:rFonts w:hint="eastAsia" w:ascii="Times New Roman" w:hAnsi="Times New Roman" w:eastAsia="新宋体"/>
          <w:sz w:val="21"/>
          <w:szCs w:val="21"/>
        </w:rPr>
        <w:t>最后得出的结论是猜想1正确，则步骤Ⅱ、步骤Ⅲ中必然会观察到的现象是</w:t>
      </w:r>
      <w:r>
        <w:rPr>
          <w:rFonts w:hint="eastAsia" w:ascii="Times New Roman" w:hAnsi="Times New Roman" w:eastAsia="新宋体"/>
          <w:sz w:val="21"/>
          <w:szCs w:val="21"/>
          <w:u w:val="single"/>
        </w:rPr>
        <w:t xml:space="preserve">　        </w:t>
      </w:r>
      <w:r>
        <w:rPr>
          <w:rFonts w:hint="eastAsia" w:eastAsia="新宋体"/>
          <w:sz w:val="21"/>
          <w:szCs w:val="21"/>
          <w:u w:val="single"/>
          <w:lang w:val="en-US" w:eastAsia="zh-CN"/>
        </w:rPr>
        <w:t xml:space="preserve">       </w:t>
      </w:r>
      <w:r>
        <w:rPr>
          <w:rFonts w:hint="eastAsia" w:ascii="Times New Roman" w:hAnsi="Times New Roman" w:eastAsia="新宋体"/>
          <w:sz w:val="21"/>
          <w:szCs w:val="21"/>
          <w:u w:val="single"/>
        </w:rPr>
        <w:t xml:space="preserve">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[实验反思]</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pPr>
      <w:r>
        <w:rPr>
          <w:rFonts w:hint="eastAsia" w:ascii="Times New Roman" w:hAnsi="Times New Roman" w:eastAsia="新宋体"/>
          <w:sz w:val="21"/>
          <w:szCs w:val="21"/>
        </w:rPr>
        <w:t>小明反思进行步骤Ⅲ时，加NaOH溶液采用了滴加的方式，但没有立即观察到任何现象，你认为其中的原因是</w:t>
      </w:r>
      <w:r>
        <w:rPr>
          <w:rFonts w:hint="eastAsia" w:ascii="Times New Roman" w:hAnsi="Times New Roman" w:eastAsia="新宋体"/>
          <w:sz w:val="21"/>
          <w:szCs w:val="21"/>
          <w:u w:val="single"/>
        </w:rPr>
        <w:t>　                  　</w:t>
      </w:r>
      <w:r>
        <w:rPr>
          <w:rFonts w:hint="eastAsia" w:eastAsia="新宋体"/>
          <w:sz w:val="21"/>
          <w:szCs w:val="21"/>
          <w:u w:val="single"/>
          <w:lang w:val="en-US" w:eastAsia="zh-CN"/>
        </w:rPr>
        <w:t xml:space="preserve">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hanging="273" w:hangingChars="130"/>
        <w:textAlignment w:val="auto"/>
      </w:pPr>
      <w:r>
        <w:rPr>
          <w:rFonts w:hint="eastAsia" w:eastAsia="新宋体"/>
          <w:sz w:val="21"/>
          <w:szCs w:val="21"/>
          <w:lang w:val="en-US" w:eastAsia="zh-CN"/>
        </w:rPr>
        <w:t>21</w:t>
      </w:r>
      <w:r>
        <w:rPr>
          <w:rFonts w:hint="eastAsia" w:ascii="Times New Roman" w:hAnsi="Times New Roman" w:eastAsia="新宋体"/>
          <w:sz w:val="21"/>
          <w:szCs w:val="21"/>
        </w:rPr>
        <w:t>．某实验小组的同学称取10g赤铁矿石样品，向其中加入200g稀盐酸，加入稀盐酸质量与反应后的剩余固体质量如图（赤铁矿石中所含杂质不溶于水，也不与稀盐酸反应），请计算：</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r>
        <w:rPr>
          <w:rFonts w:hint="eastAsia" w:ascii="Times New Roman" w:hAnsi="Times New Roman" w:eastAsia="新宋体"/>
          <w:sz w:val="21"/>
          <w:szCs w:val="21"/>
        </w:rPr>
        <w:t xml:space="preserve">（1）所取赤铁矿石样品中氧化铁的质量为 </w:t>
      </w:r>
      <w:r>
        <w:rPr>
          <w:rFonts w:hint="eastAsia" w:ascii="Times New Roman" w:hAnsi="Times New Roman" w:eastAsia="新宋体"/>
          <w:sz w:val="21"/>
          <w:szCs w:val="21"/>
          <w:u w:val="single"/>
        </w:rPr>
        <w:t>　     　</w:t>
      </w:r>
      <w:r>
        <w:rPr>
          <w:rFonts w:hint="eastAsia" w:ascii="Times New Roman" w:hAnsi="Times New Roman" w:eastAsia="新宋体"/>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eastAsia="新宋体"/>
          <w:lang w:val="en-US" w:eastAsia="zh-CN"/>
        </w:rPr>
      </w:pPr>
      <w:r>
        <w:rPr>
          <w:rFonts w:hint="eastAsia" w:ascii="Times New Roman" w:hAnsi="Times New Roman" w:eastAsia="新宋体"/>
          <w:sz w:val="21"/>
          <w:szCs w:val="21"/>
        </w:rPr>
        <w:drawing>
          <wp:anchor distT="0" distB="0" distL="114300" distR="114300" simplePos="0" relativeHeight="251662336" behindDoc="1" locked="0" layoutInCell="1" allowOverlap="1">
            <wp:simplePos x="0" y="0"/>
            <wp:positionH relativeFrom="column">
              <wp:posOffset>4050030</wp:posOffset>
            </wp:positionH>
            <wp:positionV relativeFrom="paragraph">
              <wp:posOffset>41910</wp:posOffset>
            </wp:positionV>
            <wp:extent cx="1753235" cy="1334135"/>
            <wp:effectExtent l="0" t="0" r="18415" b="18415"/>
            <wp:wrapTight wrapText="bothSides">
              <wp:wrapPolygon>
                <wp:start x="0" y="0"/>
                <wp:lineTo x="0" y="21281"/>
                <wp:lineTo x="21357" y="21281"/>
                <wp:lineTo x="21357" y="0"/>
                <wp:lineTo x="0" y="0"/>
              </wp:wrapPolygon>
            </wp:wrapTight>
            <wp:docPr id="4" name="图片 3"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菁优网：http://www.jyeoo.com"/>
                    <pic:cNvPicPr>
                      <a:picLocks noChangeAspect="1"/>
                    </pic:cNvPicPr>
                  </pic:nvPicPr>
                  <pic:blipFill>
                    <a:blip r:embed="rId25"/>
                    <a:stretch>
                      <a:fillRect/>
                    </a:stretch>
                  </pic:blipFill>
                  <pic:spPr>
                    <a:xfrm>
                      <a:off x="0" y="0"/>
                      <a:ext cx="1753235" cy="1334135"/>
                    </a:xfrm>
                    <a:prstGeom prst="rect">
                      <a:avLst/>
                    </a:prstGeom>
                    <a:noFill/>
                    <a:ln>
                      <a:noFill/>
                    </a:ln>
                  </pic:spPr>
                </pic:pic>
              </a:graphicData>
            </a:graphic>
          </wp:anchor>
        </w:drawing>
      </w:r>
      <w:r>
        <w:rPr>
          <w:rFonts w:hint="eastAsia" w:ascii="Times New Roman" w:hAnsi="Times New Roman" w:eastAsia="新宋体"/>
          <w:sz w:val="21"/>
          <w:szCs w:val="21"/>
        </w:rPr>
        <w:t>（2）</w:t>
      </w:r>
      <w:r>
        <w:rPr>
          <w:rFonts w:hint="eastAsia" w:eastAsia="新宋体"/>
          <w:sz w:val="21"/>
          <w:szCs w:val="21"/>
          <w:lang w:eastAsia="zh-CN"/>
        </w:rPr>
        <w:t>所用稀盐酸</w:t>
      </w:r>
      <w:r>
        <w:rPr>
          <w:rFonts w:hint="eastAsia" w:ascii="Times New Roman" w:hAnsi="Times New Roman" w:eastAsia="新宋体"/>
          <w:sz w:val="21"/>
          <w:szCs w:val="21"/>
        </w:rPr>
        <w:t>溶液中溶质的质量分数</w:t>
      </w:r>
      <w:r>
        <w:rPr>
          <w:rFonts w:hint="eastAsia" w:eastAsia="新宋体"/>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pPr>
    </w:p>
    <w:p>
      <w:pPr>
        <w:keepNext w:val="0"/>
        <w:keepLines w:val="0"/>
        <w:pageBreakBefore w:val="0"/>
        <w:widowControl w:val="0"/>
        <w:kinsoku/>
        <w:wordWrap/>
        <w:overflowPunct/>
        <w:topLinePunct w:val="0"/>
        <w:autoSpaceDE/>
        <w:autoSpaceDN/>
        <w:bidi w:val="0"/>
        <w:adjustRightInd/>
        <w:snapToGrid/>
        <w:spacing w:line="240" w:lineRule="auto"/>
        <w:ind w:left="273" w:leftChars="130" w:right="0" w:firstLine="0" w:firstLineChars="0"/>
        <w:textAlignment w:val="auto"/>
        <w:rPr>
          <w:rFonts w:hint="eastAsia" w:ascii="Times New Roman" w:hAnsi="Times New Roman" w:eastAsia="新宋体"/>
          <w:sz w:val="21"/>
          <w:szCs w:val="21"/>
        </w:rPr>
        <w:sectPr>
          <w:headerReference r:id="rId3" w:type="default"/>
          <w:footerReference r:id="rId4" w:type="default"/>
          <w:pgSz w:w="22110" w:h="15307" w:orient="landscape"/>
          <w:pgMar w:top="1803" w:right="1440" w:bottom="1803" w:left="1440" w:header="851" w:footer="992" w:gutter="0"/>
          <w:cols w:equalWidth="0" w:num="2">
            <w:col w:w="9402" w:space="425"/>
            <w:col w:w="9402"/>
          </w:cols>
          <w:rtlGutter w:val="0"/>
          <w:docGrid w:type="lines" w:linePitch="312" w:charSpace="0"/>
        </w:sectPr>
      </w:pPr>
    </w:p>
    <w:p>
      <w:bookmarkStart w:id="0" w:name="_GoBack"/>
      <w:bookmarkEnd w:id="0"/>
    </w:p>
    <w:sectPr>
      <w:pgSz w:w="22110"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AA87C7"/>
    <w:multiLevelType w:val="singleLevel"/>
    <w:tmpl w:val="92AA87C7"/>
    <w:lvl w:ilvl="0" w:tentative="0">
      <w:start w:val="1"/>
      <w:numFmt w:val="chineseCounting"/>
      <w:suff w:val="nothing"/>
      <w:lvlText w:val="%1、"/>
      <w:lvlJc w:val="left"/>
      <w:rPr>
        <w:rFonts w:hint="eastAsia"/>
      </w:rPr>
    </w:lvl>
  </w:abstractNum>
  <w:abstractNum w:abstractNumId="1">
    <w:nsid w:val="BDB38E35"/>
    <w:multiLevelType w:val="singleLevel"/>
    <w:tmpl w:val="BDB38E35"/>
    <w:lvl w:ilvl="0" w:tentative="0">
      <w:start w:val="1"/>
      <w:numFmt w:val="upperLetter"/>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jOTcyNjg2ZDg0M2I0ZTk4YzBjMjk1MjUxODZkYzgifQ=="/>
  </w:docVars>
  <w:rsids>
    <w:rsidRoot w:val="00000000"/>
    <w:rsid w:val="004151FC"/>
    <w:rsid w:val="00C02FC6"/>
    <w:rsid w:val="0A535FB9"/>
    <w:rsid w:val="0A9616FB"/>
    <w:rsid w:val="0CC623DB"/>
    <w:rsid w:val="1C6E3ABA"/>
    <w:rsid w:val="250041E4"/>
    <w:rsid w:val="27644574"/>
    <w:rsid w:val="2A7D6825"/>
    <w:rsid w:val="3BC467AD"/>
    <w:rsid w:val="561924FF"/>
    <w:rsid w:val="571E0E8A"/>
    <w:rsid w:val="69D22860"/>
    <w:rsid w:val="76E750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3159</Words>
  <Characters>3470</Characters>
  <Lines>0</Lines>
  <Paragraphs>0</Paragraphs>
  <TotalTime>42</TotalTime>
  <ScaleCrop>false</ScaleCrop>
  <LinksUpToDate>false</LinksUpToDate>
  <CharactersWithSpaces>4032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2021-10-25T06:40:00Z</dcterms:created>
  <dc:creator>Administrator</dc:creator>
  <cp:lastModifiedBy>Administrator</cp:lastModifiedBy>
  <dcterms:modified xsi:type="dcterms:W3CDTF">2023-06-19T06:10:30Z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85C6D9F02DA146D89F5FFB7670A37620</vt:lpwstr>
  </property>
</Properties>
</file>