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3030E"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10883900</wp:posOffset>
            </wp:positionV>
            <wp:extent cx="495300" cy="2540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0771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32"/>
        </w:rPr>
        <w:t>2023</w:t>
      </w:r>
      <w:r>
        <w:rPr>
          <w:rFonts w:hint="eastAsia"/>
          <w:b/>
          <w:bCs/>
          <w:sz w:val="24"/>
          <w:szCs w:val="32"/>
        </w:rPr>
        <w:t>年五月九年级质量监测物理参考答案</w:t>
      </w:r>
    </w:p>
    <w:p w:rsidR="0043030E">
      <w:pPr>
        <w:rPr>
          <w:b/>
          <w:bCs/>
        </w:rPr>
      </w:pPr>
      <w:r>
        <w:rPr>
          <w:rFonts w:hint="eastAsia"/>
          <w:b/>
          <w:bCs/>
        </w:rPr>
        <w:t>选择题：</w:t>
      </w:r>
    </w:p>
    <w:p w:rsidR="0043030E">
      <w:r>
        <w:rPr>
          <w:rFonts w:hint="eastAsia"/>
        </w:rPr>
        <w:t>1-5 BCDAC      6-10 DDBAD    11-15 CDCBB</w:t>
      </w:r>
    </w:p>
    <w:p w:rsidR="0043030E">
      <w:r>
        <w:rPr>
          <w:rFonts w:hint="eastAsia"/>
        </w:rPr>
        <w:t>填空题：</w:t>
      </w:r>
    </w:p>
    <w:p w:rsidR="0043030E">
      <w:pPr>
        <w:numPr>
          <w:ilvl w:val="0"/>
          <w:numId w:val="1"/>
        </w:numPr>
      </w:pPr>
      <w:r>
        <w:rPr>
          <w:rFonts w:hint="eastAsia"/>
        </w:rPr>
        <w:t>折射，会聚</w:t>
      </w:r>
      <w:r>
        <w:rPr>
          <w:rFonts w:hint="eastAsia"/>
        </w:rPr>
        <w:t xml:space="preserve">       17</w:t>
      </w:r>
      <w:r>
        <w:rPr>
          <w:rFonts w:hint="eastAsia"/>
        </w:rPr>
        <w:t>、不变，减小</w:t>
      </w:r>
      <w:r>
        <w:rPr>
          <w:rFonts w:hint="eastAsia"/>
        </w:rPr>
        <w:t xml:space="preserve">     18</w:t>
      </w:r>
      <w:r>
        <w:rPr>
          <w:rFonts w:hint="eastAsia"/>
        </w:rPr>
        <w:t>、减小，做功</w:t>
      </w:r>
    </w:p>
    <w:p w:rsidR="0043030E">
      <w:pPr>
        <w:numPr>
          <w:ilvl w:val="0"/>
          <w:numId w:val="2"/>
        </w:numPr>
      </w:pPr>
      <w:r>
        <w:rPr>
          <w:rFonts w:hint="eastAsia"/>
        </w:rPr>
        <w:t>热传递，</w:t>
      </w:r>
      <w:r>
        <w:rPr>
          <w:rFonts w:hint="eastAsia"/>
        </w:rPr>
        <w:t>7</w:t>
      </w:r>
      <w:r>
        <w:t>5</w:t>
      </w:r>
      <w:r>
        <w:rPr>
          <w:rFonts w:hint="eastAsia"/>
        </w:rPr>
        <w:t>0      20</w:t>
      </w:r>
      <w:r>
        <w:rPr>
          <w:rFonts w:hint="eastAsia"/>
        </w:rPr>
        <w:t>、</w:t>
      </w:r>
      <w:r>
        <w:rPr>
          <w:rFonts w:hint="eastAsia"/>
        </w:rPr>
        <w:t>3600</w:t>
      </w:r>
      <w:r>
        <w:rPr>
          <w:rFonts w:hint="eastAsia"/>
        </w:rPr>
        <w:t>，</w:t>
      </w:r>
      <w:r>
        <w:rPr>
          <w:rFonts w:hint="eastAsia"/>
        </w:rPr>
        <w:t>95%</w:t>
      </w:r>
    </w:p>
    <w:p w:rsidR="0043030E">
      <w:pPr>
        <w:rPr>
          <w:b/>
          <w:bCs/>
        </w:rPr>
      </w:pPr>
      <w:r>
        <w:rPr>
          <w:rFonts w:hint="eastAsia"/>
          <w:b/>
          <w:bCs/>
        </w:rPr>
        <w:t>实验探究题：</w:t>
      </w:r>
    </w:p>
    <w:p w:rsidR="0043030E">
      <w:r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867410</wp:posOffset>
                </wp:positionV>
                <wp:extent cx="1135380" cy="311785"/>
                <wp:effectExtent l="38100" t="57150" r="45720" b="50165"/>
                <wp:wrapNone/>
                <wp:docPr id="397443025" name="墨迹 2"/>
                <wp:cNvGraphicFramePr/>
                <a:graphic xmlns:a="http://schemas.openxmlformats.org/drawingml/2006/main">
                  <a:graphicData uri="http://schemas.microsoft.com/office/word/2010/wordprocessingInk">
                    <w14:contentPart xmlns:r="http://schemas.openxmlformats.org/officeDocument/2006/relationships" xmlns:w14="http://schemas.microsoft.com/office/word/2010/wordml" bwMode="auto" r:id="rId6">
                      <w14:nvContentPartPr>
                        <w14:cNvContentPartPr/>
                      </w14:nvContentPartPr>
                      <w14:xfrm>
                        <a:off x="0" y="0"/>
                        <a:ext cx="1135380" cy="3117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墨迹 2" o:spid="_x0000_s1025" type="#_x0000_t75" style="width:90.8pt;height:25.95pt;margin-top:67.6pt;margin-left:112.9pt;mso-wrap-distance-bottom:0;mso-wrap-distance-left:9pt;mso-wrap-distance-right:9pt;mso-wrap-distance-top:0;mso-wrap-style:square;position:absolute;visibility:visible;z-index:251662336">
                <v:imagedata r:id="rId7" o:title="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2534920</wp:posOffset>
                </wp:positionH>
                <wp:positionV relativeFrom="paragraph">
                  <wp:posOffset>877570</wp:posOffset>
                </wp:positionV>
                <wp:extent cx="27940" cy="12700"/>
                <wp:effectExtent l="38100" t="57150" r="48260" b="44450"/>
                <wp:wrapNone/>
                <wp:docPr id="160680557" name="墨迹 5"/>
                <wp:cNvGraphicFramePr/>
                <a:graphic xmlns:a="http://schemas.openxmlformats.org/drawingml/2006/main">
                  <a:graphicData uri="http://schemas.microsoft.com/office/word/2010/wordprocessingInk">
                    <w14:contentPart xmlns:r="http://schemas.openxmlformats.org/officeDocument/2006/relationships" xmlns:w14="http://schemas.microsoft.com/office/word/2010/wordml" bwMode="auto" r:id="rId8">
                      <w14:nvContentPartPr>
                        <w14:cNvContentPartPr/>
                      </w14:nvContentPartPr>
                      <w14:xfrm>
                        <a:off x="0" y="0"/>
                        <a:ext cx="28080" cy="1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墨迹 5" o:spid="_x0000_s1026" type="#_x0000_t75" style="width:3.6pt;height:2.4pt;margin-top:68.4pt;margin-left:198.9pt;mso-wrap-distance-bottom:0;mso-wrap-distance-left:9pt;mso-wrap-distance-right:9pt;mso-wrap-distance-top:0;mso-wrap-style:square;position:absolute;visibility:visible;z-index:251668480">
                <v:imagedata r:id="rId9" o:title="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651510</wp:posOffset>
                </wp:positionV>
                <wp:extent cx="51435" cy="86995"/>
                <wp:effectExtent l="57150" t="57150" r="43815" b="46355"/>
                <wp:wrapNone/>
                <wp:docPr id="561452661" name="墨迹 4"/>
                <wp:cNvGraphicFramePr/>
                <a:graphic xmlns:a="http://schemas.openxmlformats.org/drawingml/2006/main">
                  <a:graphicData uri="http://schemas.microsoft.com/office/word/2010/wordprocessingInk">
                    <w14:contentPart xmlns:r="http://schemas.openxmlformats.org/officeDocument/2006/relationships" xmlns:w14="http://schemas.microsoft.com/office/word/2010/wordml" bwMode="auto" r:id="rId10">
                      <w14:nvContentPartPr>
                        <w14:cNvContentPartPr/>
                      </w14:nvContentPartPr>
                      <w14:xfrm>
                        <a:off x="0" y="0"/>
                        <a:ext cx="51480" cy="8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墨迹 4" o:spid="_x0000_s1027" type="#_x0000_t75" style="width:5.45pt;height:8.25pt;margin-top:50.6pt;margin-left:23.3pt;mso-wrap-distance-bottom:0;mso-wrap-distance-left:9pt;mso-wrap-distance-right:9pt;mso-wrap-distance-top:0;mso-wrap-style:square;position:absolute;visibility:visible;z-index:251666432">
                <v:imagedata r:id="rId11" o:title="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273685</wp:posOffset>
                </wp:positionV>
                <wp:extent cx="635" cy="871855"/>
                <wp:effectExtent l="38100" t="38100" r="57150" b="42545"/>
                <wp:wrapNone/>
                <wp:docPr id="482299724" name="墨迹 3"/>
                <wp:cNvGraphicFramePr/>
                <a:graphic xmlns:a="http://schemas.openxmlformats.org/drawingml/2006/main">
                  <a:graphicData uri="http://schemas.microsoft.com/office/word/2010/wordprocessingInk">
                    <w14:contentPart xmlns:r="http://schemas.openxmlformats.org/officeDocument/2006/relationships" xmlns:w14="http://schemas.microsoft.com/office/word/2010/wordml"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87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墨迹 3" o:spid="_x0000_s1028" type="#_x0000_t75" style="width:1.4pt;height:70.05pt;margin-top:20.85pt;margin-left:25pt;mso-wrap-distance-bottom:0;mso-wrap-distance-left:9pt;mso-wrap-distance-right:9pt;mso-wrap-distance-top:0;mso-wrap-style:square;position:absolute;visibility:visible;z-index:251664384">
                <v:imagedata r:id="rId13" o:title="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1478915</wp:posOffset>
                </wp:positionH>
                <wp:positionV relativeFrom="paragraph">
                  <wp:posOffset>695325</wp:posOffset>
                </wp:positionV>
                <wp:extent cx="219710" cy="182880"/>
                <wp:effectExtent l="38100" t="38100" r="0" b="45720"/>
                <wp:wrapNone/>
                <wp:docPr id="2099712935" name="墨迹 1"/>
                <wp:cNvGraphicFramePr/>
                <a:graphic xmlns:a="http://schemas.openxmlformats.org/drawingml/2006/main">
                  <a:graphicData uri="http://schemas.microsoft.com/office/word/2010/wordprocessingInk">
                    <w14:contentPart xmlns:r="http://schemas.openxmlformats.org/officeDocument/2006/relationships" xmlns:w14="http://schemas.microsoft.com/office/word/2010/wordml"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1960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墨迹 1" o:spid="_x0000_s1029" type="#_x0000_t75" style="width:18.7pt;height:15.8pt;margin-top:54.05pt;margin-left:115.75pt;mso-wrap-distance-bottom:0;mso-wrap-distance-left:9pt;mso-wrap-distance-right:9pt;mso-wrap-distance-top:0;mso-wrap-style:square;position:absolute;visibility:visible;z-index:251660288">
                <v:imagedata r:id="rId15" o:title=""/>
              </v:shape>
            </w:pict>
          </mc:Fallback>
        </mc:AlternateContent>
      </w:r>
      <w:r>
        <w:rPr>
          <w:rFonts w:hint="eastAsia"/>
        </w:rPr>
        <w:t>21</w:t>
      </w:r>
      <w:r>
        <w:rPr>
          <w:rFonts w:hint="eastAsia"/>
        </w:rPr>
        <w:t>、</w:t>
      </w:r>
      <w:r>
        <w:rPr>
          <w:rFonts w:ascii="Source Han Sans CN" w:hAnsi="Source Han Sans CN" w:cs="宋体"/>
          <w:color w:val="333333"/>
          <w:kern w:val="0"/>
          <w:szCs w:val="21"/>
        </w:rPr>
        <w:pict>
          <v:shape id="_x0000_i1030" type="#_x0000_t75" style="width:182.5pt;height:100.5pt">
            <v:imagedata r:id="rId16" o:title=""/>
          </v:shape>
        </w:pict>
      </w:r>
      <w:r>
        <w:rPr>
          <w:rFonts w:hint="eastAsia"/>
        </w:rPr>
        <w:t>，导线交叉不打点扣</w:t>
      </w:r>
      <w:r>
        <w:rPr>
          <w:rFonts w:hint="eastAsia"/>
        </w:rPr>
        <w:t>1</w:t>
      </w:r>
      <w:r>
        <w:rPr>
          <w:rFonts w:hint="eastAsia"/>
        </w:rPr>
        <w:t>分，电路不正确扣</w:t>
      </w:r>
      <w:r>
        <w:rPr>
          <w:rFonts w:hint="eastAsia"/>
        </w:rPr>
        <w:t>2</w:t>
      </w:r>
      <w:r>
        <w:rPr>
          <w:rFonts w:hint="eastAsia"/>
        </w:rPr>
        <w:t>分</w:t>
      </w:r>
      <w:r>
        <w:rPr>
          <w:rFonts w:hint="eastAsia"/>
        </w:rPr>
        <w:t>.</w:t>
      </w:r>
    </w:p>
    <w:p w:rsidR="0043030E">
      <w:r>
        <w:rPr>
          <w:rFonts w:hint="eastAsia"/>
        </w:rPr>
        <w:t>22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）温度计玻璃泡接触容器底，</w:t>
      </w:r>
    </w:p>
    <w:p w:rsidR="0043030E"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3360</w:t>
      </w:r>
      <w:r>
        <w:rPr>
          <w:rFonts w:hint="eastAsia"/>
        </w:rPr>
        <w:t>，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 xml:space="preserve">1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）火太小或者水散热比吸热更快，意思相近即可</w:t>
      </w:r>
    </w:p>
    <w:p w:rsidR="0043030E">
      <w:r>
        <w:rPr>
          <w:rFonts w:hint="eastAsia"/>
        </w:rPr>
        <w:t>23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）水平向右，（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437758">
        <w:rPr>
          <w:rFonts w:hint="eastAsia"/>
        </w:rPr>
        <w:t>接触面粗糙程度</w:t>
      </w:r>
      <w:r>
        <w:rPr>
          <w:rFonts w:hint="eastAsia"/>
        </w:rPr>
        <w:t>相同，压力越大</w:t>
      </w:r>
    </w:p>
    <w:p w:rsidR="0043030E"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1.2N</w:t>
      </w:r>
      <w:r>
        <w:rPr>
          <w:rFonts w:hint="eastAsia"/>
        </w:rPr>
        <w:t>或</w:t>
      </w:r>
      <w:r>
        <w:rPr>
          <w:rFonts w:hint="eastAsia"/>
        </w:rPr>
        <w:t>2.2N</w:t>
      </w:r>
      <w:r>
        <w:rPr>
          <w:rFonts w:hint="eastAsia"/>
        </w:rPr>
        <w:t>均可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）不变</w:t>
      </w:r>
    </w:p>
    <w:p w:rsidR="0043030E">
      <w:r>
        <w:rPr>
          <w:rFonts w:hint="eastAsia"/>
        </w:rPr>
        <w:t>24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）图略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）灯丝断了或者灯泡断路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0.3</w:t>
      </w:r>
      <w:r>
        <w:rPr>
          <w:rFonts w:hint="eastAsia"/>
        </w:rPr>
        <w:t>，</w:t>
      </w:r>
      <w:r>
        <w:rPr>
          <w:rFonts w:hint="eastAsia"/>
        </w:rPr>
        <w:t xml:space="preserve">1.14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>C</w:t>
      </w:r>
    </w:p>
    <w:p w:rsidR="0043030E">
      <w:pPr>
        <w:rPr>
          <w:b/>
          <w:bCs/>
        </w:rPr>
      </w:pPr>
      <w:r>
        <w:rPr>
          <w:rFonts w:hint="eastAsia"/>
          <w:b/>
          <w:bCs/>
        </w:rPr>
        <w:t>应用实践题：</w:t>
      </w:r>
    </w:p>
    <w:p w:rsidR="0043030E">
      <w:r>
        <w:rPr>
          <w:rFonts w:hint="eastAsia"/>
        </w:rPr>
        <w:t>25</w:t>
      </w:r>
      <w:r>
        <w:rPr>
          <w:rFonts w:hint="eastAsia"/>
        </w:rPr>
        <w:t>题</w:t>
      </w:r>
    </w:p>
    <w:p w:rsidR="0043030E">
      <w:r>
        <w:rPr>
          <w:position w:val="-94"/>
        </w:rPr>
        <w:object>
          <v:shape id="_x0000_i1031" type="#_x0000_t75" style="width:256pt;height:100.5pt" o:oleicon="f" o:ole="">
            <v:imagedata r:id="rId17" o:title=""/>
          </v:shape>
          <o:OLEObject Type="Embed" ProgID="Equation.KSEE3" ShapeID="_x0000_i1031" DrawAspect="Content" ObjectID="_1746511024" r:id="rId18"/>
        </w:object>
      </w:r>
    </w:p>
    <w:p w:rsidR="0043030E">
      <w:r>
        <w:rPr>
          <w:rFonts w:hint="eastAsia"/>
        </w:rPr>
        <w:t>26</w:t>
      </w:r>
      <w:r>
        <w:rPr>
          <w:rFonts w:hint="eastAsia"/>
        </w:rPr>
        <w:t>题：</w:t>
      </w:r>
    </w:p>
    <w:p w:rsidR="0043030E">
      <w:r>
        <w:rPr>
          <w:position w:val="-212"/>
        </w:rPr>
        <w:object>
          <v:shape id="_x0000_i1032" type="#_x0000_t75" style="width:382.13pt;height:241pt" o:oleicon="f" o:ole="">
            <v:imagedata r:id="rId19" o:title=""/>
          </v:shape>
          <o:OLEObject Type="Embed" ProgID="Equation.KSEE3" ShapeID="_x0000_i1032" DrawAspect="Content" ObjectID="_1746511025" r:id="rId20"/>
        </w:object>
      </w:r>
    </w:p>
    <w:p w:rsidR="0043030E"/>
    <w:p w:rsidR="0043030E"/>
    <w:p w:rsidR="0043030E"/>
    <w:p w:rsidR="0043030E">
      <w:r>
        <w:rPr>
          <w:rFonts w:hint="eastAsia"/>
        </w:rPr>
        <w:t>27</w:t>
      </w:r>
      <w:r>
        <w:rPr>
          <w:rFonts w:hint="eastAsia"/>
        </w:rPr>
        <w:t>题</w:t>
      </w:r>
    </w:p>
    <w:p w:rsidR="0043030E">
      <w:pPr>
        <w:pStyle w:val="PlainText"/>
        <w:tabs>
          <w:tab w:val="left" w:pos="432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浮力：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</w:p>
    <w:p w:rsidR="0043030E">
      <w:pPr>
        <w:pStyle w:val="PlainText"/>
        <w:tabs>
          <w:tab w:val="left" w:pos="432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压强：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 w:cs="Times New Roman"/>
          <w:sz w:val="24"/>
          <w:szCs w:val="24"/>
        </w:rPr>
        <w:instrText>f(</w:instrText>
      </w:r>
      <w:r>
        <w:rPr>
          <w:rFonts w:ascii="Times New Roman" w:hAnsi="Times New Roman" w:cs="Times New Roman"/>
          <w:i/>
          <w:sz w:val="24"/>
          <w:szCs w:val="24"/>
        </w:rPr>
        <w:instrText>F,S</w:instrText>
      </w:r>
      <w:r>
        <w:rPr>
          <w:rFonts w:ascii="Times New Roman" w:hAnsi="Times New Roman" w:cs="Times New Roman"/>
          <w:sz w:val="24"/>
          <w:szCs w:val="24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 w:cs="Times New Roman"/>
          <w:sz w:val="24"/>
          <w:szCs w:val="24"/>
        </w:rPr>
        <w:instrText>f(2</w:instrText>
      </w:r>
      <w:r>
        <w:rPr>
          <w:rFonts w:hAnsi="宋体" w:cs="Times New Roman"/>
          <w:sz w:val="24"/>
          <w:szCs w:val="24"/>
        </w:rPr>
        <w:instrText>×</w:instrText>
      </w:r>
      <w:r>
        <w:rPr>
          <w:rFonts w:ascii="Times New Roman" w:hAnsi="Times New Roman" w:cs="Times New Roman"/>
          <w:sz w:val="24"/>
          <w:szCs w:val="24"/>
        </w:rPr>
        <w:instrText>10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>7</w:instrText>
      </w:r>
      <w:r>
        <w:rPr>
          <w:rFonts w:ascii="Times New Roman" w:hAnsi="Times New Roman" w:cs="Times New Roman"/>
          <w:sz w:val="24"/>
          <w:szCs w:val="24"/>
        </w:rPr>
        <w:instrText xml:space="preserve"> N,1 400 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>
        <w:rPr>
          <w:rFonts w:ascii="Times New Roman" w:hAnsi="Times New Roman" w:cs="Times New Roman"/>
          <w:sz w:val="24"/>
          <w:szCs w:val="24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1.4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Pa</w:t>
      </w:r>
    </w:p>
    <w:p w:rsidR="0043030E">
      <w:pPr>
        <w:pStyle w:val="PlainText"/>
        <w:tabs>
          <w:tab w:val="left" w:pos="432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根据</w:t>
      </w:r>
      <w:r>
        <w:rPr>
          <w:rFonts w:ascii="Times New Roman" w:hAnsi="Times New Roman" w:cs="Times New Roman"/>
          <w:i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UIt</w:t>
      </w:r>
      <w:r>
        <w:rPr>
          <w:rFonts w:ascii="Times New Roman" w:hAnsi="Times New Roman" w:cs="Times New Roman"/>
          <w:sz w:val="24"/>
          <w:szCs w:val="24"/>
        </w:rPr>
        <w:t>，代入数据有：</w:t>
      </w:r>
    </w:p>
    <w:p w:rsidR="0043030E">
      <w:pPr>
        <w:pStyle w:val="PlainText"/>
        <w:tabs>
          <w:tab w:val="left" w:pos="432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8600 kW·h</w:t>
      </w:r>
      <w:r>
        <w:rPr>
          <w:rFonts w:ascii="Times New Roman" w:hAnsi="Times New Roman" w:cs="Times New Roman"/>
          <w:sz w:val="24"/>
          <w:szCs w:val="24"/>
          <w:lang w:val="pl-PL"/>
        </w:rPr>
        <w:t>＝</w:t>
      </w:r>
      <w:r>
        <w:rPr>
          <w:rFonts w:ascii="Times New Roman" w:hAnsi="Times New Roman" w:cs="Times New Roman"/>
          <w:sz w:val="24"/>
          <w:szCs w:val="24"/>
          <w:lang w:val="pl-PL"/>
        </w:rPr>
        <w:t>10 kV</w:t>
      </w:r>
      <w:r>
        <w:rPr>
          <w:rFonts w:hAnsi="宋体" w:cs="Times New Roman"/>
          <w:sz w:val="24"/>
          <w:szCs w:val="24"/>
          <w:lang w:val="pl-PL"/>
        </w:rPr>
        <w:t>×</w:t>
      </w:r>
      <w:r>
        <w:rPr>
          <w:rFonts w:ascii="Times New Roman" w:hAnsi="Times New Roman" w:cs="Times New Roman"/>
          <w:i/>
          <w:sz w:val="24"/>
          <w:szCs w:val="24"/>
          <w:lang w:val="pl-PL"/>
        </w:rPr>
        <w:t>I</w:t>
      </w:r>
      <w:r>
        <w:rPr>
          <w:rFonts w:hAnsi="宋体" w:cs="Times New Roman"/>
          <w:sz w:val="24"/>
          <w:szCs w:val="24"/>
          <w:lang w:val="pl-PL"/>
        </w:rPr>
        <w:t>×</w:t>
      </w:r>
      <w:r w:rsidR="00DC0FD0">
        <w:rPr>
          <w:rFonts w:ascii="Times New Roman" w:hAnsi="Times New Roman" w:cs="Times New Roman"/>
          <w:sz w:val="24"/>
          <w:szCs w:val="24"/>
          <w:lang w:val="pl-PL"/>
        </w:rPr>
        <w:t>5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h</w:t>
      </w:r>
    </w:p>
    <w:p w:rsidR="0043030E">
      <w:pPr>
        <w:pStyle w:val="PlainText"/>
        <w:tabs>
          <w:tab w:val="left" w:pos="432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得：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172 A</w:t>
      </w:r>
    </w:p>
    <w:p w:rsidR="0043030E">
      <w:pPr>
        <w:pStyle w:val="PlainText"/>
        <w:tabs>
          <w:tab w:val="left" w:pos="4320"/>
        </w:tabs>
        <w:snapToGrid w:val="0"/>
        <w:spacing w:line="360" w:lineRule="auto"/>
        <w:ind w:firstLine="809" w:firstLineChars="337"/>
        <w:rPr>
          <w:rFonts w:ascii="Times New Roman" w:hAnsi="Times New Roman" w:cs="Times New Roman"/>
          <w:sz w:val="24"/>
          <w:szCs w:val="24"/>
        </w:rPr>
        <w:sectPr>
          <w:headerReference w:type="default" r:id="rId21"/>
          <w:footerReference w:type="default" r:id="rId2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m:oMathPara>
        <m:oMathParaPr>
          <m:jc m:val="left"/>
        </m:oMathParaPr>
        <m:oMath>
          <m:r>
            <w:rPr>
              <w:rFonts w:ascii="Cambria Math"/>
            </w:rPr>
            <m:t xml:space="preserve">     </m:t>
          </m:r>
          <m:r>
            <w:rPr>
              <w:rFonts w:ascii="Cambria Math"/>
            </w:rPr>
            <m:t>（</m:t>
          </m:r>
          <m:r>
            <w:rPr>
              <w:rFonts w:ascii="Cambria Math"/>
            </w:rPr>
            <m:t>3</m:t>
          </m:r>
          <m:r>
            <w:rPr>
              <w:rFonts w:ascii="Cambria Math"/>
            </w:rPr>
            <m:t>）</m:t>
          </m:r>
          <m:r>
            <w:rPr>
              <w:rFonts w:ascii="Cambria Math"/>
            </w:rPr>
            <m:t>m=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Q</m:t>
              </m:r>
            </m:num>
            <m:den>
              <m:r>
                <w:rPr>
                  <w:rFonts w:ascii="Cambria Math"/>
                </w:rPr>
                <m:t>q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8600</m:t>
              </m:r>
              <m:r>
                <w:rPr>
                  <w:rFonts w:ascii="Cambria Math"/>
                </w:rPr>
                <m:t>×</m:t>
              </m:r>
              <m:r>
                <w:rPr>
                  <w:rFonts w:ascii="Cambria Math"/>
                </w:rPr>
                <m:t>3.6</m:t>
              </m:r>
              <m:r>
                <w:rPr>
                  <w:rFonts w:ascii="Cambria Math"/>
                </w:rPr>
                <m:t>×</m:t>
              </m:r>
              <m:r>
                <w:rPr>
                  <w:rFonts w:ascii="Cambria Math"/>
                </w:rPr>
                <m:t>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0</m:t>
                  </m:r>
                </m:e>
                <m:sup>
                  <m:r>
                    <w:rPr>
                      <w:rFonts w:ascii="Cambria Math"/>
                    </w:rPr>
                    <m:t>6</m:t>
                  </m:r>
                </m:sup>
              </m:sSup>
              <m:r>
                <w:rPr>
                  <w:rFonts w:ascii="Cambria Math"/>
                </w:rPr>
                <m:t>J</m:t>
              </m:r>
              <m:r>
                <w:rPr>
                  <w:rFonts w:ascii="Cambria Math"/>
                </w:rPr>
                <m:t>×</m:t>
              </m:r>
              <m:r>
                <w:rPr>
                  <w:rFonts w:ascii="Cambria Math"/>
                </w:rPr>
                <m:t>86%</m:t>
              </m:r>
            </m:num>
            <m:den>
              <m:r>
                <w:rPr>
                  <w:rFonts w:ascii="Cambria Math"/>
                </w:rPr>
                <m:t>43%</m:t>
              </m:r>
              <m:r>
                <w:rPr>
                  <w:rFonts w:ascii="Cambria Math"/>
                </w:rPr>
                <m:t>×</m:t>
              </m:r>
              <m:r>
                <w:rPr>
                  <w:rFonts w:ascii="Cambria Math"/>
                </w:rPr>
                <m:t>4.3</m:t>
              </m:r>
              <m:r>
                <w:rPr>
                  <w:rFonts w:ascii="Cambria Math"/>
                </w:rPr>
                <m:t>×</m:t>
              </m:r>
              <m:r>
                <w:rPr>
                  <w:rFonts w:ascii="Cambria Math"/>
                </w:rPr>
                <m:t>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0</m:t>
                  </m:r>
                </m:e>
                <m:sup>
                  <m:r>
                    <w:rPr>
                      <w:rFonts w:ascii="Cambria Math"/>
                    </w:rPr>
                    <m:t>7</m:t>
                  </m:r>
                </m:sup>
              </m:sSup>
              <m:r>
                <w:rPr>
                  <w:rFonts w:ascii="Cambria Math"/>
                </w:rPr>
                <m:t>J/kg</m:t>
              </m:r>
            </m:den>
          </m:f>
          <m:r>
            <w:rPr>
              <w:rFonts w:ascii="Cambria Math"/>
            </w:rPr>
            <m:t>=1440</m:t>
          </m:r>
          <m:r>
            <m:rPr>
              <m:nor/>
            </m:rPr>
            <w:rPr>
              <w:rFonts w:ascii="Cambria Math"/>
            </w:rPr>
            <m:t>kg</m:t>
          </m:r>
        </m:oMath>
      </m:oMathPara>
    </w:p>
    <w:p>
      <w:r w:rsidR="0043030E">
        <w:rPr>
          <w:rFonts w:ascii="Times New Roman" w:hAnsi="Times New Roman" w:cs="Times New Roman"/>
          <w:sz w:val="24"/>
          <w:szCs w:val="24"/>
        </w:rPr>
        <w:drawing>
          <wp:inline>
            <wp:extent cx="5274310" cy="6312158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2138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urce Han Sans CN">
    <w:altName w:val="Cambria"/>
    <w:charset w:val="00"/>
    <w:family w:val="roman"/>
    <w:pitch w:val="default"/>
  </w:font>
  <w:font w:name="宋体-方正超大字符集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C3CA61D"/>
    <w:multiLevelType w:val="singleLevel"/>
    <w:tmpl w:val="DC3CA61D"/>
    <w:lvl w:ilvl="0">
      <w:start w:val="19"/>
      <w:numFmt w:val="decimal"/>
      <w:suff w:val="nothing"/>
      <w:lvlText w:val="%1、"/>
      <w:lvlJc w:val="left"/>
    </w:lvl>
  </w:abstractNum>
  <w:abstractNum w:abstractNumId="1">
    <w:nsid w:val="414EEDF2"/>
    <w:multiLevelType w:val="singleLevel"/>
    <w:tmpl w:val="414EEDF2"/>
    <w:lvl w:ilvl="0">
      <w:start w:val="16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85373E"/>
    <w:rsid w:val="001A6390"/>
    <w:rsid w:val="004151FC"/>
    <w:rsid w:val="0043030E"/>
    <w:rsid w:val="00437758"/>
    <w:rsid w:val="006D3FD1"/>
    <w:rsid w:val="0085373E"/>
    <w:rsid w:val="009C54B9"/>
    <w:rsid w:val="00B4739F"/>
    <w:rsid w:val="00BE1679"/>
    <w:rsid w:val="00C02FC6"/>
    <w:rsid w:val="00CE2852"/>
    <w:rsid w:val="00DC0FD0"/>
    <w:rsid w:val="24DE39FB"/>
    <w:rsid w:val="2C380870"/>
    <w:rsid w:val="2F460AE3"/>
    <w:rsid w:val="4C740C51"/>
    <w:rsid w:val="506B6A18"/>
    <w:rsid w:val="68BF0CA1"/>
    <w:rsid w:val="6A427187"/>
    <w:rsid w:val="7D1D6BBE"/>
  </w:rsids>
  <w:docVars>
    <w:docVar w:name="commondata" w:val="eyJoZGlkIjoiOTM3NmY4YjdkMTllZTNhMzc3NzkzZmZmZTcwYTFmNW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3B088EE-B6A5-44F9-A314-47F37590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Pr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customXml" Target="ink/ink3.xml" /><Relationship Id="rId11" Type="http://schemas.openxmlformats.org/officeDocument/2006/relationships/image" Target="media/image4.png" /><Relationship Id="rId12" Type="http://schemas.openxmlformats.org/officeDocument/2006/relationships/customXml" Target="ink/ink4.xml" /><Relationship Id="rId13" Type="http://schemas.openxmlformats.org/officeDocument/2006/relationships/image" Target="media/image5.png" /><Relationship Id="rId14" Type="http://schemas.openxmlformats.org/officeDocument/2006/relationships/customXml" Target="ink/ink5.xml" /><Relationship Id="rId15" Type="http://schemas.openxmlformats.org/officeDocument/2006/relationships/image" Target="media/image6.png" /><Relationship Id="rId16" Type="http://schemas.openxmlformats.org/officeDocument/2006/relationships/image" Target="media/image7.png" /><Relationship Id="rId17" Type="http://schemas.openxmlformats.org/officeDocument/2006/relationships/image" Target="media/image8.wmf" /><Relationship Id="rId18" Type="http://schemas.openxmlformats.org/officeDocument/2006/relationships/oleObject" Target="embeddings/oleObject1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2.bin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image" Target="media/image11.jpeg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customXml" Target="ink/ink1.xml" /><Relationship Id="rId7" Type="http://schemas.openxmlformats.org/officeDocument/2006/relationships/image" Target="media/image2.png" /><Relationship Id="rId8" Type="http://schemas.openxmlformats.org/officeDocument/2006/relationships/customXml" Target="ink/ink2.xml" /><Relationship Id="rId9" Type="http://schemas.openxmlformats.org/officeDocument/2006/relationships/image" Target="media/image3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" max="2" units="cm"/>
          <inkml:channel name="Y" type="integer" min="-2" max="2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5T01:47:1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3153 1 24575,'2'95'0,"-4"105"0,-4-162 0,-1-1 0,-19 62 0,16-68 0,1 0 0,2 0 0,1 1 0,-2 47 0,8-65 0,-1-1 0,0 1 0,0 0 0,-2-1 0,-5 23 0,6-31 0,0-1 0,0 1 0,-1-1 0,1 0 0,-1 1 0,0-1 0,0-1 0,0 1 0,0 0 0,-1-1 0,0 1 0,1-1 0,-1 0 0,0 0 0,-1-1 0,1 1 0,0-1 0,-10 4 0,0-2 0,0 0 0,-1-1 0,1 0 0,-1-2 0,-16 1 0,-77-4 0,40-1 0,-1198 0 0,653 5 0,-40-2 0,639 1-124,1-2 0,0 1 0,0-2 0,0 0 0,0 0 0,0-1-1,0-1 1,0 0 0,1-1 0,-19-10 0,15 6-6702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" max="2" units="cm"/>
          <inkml:channel name="Y" type="integer" min="-2" max="2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5T01:47:2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24575,'3'0'0,"5"0"0,4 0 0,3 0 0,-1 3 0,-2 5 0,-4 4 0,-3 0-8191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" max="2" units="cm"/>
          <inkml:channel name="Y" type="integer" min="-2" max="2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5T01:47:2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81 2 24575,'0'0'0,"0"0"0,-1 0 0,1-1 0,0 1 0,0 0 0,-1 0 0,1 0 0,0 0 0,0 0 0,-1-1 0,1 1 0,0 0 0,-1 0 0,1 0 0,0 0 0,-1 0 0,1 0 0,0 0 0,0 0 0,-1 0 0,1 0 0,0 0 0,-1 0 0,1 0 0,0 0 0,0 1 0,-1-1 0,1 0 0,0 0 0,-1 0 0,1 0 0,0 0 0,0 1 0,-1-1 0,1 0 0,0 0 0,0 0 0,0 1 0,-1-1 0,-9 18 0,-1 19 0,8-24 0,1 0 0,0 1 0,1-1 0,1 0 0,0 15 0,1-23 0,-1 1 0,1-1 0,0 0 0,0 0 0,1-1 0,-1 1 0,1 0 0,0 0 0,1-1 0,-1 1 0,1-1 0,-1 0 0,1 0 0,1 0 0,-1 0 0,5 4 0,-7-7 0,-1-1 0,1 1 0,0 0 0,0-1 0,-1 1 0,1-1 0,0 1 0,0-1 0,0 0 0,0 1 0,0-1 0,0 0 0,0 1 0,0-1 0,0 0 0,0 0 0,0 0 0,0 0 0,0 0 0,0 0 0,0 0 0,0 0 0,0 0 0,1-1 0,0 0 0,-1 0 0,1 0 0,-1 0 0,0 0 0,1 0 0,-1-1 0,0 1 0,0 0 0,0-1 0,0 1 0,0 0 0,2-4 0,0-2 0,0-1 0,0 0 0,-1 0 0,3-15 0,-3 11 0,0 0 0,-1 0 0,-1 1 0,-2-23 0,2 32 0,0 0 0,0 1 0,0-1 0,-1 0 0,1 0 0,-1 0 0,1 0 0,-1 1 0,0-1 0,1 0 0,-1 1 0,0-1 0,0 1 0,0-1 0,-1 1 0,1-1 0,0 1 0,0-1 0,-1 1 0,1 0 0,-1 0 0,1 0 0,-1 0 0,1 0 0,-1 0 0,0 0 0,0 1 0,1-1 0,-1 1 0,0-1 0,0 1 0,0 0 0,0-1 0,1 1 0,-1 0 0,0 0 0,0 0 0,-3 1 0,1 0 8,0 0 0,1 0 0,-1 0 0,0 1 0,1-1 0,-1 1 0,1 0 0,0 0 0,-1 0 0,1 1 0,0-1 0,0 1 0,1-1 0,-6 7 0,4-3-194,0-1 1,0 1-1,0 0 0,1 0 1,0 1-1,0-1 1,-2 9-1,1 4-6640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" max="2" units="cm"/>
          <inkml:channel name="Y" type="integer" min="-2" max="2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5T01:47:2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2421 24575,'0'-2404'-1365,"0"2388"-5461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" max="2" units="cm"/>
          <inkml:channel name="Y" type="integer" min="-2" max="2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5-15T01:47:11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610 507 24575,'-510'0'0,"506"0"0,1 1 0,-1-1 0,0-1 0,0 1 0,0-1 0,0 1 0,0-1 0,0 0 0,0-1 0,1 1 0,-1 0 0,0-1 0,1 0 0,-1 0 0,1 0 0,0 0 0,0-1 0,0 0 0,0 1 0,0-1 0,0 0 0,1 0 0,-1 0 0,1 0 0,0-1 0,0 1 0,0-1 0,1 1 0,-1-1 0,1 0 0,0 0 0,0 0 0,0 1 0,0-1 0,1 0 0,-1 0 0,1-7 0,1-157 0,2 59 0,-3-7-1365,0 99-5461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毛金波</dc:creator>
  <cp:lastModifiedBy>石 谦</cp:lastModifiedBy>
  <cp:revision>6</cp:revision>
  <dcterms:created xsi:type="dcterms:W3CDTF">2023-05-12T11:49:00Z</dcterms:created>
  <dcterms:modified xsi:type="dcterms:W3CDTF">2023-05-25T01:11:00Z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