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4620"/>
        </w:tabs>
        <w:snapToGrid w:val="0"/>
        <w:spacing w:line="336" w:lineRule="auto"/>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11734800</wp:posOffset>
            </wp:positionV>
            <wp:extent cx="317500" cy="4445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方正小标宋_GBK" w:hAnsi="方正小标宋_GBK" w:eastAsia="方正小标宋_GBK" w:cs="方正小标宋_GBK"/>
          <w:b/>
          <w:bCs/>
          <w:sz w:val="36"/>
          <w:szCs w:val="36"/>
        </w:rPr>
        <w:t>巴中市巴州区2023年春八年级语文第六单元学情问卷</w:t>
      </w:r>
    </w:p>
    <w:p>
      <w:pPr>
        <w:pStyle w:val="3"/>
        <w:jc w:val="center"/>
        <w:rPr>
          <w:rFonts w:ascii="黑体" w:hAnsi="黑体" w:eastAsia="黑体" w:cs="黑体"/>
          <w:b/>
          <w:snapToGrid w:val="0"/>
          <w:color w:val="000000" w:themeColor="text1"/>
          <w:kern w:val="0"/>
          <w:sz w:val="24"/>
          <w:szCs w:val="24"/>
          <w14:textFill>
            <w14:solidFill>
              <w14:schemeClr w14:val="tx1"/>
            </w14:solidFill>
          </w14:textFill>
        </w:rPr>
      </w:pPr>
      <w:r>
        <w:rPr>
          <w:rFonts w:hint="eastAsia" w:ascii="楷体" w:hAnsi="楷体" w:eastAsia="楷体" w:cs="楷体"/>
        </w:rPr>
        <w:t xml:space="preserve">满分120分·100分钟完卷 </w:t>
      </w: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r>
        <w:rPr>
          <w:rFonts w:hint="eastAsia" w:ascii="黑体" w:hAnsi="黑体" w:eastAsia="黑体" w:cs="黑体"/>
          <w:b/>
          <w:snapToGrid w:val="0"/>
          <w:color w:val="000000" w:themeColor="text1"/>
          <w:kern w:val="0"/>
          <w:sz w:val="24"/>
          <w14:textFill>
            <w14:solidFill>
              <w14:schemeClr w14:val="tx1"/>
            </w14:solidFill>
          </w14:textFill>
        </w:rPr>
        <w:t>一、语言知识与运用 (每小题3分，共21分)</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sz w:val="24"/>
          <w:szCs w:val="24"/>
        </w:rPr>
        <w:t>下列词语加点字注音完全正确的一项是(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em w:val="underDot"/>
        </w:rPr>
        <w:t>鲲</w:t>
      </w:r>
      <w:r>
        <w:rPr>
          <w:rFonts w:hint="eastAsia" w:asciiTheme="minorEastAsia" w:hAnsiTheme="minorEastAsia" w:eastAsiaTheme="minorEastAsia" w:cstheme="minorEastAsia"/>
          <w:sz w:val="24"/>
          <w:szCs w:val="24"/>
        </w:rPr>
        <w:t>鹏(kūn)　　大</w:t>
      </w:r>
      <w:r>
        <w:rPr>
          <w:rFonts w:hint="eastAsia" w:asciiTheme="minorEastAsia" w:hAnsiTheme="minorEastAsia" w:eastAsiaTheme="minorEastAsia" w:cstheme="minorEastAsia"/>
          <w:sz w:val="24"/>
          <w:szCs w:val="24"/>
          <w:em w:val="underDot"/>
        </w:rPr>
        <w:t>庇</w:t>
      </w:r>
      <w:r>
        <w:rPr>
          <w:rFonts w:hint="eastAsia" w:asciiTheme="minorEastAsia" w:hAnsiTheme="minorEastAsia" w:eastAsiaTheme="minorEastAsia" w:cstheme="minorEastAsia"/>
          <w:sz w:val="24"/>
          <w:szCs w:val="24"/>
        </w:rPr>
        <w:t>(bì)　　  嘉</w:t>
      </w:r>
      <w:r>
        <w:rPr>
          <w:rFonts w:hint="eastAsia" w:asciiTheme="minorEastAsia" w:hAnsiTheme="minorEastAsia" w:eastAsiaTheme="minorEastAsia" w:cstheme="minorEastAsia"/>
          <w:sz w:val="24"/>
          <w:szCs w:val="24"/>
          <w:em w:val="underDot"/>
        </w:rPr>
        <w:t>肴</w:t>
      </w:r>
      <w:r>
        <w:rPr>
          <w:rFonts w:hint="eastAsia" w:asciiTheme="minorEastAsia" w:hAnsiTheme="minorEastAsia" w:eastAsiaTheme="minorEastAsia" w:cstheme="minorEastAsia"/>
          <w:sz w:val="24"/>
          <w:szCs w:val="24"/>
        </w:rPr>
        <w:t>(yáo)　　</w:t>
      </w:r>
      <w:r>
        <w:rPr>
          <w:rFonts w:hint="eastAsia" w:asciiTheme="minorEastAsia" w:hAnsiTheme="minorEastAsia" w:eastAsiaTheme="minorEastAsia" w:cstheme="minorEastAsia"/>
          <w:sz w:val="24"/>
          <w:szCs w:val="24"/>
          <w:em w:val="underDot"/>
        </w:rPr>
        <w:t>教</w:t>
      </w:r>
      <w:r>
        <w:rPr>
          <w:rFonts w:hint="eastAsia" w:asciiTheme="minorEastAsia" w:hAnsiTheme="minorEastAsia" w:eastAsiaTheme="minorEastAsia" w:cstheme="minorEastAsia"/>
          <w:sz w:val="24"/>
          <w:szCs w:val="24"/>
        </w:rPr>
        <w:t>学相长(jiāo)</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B.修</w:t>
      </w:r>
      <w:r>
        <w:rPr>
          <w:rFonts w:hint="eastAsia" w:asciiTheme="minorEastAsia" w:hAnsiTheme="minorEastAsia" w:eastAsiaTheme="minorEastAsia" w:cstheme="minorEastAsia"/>
          <w:sz w:val="24"/>
          <w:szCs w:val="24"/>
          <w:em w:val="underDot"/>
        </w:rPr>
        <w:t>睦</w:t>
      </w:r>
      <w:r>
        <w:rPr>
          <w:rFonts w:hint="eastAsia" w:asciiTheme="minorEastAsia" w:hAnsiTheme="minorEastAsia" w:eastAsiaTheme="minorEastAsia" w:cstheme="minorEastAsia"/>
          <w:sz w:val="24"/>
          <w:szCs w:val="24"/>
        </w:rPr>
        <w:t>(mù)     挂</w:t>
      </w:r>
      <w:r>
        <w:rPr>
          <w:rFonts w:hint="eastAsia" w:asciiTheme="minorEastAsia" w:hAnsiTheme="minorEastAsia" w:eastAsiaTheme="minorEastAsia" w:cstheme="minorEastAsia"/>
          <w:sz w:val="24"/>
          <w:szCs w:val="24"/>
          <w:em w:val="underDot"/>
        </w:rPr>
        <w:t>罥</w:t>
      </w:r>
      <w:r>
        <w:rPr>
          <w:rFonts w:hint="eastAsia" w:asciiTheme="minorEastAsia" w:hAnsiTheme="minorEastAsia" w:eastAsiaTheme="minorEastAsia" w:cstheme="minorEastAsia"/>
          <w:sz w:val="24"/>
          <w:szCs w:val="24"/>
        </w:rPr>
        <w:t>(juàn)    两</w:t>
      </w:r>
      <w:r>
        <w:rPr>
          <w:rFonts w:hint="eastAsia" w:asciiTheme="minorEastAsia" w:hAnsiTheme="minorEastAsia" w:eastAsiaTheme="minorEastAsia" w:cstheme="minorEastAsia"/>
          <w:sz w:val="24"/>
          <w:szCs w:val="24"/>
          <w:em w:val="underDot"/>
        </w:rPr>
        <w:t>鬓</w:t>
      </w:r>
      <w:r>
        <w:rPr>
          <w:rFonts w:hint="eastAsia" w:asciiTheme="minorEastAsia" w:hAnsiTheme="minorEastAsia" w:eastAsiaTheme="minorEastAsia" w:cstheme="minorEastAsia"/>
          <w:sz w:val="24"/>
          <w:szCs w:val="24"/>
        </w:rPr>
        <w:t>(bìn)    选贤</w:t>
      </w:r>
      <w:r>
        <w:rPr>
          <w:rFonts w:hint="eastAsia" w:asciiTheme="minorEastAsia" w:hAnsiTheme="minorEastAsia" w:eastAsiaTheme="minorEastAsia" w:cstheme="minorEastAsia"/>
          <w:sz w:val="24"/>
          <w:szCs w:val="24"/>
          <w:em w:val="underDot"/>
        </w:rPr>
        <w:t>与</w:t>
      </w:r>
      <w:r>
        <w:rPr>
          <w:rFonts w:hint="eastAsia" w:asciiTheme="minorEastAsia" w:hAnsiTheme="minorEastAsia" w:eastAsiaTheme="minorEastAsia" w:cstheme="minorEastAsia"/>
          <w:sz w:val="24"/>
          <w:szCs w:val="24"/>
        </w:rPr>
        <w:t>能(jǔ)</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underDot"/>
        </w:rPr>
        <w:t>濠</w:t>
      </w:r>
      <w:r>
        <w:rPr>
          <w:rFonts w:hint="eastAsia" w:asciiTheme="minorEastAsia" w:hAnsiTheme="minorEastAsia" w:eastAsiaTheme="minorEastAsia" w:cstheme="minorEastAsia"/>
          <w:sz w:val="24"/>
          <w:szCs w:val="24"/>
        </w:rPr>
        <w:t xml:space="preserve">梁(háo)    </w:t>
      </w:r>
      <w:r>
        <w:rPr>
          <w:rFonts w:hint="eastAsia" w:asciiTheme="minorEastAsia" w:hAnsiTheme="minorEastAsia" w:eastAsiaTheme="minorEastAsia" w:cstheme="minorEastAsia"/>
          <w:sz w:val="24"/>
          <w:szCs w:val="24"/>
          <w:em w:val="underDot"/>
        </w:rPr>
        <w:t>鲦</w:t>
      </w:r>
      <w:r>
        <w:rPr>
          <w:rFonts w:hint="eastAsia" w:asciiTheme="minorEastAsia" w:hAnsiTheme="minorEastAsia" w:eastAsiaTheme="minorEastAsia" w:cstheme="minorEastAsia"/>
          <w:sz w:val="24"/>
          <w:szCs w:val="24"/>
        </w:rPr>
        <w:t>鱼(tiáo)    突</w:t>
      </w:r>
      <w:r>
        <w:rPr>
          <w:rFonts w:hint="eastAsia" w:asciiTheme="minorEastAsia" w:hAnsiTheme="minorEastAsia" w:eastAsiaTheme="minorEastAsia" w:cstheme="minorEastAsia"/>
          <w:sz w:val="24"/>
          <w:szCs w:val="24"/>
          <w:em w:val="underDot"/>
        </w:rPr>
        <w:t>兀</w:t>
      </w:r>
      <w:r>
        <w:rPr>
          <w:rFonts w:hint="eastAsia" w:asciiTheme="minorEastAsia" w:hAnsiTheme="minorEastAsia" w:eastAsiaTheme="minorEastAsia" w:cstheme="minorEastAsia"/>
          <w:sz w:val="24"/>
          <w:szCs w:val="24"/>
        </w:rPr>
        <w:t xml:space="preserve">(wū)     </w:t>
      </w:r>
      <w:r>
        <w:rPr>
          <w:rFonts w:hint="eastAsia" w:asciiTheme="minorEastAsia" w:hAnsiTheme="minorEastAsia" w:eastAsiaTheme="minorEastAsia" w:cstheme="minorEastAsia"/>
          <w:sz w:val="24"/>
          <w:szCs w:val="24"/>
          <w:em w:val="underDot"/>
        </w:rPr>
        <w:t>矜</w:t>
      </w:r>
      <w:r>
        <w:rPr>
          <w:rFonts w:hint="eastAsia" w:asciiTheme="minorEastAsia" w:hAnsiTheme="minorEastAsia" w:eastAsiaTheme="minorEastAsia" w:cstheme="minorEastAsia"/>
          <w:sz w:val="24"/>
          <w:szCs w:val="24"/>
        </w:rPr>
        <w:t>寡孤独(ɡuān)</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D.塘</w:t>
      </w:r>
      <w:r>
        <w:rPr>
          <w:rFonts w:hint="eastAsia" w:asciiTheme="minorEastAsia" w:hAnsiTheme="minorEastAsia" w:eastAsiaTheme="minorEastAsia" w:cstheme="minorEastAsia"/>
          <w:sz w:val="24"/>
          <w:szCs w:val="24"/>
          <w:em w:val="underDot"/>
        </w:rPr>
        <w:t>坳</w:t>
      </w:r>
      <w:r>
        <w:rPr>
          <w:rFonts w:hint="eastAsia" w:asciiTheme="minorEastAsia" w:hAnsiTheme="minorEastAsia" w:eastAsiaTheme="minorEastAsia" w:cstheme="minorEastAsia"/>
          <w:sz w:val="24"/>
          <w:szCs w:val="24"/>
        </w:rPr>
        <w:t xml:space="preserve">(ào)     </w:t>
      </w:r>
      <w:r>
        <w:rPr>
          <w:rFonts w:hint="eastAsia" w:asciiTheme="minorEastAsia" w:hAnsiTheme="minorEastAsia" w:eastAsiaTheme="minorEastAsia" w:cstheme="minorEastAsia"/>
          <w:sz w:val="24"/>
          <w:szCs w:val="24"/>
          <w:em w:val="underDot"/>
        </w:rPr>
        <w:t>翩</w:t>
      </w:r>
      <w:r>
        <w:rPr>
          <w:rFonts w:hint="eastAsia" w:asciiTheme="minorEastAsia" w:hAnsiTheme="minorEastAsia" w:eastAsiaTheme="minorEastAsia" w:cstheme="minorEastAsia"/>
          <w:sz w:val="24"/>
          <w:szCs w:val="24"/>
        </w:rPr>
        <w:t>翩(biān)    槽</w:t>
      </w:r>
      <w:r>
        <w:rPr>
          <w:rFonts w:hint="eastAsia" w:asciiTheme="minorEastAsia" w:hAnsiTheme="minorEastAsia" w:eastAsiaTheme="minorEastAsia" w:cstheme="minorEastAsia"/>
          <w:sz w:val="24"/>
          <w:szCs w:val="24"/>
          <w:em w:val="underDot"/>
        </w:rPr>
        <w:t>枥</w:t>
      </w:r>
      <w:r>
        <w:rPr>
          <w:rFonts w:hint="eastAsia" w:asciiTheme="minorEastAsia" w:hAnsiTheme="minorEastAsia" w:eastAsiaTheme="minorEastAsia" w:cstheme="minorEastAsia"/>
          <w:sz w:val="24"/>
          <w:szCs w:val="24"/>
        </w:rPr>
        <w:t>(lì)     伯乐</w:t>
      </w:r>
      <w:r>
        <w:rPr>
          <w:rFonts w:hint="eastAsia" w:asciiTheme="minorEastAsia" w:hAnsiTheme="minorEastAsia" w:eastAsiaTheme="minorEastAsia" w:cstheme="minorEastAsia"/>
          <w:sz w:val="24"/>
          <w:szCs w:val="24"/>
          <w:em w:val="underDot"/>
        </w:rPr>
        <w:t>相</w:t>
      </w:r>
      <w:r>
        <w:rPr>
          <w:rFonts w:hint="eastAsia" w:asciiTheme="minorEastAsia" w:hAnsiTheme="minorEastAsia" w:eastAsiaTheme="minorEastAsia" w:cstheme="minorEastAsia"/>
          <w:sz w:val="24"/>
          <w:szCs w:val="24"/>
        </w:rPr>
        <w:t>马(xiàng)</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2.下列句子朗读节奏划分有误的一项是(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A.是故/学/然后知不足，教/然后知困</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B.可怜/身上衣/正单，心忧/炭贱/愿天寒</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C.抟/扶摇而上者/九万里，去以六月/息者也</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D.故/人不独亲其亲，不独/子其子</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3.下列句子没有语病的一项是(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A.法律需要通过惩戒和警示来教育和引导人们。</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B.因为被评为“生态宜居城市”，使这个城市的知名度越来越高。</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C.经济的高速度，带来环境的高风险，这是不争的事实。</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D.政府在政务微博上所发布的信息是否准确，是保证政府公信力不受伤害的关键。</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4.下列句中“其”的意义与用法和例句相同的一项是(　 　)</w:t>
      </w:r>
    </w:p>
    <w:p>
      <w:pPr>
        <w:pStyle w:val="3"/>
        <w:spacing w:line="42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例句：</w:t>
      </w:r>
      <w:r>
        <w:rPr>
          <w:rFonts w:hint="eastAsia" w:asciiTheme="minorEastAsia" w:hAnsiTheme="minorEastAsia" w:eastAsiaTheme="minorEastAsia" w:cstheme="minorEastAsia"/>
          <w:sz w:val="24"/>
          <w:szCs w:val="24"/>
          <w:em w:val="underDot"/>
        </w:rPr>
        <w:t>其</w:t>
      </w:r>
      <w:r>
        <w:rPr>
          <w:rFonts w:hint="eastAsia" w:asciiTheme="minorEastAsia" w:hAnsiTheme="minorEastAsia" w:eastAsiaTheme="minorEastAsia" w:cstheme="minorEastAsia"/>
          <w:sz w:val="24"/>
          <w:szCs w:val="24"/>
        </w:rPr>
        <w:t>此之谓乎</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A.弗食，不知</w:t>
      </w:r>
      <w:r>
        <w:rPr>
          <w:rFonts w:hint="eastAsia" w:asciiTheme="minorEastAsia" w:hAnsiTheme="minorEastAsia" w:eastAsiaTheme="minorEastAsia" w:cstheme="minorEastAsia"/>
          <w:sz w:val="24"/>
          <w:szCs w:val="24"/>
          <w:em w:val="underDot"/>
        </w:rPr>
        <w:t>其</w:t>
      </w:r>
      <w:r>
        <w:rPr>
          <w:rFonts w:hint="eastAsia" w:asciiTheme="minorEastAsia" w:hAnsiTheme="minorEastAsia" w:eastAsiaTheme="minorEastAsia" w:cstheme="minorEastAsia"/>
          <w:sz w:val="24"/>
          <w:szCs w:val="24"/>
        </w:rPr>
        <w:t>旨也　　　　　　　     B.</w:t>
      </w:r>
      <w:r>
        <w:rPr>
          <w:rFonts w:hint="eastAsia" w:asciiTheme="minorEastAsia" w:hAnsiTheme="minorEastAsia" w:eastAsiaTheme="minorEastAsia" w:cstheme="minorEastAsia"/>
          <w:sz w:val="24"/>
          <w:szCs w:val="24"/>
          <w:em w:val="underDot"/>
        </w:rPr>
        <w:t>其</w:t>
      </w:r>
      <w:r>
        <w:rPr>
          <w:rFonts w:hint="eastAsia" w:asciiTheme="minorEastAsia" w:hAnsiTheme="minorEastAsia" w:eastAsiaTheme="minorEastAsia" w:cstheme="minorEastAsia"/>
          <w:sz w:val="24"/>
          <w:szCs w:val="24"/>
        </w:rPr>
        <w:t>正色邪</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C.故人不独亲</w:t>
      </w:r>
      <w:r>
        <w:rPr>
          <w:rFonts w:hint="eastAsia" w:asciiTheme="minorEastAsia" w:hAnsiTheme="minorEastAsia" w:eastAsiaTheme="minorEastAsia" w:cstheme="minorEastAsia"/>
          <w:sz w:val="24"/>
          <w:szCs w:val="24"/>
          <w:em w:val="underDot"/>
        </w:rPr>
        <w:t>其</w:t>
      </w:r>
      <w:r>
        <w:rPr>
          <w:rFonts w:hint="eastAsia" w:asciiTheme="minorEastAsia" w:hAnsiTheme="minorEastAsia" w:eastAsiaTheme="minorEastAsia" w:cstheme="minorEastAsia"/>
          <w:sz w:val="24"/>
          <w:szCs w:val="24"/>
        </w:rPr>
        <w:t>亲                     D.</w:t>
      </w:r>
      <w:r>
        <w:rPr>
          <w:rFonts w:hint="eastAsia" w:asciiTheme="minorEastAsia" w:hAnsiTheme="minorEastAsia" w:eastAsiaTheme="minorEastAsia" w:cstheme="minorEastAsia"/>
          <w:sz w:val="24"/>
          <w:szCs w:val="24"/>
          <w:em w:val="underDot"/>
        </w:rPr>
        <w:t>其</w:t>
      </w:r>
      <w:r>
        <w:rPr>
          <w:rFonts w:hint="eastAsia" w:asciiTheme="minorEastAsia" w:hAnsiTheme="minorEastAsia" w:eastAsiaTheme="minorEastAsia" w:cstheme="minorEastAsia"/>
          <w:sz w:val="24"/>
          <w:szCs w:val="24"/>
        </w:rPr>
        <w:t>真不知马也</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5.下列句子的文言句式与其他三项不同的一项是(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A.其此之谓乎         B.问所从来         C.马之千里者         D.全石以为底</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6.下列句子中对加点词语解释有误的一项是(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A.去以六月</w:t>
      </w:r>
      <w:r>
        <w:rPr>
          <w:rFonts w:hint="eastAsia" w:asciiTheme="minorEastAsia" w:hAnsiTheme="minorEastAsia" w:eastAsiaTheme="minorEastAsia" w:cstheme="minorEastAsia"/>
          <w:sz w:val="24"/>
          <w:szCs w:val="24"/>
          <w:em w:val="underDot"/>
        </w:rPr>
        <w:t>息</w:t>
      </w:r>
      <w:r>
        <w:rPr>
          <w:rFonts w:hint="eastAsia" w:asciiTheme="minorEastAsia" w:hAnsiTheme="minorEastAsia" w:eastAsiaTheme="minorEastAsia" w:cstheme="minorEastAsia"/>
          <w:sz w:val="24"/>
          <w:szCs w:val="24"/>
        </w:rPr>
        <w:t>(气息，这里指风)             B.亦若</w:t>
      </w:r>
      <w:r>
        <w:rPr>
          <w:rFonts w:hint="eastAsia" w:asciiTheme="minorEastAsia" w:hAnsiTheme="minorEastAsia" w:eastAsiaTheme="minorEastAsia" w:cstheme="minorEastAsia"/>
          <w:sz w:val="24"/>
          <w:szCs w:val="24"/>
          <w:em w:val="underDot"/>
        </w:rPr>
        <w:t>是</w:t>
      </w:r>
      <w:r>
        <w:rPr>
          <w:rFonts w:hint="eastAsia" w:asciiTheme="minorEastAsia" w:hAnsiTheme="minorEastAsia" w:eastAsiaTheme="minorEastAsia" w:cstheme="minorEastAsia"/>
          <w:sz w:val="24"/>
          <w:szCs w:val="24"/>
        </w:rPr>
        <w:t>则已矣(这样)</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underDot"/>
        </w:rPr>
        <w:t>大道</w:t>
      </w:r>
      <w:r>
        <w:rPr>
          <w:rFonts w:hint="eastAsia" w:asciiTheme="minorEastAsia" w:hAnsiTheme="minorEastAsia" w:eastAsiaTheme="minorEastAsia" w:cstheme="minorEastAsia"/>
          <w:sz w:val="24"/>
          <w:szCs w:val="24"/>
        </w:rPr>
        <w:t>之行也(主干道)                     D.盗窃乱贼而不</w:t>
      </w:r>
      <w:r>
        <w:rPr>
          <w:rFonts w:hint="eastAsia" w:asciiTheme="minorEastAsia" w:hAnsiTheme="minorEastAsia" w:eastAsiaTheme="minorEastAsia" w:cstheme="minorEastAsia"/>
          <w:sz w:val="24"/>
          <w:szCs w:val="24"/>
          <w:em w:val="underDot"/>
        </w:rPr>
        <w:t>作</w:t>
      </w:r>
      <w:r>
        <w:rPr>
          <w:rFonts w:hint="eastAsia" w:asciiTheme="minorEastAsia" w:hAnsiTheme="minorEastAsia" w:eastAsiaTheme="minorEastAsia" w:cstheme="minorEastAsia"/>
          <w:sz w:val="24"/>
          <w:szCs w:val="24"/>
        </w:rPr>
        <w:t>(兴起)</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7.下列关于文学常识的表述正确的一项是(　 　)</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A.《礼记》，战国至秦汉间道家论著的汇编，相传是西汉经学家戴圣编纂的。</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B.韩愈，字退之，唐代古文运动的倡导者，被后人尊为“唐宋八大家”之首。</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C.《庄子》一书是庄子及其后学的著作，现存34篇，包括内篇7篇，外篇15篇，杂篇11篇。</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D.《茅屋为秋风所破歌》和《卖炭翁》都反映了当时社会现实问题，表达了诗人对统治者的愤懑和对下层劳动人民的深切同情。</w:t>
      </w:r>
    </w:p>
    <w:p>
      <w:pPr>
        <w:spacing w:line="420" w:lineRule="exact"/>
        <w:rPr>
          <w:rFonts w:ascii="黑体" w:hAnsi="黑体" w:eastAsia="黑体" w:cs="黑体"/>
          <w:b/>
          <w:snapToGrid w:val="0"/>
          <w:color w:val="000000" w:themeColor="text1"/>
          <w:kern w:val="0"/>
          <w:sz w:val="24"/>
          <w14:textFill>
            <w14:solidFill>
              <w14:schemeClr w14:val="tx1"/>
            </w14:solidFill>
          </w14:textFill>
        </w:rPr>
      </w:pPr>
      <w:r>
        <w:rPr>
          <w:rFonts w:hint="eastAsia" w:ascii="黑体" w:hAnsi="黑体" w:eastAsia="黑体" w:cs="黑体"/>
          <w:b/>
          <w:snapToGrid w:val="0"/>
          <w:color w:val="000000" w:themeColor="text1"/>
          <w:kern w:val="0"/>
          <w:sz w:val="24"/>
          <w14:textFill>
            <w14:solidFill>
              <w14:schemeClr w14:val="tx1"/>
            </w14:solidFill>
          </w14:textFill>
        </w:rPr>
        <w:t>二、现代文阅读（21分）</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（一）阅读下面几则材料，完成8-10题。（每小题3分，共9分）</w:t>
      </w:r>
    </w:p>
    <w:p>
      <w:pPr>
        <w:spacing w:line="420" w:lineRule="exact"/>
        <w:ind w:left="273" w:leftChars="130"/>
        <w:jc w:val="center"/>
        <w:rPr>
          <w:rFonts w:ascii="宋体" w:hAnsi="宋体" w:cs="宋体"/>
          <w:sz w:val="24"/>
        </w:rPr>
      </w:pPr>
      <w:r>
        <w:rPr>
          <w:rFonts w:hint="eastAsia" w:ascii="宋体" w:hAnsi="宋体" w:cs="宋体"/>
          <w:sz w:val="24"/>
        </w:rPr>
        <w:t>关于“中小学书法教育”的主题阅读</w:t>
      </w:r>
    </w:p>
    <w:p>
      <w:pPr>
        <w:spacing w:line="420" w:lineRule="exact"/>
        <w:ind w:left="273" w:leftChars="130"/>
        <w:rPr>
          <w:rFonts w:ascii="宋体" w:hAnsi="宋体" w:cs="宋体"/>
          <w:sz w:val="24"/>
        </w:rPr>
      </w:pPr>
      <w:r>
        <w:rPr>
          <w:rFonts w:hint="eastAsia" w:ascii="宋体" w:hAnsi="宋体" w:cs="宋体"/>
          <w:sz w:val="24"/>
        </w:rPr>
        <w:t>【话题背景】</w:t>
      </w:r>
    </w:p>
    <w:p>
      <w:pPr>
        <w:spacing w:line="420" w:lineRule="exact"/>
        <w:ind w:left="273" w:leftChars="130"/>
        <w:rPr>
          <w:rFonts w:ascii="楷体" w:hAnsi="楷体" w:eastAsia="楷体" w:cs="楷体"/>
          <w:sz w:val="24"/>
        </w:rPr>
      </w:pPr>
      <w:r>
        <w:rPr>
          <w:rFonts w:hint="eastAsia" w:ascii="宋体" w:hAnsi="宋体" w:cs="宋体"/>
          <w:sz w:val="24"/>
        </w:rPr>
        <w:t>ㅤ</w:t>
      </w:r>
      <w:r>
        <w:rPr>
          <w:rFonts w:hint="eastAsia" w:ascii="楷体" w:hAnsi="楷体" w:eastAsia="楷体" w:cs="楷体"/>
          <w:sz w:val="24"/>
        </w:rPr>
        <w:t>ㅤ教育部《中小学书法教育指导纲要》指出：义务教育阶段书法教育以语文课为主，也可在其他学科课程、地方和校本课程中进行。其中，小学3﹣6年级每周安排1课时用于毛笔字学习。普通高中可开设书法选修课。</w:t>
      </w:r>
    </w:p>
    <w:p>
      <w:pPr>
        <w:spacing w:line="420" w:lineRule="exact"/>
        <w:ind w:left="273" w:leftChars="130"/>
        <w:rPr>
          <w:rFonts w:ascii="宋体" w:hAnsi="宋体" w:cs="宋体"/>
          <w:sz w:val="24"/>
        </w:rPr>
      </w:pPr>
      <w:r>
        <w:rPr>
          <w:rFonts w:hint="eastAsia" w:ascii="宋体" w:hAnsi="宋体" w:cs="宋体"/>
          <w:sz w:val="24"/>
        </w:rPr>
        <w:t>【调查数据】</w:t>
      </w:r>
    </w:p>
    <w:p>
      <w:pPr>
        <w:spacing w:line="420" w:lineRule="exact"/>
        <w:ind w:left="273" w:leftChars="130"/>
        <w:rPr>
          <w:rFonts w:ascii="宋体" w:hAnsi="宋体" w:cs="宋体"/>
          <w:sz w:val="24"/>
        </w:rPr>
      </w:pPr>
      <w:r>
        <w:rPr>
          <w:rFonts w:hint="eastAsia" w:ascii="宋体" w:hAnsi="宋体" w:cs="宋体"/>
          <w:sz w:val="24"/>
        </w:rPr>
        <w:drawing>
          <wp:anchor distT="0" distB="0" distL="114300" distR="114300" simplePos="0" relativeHeight="251659264" behindDoc="0" locked="0" layoutInCell="1" allowOverlap="1">
            <wp:simplePos x="0" y="0"/>
            <wp:positionH relativeFrom="column">
              <wp:posOffset>419735</wp:posOffset>
            </wp:positionH>
            <wp:positionV relativeFrom="paragraph">
              <wp:posOffset>111125</wp:posOffset>
            </wp:positionV>
            <wp:extent cx="2734945" cy="1743710"/>
            <wp:effectExtent l="0" t="0" r="8255" b="8890"/>
            <wp:wrapSquare wrapText="bothSides"/>
            <wp:docPr id="1"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菁优网：http://www.jyeoo.com"/>
                    <pic:cNvPicPr>
                      <a:picLocks noChangeAspect="1"/>
                    </pic:cNvPicPr>
                  </pic:nvPicPr>
                  <pic:blipFill>
                    <a:blip r:embed="rId7"/>
                    <a:stretch>
                      <a:fillRect/>
                    </a:stretch>
                  </pic:blipFill>
                  <pic:spPr>
                    <a:xfrm>
                      <a:off x="0" y="0"/>
                      <a:ext cx="2734945" cy="1743710"/>
                    </a:xfrm>
                    <a:prstGeom prst="rect">
                      <a:avLst/>
                    </a:prstGeom>
                    <a:noFill/>
                    <a:ln>
                      <a:noFill/>
                    </a:ln>
                  </pic:spPr>
                </pic:pic>
              </a:graphicData>
            </a:graphic>
          </wp:anchor>
        </w:drawing>
      </w:r>
    </w:p>
    <w:p>
      <w:pPr>
        <w:spacing w:line="420" w:lineRule="exact"/>
        <w:ind w:left="273" w:leftChars="130"/>
        <w:rPr>
          <w:rFonts w:ascii="宋体" w:hAnsi="宋体" w:cs="宋体"/>
          <w:sz w:val="24"/>
        </w:rPr>
      </w:pPr>
      <w:r>
        <w:rPr>
          <w:rFonts w:hint="eastAsia" w:ascii="宋体" w:hAnsi="宋体" w:cs="宋体"/>
          <w:sz w:val="24"/>
        </w:rPr>
        <w:t>ㅤ</w:t>
      </w:r>
    </w:p>
    <w:p>
      <w:pPr>
        <w:spacing w:line="420" w:lineRule="exact"/>
        <w:ind w:left="273" w:leftChars="130"/>
        <w:rPr>
          <w:rFonts w:ascii="宋体" w:hAnsi="宋体" w:cs="宋体"/>
          <w:sz w:val="24"/>
        </w:rPr>
      </w:pPr>
    </w:p>
    <w:p>
      <w:pPr>
        <w:spacing w:line="420" w:lineRule="exact"/>
        <w:ind w:left="273" w:leftChars="130"/>
        <w:rPr>
          <w:rFonts w:ascii="宋体" w:hAnsi="宋体" w:cs="宋体"/>
          <w:sz w:val="24"/>
        </w:rPr>
      </w:pPr>
    </w:p>
    <w:p>
      <w:pPr>
        <w:spacing w:line="420" w:lineRule="exact"/>
        <w:ind w:left="273" w:leftChars="130"/>
        <w:rPr>
          <w:rFonts w:ascii="宋体" w:hAnsi="宋体" w:cs="宋体"/>
          <w:sz w:val="24"/>
        </w:rPr>
      </w:pPr>
      <w:r>
        <w:rPr>
          <w:rFonts w:hint="eastAsia" w:ascii="宋体" w:hAnsi="宋体" w:cs="宋体"/>
          <w:sz w:val="24"/>
        </w:rPr>
        <w:t>ㅤ</w:t>
      </w:r>
    </w:p>
    <w:p>
      <w:pPr>
        <w:spacing w:line="420" w:lineRule="exact"/>
        <w:ind w:left="273" w:leftChars="130"/>
        <w:rPr>
          <w:rFonts w:ascii="宋体" w:hAnsi="宋体" w:cs="宋体"/>
          <w:sz w:val="24"/>
        </w:rPr>
      </w:pPr>
    </w:p>
    <w:p>
      <w:pPr>
        <w:spacing w:line="420" w:lineRule="exact"/>
        <w:rPr>
          <w:rFonts w:ascii="宋体" w:hAnsi="宋体" w:cs="宋体"/>
          <w:sz w:val="24"/>
        </w:rPr>
      </w:pPr>
    </w:p>
    <w:p>
      <w:pPr>
        <w:spacing w:line="420" w:lineRule="exact"/>
        <w:ind w:left="273" w:leftChars="130"/>
        <w:rPr>
          <w:rFonts w:ascii="楷体" w:hAnsi="楷体" w:eastAsia="楷体" w:cs="楷体"/>
          <w:sz w:val="24"/>
        </w:rPr>
      </w:pPr>
      <w:r>
        <w:rPr>
          <w:rFonts w:hint="eastAsia" w:ascii="楷体" w:hAnsi="楷体" w:eastAsia="楷体" w:cs="楷体"/>
          <w:sz w:val="24"/>
        </w:rPr>
        <w:t>一项网络调查显示：</w:t>
      </w:r>
    </w:p>
    <w:p>
      <w:pPr>
        <w:spacing w:line="420" w:lineRule="exact"/>
        <w:ind w:left="273" w:leftChars="130"/>
        <w:rPr>
          <w:rFonts w:ascii="楷体" w:hAnsi="楷体" w:eastAsia="楷体" w:cs="楷体"/>
          <w:sz w:val="24"/>
        </w:rPr>
      </w:pPr>
      <w:r>
        <w:rPr>
          <w:rFonts w:hint="eastAsia" w:ascii="楷体" w:hAnsi="楷体" w:eastAsia="楷体" w:cs="楷体"/>
          <w:sz w:val="24"/>
        </w:rPr>
        <w:t>ㅤㅤ71.4%的受访者表示一个人的字代表着一个人的形象气质；</w:t>
      </w:r>
    </w:p>
    <w:p>
      <w:pPr>
        <w:spacing w:line="420" w:lineRule="exact"/>
        <w:ind w:left="273" w:leftChars="130"/>
        <w:rPr>
          <w:rFonts w:ascii="楷体" w:hAnsi="楷体" w:eastAsia="楷体" w:cs="楷体"/>
          <w:sz w:val="24"/>
        </w:rPr>
      </w:pPr>
      <w:r>
        <w:rPr>
          <w:rFonts w:hint="eastAsia" w:ascii="楷体" w:hAnsi="楷体" w:eastAsia="楷体" w:cs="楷体"/>
          <w:sz w:val="24"/>
        </w:rPr>
        <w:t>ㅤㅤ72.5%的受访者曾经有拿字帖练字的经历；</w:t>
      </w:r>
    </w:p>
    <w:p>
      <w:pPr>
        <w:spacing w:line="420" w:lineRule="exact"/>
        <w:ind w:left="273" w:leftChars="130"/>
        <w:rPr>
          <w:rFonts w:ascii="楷体" w:hAnsi="楷体" w:eastAsia="楷体" w:cs="楷体"/>
          <w:sz w:val="24"/>
        </w:rPr>
      </w:pPr>
      <w:r>
        <w:rPr>
          <w:rFonts w:hint="eastAsia" w:ascii="楷体" w:hAnsi="楷体" w:eastAsia="楷体" w:cs="楷体"/>
          <w:sz w:val="24"/>
        </w:rPr>
        <w:t>ㅤㅤ42.5%的受访者认为自己的字拿不出手；</w:t>
      </w:r>
    </w:p>
    <w:p>
      <w:pPr>
        <w:spacing w:line="420" w:lineRule="exact"/>
        <w:ind w:left="273" w:leftChars="130"/>
        <w:rPr>
          <w:rFonts w:ascii="楷体" w:hAnsi="楷体" w:eastAsia="楷体" w:cs="楷体"/>
          <w:sz w:val="24"/>
        </w:rPr>
      </w:pPr>
      <w:r>
        <w:rPr>
          <w:rFonts w:hint="eastAsia" w:ascii="楷体" w:hAnsi="楷体" w:eastAsia="楷体" w:cs="楷体"/>
          <w:sz w:val="24"/>
        </w:rPr>
        <w:t>ㅤㅤ74.7%的受访者认为，即便在互联网时代，写一手好字仍很重要。</w:t>
      </w:r>
    </w:p>
    <w:p>
      <w:pPr>
        <w:spacing w:line="420" w:lineRule="exact"/>
        <w:ind w:left="273" w:leftChars="130"/>
        <w:jc w:val="right"/>
        <w:rPr>
          <w:rFonts w:ascii="宋体" w:hAnsi="宋体" w:cs="宋体"/>
          <w:sz w:val="24"/>
        </w:rPr>
      </w:pPr>
      <w:r>
        <w:rPr>
          <w:rFonts w:hint="eastAsia" w:ascii="楷体" w:hAnsi="楷体" w:eastAsia="楷体" w:cs="楷体"/>
          <w:sz w:val="24"/>
        </w:rPr>
        <w:t>（摘自《中国青年报》）</w:t>
      </w:r>
    </w:p>
    <w:p>
      <w:pPr>
        <w:spacing w:line="420" w:lineRule="exact"/>
        <w:ind w:left="273" w:leftChars="130"/>
        <w:rPr>
          <w:rFonts w:ascii="宋体" w:hAnsi="宋体" w:cs="宋体"/>
          <w:sz w:val="24"/>
        </w:rPr>
      </w:pPr>
      <w:r>
        <w:rPr>
          <w:rFonts w:hint="eastAsia" w:ascii="宋体" w:hAnsi="宋体" w:cs="宋体"/>
          <w:sz w:val="24"/>
        </w:rPr>
        <w:t>【精选案例】</w:t>
      </w:r>
    </w:p>
    <w:p>
      <w:pPr>
        <w:spacing w:line="420" w:lineRule="exact"/>
        <w:ind w:left="273" w:leftChars="130"/>
        <w:rPr>
          <w:rFonts w:ascii="楷体" w:hAnsi="楷体" w:eastAsia="楷体" w:cs="楷体"/>
          <w:sz w:val="24"/>
        </w:rPr>
      </w:pPr>
      <w:r>
        <w:rPr>
          <w:rFonts w:hint="eastAsia" w:ascii="宋体" w:hAnsi="宋体" w:cs="宋体"/>
          <w:sz w:val="24"/>
        </w:rPr>
        <w:t>ㅤㅤ</w:t>
      </w:r>
      <w:r>
        <w:rPr>
          <w:rFonts w:hint="eastAsia" w:ascii="楷体" w:hAnsi="楷体" w:eastAsia="楷体" w:cs="楷体"/>
          <w:sz w:val="24"/>
        </w:rPr>
        <w:t>书法是戴敏的第一项特长。她回忆，小学放暑假，天天呆在家里练字，开始也觉得苦，“但练着练着就练出感觉了，十分享受这过程”。戴敏练书法源于父亲一次不经意的鼓励，后来就渐渐爱上了书法，而老师也通常会在写得好的字上画圈，“每次看到自己字上的圈多了就会感到很开心”。</w:t>
      </w:r>
    </w:p>
    <w:p>
      <w:pPr>
        <w:spacing w:line="420" w:lineRule="exact"/>
        <w:ind w:left="273" w:leftChars="130"/>
        <w:rPr>
          <w:rFonts w:ascii="楷体" w:hAnsi="楷体" w:eastAsia="楷体" w:cs="楷体"/>
          <w:sz w:val="24"/>
        </w:rPr>
      </w:pPr>
      <w:r>
        <w:rPr>
          <w:rFonts w:hint="eastAsia" w:ascii="楷体" w:hAnsi="楷体" w:eastAsia="楷体" w:cs="楷体"/>
          <w:sz w:val="24"/>
        </w:rPr>
        <w:t>ㅤㅤ对于王依帆来说，少年时代的练字更多的是痛苦的任务，“老师布置的练字作业每次都拖到暑假的最后一个星期”。他认为，互联网时代，真正用笔写字的时候越来越少，“也就剩下在商场刷卡签名时会写写字了，我身边许多人都这么认为”。</w:t>
      </w:r>
    </w:p>
    <w:p>
      <w:pPr>
        <w:spacing w:line="420" w:lineRule="exact"/>
        <w:ind w:left="273" w:leftChars="130"/>
        <w:jc w:val="right"/>
        <w:rPr>
          <w:rFonts w:ascii="楷体" w:hAnsi="楷体" w:eastAsia="楷体" w:cs="楷体"/>
          <w:sz w:val="24"/>
        </w:rPr>
      </w:pPr>
      <w:r>
        <w:rPr>
          <w:rFonts w:hint="eastAsia" w:ascii="楷体" w:hAnsi="楷体" w:eastAsia="楷体" w:cs="楷体"/>
          <w:sz w:val="24"/>
        </w:rPr>
        <w:t>（摘自中国教育新闻网）</w:t>
      </w:r>
    </w:p>
    <w:p>
      <w:pPr>
        <w:spacing w:line="420" w:lineRule="exact"/>
        <w:ind w:left="273" w:leftChars="130"/>
        <w:rPr>
          <w:rFonts w:ascii="宋体" w:hAnsi="宋体" w:cs="宋体"/>
          <w:sz w:val="24"/>
        </w:rPr>
      </w:pPr>
    </w:p>
    <w:p>
      <w:pPr>
        <w:spacing w:line="420" w:lineRule="exact"/>
        <w:ind w:left="273" w:leftChars="130"/>
        <w:rPr>
          <w:rFonts w:ascii="宋体" w:hAnsi="宋体" w:cs="宋体"/>
          <w:sz w:val="24"/>
        </w:rPr>
      </w:pPr>
      <w:r>
        <w:rPr>
          <w:rFonts w:hint="eastAsia" w:ascii="宋体" w:hAnsi="宋体" w:cs="宋体"/>
          <w:sz w:val="24"/>
        </w:rPr>
        <w:t>【各方声音】</w:t>
      </w:r>
    </w:p>
    <w:p>
      <w:pPr>
        <w:spacing w:line="420" w:lineRule="exact"/>
        <w:ind w:left="273" w:leftChars="130"/>
        <w:rPr>
          <w:rFonts w:ascii="楷体" w:hAnsi="楷体" w:eastAsia="楷体" w:cs="楷体"/>
          <w:sz w:val="24"/>
        </w:rPr>
      </w:pPr>
      <w:r>
        <w:rPr>
          <w:rFonts w:hint="eastAsia" w:ascii="宋体" w:hAnsi="宋体" w:cs="宋体"/>
          <w:sz w:val="24"/>
        </w:rPr>
        <w:t>ㅤㅤ</w:t>
      </w:r>
      <w:r>
        <w:rPr>
          <w:rFonts w:hint="eastAsia" w:ascii="楷体" w:hAnsi="楷体" w:eastAsia="楷体" w:cs="楷体"/>
          <w:sz w:val="24"/>
        </w:rPr>
        <w:t>网友冰水椰子：我是教语文的，又兼着书法课，常常觉得力不从心。好在一个学期上的书法课不多，期中和期末考试前就偷偷地改上语文课了。</w:t>
      </w:r>
    </w:p>
    <w:p>
      <w:pPr>
        <w:spacing w:line="420" w:lineRule="exact"/>
        <w:ind w:left="273" w:leftChars="130"/>
        <w:rPr>
          <w:rFonts w:ascii="楷体" w:hAnsi="楷体" w:eastAsia="楷体" w:cs="楷体"/>
          <w:sz w:val="24"/>
        </w:rPr>
      </w:pPr>
      <w:r>
        <w:rPr>
          <w:rFonts w:hint="eastAsia" w:ascii="楷体" w:hAnsi="楷体" w:eastAsia="楷体" w:cs="楷体"/>
          <w:sz w:val="24"/>
        </w:rPr>
        <w:t>ㅤㅤ网友吞可吞：很喜欢书法教室和教室走廊陈列的名家作品。很羡慕写得一手好字的同学。但总是只有心动，没有行动。上了初中，作业多了，就更没有时间练字了。</w:t>
      </w:r>
    </w:p>
    <w:p>
      <w:pPr>
        <w:spacing w:line="420" w:lineRule="exact"/>
        <w:ind w:left="273" w:leftChars="130"/>
        <w:rPr>
          <w:rFonts w:ascii="楷体" w:hAnsi="楷体" w:eastAsia="楷体" w:cs="楷体"/>
          <w:sz w:val="24"/>
        </w:rPr>
      </w:pPr>
      <w:r>
        <w:rPr>
          <w:rFonts w:hint="eastAsia" w:ascii="楷体" w:hAnsi="楷体" w:eastAsia="楷体" w:cs="楷体"/>
          <w:sz w:val="24"/>
        </w:rPr>
        <w:t>ㅤㅤ沈尹默（书法家）：世人公认中国书法是最高艺术，就是因为它能显出惊人奇迹，无色而具画图的灿烂，无声而有音乐的和谐，引人欣赏……</w:t>
      </w:r>
    </w:p>
    <w:p>
      <w:pPr>
        <w:spacing w:line="420" w:lineRule="exact"/>
        <w:ind w:left="273" w:leftChars="130"/>
        <w:rPr>
          <w:rFonts w:ascii="楷体" w:hAnsi="楷体" w:eastAsia="楷体" w:cs="楷体"/>
          <w:sz w:val="24"/>
        </w:rPr>
      </w:pPr>
      <w:r>
        <w:rPr>
          <w:rFonts w:hint="eastAsia" w:ascii="楷体" w:hAnsi="楷体" w:eastAsia="楷体" w:cs="楷体"/>
          <w:sz w:val="24"/>
        </w:rPr>
        <w:t>ㅤㅤ郭振有（中国教育学会常务副会长）．书写，表达一种感情，与电脑写不是一种状态。如果一切都机械化了，就没有审美，变得贫乏而没有了想象力。</w:t>
      </w:r>
    </w:p>
    <w:p>
      <w:pPr>
        <w:spacing w:line="420" w:lineRule="exact"/>
        <w:ind w:left="273" w:leftChars="130"/>
        <w:rPr>
          <w:rFonts w:ascii="楷体" w:hAnsi="楷体" w:eastAsia="楷体" w:cs="楷体"/>
          <w:sz w:val="24"/>
        </w:rPr>
      </w:pPr>
      <w:r>
        <w:rPr>
          <w:rFonts w:hint="eastAsia" w:ascii="楷体" w:hAnsi="楷体" w:eastAsia="楷体" w:cs="楷体"/>
          <w:sz w:val="24"/>
        </w:rPr>
        <w:t>ㅤㅤ沙如（中国教育学会书法专业委员会副秘书长）：初中虽然学习压力加大了，但是练习书法能让我们静下心来，每天有半小时的时间练书法，之后学习效率会更高。</w:t>
      </w:r>
    </w:p>
    <w:p>
      <w:pPr>
        <w:spacing w:line="420" w:lineRule="exact"/>
        <w:ind w:left="273" w:leftChars="130"/>
        <w:jc w:val="right"/>
        <w:rPr>
          <w:rFonts w:ascii="楷体" w:hAnsi="楷体" w:eastAsia="楷体" w:cs="楷体"/>
          <w:sz w:val="24"/>
        </w:rPr>
      </w:pPr>
      <w:r>
        <w:rPr>
          <w:rFonts w:hint="eastAsia" w:ascii="楷体" w:hAnsi="楷体" w:eastAsia="楷体" w:cs="楷体"/>
          <w:sz w:val="24"/>
        </w:rPr>
        <w:t>（摘自互联网）</w:t>
      </w:r>
    </w:p>
    <w:p>
      <w:pPr>
        <w:spacing w:line="420" w:lineRule="exact"/>
        <w:ind w:left="273" w:leftChars="130"/>
        <w:rPr>
          <w:rFonts w:ascii="宋体" w:hAnsi="宋体" w:cs="宋体"/>
          <w:sz w:val="24"/>
        </w:rPr>
      </w:pPr>
      <w:r>
        <w:rPr>
          <w:rFonts w:hint="eastAsia" w:ascii="宋体" w:hAnsi="宋体" w:cs="宋体"/>
          <w:sz w:val="24"/>
        </w:rPr>
        <w:t>【新闻现场】</w:t>
      </w:r>
    </w:p>
    <w:p>
      <w:pPr>
        <w:spacing w:line="420" w:lineRule="exact"/>
        <w:ind w:left="273" w:leftChars="130"/>
        <w:rPr>
          <w:rFonts w:ascii="楷体" w:hAnsi="楷体" w:eastAsia="楷体" w:cs="楷体"/>
          <w:sz w:val="24"/>
        </w:rPr>
      </w:pPr>
      <w:r>
        <w:rPr>
          <w:rFonts w:hint="eastAsia" w:ascii="宋体" w:hAnsi="宋体" w:cs="宋体"/>
          <w:sz w:val="24"/>
        </w:rPr>
        <w:t>ㅤㅤ</w:t>
      </w:r>
      <w:r>
        <w:rPr>
          <w:rFonts w:hint="eastAsia" w:ascii="楷体" w:hAnsi="楷体" w:eastAsia="楷体" w:cs="楷体"/>
          <w:sz w:val="24"/>
        </w:rPr>
        <w:t>本报讯今天，“传承兰亭——绍兴市区中小学生‘兰亭雅集42人展’”在书法圣地兰亭右军祠启幕，这成为今年兰亭书法节的一个亮点。市内许多中小学校积极组织学生前来参观展览。一位带队老师说，他们学校有很多书法爱好者，在征集作品和报名参观的时候，大家都很积极，他们是传承中国书法、传承中华文化的希望和未来。</w:t>
      </w:r>
    </w:p>
    <w:p>
      <w:pPr>
        <w:spacing w:line="420" w:lineRule="exact"/>
        <w:ind w:left="273" w:leftChars="130"/>
        <w:jc w:val="right"/>
        <w:rPr>
          <w:rFonts w:ascii="楷体" w:hAnsi="楷体" w:eastAsia="楷体" w:cs="楷体"/>
          <w:sz w:val="24"/>
        </w:rPr>
      </w:pPr>
      <w:r>
        <w:rPr>
          <w:rFonts w:hint="eastAsia" w:ascii="楷体" w:hAnsi="楷体" w:eastAsia="楷体" w:cs="楷体"/>
          <w:sz w:val="24"/>
        </w:rPr>
        <w:t>（摘自《绍兴晚报》，有改）</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8.从下列选项中选出与文意不相符的一项(　 　)（3分）</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A.教育部要求，小学3﹣6年级每周要安排1课时专门书法课，普通高中也得开设书法选修课。</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B.从调查数据可以看出，书法教育进中小学课堂有较好的社会基础。</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C.有反对者认为，互联网时代，写字的机会越来越少了，也就没有必要学写毛笔字了。</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D.中国书法是世人公认的最高艺术，它对小学生的人生价值观有重要影响。</w:t>
      </w: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9.根据以上几则材料，分析中小学书法教育目前存在的不利因素。（3分）</w:t>
      </w:r>
    </w:p>
    <w:p>
      <w:pPr>
        <w:spacing w:line="420" w:lineRule="exact"/>
        <w:rPr>
          <w:rFonts w:asciiTheme="minorEastAsia" w:hAnsiTheme="minorEastAsia" w:eastAsiaTheme="minorEastAsia" w:cstheme="minorEastAsia"/>
          <w:sz w:val="24"/>
        </w:rPr>
      </w:pPr>
    </w:p>
    <w:p>
      <w:pPr>
        <w:spacing w:line="420" w:lineRule="exact"/>
        <w:rPr>
          <w:rFonts w:asciiTheme="minorEastAsia" w:hAnsiTheme="minorEastAsia" w:eastAsiaTheme="minorEastAsia" w:cstheme="minorEastAsia"/>
          <w:sz w:val="24"/>
        </w:rPr>
      </w:pPr>
    </w:p>
    <w:p>
      <w:pPr>
        <w:pStyle w:val="2"/>
      </w:pPr>
    </w:p>
    <w:p>
      <w:pPr>
        <w:spacing w:line="4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10.就激发学生书法学习兴趣的问题，结合以上材料，给学校提几条建议。（3分）</w:t>
      </w:r>
    </w:p>
    <w:p>
      <w:pPr>
        <w:autoSpaceDE w:val="0"/>
        <w:adjustRightInd w:val="0"/>
        <w:snapToGrid w:val="0"/>
        <w:spacing w:line="420" w:lineRule="exact"/>
        <w:textAlignment w:val="center"/>
        <w:rPr>
          <w:rFonts w:asciiTheme="minorEastAsia" w:hAnsiTheme="minorEastAsia" w:eastAsiaTheme="minorEastAsia" w:cstheme="minorEastAsia"/>
          <w:color w:val="000000" w:themeColor="text1"/>
          <w:sz w:val="24"/>
          <w14:textFill>
            <w14:solidFill>
              <w14:schemeClr w14:val="tx1"/>
            </w14:solidFill>
          </w14:textFill>
        </w:rPr>
      </w:pPr>
    </w:p>
    <w:p>
      <w:pPr>
        <w:autoSpaceDE w:val="0"/>
        <w:adjustRightInd w:val="0"/>
        <w:snapToGrid w:val="0"/>
        <w:spacing w:line="420" w:lineRule="exact"/>
        <w:textAlignment w:val="center"/>
        <w:rPr>
          <w:rFonts w:asciiTheme="minorEastAsia" w:hAnsiTheme="minorEastAsia" w:eastAsiaTheme="minorEastAsia" w:cstheme="minorEastAsia"/>
          <w:color w:val="000000" w:themeColor="text1"/>
          <w:sz w:val="24"/>
          <w14:textFill>
            <w14:solidFill>
              <w14:schemeClr w14:val="tx1"/>
            </w14:solidFill>
          </w14:textFill>
        </w:rPr>
      </w:pPr>
    </w:p>
    <w:p>
      <w:pPr>
        <w:pStyle w:val="2"/>
        <w:spacing w:line="420" w:lineRule="exact"/>
        <w:rPr>
          <w:sz w:val="24"/>
        </w:rPr>
      </w:pPr>
    </w:p>
    <w:p>
      <w:pPr>
        <w:autoSpaceDE w:val="0"/>
        <w:adjustRightInd w:val="0"/>
        <w:snapToGrid w:val="0"/>
        <w:spacing w:line="420" w:lineRule="exac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themeColor="text1"/>
          <w:sz w:val="24"/>
          <w14:textFill>
            <w14:solidFill>
              <w14:schemeClr w14:val="tx1"/>
            </w14:solidFill>
          </w14:textFill>
        </w:rPr>
        <w:t>(二)</w:t>
      </w:r>
      <w:r>
        <w:rPr>
          <w:rFonts w:hint="eastAsia" w:asciiTheme="minorEastAsia" w:hAnsiTheme="minorEastAsia" w:eastAsiaTheme="minorEastAsia" w:cstheme="minorEastAsia"/>
          <w:sz w:val="24"/>
        </w:rPr>
        <w:t>阅读</w:t>
      </w:r>
      <w:r>
        <w:rPr>
          <w:rFonts w:hint="eastAsia" w:asciiTheme="minorEastAsia" w:hAnsiTheme="minorEastAsia" w:cstheme="minorEastAsia"/>
          <w:sz w:val="24"/>
        </w:rPr>
        <w:t>《</w:t>
      </w:r>
      <w:r>
        <w:rPr>
          <w:rFonts w:hint="eastAsia" w:ascii="宋体" w:hAnsi="宋体" w:cs="宋体"/>
          <w:color w:val="000000"/>
          <w:sz w:val="24"/>
          <w:lang w:bidi="ar"/>
        </w:rPr>
        <w:t>土地的身影</w:t>
      </w:r>
      <w:r>
        <w:rPr>
          <w:rFonts w:hint="eastAsia" w:asciiTheme="minorEastAsia" w:hAnsiTheme="minorEastAsia" w:cstheme="minorEastAsia"/>
          <w:sz w:val="24"/>
        </w:rPr>
        <w:t>》</w:t>
      </w:r>
      <w:r>
        <w:rPr>
          <w:rFonts w:hint="eastAsia" w:asciiTheme="minorEastAsia" w:hAnsiTheme="minorEastAsia" w:eastAsiaTheme="minorEastAsia" w:cstheme="minorEastAsia"/>
          <w:sz w:val="24"/>
        </w:rPr>
        <w:t>，</w:t>
      </w:r>
      <w:r>
        <w:rPr>
          <w:rFonts w:hint="eastAsia" w:asciiTheme="minorEastAsia" w:hAnsiTheme="minorEastAsia" w:cstheme="minorEastAsia"/>
          <w:sz w:val="24"/>
        </w:rPr>
        <w:t>完成11</w:t>
      </w:r>
      <w:r>
        <w:rPr>
          <w:rFonts w:hint="eastAsia" w:asciiTheme="minorEastAsia" w:hAnsiTheme="minorEastAsia" w:eastAsiaTheme="minorEastAsia" w:cstheme="minorEastAsia"/>
          <w:sz w:val="24"/>
        </w:rPr>
        <w:t>-1</w:t>
      </w:r>
      <w:r>
        <w:rPr>
          <w:rFonts w:hint="eastAsia" w:asciiTheme="minorEastAsia" w:hAnsiTheme="minorEastAsia" w:cstheme="minorEastAsia"/>
          <w:sz w:val="24"/>
        </w:rPr>
        <w:t>4</w:t>
      </w:r>
      <w:r>
        <w:rPr>
          <w:rFonts w:hint="eastAsia" w:asciiTheme="minorEastAsia" w:hAnsiTheme="minorEastAsia" w:eastAsiaTheme="minorEastAsia" w:cstheme="minorEastAsia"/>
          <w:sz w:val="24"/>
        </w:rPr>
        <w:t>题。（</w:t>
      </w:r>
      <w:r>
        <w:rPr>
          <w:rFonts w:hint="eastAsia" w:asciiTheme="minorEastAsia" w:hAnsiTheme="minorEastAsia" w:cstheme="minorEastAsia"/>
          <w:sz w:val="24"/>
        </w:rPr>
        <w:t>12</w:t>
      </w:r>
      <w:r>
        <w:rPr>
          <w:rFonts w:hint="eastAsia" w:asciiTheme="minorEastAsia" w:hAnsiTheme="minorEastAsia" w:eastAsiaTheme="minorEastAsia" w:cstheme="minorEastAsia"/>
          <w:sz w:val="24"/>
        </w:rPr>
        <w:t>分）</w:t>
      </w:r>
    </w:p>
    <w:p>
      <w:pPr>
        <w:autoSpaceDE w:val="0"/>
        <w:adjustRightInd w:val="0"/>
        <w:snapToGrid w:val="0"/>
        <w:spacing w:line="420" w:lineRule="exact"/>
        <w:ind w:firstLine="480" w:firstLineChars="200"/>
        <w:jc w:val="center"/>
        <w:textAlignment w:val="center"/>
        <w:rPr>
          <w:rFonts w:ascii="楷体" w:hAnsi="楷体" w:eastAsia="楷体" w:cs="楷体"/>
          <w:color w:val="000000"/>
          <w:sz w:val="24"/>
        </w:rPr>
      </w:pPr>
      <w:r>
        <w:rPr>
          <w:rFonts w:hint="eastAsia" w:ascii="楷体" w:hAnsi="楷体" w:eastAsia="楷体" w:cs="楷体"/>
          <w:color w:val="000000"/>
          <w:sz w:val="24"/>
          <w:lang w:bidi="ar"/>
        </w:rPr>
        <w:t>土地的身影</w:t>
      </w:r>
    </w:p>
    <w:p>
      <w:pPr>
        <w:autoSpaceDE w:val="0"/>
        <w:adjustRightInd w:val="0"/>
        <w:snapToGrid w:val="0"/>
        <w:spacing w:line="420" w:lineRule="exact"/>
        <w:ind w:firstLine="480" w:firstLineChars="200"/>
        <w:jc w:val="center"/>
        <w:textAlignment w:val="center"/>
        <w:rPr>
          <w:rFonts w:ascii="楷体" w:hAnsi="楷体" w:eastAsia="楷体" w:cs="楷体"/>
          <w:color w:val="000000"/>
          <w:sz w:val="24"/>
        </w:rPr>
      </w:pPr>
      <w:r>
        <w:rPr>
          <w:rFonts w:hint="eastAsia" w:ascii="楷体" w:hAnsi="楷体" w:eastAsia="楷体" w:cs="楷体"/>
          <w:color w:val="000000"/>
          <w:sz w:val="24"/>
          <w:lang w:bidi="ar"/>
        </w:rPr>
        <w:t>阎连科</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①到今年，父亲已经离开我们25年了。</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②25个春春秋秋，是那么漫长的一河岁月。在这一河岁月的漂流中，过去许多老旧的事情，总是让我不能忘却，特别是父亲劳作的模样儿和他那留在土地上的身影。</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③这是多少年前的事情了——</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④我家的自留地土质不好，全是褐黄的礓土，每一锨、每一镐插进土里，都要遇到无角无棱、不方不圆、无形无状的料礓石。每年犁地，打破犁铧是常有的事。</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⑤为了改造这土地，父亲连续几年冬闲都领着家人，顶着寒风飞雪到自留地里刨刨翻翻，用头挖上一尺深浅，把那些料礓石从土里翻拣出来，以备回家时担回家里，堆到房下，积少成多，到有一日翻盖房子时，皇地基或砌山墙使用。</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u w:val="single"/>
        </w:rPr>
      </w:pPr>
      <w:r>
        <w:rPr>
          <w:rFonts w:hint="eastAsia" w:ascii="楷体" w:hAnsi="楷体" w:eastAsia="楷体" w:cs="楷体"/>
          <w:color w:val="000000"/>
          <w:sz w:val="24"/>
          <w:lang w:bidi="ar"/>
        </w:rPr>
        <w:t>⑥那时的父亲有一米七多的个头儿，这在乡村是少有的高个儿。我看着他把头举过头顶，刺儿对着天空。</w:t>
      </w:r>
      <w:r>
        <w:rPr>
          <w:rFonts w:hint="eastAsia" w:ascii="楷体" w:hAnsi="楷体" w:eastAsia="楷体" w:cs="楷体"/>
          <w:color w:val="000000"/>
          <w:sz w:val="24"/>
          <w:u w:val="single"/>
          <w:lang w:bidi="ar"/>
        </w:rPr>
        <w:t>晴天时，那刺儿就似乎差一点钩着了半空中的日头；阴天时，那刺儿就实实在在钩着了半空的游云。</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⑦这一面山只有我们一家在翻地劳作，四处静得出奇，我听见父亲的头钩断云丝那咯咯叭叭的声响。追着那种声音，我看见头在半空凝寂了片刻，一瞬间，又往下落去，深深地插在了那坚硬的田地里。父亲就这样一一地刨着，一个时辰一个时辰在他的下流去和消失。翻地劳作。每天清晨，往山坡上去时，父亲瘦高的身影显得挺拔而有力，像一颗挺直的树。待吃过带去的午饭，那树也就卸了吊着的物件，又重新努力着撑直起来，然而到了日将落山，那棵树也彻底弯下，如挂了两三袋更为沉重的物件，仿佛再也不会直了一般。尽管这样，父亲还是一下一下有力地把头举在半空，用力地让头落在那块料礓地里，直到日头最终沉将下去。</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⑧我说：“爹，日头落了。”</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⑨父亲把头举将起来，看着西边，问我道：“落了吗？”</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⑩我说：“你看——落了呢。”</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⑪每次我这样说完，父亲都似乎不相信日头已真的落山，他要把目光盯着西边看上许久，待认定日头确实落了，黄昏确实来了，把头狠命地往地上刨一下，翻起一大块硬土之后，才最终把头丢下，将双手卡在腰上向后用力仰仰，让弯久的累腰响出几下特别舒服的嘠巴嘠巴的声音，再半旋身子，找一块高凸出地面的坷垃仰躺上去，让那坷垃正顶着他的腰骨。他一边均匀地呼吸，一边用手抓着那湿漉漉的碎土，将它们在手里捏成团儿，再揉成碎末儿，这样反复几下，再起身看看他翻过的土地，迈着匀称的脚步，东西走走，南北行行，丈量一番。父亲那满是红土的脸上，有了粲然的笑容。</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⑫我问：“有多少地？”</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⑬父亲说：“种豆子够咱们一家吃半年豆面，种红薯得再挖一个窑洞。”</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⑭然后，父亲就挑起一担我捡出来的料礓石，下山回家去。那料礓石虽然不仅鹅卵石那么沉重，可毕竟也是石头，挑起时父亲是拄着柄才站起来的。路上我能看见他的汗一粒粒落在地上，把尘土</w:t>
      </w:r>
      <w:r>
        <w:rPr>
          <w:rFonts w:hint="eastAsia" w:ascii="楷体" w:hAnsi="楷体" w:eastAsia="楷体" w:cs="楷体"/>
          <w:color w:val="000000"/>
          <w:sz w:val="24"/>
          <w:em w:val="dot"/>
          <w:lang w:bidi="ar"/>
        </w:rPr>
        <w:t>砸</w:t>
      </w:r>
      <w:r>
        <w:rPr>
          <w:rFonts w:hint="eastAsia" w:ascii="楷体" w:hAnsi="楷体" w:eastAsia="楷体" w:cs="楷体"/>
          <w:color w:val="000000"/>
          <w:sz w:val="24"/>
          <w:lang w:bidi="ar"/>
        </w:rPr>
        <w:t>出豆英窝似的小坑。</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⑮到了家里，父亲把那一担料礓石放在山墙下边，似乎是彻底用完了自己的气力。随着那两筐落地的料礓石，他也把自己扔坐在料礓石堆上。如果黄昏不是太深，如果天气不是太冷，他就坐在那儿不再起来，让我姐姐们把饭碗端出去，直到吃完了夜饭，才会起身回屋。这个时候，我就怀疑回屋倒在床上的父亲，明天是否还能起得床来。然而，来日一早，他又如前一日一样，领着家人，天不亮就上山翻地去了。</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⑯这样过了三年，我们家的那块土地彻底地被翻拣完了。家里山墙下堆的黄色的料礓石，足够砌三间房的两面山墙，我简直不敢相信一块地里会有这么多的料礓石，我也终于知道那块比原来大了许多的自留地，其实都是从料礓石的缝中翻拣出来的。</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⑰总之，那块田地对几岁的我来说，犹如一片广场，平整、松软，散发着香甜的土腥，就是我在田地里翻筋斗、打滚儿，也不会有一点坚硬划破我的一丝皮儿。因此，</w:t>
      </w:r>
      <w:r>
        <w:rPr>
          <w:rFonts w:hint="eastAsia" w:ascii="楷体" w:hAnsi="楷体" w:eastAsia="楷体" w:cs="楷体"/>
          <w:color w:val="000000"/>
          <w:sz w:val="24"/>
          <w:u w:val="single"/>
          <w:lang w:bidi="ar"/>
        </w:rPr>
        <w:t>我似乎懂得了一些劳作的意义，懂得了父亲在这个世上生存的意义</w:t>
      </w:r>
      <w:r>
        <w:rPr>
          <w:rFonts w:hint="eastAsia" w:ascii="楷体" w:hAnsi="楷体" w:eastAsia="楷体" w:cs="楷体"/>
          <w:color w:val="000000"/>
          <w:sz w:val="24"/>
          <w:lang w:bidi="ar"/>
        </w:rPr>
        <w:t>。</w:t>
      </w: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cstheme="minorEastAsia"/>
          <w:color w:val="000000"/>
          <w:sz w:val="24"/>
          <w:lang w:bidi="ar"/>
        </w:rPr>
        <w:t>11.</w:t>
      </w:r>
      <w:r>
        <w:rPr>
          <w:rFonts w:hint="eastAsia" w:asciiTheme="minorEastAsia" w:hAnsiTheme="minorEastAsia" w:eastAsiaTheme="minorEastAsia" w:cstheme="minorEastAsia"/>
          <w:color w:val="000000"/>
          <w:sz w:val="24"/>
          <w:lang w:bidi="ar"/>
        </w:rPr>
        <w:t>下列对文章相关内容和写法的分析，不正确的一项是</w:t>
      </w:r>
      <w:r>
        <w:rPr>
          <w:rFonts w:hint="eastAsia" w:asciiTheme="minorEastAsia" w:hAnsiTheme="minorEastAsia" w:eastAsiaTheme="minorEastAsia" w:cstheme="minorEastAsia"/>
          <w:sz w:val="24"/>
        </w:rPr>
        <w:t>(　 　)</w:t>
      </w:r>
      <w:r>
        <w:rPr>
          <w:rFonts w:hint="eastAsia" w:asciiTheme="minorEastAsia" w:hAnsiTheme="minorEastAsia" w:cstheme="minorEastAsia"/>
          <w:sz w:val="24"/>
        </w:rPr>
        <w:t>（3分)</w:t>
      </w: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lang w:bidi="ar"/>
        </w:rPr>
        <w:t>A.文章讲述了父亲带领一家人改造自留地的故事，字里行间饱含作者对父亲的敬佩和怀念。</w:t>
      </w: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lang w:bidi="ar"/>
        </w:rPr>
        <w:t>B.文章塑造了一个高大伟岸的父亲形象，并借此表达了对天下所有辛勤付出的父亲的赞美。</w:t>
      </w: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lang w:bidi="ar"/>
        </w:rPr>
        <w:t>C.文章的对话富有形象的表现力和情感的冲击力。两组对话虽简单日常，读来却令人泪目。</w:t>
      </w: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lang w:bidi="ar"/>
        </w:rPr>
        <w:t>D.文章开篇倒叙，引出对父亲的回忆；中间叙述有详有略；结尾收束全文，将文意引向深刻。</w:t>
      </w:r>
    </w:p>
    <w:p>
      <w:pPr>
        <w:autoSpaceDE w:val="0"/>
        <w:adjustRightInd w:val="0"/>
        <w:snapToGrid w:val="0"/>
        <w:spacing w:line="420" w:lineRule="exact"/>
        <w:jc w:val="left"/>
        <w:textAlignment w:val="center"/>
        <w:rPr>
          <w:rFonts w:asciiTheme="minorEastAsia" w:hAnsiTheme="minorEastAsia" w:cstheme="minorEastAsia"/>
          <w:color w:val="000000"/>
          <w:sz w:val="24"/>
          <w:lang w:bidi="ar"/>
        </w:rPr>
      </w:pPr>
      <w:r>
        <w:rPr>
          <w:rFonts w:hint="eastAsia" w:asciiTheme="minorEastAsia" w:hAnsiTheme="minorEastAsia" w:cstheme="minorEastAsia"/>
          <w:color w:val="000000"/>
          <w:sz w:val="24"/>
          <w:lang w:bidi="ar"/>
        </w:rPr>
        <w:t>12.</w:t>
      </w:r>
      <w:r>
        <w:rPr>
          <w:rFonts w:hint="eastAsia" w:asciiTheme="minorEastAsia" w:hAnsiTheme="minorEastAsia" w:eastAsiaTheme="minorEastAsia" w:cstheme="minorEastAsia"/>
          <w:color w:val="000000"/>
          <w:sz w:val="24"/>
          <w:lang w:bidi="ar"/>
        </w:rPr>
        <w:t>文章第二段在全文中有什么作用？请简要概括。</w:t>
      </w:r>
      <w:r>
        <w:rPr>
          <w:rFonts w:hint="eastAsia" w:asciiTheme="minorEastAsia" w:hAnsiTheme="minorEastAsia" w:cstheme="minorEastAsia"/>
          <w:color w:val="000000"/>
          <w:sz w:val="24"/>
          <w:lang w:bidi="ar"/>
        </w:rPr>
        <w:t>（3分）</w:t>
      </w:r>
    </w:p>
    <w:p>
      <w:pPr>
        <w:autoSpaceDE w:val="0"/>
        <w:adjustRightInd w:val="0"/>
        <w:snapToGrid w:val="0"/>
        <w:spacing w:line="420" w:lineRule="exact"/>
        <w:jc w:val="left"/>
        <w:textAlignment w:val="center"/>
        <w:rPr>
          <w:rFonts w:asciiTheme="minorEastAsia" w:hAnsiTheme="minorEastAsia" w:cstheme="minorEastAsia"/>
          <w:color w:val="000000"/>
          <w:sz w:val="24"/>
          <w:lang w:bidi="ar"/>
        </w:rPr>
      </w:pPr>
    </w:p>
    <w:p>
      <w:pPr>
        <w:autoSpaceDE w:val="0"/>
        <w:adjustRightInd w:val="0"/>
        <w:snapToGrid w:val="0"/>
        <w:spacing w:line="420" w:lineRule="exact"/>
        <w:jc w:val="left"/>
        <w:textAlignment w:val="center"/>
        <w:rPr>
          <w:rFonts w:asciiTheme="minorEastAsia" w:hAnsiTheme="minorEastAsia" w:cstheme="minorEastAsia"/>
          <w:color w:val="000000"/>
          <w:sz w:val="24"/>
          <w:lang w:bidi="ar"/>
        </w:rPr>
      </w:pPr>
    </w:p>
    <w:p>
      <w:pPr>
        <w:autoSpaceDE w:val="0"/>
        <w:adjustRightInd w:val="0"/>
        <w:snapToGrid w:val="0"/>
        <w:spacing w:line="420" w:lineRule="exact"/>
        <w:jc w:val="left"/>
        <w:textAlignment w:val="center"/>
        <w:rPr>
          <w:rFonts w:asciiTheme="minorEastAsia" w:hAnsiTheme="minorEastAsia" w:eastAsiaTheme="minorEastAsia" w:cstheme="minorEastAsia"/>
          <w:color w:val="000000"/>
          <w:sz w:val="24"/>
        </w:rPr>
      </w:pPr>
      <w:r>
        <w:rPr>
          <w:rFonts w:hint="eastAsia" w:asciiTheme="minorEastAsia" w:hAnsiTheme="minorEastAsia" w:cstheme="minorEastAsia"/>
          <w:color w:val="000000"/>
          <w:sz w:val="24"/>
          <w:lang w:bidi="ar"/>
        </w:rPr>
        <w:t>13.</w:t>
      </w:r>
      <w:r>
        <w:rPr>
          <w:rFonts w:hint="eastAsia" w:asciiTheme="minorEastAsia" w:hAnsiTheme="minorEastAsia" w:eastAsiaTheme="minorEastAsia" w:cstheme="minorEastAsia"/>
          <w:color w:val="000000"/>
          <w:sz w:val="24"/>
          <w:lang w:bidi="ar"/>
        </w:rPr>
        <w:t>联系上下文，品味下面语句，回答括号内的问题。</w:t>
      </w:r>
      <w:r>
        <w:rPr>
          <w:rFonts w:hint="eastAsia" w:asciiTheme="minorEastAsia" w:hAnsiTheme="minorEastAsia" w:cstheme="minorEastAsia"/>
          <w:color w:val="000000"/>
          <w:sz w:val="24"/>
          <w:lang w:bidi="ar"/>
        </w:rPr>
        <w:t>（3分）</w:t>
      </w:r>
    </w:p>
    <w:p>
      <w:pPr>
        <w:pStyle w:val="2"/>
        <w:spacing w:line="420" w:lineRule="exact"/>
        <w:ind w:firstLine="480" w:firstLineChars="200"/>
        <w:rPr>
          <w:rFonts w:asciiTheme="minorEastAsia" w:hAnsiTheme="minorEastAsia" w:eastAsiaTheme="minorEastAsia" w:cstheme="minorEastAsia"/>
          <w:color w:val="000000"/>
          <w:sz w:val="24"/>
          <w:lang w:bidi="ar"/>
        </w:rPr>
      </w:pPr>
      <w:r>
        <w:rPr>
          <w:rFonts w:hint="eastAsia" w:ascii="楷体" w:hAnsi="楷体" w:eastAsia="楷体" w:cs="楷体"/>
          <w:color w:val="000000"/>
          <w:sz w:val="24"/>
          <w:lang w:bidi="ar"/>
        </w:rPr>
        <w:t>路上我能看见他的汗一粒粒落在地上，把尘土砸出豆英窝似的小坑</w:t>
      </w:r>
      <w:r>
        <w:rPr>
          <w:rFonts w:hint="eastAsia" w:asciiTheme="minorEastAsia" w:hAnsiTheme="minorEastAsia" w:eastAsiaTheme="minorEastAsia" w:cstheme="minorEastAsia"/>
          <w:color w:val="000000"/>
          <w:sz w:val="24"/>
          <w:lang w:bidi="ar"/>
        </w:rPr>
        <w:t>。</w:t>
      </w:r>
    </w:p>
    <w:p>
      <w:pPr>
        <w:autoSpaceDE w:val="0"/>
        <w:adjustRightInd w:val="0"/>
        <w:snapToGrid w:val="0"/>
        <w:spacing w:line="420" w:lineRule="exact"/>
        <w:jc w:val="left"/>
        <w:textAlignment w:val="center"/>
        <w:rPr>
          <w:rFonts w:asciiTheme="minorEastAsia" w:hAnsiTheme="minorEastAsia" w:cstheme="minorEastAsia"/>
          <w:color w:val="000000"/>
          <w:sz w:val="24"/>
          <w:lang w:bidi="ar"/>
        </w:rPr>
      </w:pPr>
    </w:p>
    <w:p>
      <w:pPr>
        <w:pStyle w:val="2"/>
        <w:spacing w:line="420" w:lineRule="exact"/>
        <w:rPr>
          <w:sz w:val="24"/>
        </w:rPr>
      </w:pPr>
    </w:p>
    <w:p>
      <w:pPr>
        <w:autoSpaceDE w:val="0"/>
        <w:adjustRightInd w:val="0"/>
        <w:snapToGrid w:val="0"/>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cstheme="minorEastAsia"/>
          <w:color w:val="000000"/>
          <w:sz w:val="24"/>
          <w:lang w:bidi="ar"/>
        </w:rPr>
        <w:t>14.</w:t>
      </w:r>
      <w:r>
        <w:rPr>
          <w:rFonts w:hint="eastAsia" w:asciiTheme="minorEastAsia" w:hAnsiTheme="minorEastAsia" w:eastAsiaTheme="minorEastAsia" w:cstheme="minorEastAsia"/>
          <w:color w:val="000000"/>
          <w:sz w:val="24"/>
          <w:lang w:bidi="ar"/>
        </w:rPr>
        <w:t>品读文章结尾画线的语句。结合全文，探究文中“劳作”和“父亲在这个世上生存”有着怎样的意义。</w:t>
      </w:r>
      <w:r>
        <w:rPr>
          <w:rFonts w:hint="eastAsia" w:asciiTheme="minorEastAsia" w:hAnsiTheme="minorEastAsia" w:cstheme="minorEastAsia"/>
          <w:color w:val="000000"/>
          <w:sz w:val="24"/>
          <w:lang w:bidi="ar"/>
        </w:rPr>
        <w:t>（3分）</w:t>
      </w:r>
      <w:r>
        <w:rPr>
          <w:rFonts w:hint="eastAsia" w:asciiTheme="minorEastAsia" w:hAnsiTheme="minorEastAsia" w:eastAsiaTheme="minorEastAsia" w:cstheme="minorEastAsia"/>
          <w:sz w:val="24"/>
          <w:lang w:bidi="ar"/>
        </w:rPr>
        <w:t xml:space="preserve">   </w:t>
      </w:r>
    </w:p>
    <w:p>
      <w:pPr>
        <w:spacing w:line="420" w:lineRule="exact"/>
        <w:rPr>
          <w:rFonts w:ascii="黑体" w:hAnsi="黑体" w:eastAsia="黑体" w:cs="黑体"/>
          <w:b/>
          <w:snapToGrid w:val="0"/>
          <w:color w:val="000000" w:themeColor="text1"/>
          <w:kern w:val="0"/>
          <w:sz w:val="24"/>
          <w14:textFill>
            <w14:solidFill>
              <w14:schemeClr w14:val="tx1"/>
            </w14:solidFill>
          </w14:textFill>
        </w:rPr>
      </w:pPr>
    </w:p>
    <w:p>
      <w:pPr>
        <w:spacing w:line="420" w:lineRule="exact"/>
        <w:rPr>
          <w:rFonts w:ascii="黑体" w:hAnsi="黑体" w:eastAsia="黑体" w:cs="黑体"/>
          <w:b/>
          <w:snapToGrid w:val="0"/>
          <w:color w:val="000000" w:themeColor="text1"/>
          <w:kern w:val="0"/>
          <w:sz w:val="24"/>
          <w14:textFill>
            <w14:solidFill>
              <w14:schemeClr w14:val="tx1"/>
            </w14:solidFill>
          </w14:textFill>
        </w:rPr>
      </w:pPr>
    </w:p>
    <w:p>
      <w:pPr>
        <w:pStyle w:val="2"/>
        <w:spacing w:line="420" w:lineRule="exact"/>
        <w:rPr>
          <w:rFonts w:ascii="黑体" w:hAnsi="黑体" w:eastAsia="黑体" w:cs="黑体"/>
          <w:b/>
          <w:snapToGrid w:val="0"/>
          <w:color w:val="000000" w:themeColor="text1"/>
          <w:kern w:val="0"/>
          <w:sz w:val="24"/>
          <w14:textFill>
            <w14:solidFill>
              <w14:schemeClr w14:val="tx1"/>
            </w14:solidFill>
          </w14:textFill>
        </w:rPr>
      </w:pPr>
    </w:p>
    <w:p>
      <w:pPr>
        <w:spacing w:line="420" w:lineRule="exact"/>
        <w:rPr>
          <w:rFonts w:ascii="黑体" w:hAnsi="黑体" w:eastAsia="黑体" w:cs="黑体"/>
          <w:b/>
          <w:snapToGrid w:val="0"/>
          <w:color w:val="000000" w:themeColor="text1"/>
          <w:kern w:val="0"/>
          <w:sz w:val="24"/>
          <w14:textFill>
            <w14:solidFill>
              <w14:schemeClr w14:val="tx1"/>
            </w14:solidFill>
          </w14:textFill>
        </w:rPr>
      </w:pPr>
      <w:r>
        <w:rPr>
          <w:rFonts w:hint="eastAsia" w:ascii="黑体" w:hAnsi="黑体" w:eastAsia="黑体" w:cs="黑体"/>
          <w:b/>
          <w:snapToGrid w:val="0"/>
          <w:color w:val="000000" w:themeColor="text1"/>
          <w:kern w:val="0"/>
          <w:sz w:val="24"/>
          <w14:textFill>
            <w14:solidFill>
              <w14:schemeClr w14:val="tx1"/>
            </w14:solidFill>
          </w14:textFill>
        </w:rPr>
        <w:t>三、古诗文阅读（22分）</w:t>
      </w: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 xml:space="preserve">（一）默写（每空 1分，共6分） </w:t>
      </w:r>
    </w:p>
    <w:p>
      <w:pPr>
        <w:pStyle w:val="3"/>
        <w:spacing w:line="420" w:lineRule="exac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15.古诗词名句默写。(每空1分，共6分)</w:t>
      </w:r>
    </w:p>
    <w:p>
      <w:pPr>
        <w:pStyle w:val="3"/>
        <w:spacing w:line="420" w:lineRule="exact"/>
        <w:ind w:firstLine="240" w:firstLineChars="1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0C0C0C"/>
          <w:sz w:val="24"/>
          <w:szCs w:val="24"/>
        </w:rPr>
        <w:t>（1）</w:t>
      </w:r>
      <w:r>
        <w:rPr>
          <w:rFonts w:hAnsi="宋体" w:cs="宋体"/>
          <w:sz w:val="24"/>
          <w:szCs w:val="24"/>
        </w:rPr>
        <w:t>惊起却回头</w:t>
      </w:r>
      <w:r>
        <w:rPr>
          <w:rFonts w:hint="eastAsia" w:hAnsi="宋体" w:cs="宋体"/>
          <w:sz w:val="24"/>
          <w:szCs w:val="24"/>
        </w:rPr>
        <w:t>，</w:t>
      </w:r>
      <w:r>
        <w:rPr>
          <w:rFonts w:hint="eastAsia" w:ascii="楷体" w:hAnsi="楷体" w:eastAsia="楷体" w:cs="楷体"/>
          <w:sz w:val="24"/>
          <w:szCs w:val="24"/>
          <w:u w:val="single"/>
        </w:rPr>
        <w:t xml:space="preserve">                    </w:t>
      </w:r>
      <w:r>
        <w:rPr>
          <w:rFonts w:hint="eastAsia" w:asciiTheme="minorEastAsia" w:hAnsiTheme="minorEastAsia" w:eastAsiaTheme="minorEastAsia" w:cstheme="minorEastAsia"/>
          <w:sz w:val="24"/>
          <w:szCs w:val="24"/>
        </w:rPr>
        <w:t>。       （2）</w:t>
      </w:r>
      <w:r>
        <w:rPr>
          <w:rFonts w:hAnsi="宋体" w:cs="宋体"/>
          <w:sz w:val="24"/>
          <w:szCs w:val="24"/>
        </w:rPr>
        <w:t>怒而飞</w:t>
      </w:r>
      <w:r>
        <w:rPr>
          <w:rFonts w:hint="eastAsia" w:hAnsi="宋体" w:cs="宋体"/>
          <w:sz w:val="24"/>
          <w:szCs w:val="24"/>
        </w:rPr>
        <w:t>，</w:t>
      </w:r>
      <w:r>
        <w:rPr>
          <w:rFonts w:hint="eastAsia" w:ascii="楷体" w:hAnsi="楷体" w:eastAsia="楷体" w:cs="楷体"/>
          <w:sz w:val="24"/>
          <w:szCs w:val="24"/>
          <w:u w:val="single"/>
        </w:rPr>
        <w:t xml:space="preserve">                    </w:t>
      </w:r>
      <w:r>
        <w:rPr>
          <w:rFonts w:hint="eastAsia" w:asciiTheme="minorEastAsia" w:hAnsiTheme="minorEastAsia" w:eastAsiaTheme="minorEastAsia" w:cstheme="minorEastAsia"/>
          <w:sz w:val="24"/>
          <w:szCs w:val="24"/>
        </w:rPr>
        <w:t>。</w:t>
      </w:r>
    </w:p>
    <w:p>
      <w:pPr>
        <w:pStyle w:val="3"/>
        <w:spacing w:line="420" w:lineRule="exact"/>
        <w:ind w:firstLine="240" w:firstLineChars="100"/>
        <w:rPr>
          <w:rFonts w:hAnsi="宋体" w:cs="宋体"/>
          <w:sz w:val="24"/>
          <w:szCs w:val="24"/>
        </w:rPr>
      </w:pPr>
      <w:r>
        <w:rPr>
          <w:rFonts w:hint="eastAsia" w:hAnsi="宋体" w:cs="宋体"/>
          <w:sz w:val="24"/>
          <w:szCs w:val="24"/>
        </w:rPr>
        <w:t>（3）</w:t>
      </w:r>
      <w:r>
        <w:rPr>
          <w:rFonts w:hAnsi="宋体" w:cs="宋体"/>
          <w:sz w:val="24"/>
          <w:szCs w:val="24"/>
        </w:rPr>
        <w:t>常建《题破山寺后禅院》中写天光、山色、澄波不仅使鸟儿欢悦</w:t>
      </w:r>
      <w:r>
        <w:rPr>
          <w:rFonts w:hint="eastAsia" w:hAnsi="宋体" w:cs="宋体"/>
          <w:sz w:val="24"/>
          <w:szCs w:val="24"/>
        </w:rPr>
        <w:t>，</w:t>
      </w:r>
      <w:r>
        <w:rPr>
          <w:rFonts w:hAnsi="宋体" w:cs="宋体"/>
          <w:sz w:val="24"/>
          <w:szCs w:val="24"/>
        </w:rPr>
        <w:t>而且令人杂念顿消的句子是：</w:t>
      </w:r>
      <w:r>
        <w:rPr>
          <w:rFonts w:hint="eastAsia" w:ascii="楷体" w:hAnsi="楷体" w:eastAsia="楷体" w:cs="楷体"/>
          <w:sz w:val="24"/>
          <w:szCs w:val="24"/>
          <w:u w:val="single"/>
        </w:rPr>
        <w:t xml:space="preserve">                    </w:t>
      </w:r>
      <w:r>
        <w:rPr>
          <w:rFonts w:hint="eastAsia" w:hAnsi="宋体" w:cs="宋体"/>
          <w:sz w:val="24"/>
          <w:szCs w:val="24"/>
        </w:rPr>
        <w:t>，</w:t>
      </w:r>
      <w:r>
        <w:rPr>
          <w:rFonts w:hint="eastAsia" w:ascii="楷体" w:hAnsi="楷体" w:eastAsia="楷体" w:cs="楷体"/>
          <w:sz w:val="24"/>
          <w:szCs w:val="24"/>
          <w:u w:val="single"/>
        </w:rPr>
        <w:t xml:space="preserve">                    </w:t>
      </w:r>
      <w:r>
        <w:rPr>
          <w:rFonts w:hAnsi="宋体" w:cs="宋体"/>
          <w:sz w:val="24"/>
          <w:szCs w:val="24"/>
        </w:rPr>
        <w:t>。</w:t>
      </w:r>
    </w:p>
    <w:p>
      <w:pPr>
        <w:pStyle w:val="3"/>
        <w:spacing w:line="420" w:lineRule="exact"/>
        <w:ind w:firstLine="240" w:firstLineChars="100"/>
        <w:rPr>
          <w:rFonts w:hAnsi="宋体" w:cs="宋体"/>
          <w:color w:val="0C0C0C"/>
          <w:sz w:val="24"/>
          <w:szCs w:val="24"/>
          <w:shd w:val="clear" w:color="auto" w:fill="FFFFFF"/>
        </w:rPr>
      </w:pPr>
      <w:r>
        <w:rPr>
          <w:rFonts w:hint="eastAsia" w:hAnsi="宋体" w:cs="宋体"/>
          <w:sz w:val="24"/>
          <w:szCs w:val="24"/>
        </w:rPr>
        <w:t>（4）</w:t>
      </w:r>
      <w:r>
        <w:rPr>
          <w:rFonts w:hAnsi="宋体" w:cs="宋体"/>
          <w:sz w:val="24"/>
          <w:szCs w:val="24"/>
        </w:rPr>
        <w:t>《送友人》中表现“送君千里</w:t>
      </w:r>
      <w:r>
        <w:rPr>
          <w:rFonts w:hint="eastAsia" w:hAnsi="宋体" w:cs="宋体"/>
          <w:sz w:val="24"/>
          <w:szCs w:val="24"/>
        </w:rPr>
        <w:t>，</w:t>
      </w:r>
      <w:r>
        <w:rPr>
          <w:rFonts w:hAnsi="宋体" w:cs="宋体"/>
          <w:sz w:val="24"/>
          <w:szCs w:val="24"/>
        </w:rPr>
        <w:t>终须一别”</w:t>
      </w:r>
      <w:r>
        <w:rPr>
          <w:rFonts w:hint="eastAsia" w:hAnsi="宋体" w:cs="宋体"/>
          <w:sz w:val="24"/>
          <w:szCs w:val="24"/>
        </w:rPr>
        <w:t>，</w:t>
      </w:r>
      <w:r>
        <w:rPr>
          <w:rFonts w:hAnsi="宋体" w:cs="宋体"/>
          <w:sz w:val="24"/>
          <w:szCs w:val="24"/>
        </w:rPr>
        <w:t>却又借马的鸣声来寄托诗人和友人的离别之情的诗句是：</w:t>
      </w:r>
      <w:r>
        <w:rPr>
          <w:rFonts w:hint="eastAsia" w:ascii="楷体" w:hAnsi="楷体" w:eastAsia="楷体" w:cs="楷体"/>
          <w:sz w:val="24"/>
          <w:szCs w:val="24"/>
          <w:u w:val="single"/>
        </w:rPr>
        <w:t xml:space="preserve">                    </w:t>
      </w:r>
      <w:r>
        <w:rPr>
          <w:rFonts w:hint="eastAsia" w:hAnsi="宋体" w:cs="宋体"/>
          <w:sz w:val="24"/>
          <w:szCs w:val="24"/>
        </w:rPr>
        <w:t>，</w:t>
      </w:r>
      <w:r>
        <w:rPr>
          <w:rFonts w:hint="eastAsia" w:ascii="楷体" w:hAnsi="楷体" w:eastAsia="楷体" w:cs="楷体"/>
          <w:sz w:val="24"/>
          <w:szCs w:val="24"/>
          <w:u w:val="single"/>
        </w:rPr>
        <w:t xml:space="preserve">                    </w:t>
      </w:r>
      <w:r>
        <w:rPr>
          <w:rFonts w:hAnsi="宋体" w:cs="宋体"/>
          <w:sz w:val="24"/>
          <w:szCs w:val="24"/>
        </w:rPr>
        <w:t>。</w:t>
      </w: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（二）阅读《</w:t>
      </w:r>
      <w:r>
        <w:rPr>
          <w:rFonts w:hint="eastAsia" w:asciiTheme="minorEastAsia" w:hAnsiTheme="minorEastAsia" w:eastAsiaTheme="minorEastAsia" w:cstheme="minorEastAsia"/>
          <w:sz w:val="24"/>
        </w:rPr>
        <w:t>送友人</w:t>
      </w:r>
      <w:r>
        <w:rPr>
          <w:rFonts w:hint="eastAsia" w:asciiTheme="minorEastAsia" w:hAnsiTheme="minorEastAsia" w:eastAsiaTheme="minorEastAsia" w:cstheme="minorEastAsia"/>
          <w:color w:val="000000" w:themeColor="text1"/>
          <w:sz w:val="24"/>
          <w14:textFill>
            <w14:solidFill>
              <w14:schemeClr w14:val="tx1"/>
            </w14:solidFill>
          </w14:textFill>
        </w:rPr>
        <w:t>》，完成16-17题。（6分）</w:t>
      </w:r>
    </w:p>
    <w:p>
      <w:pPr>
        <w:pStyle w:val="3"/>
        <w:spacing w:line="420" w:lineRule="exact"/>
        <w:ind w:firstLine="480" w:firstLineChars="200"/>
        <w:jc w:val="center"/>
        <w:rPr>
          <w:rFonts w:hAnsi="宋体" w:cs="宋体"/>
          <w:sz w:val="24"/>
          <w:szCs w:val="24"/>
        </w:rPr>
      </w:pPr>
      <w:r>
        <w:rPr>
          <w:rFonts w:hAnsi="宋体" w:eastAsia="黑体" w:cs="宋体"/>
          <w:sz w:val="24"/>
          <w:szCs w:val="24"/>
        </w:rPr>
        <w:t>送友人</w:t>
      </w:r>
    </w:p>
    <w:p>
      <w:pPr>
        <w:pStyle w:val="3"/>
        <w:spacing w:line="420" w:lineRule="exact"/>
        <w:ind w:firstLine="480" w:firstLineChars="200"/>
        <w:jc w:val="center"/>
        <w:rPr>
          <w:rFonts w:hAnsi="宋体" w:eastAsia="黑体" w:cs="宋体"/>
          <w:sz w:val="24"/>
          <w:szCs w:val="24"/>
        </w:rPr>
      </w:pPr>
      <w:r>
        <w:rPr>
          <w:rFonts w:hAnsi="宋体" w:eastAsia="仿宋_GB2312" w:cs="宋体"/>
          <w:sz w:val="24"/>
          <w:szCs w:val="24"/>
        </w:rPr>
        <w:t>李 白</w:t>
      </w:r>
    </w:p>
    <w:p>
      <w:pPr>
        <w:pStyle w:val="3"/>
        <w:spacing w:line="420" w:lineRule="exact"/>
        <w:ind w:firstLine="480" w:firstLineChars="200"/>
        <w:jc w:val="center"/>
        <w:rPr>
          <w:rFonts w:ascii="楷体_GB2312" w:hAnsi="楷体_GB2312" w:eastAsia="楷体_GB2312" w:cs="楷体_GB2312"/>
          <w:sz w:val="24"/>
          <w:szCs w:val="24"/>
        </w:rPr>
      </w:pPr>
      <w:r>
        <w:rPr>
          <w:rFonts w:hAnsi="宋体" w:eastAsia="楷体_GB2312" w:cs="宋体"/>
          <w:sz w:val="24"/>
          <w:szCs w:val="24"/>
        </w:rPr>
        <w:t>青山横北郭</w:t>
      </w:r>
      <w:r>
        <w:rPr>
          <w:rFonts w:hint="eastAsia" w:ascii="楷体_GB2312" w:hAnsi="楷体_GB2312" w:eastAsia="楷体_GB2312" w:cs="楷体_GB2312"/>
          <w:sz w:val="24"/>
          <w:szCs w:val="24"/>
        </w:rPr>
        <w:t>，</w:t>
      </w:r>
      <w:r>
        <w:rPr>
          <w:rFonts w:hAnsi="宋体" w:eastAsia="楷体_GB2312" w:cs="宋体"/>
          <w:sz w:val="24"/>
          <w:szCs w:val="24"/>
        </w:rPr>
        <w:t>白水绕东城。</w:t>
      </w:r>
    </w:p>
    <w:p>
      <w:pPr>
        <w:pStyle w:val="3"/>
        <w:spacing w:line="420" w:lineRule="exact"/>
        <w:ind w:firstLine="480" w:firstLineChars="200"/>
        <w:jc w:val="center"/>
        <w:rPr>
          <w:rFonts w:ascii="楷体_GB2312" w:hAnsi="楷体_GB2312" w:eastAsia="楷体_GB2312" w:cs="楷体_GB2312"/>
          <w:sz w:val="24"/>
          <w:szCs w:val="24"/>
        </w:rPr>
      </w:pPr>
      <w:r>
        <w:rPr>
          <w:rFonts w:hAnsi="宋体" w:eastAsia="楷体_GB2312" w:cs="宋体"/>
          <w:sz w:val="24"/>
          <w:szCs w:val="24"/>
        </w:rPr>
        <w:t>此地一为别</w:t>
      </w:r>
      <w:r>
        <w:rPr>
          <w:rFonts w:hint="eastAsia" w:ascii="楷体_GB2312" w:hAnsi="楷体_GB2312" w:eastAsia="楷体_GB2312" w:cs="楷体_GB2312"/>
          <w:sz w:val="24"/>
          <w:szCs w:val="24"/>
        </w:rPr>
        <w:t>，</w:t>
      </w:r>
      <w:r>
        <w:rPr>
          <w:rFonts w:hAnsi="宋体" w:eastAsia="楷体_GB2312" w:cs="宋体"/>
          <w:sz w:val="24"/>
          <w:szCs w:val="24"/>
        </w:rPr>
        <w:t>孤蓬万里征。</w:t>
      </w:r>
    </w:p>
    <w:p>
      <w:pPr>
        <w:pStyle w:val="3"/>
        <w:spacing w:line="420" w:lineRule="exact"/>
        <w:ind w:firstLine="480" w:firstLineChars="200"/>
        <w:jc w:val="center"/>
        <w:rPr>
          <w:rFonts w:ascii="楷体_GB2312" w:hAnsi="楷体_GB2312" w:eastAsia="楷体_GB2312" w:cs="楷体_GB2312"/>
          <w:sz w:val="24"/>
          <w:szCs w:val="24"/>
        </w:rPr>
      </w:pPr>
      <w:r>
        <w:rPr>
          <w:rFonts w:hAnsi="宋体" w:eastAsia="楷体_GB2312" w:cs="宋体"/>
          <w:sz w:val="24"/>
          <w:szCs w:val="24"/>
        </w:rPr>
        <w:t>浮云游子意</w:t>
      </w:r>
      <w:r>
        <w:rPr>
          <w:rFonts w:hint="eastAsia" w:ascii="楷体_GB2312" w:hAnsi="楷体_GB2312" w:eastAsia="楷体_GB2312" w:cs="楷体_GB2312"/>
          <w:sz w:val="24"/>
          <w:szCs w:val="24"/>
        </w:rPr>
        <w:t>，</w:t>
      </w:r>
      <w:r>
        <w:rPr>
          <w:rFonts w:hAnsi="宋体" w:eastAsia="楷体_GB2312" w:cs="宋体"/>
          <w:sz w:val="24"/>
          <w:szCs w:val="24"/>
        </w:rPr>
        <w:t>落日故人情。</w:t>
      </w:r>
    </w:p>
    <w:p>
      <w:pPr>
        <w:pStyle w:val="3"/>
        <w:spacing w:line="420" w:lineRule="exact"/>
        <w:ind w:firstLine="480" w:firstLineChars="200"/>
        <w:jc w:val="center"/>
        <w:rPr>
          <w:rFonts w:hAnsi="宋体" w:cs="宋体"/>
          <w:sz w:val="24"/>
          <w:szCs w:val="24"/>
        </w:rPr>
      </w:pPr>
      <w:r>
        <w:rPr>
          <w:rFonts w:hAnsi="宋体" w:eastAsia="楷体_GB2312" w:cs="宋体"/>
          <w:sz w:val="24"/>
          <w:szCs w:val="24"/>
        </w:rPr>
        <w:t>挥手自兹去</w:t>
      </w:r>
      <w:r>
        <w:rPr>
          <w:rFonts w:hint="eastAsia" w:ascii="楷体_GB2312" w:hAnsi="楷体_GB2312" w:eastAsia="楷体_GB2312" w:cs="楷体_GB2312"/>
          <w:sz w:val="24"/>
          <w:szCs w:val="24"/>
        </w:rPr>
        <w:t>，</w:t>
      </w:r>
      <w:r>
        <w:rPr>
          <w:rFonts w:hAnsi="宋体" w:eastAsia="楷体_GB2312" w:cs="宋体"/>
          <w:sz w:val="24"/>
          <w:szCs w:val="24"/>
        </w:rPr>
        <w:t>萧萧班马鸣。</w:t>
      </w:r>
    </w:p>
    <w:p>
      <w:pPr>
        <w:pStyle w:val="3"/>
        <w:spacing w:line="420" w:lineRule="exact"/>
        <w:rPr>
          <w:rFonts w:hAnsi="宋体" w:cs="宋体"/>
          <w:sz w:val="24"/>
          <w:szCs w:val="24"/>
        </w:rPr>
      </w:pPr>
      <w:r>
        <w:rPr>
          <w:rFonts w:hint="eastAsia" w:hAnsi="宋体" w:cs="宋体"/>
          <w:sz w:val="24"/>
          <w:szCs w:val="24"/>
        </w:rPr>
        <w:t>16.</w:t>
      </w:r>
      <w:r>
        <w:rPr>
          <w:rFonts w:hAnsi="宋体" w:cs="宋体"/>
          <w:sz w:val="24"/>
          <w:szCs w:val="24"/>
        </w:rPr>
        <w:t>这首诗寄寓了怎样的“故人情”？(</w:t>
      </w:r>
      <w:r>
        <w:rPr>
          <w:rFonts w:hint="eastAsia" w:hAnsi="宋体" w:cs="宋体"/>
          <w:sz w:val="24"/>
          <w:szCs w:val="24"/>
        </w:rPr>
        <w:t>3</w:t>
      </w:r>
      <w:r>
        <w:rPr>
          <w:rFonts w:hAnsi="宋体" w:cs="宋体"/>
          <w:sz w:val="24"/>
          <w:szCs w:val="24"/>
        </w:rPr>
        <w:t>分)</w:t>
      </w:r>
    </w:p>
    <w:p>
      <w:pPr>
        <w:pStyle w:val="3"/>
        <w:spacing w:line="420" w:lineRule="exact"/>
        <w:rPr>
          <w:rFonts w:hAnsi="宋体" w:cs="宋体"/>
          <w:sz w:val="24"/>
          <w:szCs w:val="24"/>
        </w:rPr>
      </w:pPr>
    </w:p>
    <w:p>
      <w:pPr>
        <w:pStyle w:val="3"/>
        <w:spacing w:line="420" w:lineRule="exact"/>
        <w:rPr>
          <w:rFonts w:hAnsi="宋体" w:cs="宋体"/>
          <w:sz w:val="24"/>
          <w:szCs w:val="24"/>
        </w:rPr>
      </w:pPr>
    </w:p>
    <w:p>
      <w:pPr>
        <w:pStyle w:val="3"/>
        <w:spacing w:line="420" w:lineRule="exact"/>
        <w:rPr>
          <w:rFonts w:hAnsi="宋体" w:cs="宋体"/>
          <w:sz w:val="24"/>
          <w:szCs w:val="24"/>
        </w:rPr>
      </w:pPr>
    </w:p>
    <w:p>
      <w:pPr>
        <w:pStyle w:val="3"/>
        <w:spacing w:line="420" w:lineRule="exact"/>
        <w:rPr>
          <w:rFonts w:hAnsi="宋体" w:cs="宋体"/>
          <w:sz w:val="24"/>
          <w:szCs w:val="24"/>
        </w:rPr>
      </w:pPr>
    </w:p>
    <w:p>
      <w:pPr>
        <w:pStyle w:val="3"/>
        <w:spacing w:line="420" w:lineRule="exact"/>
        <w:rPr>
          <w:rFonts w:hAnsi="宋体" w:cs="宋体"/>
          <w:sz w:val="24"/>
          <w:szCs w:val="24"/>
        </w:rPr>
      </w:pPr>
      <w:r>
        <w:rPr>
          <w:rFonts w:hint="eastAsia" w:hAnsi="宋体" w:cs="宋体"/>
          <w:sz w:val="24"/>
          <w:szCs w:val="24"/>
        </w:rPr>
        <w:t>17.</w:t>
      </w:r>
      <w:r>
        <w:rPr>
          <w:rFonts w:hAnsi="宋体" w:cs="宋体"/>
          <w:sz w:val="24"/>
          <w:szCs w:val="24"/>
        </w:rPr>
        <w:t>首联“青山横北郭</w:t>
      </w:r>
      <w:r>
        <w:rPr>
          <w:rFonts w:hint="eastAsia" w:hAnsi="宋体" w:cs="宋体"/>
          <w:sz w:val="24"/>
          <w:szCs w:val="24"/>
        </w:rPr>
        <w:t>，</w:t>
      </w:r>
      <w:r>
        <w:rPr>
          <w:rFonts w:hAnsi="宋体" w:cs="宋体"/>
          <w:sz w:val="24"/>
          <w:szCs w:val="24"/>
        </w:rPr>
        <w:t>白水绕东城”描绘了一幅怎样的画面？(</w:t>
      </w:r>
      <w:r>
        <w:rPr>
          <w:rFonts w:hint="eastAsia" w:hAnsi="宋体" w:cs="宋体"/>
          <w:sz w:val="24"/>
          <w:szCs w:val="24"/>
        </w:rPr>
        <w:t>3</w:t>
      </w:r>
      <w:r>
        <w:rPr>
          <w:rFonts w:hAnsi="宋体" w:cs="宋体"/>
          <w:sz w:val="24"/>
          <w:szCs w:val="24"/>
        </w:rPr>
        <w:t>分)</w:t>
      </w: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p>
    <w:p>
      <w:pPr>
        <w:pStyle w:val="2"/>
        <w:spacing w:line="420" w:lineRule="exact"/>
        <w:rPr>
          <w:sz w:val="24"/>
        </w:rPr>
      </w:pP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p>
    <w:p>
      <w:pPr>
        <w:pStyle w:val="2"/>
        <w:spacing w:line="420" w:lineRule="exact"/>
        <w:rPr>
          <w:sz w:val="24"/>
        </w:rPr>
      </w:pP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（三）阅读【甲】【乙】两文，完成18-20题。（10分）</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【甲】世有伯乐，然后有千里马。千里马常有，而伯乐不常有。故虽有名马，祗辱于奴隶人之手，骈死于槽枥之间，不以千里称也。</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马之千里者，一食或尽粟一石。食马者不知其能千里而食也。是马也，虽有千里之能，食不饱，力不足，才美不外见，且欲与常马等不可得，安求其能千里也？</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策之不以其道，食之不能尽其材，鸣之而不能通其意，执策而临之，曰：“天下无马！”呜呼！其真无马邪？其真不知马也！</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(选自《马说》)</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【乙】《诗》曰：“济济多士，文王以宁。”孔子曰：“十室之邑，必有忠信。”非虚言也。陛下秉</w:t>
      </w:r>
      <w:r>
        <w:rPr>
          <w:rFonts w:hint="eastAsia" w:ascii="楷体" w:hAnsi="楷体" w:eastAsia="楷体" w:cs="楷体"/>
          <w:sz w:val="24"/>
          <w:szCs w:val="24"/>
          <w:vertAlign w:val="superscript"/>
        </w:rPr>
        <w:t>①</w:t>
      </w:r>
      <w:r>
        <w:rPr>
          <w:rFonts w:hint="eastAsia" w:ascii="楷体" w:hAnsi="楷体" w:eastAsia="楷体" w:cs="楷体"/>
          <w:sz w:val="24"/>
          <w:szCs w:val="24"/>
        </w:rPr>
        <w:t>四海之众，曾亡柱干</w:t>
      </w:r>
      <w:r>
        <w:rPr>
          <w:rFonts w:hint="eastAsia" w:ascii="楷体" w:hAnsi="楷体" w:eastAsia="楷体" w:cs="楷体"/>
          <w:sz w:val="24"/>
          <w:szCs w:val="24"/>
          <w:vertAlign w:val="superscript"/>
        </w:rPr>
        <w:t>②</w:t>
      </w:r>
      <w:r>
        <w:rPr>
          <w:rFonts w:hint="eastAsia" w:ascii="楷体" w:hAnsi="楷体" w:eastAsia="楷体" w:cs="楷体"/>
          <w:sz w:val="24"/>
          <w:szCs w:val="24"/>
        </w:rPr>
        <w:t>之固守于四境？殆</w:t>
      </w:r>
      <w:r>
        <w:rPr>
          <w:rFonts w:hint="eastAsia" w:ascii="楷体" w:hAnsi="楷体" w:eastAsia="楷体" w:cs="楷体"/>
          <w:sz w:val="24"/>
          <w:szCs w:val="24"/>
          <w:vertAlign w:val="superscript"/>
        </w:rPr>
        <w:t>③</w:t>
      </w:r>
      <w:r>
        <w:rPr>
          <w:rFonts w:hint="eastAsia" w:ascii="楷体" w:hAnsi="楷体" w:eastAsia="楷体" w:cs="楷体"/>
          <w:sz w:val="24"/>
          <w:szCs w:val="24"/>
        </w:rPr>
        <w:t>开之不广，取之不明，劝之不笃。《传》曰：“土之美者善养禾，君之明者善养士。”中人</w:t>
      </w:r>
      <w:r>
        <w:rPr>
          <w:rFonts w:hint="eastAsia" w:ascii="楷体" w:hAnsi="楷体" w:eastAsia="楷体" w:cs="楷体"/>
          <w:sz w:val="24"/>
          <w:szCs w:val="24"/>
          <w:vertAlign w:val="superscript"/>
        </w:rPr>
        <w:t>④</w:t>
      </w:r>
      <w:r>
        <w:rPr>
          <w:rFonts w:hint="eastAsia" w:ascii="楷体" w:hAnsi="楷体" w:eastAsia="楷体" w:cs="楷体"/>
          <w:sz w:val="24"/>
          <w:szCs w:val="24"/>
        </w:rPr>
        <w:t>皆可使为君子。诏书进贤良，赦小过，无求备，以博聚英俊</w:t>
      </w:r>
      <w:r>
        <w:rPr>
          <w:rFonts w:hint="eastAsia" w:ascii="楷体" w:hAnsi="楷体" w:eastAsia="楷体" w:cs="楷体"/>
          <w:sz w:val="24"/>
          <w:szCs w:val="24"/>
          <w:vertAlign w:val="superscript"/>
        </w:rPr>
        <w:t>⑤</w:t>
      </w:r>
      <w:r>
        <w:rPr>
          <w:rFonts w:hint="eastAsia" w:ascii="楷体" w:hAnsi="楷体" w:eastAsia="楷体" w:cs="楷体"/>
          <w:sz w:val="24"/>
          <w:szCs w:val="24"/>
        </w:rPr>
        <w:t>。</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(节选自《汉书》)</w:t>
      </w:r>
    </w:p>
    <w:p>
      <w:pPr>
        <w:pStyle w:val="3"/>
        <w:spacing w:line="420" w:lineRule="exact"/>
        <w:ind w:firstLine="480" w:firstLineChars="200"/>
        <w:rPr>
          <w:rFonts w:ascii="楷体" w:hAnsi="楷体" w:eastAsia="楷体" w:cs="楷体"/>
          <w:sz w:val="24"/>
          <w:szCs w:val="24"/>
        </w:rPr>
      </w:pPr>
      <w:r>
        <w:rPr>
          <w:rFonts w:hint="eastAsia" w:ascii="楷体" w:hAnsi="楷体" w:eastAsia="楷体" w:cs="楷体"/>
          <w:sz w:val="24"/>
          <w:szCs w:val="24"/>
        </w:rPr>
        <w:t>【注】①秉：执掌。②柱干：比喻担当重任的人。③殆：大概。④中人：中等资质的人。⑤英俊：杰出人物。</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18.下列各组句子中，加点词语意思相同的一项是(　 　)(3分)</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A.故虽有</w:t>
      </w:r>
      <w:r>
        <w:rPr>
          <w:rFonts w:hint="eastAsia" w:asciiTheme="minorEastAsia" w:hAnsiTheme="minorEastAsia" w:eastAsiaTheme="minorEastAsia" w:cstheme="minorEastAsia"/>
          <w:sz w:val="24"/>
          <w:szCs w:val="24"/>
          <w:em w:val="underDot"/>
        </w:rPr>
        <w:t>名</w:t>
      </w:r>
      <w:r>
        <w:rPr>
          <w:rFonts w:hint="eastAsia" w:asciiTheme="minorEastAsia" w:hAnsiTheme="minorEastAsia" w:eastAsiaTheme="minorEastAsia" w:cstheme="minorEastAsia"/>
          <w:sz w:val="24"/>
          <w:szCs w:val="24"/>
        </w:rPr>
        <w:t>马　　　　　　　　卷卷有爷</w:t>
      </w:r>
      <w:r>
        <w:rPr>
          <w:rFonts w:hint="eastAsia" w:asciiTheme="minorEastAsia" w:hAnsiTheme="minorEastAsia" w:eastAsiaTheme="minorEastAsia" w:cstheme="minorEastAsia"/>
          <w:sz w:val="24"/>
          <w:szCs w:val="24"/>
          <w:em w:val="underDot"/>
        </w:rPr>
        <w:t>名</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em w:val="underDot"/>
        </w:rPr>
        <w:t>安</w:t>
      </w:r>
      <w:r>
        <w:rPr>
          <w:rFonts w:hint="eastAsia" w:asciiTheme="minorEastAsia" w:hAnsiTheme="minorEastAsia" w:eastAsiaTheme="minorEastAsia" w:cstheme="minorEastAsia"/>
          <w:sz w:val="24"/>
          <w:szCs w:val="24"/>
        </w:rPr>
        <w:t xml:space="preserve">求其能千里也            </w:t>
      </w:r>
      <w:r>
        <w:rPr>
          <w:rFonts w:hint="eastAsia" w:asciiTheme="minorEastAsia" w:hAnsiTheme="minorEastAsia" w:eastAsiaTheme="minorEastAsia" w:cstheme="minorEastAsia"/>
          <w:sz w:val="24"/>
          <w:szCs w:val="24"/>
          <w:em w:val="underDot"/>
        </w:rPr>
        <w:t>安</w:t>
      </w:r>
      <w:r>
        <w:rPr>
          <w:rFonts w:hint="eastAsia" w:asciiTheme="minorEastAsia" w:hAnsiTheme="minorEastAsia" w:eastAsiaTheme="minorEastAsia" w:cstheme="minorEastAsia"/>
          <w:sz w:val="24"/>
          <w:szCs w:val="24"/>
        </w:rPr>
        <w:t>知鱼之乐</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em w:val="underDot"/>
        </w:rPr>
        <w:t>且</w:t>
      </w:r>
      <w:r>
        <w:rPr>
          <w:rFonts w:hint="eastAsia" w:asciiTheme="minorEastAsia" w:hAnsiTheme="minorEastAsia" w:eastAsiaTheme="minorEastAsia" w:cstheme="minorEastAsia"/>
          <w:sz w:val="24"/>
          <w:szCs w:val="24"/>
        </w:rPr>
        <w:t>欲与常马等不可得        年</w:t>
      </w:r>
      <w:r>
        <w:rPr>
          <w:rFonts w:hint="eastAsia" w:asciiTheme="minorEastAsia" w:hAnsiTheme="minorEastAsia" w:eastAsiaTheme="minorEastAsia" w:cstheme="minorEastAsia"/>
          <w:sz w:val="24"/>
          <w:szCs w:val="24"/>
          <w:em w:val="underDot"/>
        </w:rPr>
        <w:t>且</w:t>
      </w:r>
      <w:r>
        <w:rPr>
          <w:rFonts w:hint="eastAsia" w:asciiTheme="minorEastAsia" w:hAnsiTheme="minorEastAsia" w:eastAsiaTheme="minorEastAsia" w:cstheme="minorEastAsia"/>
          <w:sz w:val="24"/>
          <w:szCs w:val="24"/>
        </w:rPr>
        <w:t>九十</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D.鸣之而不能</w:t>
      </w:r>
      <w:r>
        <w:rPr>
          <w:rFonts w:hint="eastAsia" w:asciiTheme="minorEastAsia" w:hAnsiTheme="minorEastAsia" w:eastAsiaTheme="minorEastAsia" w:cstheme="minorEastAsia"/>
          <w:sz w:val="24"/>
          <w:szCs w:val="24"/>
          <w:em w:val="underDot"/>
        </w:rPr>
        <w:t>通</w:t>
      </w:r>
      <w:r>
        <w:rPr>
          <w:rFonts w:hint="eastAsia" w:asciiTheme="minorEastAsia" w:hAnsiTheme="minorEastAsia" w:eastAsiaTheme="minorEastAsia" w:cstheme="minorEastAsia"/>
          <w:sz w:val="24"/>
          <w:szCs w:val="24"/>
        </w:rPr>
        <w:t>其意          中</w:t>
      </w:r>
      <w:r>
        <w:rPr>
          <w:rFonts w:hint="eastAsia" w:asciiTheme="minorEastAsia" w:hAnsiTheme="minorEastAsia" w:eastAsiaTheme="minorEastAsia" w:cstheme="minorEastAsia"/>
          <w:sz w:val="24"/>
          <w:szCs w:val="24"/>
          <w:em w:val="underDot"/>
        </w:rPr>
        <w:t>通</w:t>
      </w:r>
      <w:r>
        <w:rPr>
          <w:rFonts w:hint="eastAsia" w:asciiTheme="minorEastAsia" w:hAnsiTheme="minorEastAsia" w:eastAsiaTheme="minorEastAsia" w:cstheme="minorEastAsia"/>
          <w:sz w:val="24"/>
          <w:szCs w:val="24"/>
        </w:rPr>
        <w:t>外直，不蔓不枝</w:t>
      </w: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19.把下面的句子翻译成现代汉语。(4分)</w:t>
      </w:r>
    </w:p>
    <w:p>
      <w:pPr>
        <w:pStyle w:val="3"/>
        <w:spacing w:line="42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（1）马之千里者，一食或尽粟一石。食马者不知其能千里而食也。</w:t>
      </w:r>
    </w:p>
    <w:p>
      <w:pPr>
        <w:pStyle w:val="3"/>
        <w:spacing w:line="420" w:lineRule="exact"/>
        <w:ind w:firstLine="480" w:firstLineChars="200"/>
        <w:rPr>
          <w:rFonts w:asciiTheme="minorEastAsia" w:hAnsiTheme="minorEastAsia" w:eastAsiaTheme="minorEastAsia" w:cstheme="minorEastAsia"/>
          <w:sz w:val="24"/>
          <w:szCs w:val="24"/>
        </w:rPr>
      </w:pPr>
    </w:p>
    <w:p>
      <w:pPr>
        <w:pStyle w:val="3"/>
        <w:spacing w:line="420" w:lineRule="exact"/>
        <w:ind w:firstLine="480" w:firstLineChars="200"/>
        <w:rPr>
          <w:rFonts w:asciiTheme="minorEastAsia" w:hAnsiTheme="minorEastAsia" w:eastAsiaTheme="minorEastAsia" w:cstheme="minorEastAsia"/>
          <w:sz w:val="24"/>
          <w:szCs w:val="24"/>
        </w:rPr>
      </w:pPr>
    </w:p>
    <w:p>
      <w:pPr>
        <w:pStyle w:val="3"/>
        <w:spacing w:line="42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（2）十室之邑，必有忠信。</w:t>
      </w:r>
    </w:p>
    <w:p>
      <w:pPr>
        <w:pStyle w:val="3"/>
        <w:spacing w:line="420" w:lineRule="exact"/>
        <w:rPr>
          <w:rFonts w:asciiTheme="minorEastAsia" w:hAnsiTheme="minorEastAsia" w:eastAsiaTheme="minorEastAsia" w:cstheme="minorEastAsia"/>
          <w:sz w:val="24"/>
          <w:szCs w:val="24"/>
        </w:rPr>
      </w:pPr>
    </w:p>
    <w:p>
      <w:pPr>
        <w:pStyle w:val="3"/>
        <w:spacing w:line="420" w:lineRule="exact"/>
        <w:rPr>
          <w:rFonts w:asciiTheme="minorEastAsia" w:hAnsiTheme="minorEastAsia" w:eastAsiaTheme="minorEastAsia" w:cstheme="minorEastAsia"/>
          <w:sz w:val="24"/>
          <w:szCs w:val="24"/>
        </w:rPr>
      </w:pPr>
    </w:p>
    <w:p>
      <w:pPr>
        <w:pStyle w:val="3"/>
        <w:spacing w:line="4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20.“也”常表示某种语气，同时暗含情感。结合【甲】文第一自然段的内容，说说其结尾的“也”字暗含了作者什么样的情感。(3分)</w:t>
      </w:r>
    </w:p>
    <w:p>
      <w:pPr>
        <w:spacing w:line="420" w:lineRule="exact"/>
        <w:jc w:val="left"/>
        <w:textAlignment w:val="center"/>
        <w:rPr>
          <w:rFonts w:ascii="黑体" w:hAnsi="黑体" w:eastAsia="黑体" w:cs="黑体"/>
          <w:b/>
          <w:snapToGrid w:val="0"/>
          <w:color w:val="000000" w:themeColor="text1"/>
          <w:kern w:val="0"/>
          <w:sz w:val="24"/>
          <w14:textFill>
            <w14:solidFill>
              <w14:schemeClr w14:val="tx1"/>
            </w14:solidFill>
          </w14:textFill>
        </w:rPr>
      </w:pPr>
    </w:p>
    <w:p>
      <w:pPr>
        <w:spacing w:line="420" w:lineRule="exact"/>
        <w:jc w:val="left"/>
        <w:textAlignment w:val="center"/>
        <w:rPr>
          <w:rFonts w:ascii="黑体" w:hAnsi="黑体" w:eastAsia="黑体" w:cs="黑体"/>
          <w:b/>
          <w:snapToGrid w:val="0"/>
          <w:color w:val="000000" w:themeColor="text1"/>
          <w:kern w:val="0"/>
          <w:sz w:val="24"/>
          <w14:textFill>
            <w14:solidFill>
              <w14:schemeClr w14:val="tx1"/>
            </w14:solidFill>
          </w14:textFill>
        </w:rPr>
      </w:pPr>
    </w:p>
    <w:p>
      <w:pPr>
        <w:pStyle w:val="2"/>
        <w:spacing w:line="420" w:lineRule="exact"/>
        <w:rPr>
          <w:rFonts w:ascii="黑体" w:hAnsi="黑体" w:eastAsia="黑体" w:cs="黑体"/>
          <w:b/>
          <w:snapToGrid w:val="0"/>
          <w:color w:val="000000" w:themeColor="text1"/>
          <w:kern w:val="0"/>
          <w:sz w:val="24"/>
          <w14:textFill>
            <w14:solidFill>
              <w14:schemeClr w14:val="tx1"/>
            </w14:solidFill>
          </w14:textFill>
        </w:rPr>
      </w:pPr>
    </w:p>
    <w:p>
      <w:pPr>
        <w:spacing w:line="420" w:lineRule="exact"/>
        <w:rPr>
          <w:sz w:val="24"/>
        </w:rPr>
      </w:pPr>
    </w:p>
    <w:p>
      <w:pPr>
        <w:spacing w:line="420" w:lineRule="exact"/>
        <w:jc w:val="left"/>
        <w:textAlignment w:val="center"/>
        <w:rPr>
          <w:rFonts w:ascii="黑体" w:hAnsi="黑体" w:eastAsia="黑体" w:cs="黑体"/>
          <w:b/>
          <w:snapToGrid w:val="0"/>
          <w:color w:val="000000" w:themeColor="text1"/>
          <w:kern w:val="0"/>
          <w:sz w:val="24"/>
          <w14:textFill>
            <w14:solidFill>
              <w14:schemeClr w14:val="tx1"/>
            </w14:solidFill>
          </w14:textFill>
        </w:rPr>
      </w:pPr>
    </w:p>
    <w:p>
      <w:pPr>
        <w:spacing w:line="420" w:lineRule="exact"/>
        <w:jc w:val="left"/>
        <w:textAlignment w:val="center"/>
        <w:rPr>
          <w:rFonts w:ascii="黑体" w:hAnsi="黑体" w:eastAsia="黑体" w:cs="黑体"/>
          <w:b/>
          <w:snapToGrid w:val="0"/>
          <w:color w:val="000000" w:themeColor="text1"/>
          <w:kern w:val="0"/>
          <w:sz w:val="24"/>
          <w14:textFill>
            <w14:solidFill>
              <w14:schemeClr w14:val="tx1"/>
            </w14:solidFill>
          </w14:textFill>
        </w:rPr>
      </w:pPr>
      <w:r>
        <w:rPr>
          <w:rFonts w:hint="eastAsia" w:ascii="黑体" w:hAnsi="黑体" w:eastAsia="黑体" w:cs="黑体"/>
          <w:b/>
          <w:snapToGrid w:val="0"/>
          <w:color w:val="000000" w:themeColor="text1"/>
          <w:kern w:val="0"/>
          <w:sz w:val="24"/>
          <w14:textFill>
            <w14:solidFill>
              <w14:schemeClr w14:val="tx1"/>
            </w14:solidFill>
          </w14:textFill>
        </w:rPr>
        <w:t>四、名著阅读（6分）</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21.请你结合《经典常谈》的前五章，判断下列说法错误的一项是(　 　)</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A.商民族用甲骨卜吉凶，周代有了筮法，作为卜法的辅助，以蓍草数目的奇偶来断定吉凶。</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B.《说文解字》是西汉许慎所作，书中既兼收小篆、箍文和“古文”，还分析偏旁，定出部首，并解释了书中每个字。</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C.《尚书》是中国最早的记言的历史。《尚书》经历了战乱、流亡更迭，其伪作一直到清朝才被证实。</w:t>
      </w:r>
    </w:p>
    <w:p>
      <w:pPr>
        <w:spacing w:line="420" w:lineRule="exact"/>
        <w:jc w:val="left"/>
        <w:textAlignment w:val="center"/>
        <w:rPr>
          <w:rFonts w:asciiTheme="minorEastAsia" w:hAnsiTheme="minorEastAsia" w:eastAsiaTheme="minorEastAsia" w:cstheme="minorEastAsia"/>
          <w:color w:val="0000FF"/>
          <w:sz w:val="24"/>
        </w:rPr>
      </w:pPr>
      <w:r>
        <w:rPr>
          <w:rFonts w:hint="eastAsia" w:asciiTheme="minorEastAsia" w:hAnsiTheme="minorEastAsia" w:eastAsiaTheme="minorEastAsia" w:cstheme="minorEastAsia"/>
          <w:sz w:val="24"/>
        </w:rPr>
        <w:t>D.歌谣可分为徒歌和乐歌，徒歌是随口唱，乐歌是随着乐唱，其中乐歌的节奏更规律化。</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22.选出与《钢铁是怎样炼成的》内容不符的一项(　 　)</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A.保尔13岁时就参加革命活动。</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B.书中描写了保尔怎样对待监狱、战争、工作、友谊、爱情、疾病、挫折等。</w:t>
      </w:r>
    </w:p>
    <w:p>
      <w:pPr>
        <w:spacing w:line="420" w:lineRule="exact"/>
        <w:jc w:val="left"/>
        <w:textAlignment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C.保尔是作者以自己为原型塑造出来的带有自传性质的典型形象。</w:t>
      </w:r>
    </w:p>
    <w:p>
      <w:pPr>
        <w:spacing w:line="420" w:lineRule="exact"/>
        <w:jc w:val="left"/>
        <w:textAlignment w:val="center"/>
        <w:rPr>
          <w:color w:val="0000FF"/>
          <w:sz w:val="24"/>
        </w:rPr>
      </w:pPr>
      <w:r>
        <w:rPr>
          <w:rFonts w:hint="eastAsia" w:asciiTheme="minorEastAsia" w:hAnsiTheme="minorEastAsia" w:eastAsiaTheme="minorEastAsia" w:cstheme="minorEastAsia"/>
          <w:sz w:val="24"/>
        </w:rPr>
        <w:t>D.《钢铁是怎样炼成的》曾被邮差弄丢过。</w:t>
      </w:r>
    </w:p>
    <w:p>
      <w:pPr>
        <w:spacing w:line="420" w:lineRule="exact"/>
        <w:rPr>
          <w:rFonts w:ascii="黑体" w:hAnsi="黑体" w:eastAsia="黑体" w:cs="黑体"/>
          <w:b/>
          <w:snapToGrid w:val="0"/>
          <w:color w:val="000000" w:themeColor="text1"/>
          <w:kern w:val="0"/>
          <w:sz w:val="24"/>
          <w14:textFill>
            <w14:solidFill>
              <w14:schemeClr w14:val="tx1"/>
            </w14:solidFill>
          </w14:textFill>
        </w:rPr>
      </w:pPr>
      <w:r>
        <w:rPr>
          <w:rFonts w:hint="eastAsia" w:ascii="黑体" w:hAnsi="黑体" w:eastAsia="黑体" w:cs="黑体"/>
          <w:b/>
          <w:snapToGrid w:val="0"/>
          <w:color w:val="000000" w:themeColor="text1"/>
          <w:kern w:val="0"/>
          <w:sz w:val="24"/>
          <w14:textFill>
            <w14:solidFill>
              <w14:schemeClr w14:val="tx1"/>
            </w14:solidFill>
          </w14:textFill>
        </w:rPr>
        <w:t xml:space="preserve">五、写作（50分） </w:t>
      </w:r>
    </w:p>
    <w:p>
      <w:pPr>
        <w:spacing w:line="420" w:lineRule="exact"/>
        <w:rPr>
          <w:rFonts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23.微写作（10分）</w:t>
      </w:r>
    </w:p>
    <w:p>
      <w:pPr>
        <w:autoSpaceDE w:val="0"/>
        <w:adjustRightInd w:val="0"/>
        <w:snapToGrid w:val="0"/>
        <w:spacing w:line="420" w:lineRule="exact"/>
        <w:ind w:firstLine="480" w:firstLineChars="200"/>
        <w:jc w:val="left"/>
        <w:textAlignment w:val="center"/>
        <w:rPr>
          <w:rFonts w:ascii="宋体" w:hAnsi="宋体" w:cs="宋体"/>
          <w:color w:val="000000"/>
          <w:sz w:val="24"/>
        </w:rPr>
      </w:pPr>
      <w:r>
        <w:rPr>
          <w:rFonts w:hint="eastAsia" w:ascii="宋体" w:hAnsi="宋体" w:cs="宋体"/>
          <w:color w:val="000000"/>
          <w:sz w:val="24"/>
          <w:lang w:bidi="ar"/>
        </w:rPr>
        <w:t>即将进入初三了，语文老师要求每位同学挑选出两年来自己满意的作文，整理成个人作文集。请为你的作文集取一个恰当的标题，并为作文集配上150字左右的卷首语。</w:t>
      </w:r>
    </w:p>
    <w:p>
      <w:pPr>
        <w:autoSpaceDE w:val="0"/>
        <w:adjustRightInd w:val="0"/>
        <w:snapToGrid w:val="0"/>
        <w:spacing w:line="420" w:lineRule="exact"/>
        <w:ind w:firstLine="480" w:firstLineChars="200"/>
        <w:jc w:val="left"/>
        <w:textAlignment w:val="center"/>
        <w:rPr>
          <w:rFonts w:ascii="宋体" w:hAnsi="宋体" w:cs="宋体"/>
          <w:color w:val="000000"/>
          <w:sz w:val="24"/>
          <w:lang w:bidi="ar"/>
        </w:rPr>
      </w:pPr>
      <w:r>
        <w:rPr>
          <w:rFonts w:hint="eastAsia" w:ascii="宋体" w:hAnsi="宋体" w:cs="宋体"/>
          <w:color w:val="000000"/>
          <w:sz w:val="24"/>
          <w:lang w:bidi="ar"/>
        </w:rPr>
        <w:t>要求：①符合情境。②语言生动，至少运用一种表现手法(如铺垫、衬托、对比等)。③不出现真实的校名和师生姓名。</w:t>
      </w:r>
    </w:p>
    <w:p>
      <w:pPr>
        <w:pStyle w:val="2"/>
        <w:rPr>
          <w:rFonts w:ascii="宋体" w:hAnsi="宋体" w:cs="宋体"/>
          <w:color w:val="000000"/>
          <w:sz w:val="24"/>
          <w:lang w:bidi="ar"/>
        </w:rPr>
      </w:pPr>
    </w:p>
    <w:p>
      <w:pPr>
        <w:rPr>
          <w:rFonts w:ascii="宋体" w:hAnsi="宋体" w:cs="宋体"/>
          <w:color w:val="000000"/>
          <w:sz w:val="24"/>
          <w:lang w:bidi="ar"/>
        </w:rPr>
      </w:pPr>
    </w:p>
    <w:p>
      <w:pPr>
        <w:pStyle w:val="2"/>
        <w:rPr>
          <w:rFonts w:ascii="宋体" w:hAnsi="宋体" w:cs="宋体"/>
          <w:color w:val="000000"/>
          <w:sz w:val="24"/>
          <w:lang w:bidi="ar"/>
        </w:rPr>
      </w:pPr>
    </w:p>
    <w:p/>
    <w:p>
      <w:pPr>
        <w:spacing w:line="420" w:lineRule="exact"/>
        <w:rPr>
          <w:rFonts w:ascii="宋体" w:hAnsi="宋体" w:cs="宋体"/>
          <w:sz w:val="24"/>
        </w:rPr>
      </w:pPr>
      <w:r>
        <w:rPr>
          <w:rFonts w:hint="eastAsia" w:asciiTheme="minorEastAsia" w:hAnsiTheme="minorEastAsia" w:eastAsiaTheme="minorEastAsia" w:cstheme="minorEastAsia"/>
          <w:color w:val="000000" w:themeColor="text1"/>
          <w:kern w:val="0"/>
          <w:sz w:val="24"/>
          <w14:textFill>
            <w14:solidFill>
              <w14:schemeClr w14:val="tx1"/>
            </w14:solidFill>
          </w14:textFill>
        </w:rPr>
        <w:t>24.</w:t>
      </w:r>
      <w:r>
        <w:rPr>
          <w:rFonts w:hint="eastAsia" w:ascii="宋体" w:hAnsi="宋体" w:cs="宋体"/>
          <w:sz w:val="24"/>
        </w:rPr>
        <w:t>阅读下面文字，完成作文。</w:t>
      </w:r>
      <w:r>
        <w:rPr>
          <w:rFonts w:hint="eastAsia" w:asciiTheme="minorEastAsia" w:hAnsiTheme="minorEastAsia" w:eastAsiaTheme="minorEastAsia" w:cstheme="minorEastAsia"/>
          <w:color w:val="000000" w:themeColor="text1"/>
          <w:sz w:val="24"/>
          <w14:textFill>
            <w14:solidFill>
              <w14:schemeClr w14:val="tx1"/>
            </w14:solidFill>
          </w14:textFill>
        </w:rPr>
        <w:t>（40分）</w:t>
      </w:r>
    </w:p>
    <w:p>
      <w:pPr>
        <w:autoSpaceDE w:val="0"/>
        <w:adjustRightInd w:val="0"/>
        <w:snapToGrid w:val="0"/>
        <w:spacing w:line="420" w:lineRule="exact"/>
        <w:ind w:firstLine="480" w:firstLineChars="200"/>
        <w:jc w:val="left"/>
        <w:textAlignment w:val="center"/>
        <w:rPr>
          <w:rFonts w:ascii="楷体" w:hAnsi="楷体" w:eastAsia="楷体" w:cs="楷体"/>
          <w:color w:val="000000"/>
          <w:sz w:val="24"/>
        </w:rPr>
      </w:pPr>
      <w:r>
        <w:rPr>
          <w:rFonts w:hint="eastAsia" w:ascii="楷体" w:hAnsi="楷体" w:eastAsia="楷体" w:cs="楷体"/>
          <w:color w:val="000000"/>
          <w:sz w:val="24"/>
          <w:lang w:bidi="ar"/>
        </w:rPr>
        <w:t>我们生活的世界充满了各种声音：流水潺潺、鸟语嘤婴是大自然美妙的声音；车轮滚滚、机器隆隆是时代发展的声音；声声叮咛、殷殷嘱咐是妈妈温柔的声音；谆谆教诲、循循善诱是老师慈爱的声音……在这些声音中，总有一种声音萦绕耳畔，激荡人心。</w:t>
      </w:r>
    </w:p>
    <w:p>
      <w:pPr>
        <w:autoSpaceDE w:val="0"/>
        <w:adjustRightInd w:val="0"/>
        <w:snapToGrid w:val="0"/>
        <w:spacing w:line="420" w:lineRule="exact"/>
        <w:ind w:firstLine="480" w:firstLineChars="200"/>
        <w:jc w:val="left"/>
        <w:textAlignment w:val="center"/>
        <w:rPr>
          <w:rFonts w:ascii="宋体" w:hAnsi="宋体" w:cs="宋体"/>
          <w:color w:val="000000"/>
          <w:sz w:val="24"/>
        </w:rPr>
      </w:pPr>
      <w:r>
        <w:rPr>
          <w:rFonts w:hint="eastAsia" w:ascii="宋体" w:hAnsi="宋体" w:cs="宋体"/>
          <w:color w:val="000000"/>
          <w:sz w:val="24"/>
          <w:lang w:bidi="ar"/>
        </w:rPr>
        <w:t>请以“那声音特别</w:t>
      </w:r>
      <w:r>
        <w:rPr>
          <w:rFonts w:hint="eastAsia" w:ascii="宋体" w:hAnsi="宋体" w:cs="宋体"/>
          <w:color w:val="000000"/>
          <w:sz w:val="24"/>
          <w:u w:val="single"/>
          <w:lang w:bidi="ar"/>
        </w:rPr>
        <w:t xml:space="preserve">         </w:t>
      </w:r>
      <w:r>
        <w:rPr>
          <w:rFonts w:hint="eastAsia" w:ascii="宋体" w:hAnsi="宋体" w:cs="宋体"/>
          <w:color w:val="000000"/>
          <w:sz w:val="24"/>
          <w:lang w:bidi="ar"/>
        </w:rPr>
        <w:t>”为题目写一篇文章。</w:t>
      </w:r>
    </w:p>
    <w:p>
      <w:pPr>
        <w:autoSpaceDE w:val="0"/>
        <w:adjustRightInd w:val="0"/>
        <w:snapToGrid w:val="0"/>
        <w:spacing w:line="420" w:lineRule="exact"/>
        <w:ind w:firstLine="480" w:firstLineChars="200"/>
        <w:jc w:val="left"/>
        <w:textAlignment w:val="center"/>
        <w:rPr>
          <w:rFonts w:ascii="宋体" w:hAnsi="宋体" w:cs="宋体"/>
          <w:color w:val="000000"/>
          <w:sz w:val="24"/>
        </w:rPr>
      </w:pPr>
      <w:r>
        <w:rPr>
          <w:rFonts w:hint="eastAsia" w:ascii="宋体" w:hAnsi="宋体" w:cs="宋体"/>
          <w:color w:val="000000"/>
          <w:sz w:val="24"/>
          <w:lang w:bidi="ar"/>
        </w:rPr>
        <w:t>写作要求：①将题目补充完整，立意正确，思想健康；②除诗歌外，文体不限；③用规范汉字书写，不少于600字；④不得抄袭、套作，不得出现真实的人名、校名、地名。</w:t>
      </w:r>
    </w:p>
    <w:p>
      <w:pPr>
        <w:spacing w:line="420" w:lineRule="exact"/>
        <w:rPr>
          <w:sz w:val="24"/>
        </w:rPr>
      </w:pPr>
    </w:p>
    <w:p>
      <w:pPr>
        <w:pStyle w:val="2"/>
      </w:pPr>
    </w:p>
    <w:p>
      <w:pPr>
        <w:pStyle w:val="3"/>
        <w:tabs>
          <w:tab w:val="left" w:pos="4620"/>
        </w:tabs>
        <w:snapToGrid w:val="0"/>
        <w:spacing w:line="336" w:lineRule="auto"/>
        <w:jc w:val="center"/>
        <w:rPr>
          <w:rFonts w:ascii="黑体" w:hAnsi="黑体" w:eastAsia="黑体" w:cs="黑体"/>
          <w:b/>
          <w:bCs/>
          <w:sz w:val="36"/>
          <w:szCs w:val="36"/>
        </w:rPr>
      </w:pPr>
      <w:r>
        <w:rPr>
          <w:rFonts w:hint="eastAsia" w:ascii="黑体" w:hAnsi="黑体" w:eastAsia="黑体" w:cs="黑体"/>
          <w:b/>
          <w:bCs/>
          <w:sz w:val="36"/>
          <w:szCs w:val="36"/>
        </w:rPr>
        <w:t>巴州区2023年春八年级语文第六单元学情问卷参考答案</w:t>
      </w:r>
    </w:p>
    <w:p>
      <w:pPr>
        <w:pStyle w:val="3"/>
        <w:spacing w:line="500" w:lineRule="exact"/>
        <w:rPr>
          <w:rFonts w:hint="eastAsia" w:hAnsi="宋体" w:cs="宋体" w:eastAsiaTheme="minorEastAsia"/>
          <w:sz w:val="28"/>
          <w:szCs w:val="28"/>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w:t>
      </w:r>
      <w:r>
        <w:rPr>
          <w:rFonts w:hint="eastAsia" w:hAnsi="宋体" w:cs="宋体"/>
          <w:sz w:val="28"/>
          <w:szCs w:val="28"/>
        </w:rPr>
        <w:t xml:space="preserve">B  2.B  3.C  4.D 5.A  6.C　7.B　8.A  </w:t>
      </w:r>
      <w:r>
        <w:rPr>
          <w:rFonts w:hint="eastAsia" w:asciiTheme="minorEastAsia" w:hAnsiTheme="minorEastAsia" w:cstheme="minorEastAsia"/>
          <w:color w:val="000000"/>
          <w:sz w:val="28"/>
          <w:szCs w:val="28"/>
          <w:lang w:bidi="ar"/>
        </w:rPr>
        <w:t>11.</w:t>
      </w:r>
      <w:r>
        <w:rPr>
          <w:rFonts w:hint="eastAsia" w:asciiTheme="minorEastAsia" w:hAnsiTheme="minorEastAsia" w:eastAsiaTheme="minorEastAsia" w:cstheme="minorEastAsia"/>
          <w:sz w:val="28"/>
          <w:szCs w:val="28"/>
          <w:lang w:bidi="ar"/>
        </w:rPr>
        <w:t xml:space="preserve">B  </w:t>
      </w:r>
      <w:r>
        <w:rPr>
          <w:rFonts w:hint="eastAsia" w:asciiTheme="minorEastAsia" w:hAnsiTheme="minorEastAsia" w:eastAsiaTheme="minorEastAsia" w:cstheme="minorEastAsia"/>
          <w:sz w:val="28"/>
          <w:szCs w:val="28"/>
        </w:rPr>
        <w:t>18.B  21.B  22.D</w:t>
      </w:r>
      <w:r>
        <w:rPr>
          <w:rFonts w:hint="eastAsia" w:asciiTheme="minorEastAsia" w:hAnsiTheme="minorEastAsia" w:eastAsiaTheme="minorEastAsia" w:cstheme="minorEastAsia"/>
          <w:kern w:val="0"/>
          <w:sz w:val="28"/>
          <w:szCs w:val="28"/>
        </w:rPr>
        <w:t> </w:t>
      </w:r>
    </w:p>
    <w:p>
      <w:pPr>
        <w:spacing w:line="500" w:lineRule="exact"/>
        <w:rPr>
          <w:rFonts w:hint="eastAsia" w:ascii="宋体" w:hAnsi="宋体" w:cs="宋体"/>
          <w:sz w:val="28"/>
          <w:szCs w:val="28"/>
        </w:rPr>
      </w:pPr>
      <w:r>
        <w:rPr>
          <w:rFonts w:hint="eastAsia" w:ascii="宋体" w:hAnsi="宋体" w:cs="宋体"/>
          <w:sz w:val="28"/>
          <w:szCs w:val="28"/>
        </w:rPr>
        <w:t>9.（3分）</w:t>
      </w:r>
      <w:r>
        <w:rPr>
          <w:rFonts w:hint="eastAsia" w:ascii="宋体" w:hAnsi="宋体" w:cs="宋体"/>
          <w:sz w:val="28"/>
          <w:szCs w:val="28"/>
          <w:u w:val="single"/>
        </w:rPr>
        <w:t>①书法实用性不强，许多人对学习书法缺乏积极性；②学校缺乏专业的书法教师；③中小学学习压力大，书法学习时间无法保证</w:t>
      </w:r>
      <w:r>
        <w:rPr>
          <w:rFonts w:hint="eastAsia" w:ascii="宋体" w:hAnsi="宋体" w:cs="宋体"/>
          <w:sz w:val="28"/>
          <w:szCs w:val="28"/>
        </w:rPr>
        <w:t>。</w:t>
      </w:r>
    </w:p>
    <w:p>
      <w:pPr>
        <w:spacing w:line="500" w:lineRule="exact"/>
        <w:rPr>
          <w:rFonts w:hint="eastAsia" w:ascii="宋体" w:hAnsi="宋体" w:cs="宋体"/>
          <w:sz w:val="28"/>
          <w:szCs w:val="28"/>
        </w:rPr>
      </w:pPr>
      <w:r>
        <w:rPr>
          <w:rFonts w:hint="eastAsia" w:ascii="宋体" w:hAnsi="宋体" w:cs="宋体"/>
          <w:sz w:val="28"/>
          <w:szCs w:val="28"/>
        </w:rPr>
        <w:t>10.（3分）</w:t>
      </w:r>
      <w:r>
        <w:rPr>
          <w:rFonts w:hint="eastAsia" w:ascii="宋体" w:hAnsi="宋体" w:cs="宋体"/>
          <w:sz w:val="28"/>
          <w:szCs w:val="28"/>
          <w:u w:val="single"/>
        </w:rPr>
        <w:t>①要求老师在书法教学中多鼓励学生；②营造有利于书法教育的环境氛围；③开展丰富多彩的活动</w:t>
      </w:r>
      <w:r>
        <w:rPr>
          <w:rFonts w:hint="eastAsia" w:ascii="宋体" w:hAnsi="宋体" w:cs="宋体"/>
          <w:sz w:val="28"/>
          <w:szCs w:val="28"/>
        </w:rPr>
        <w:t>。</w:t>
      </w:r>
    </w:p>
    <w:p>
      <w:pPr>
        <w:autoSpaceDE w:val="0"/>
        <w:adjustRightInd w:val="0"/>
        <w:snapToGrid w:val="0"/>
        <w:spacing w:line="500" w:lineRule="exact"/>
        <w:jc w:val="left"/>
        <w:textAlignment w:val="center"/>
        <w:rPr>
          <w:rFonts w:hint="eastAsia"/>
          <w:sz w:val="28"/>
          <w:szCs w:val="28"/>
        </w:rPr>
      </w:pPr>
      <w:r>
        <w:rPr>
          <w:rFonts w:hint="eastAsia" w:asciiTheme="minorEastAsia" w:hAnsiTheme="minorEastAsia" w:cstheme="minorEastAsia"/>
          <w:color w:val="000000"/>
          <w:sz w:val="28"/>
          <w:szCs w:val="28"/>
          <w:lang w:bidi="ar"/>
        </w:rPr>
        <w:t>12.（3分）</w:t>
      </w:r>
      <w:r>
        <w:rPr>
          <w:rFonts w:hint="eastAsia" w:asciiTheme="minorEastAsia" w:hAnsiTheme="minorEastAsia" w:eastAsiaTheme="minorEastAsia" w:cstheme="minorEastAsia"/>
          <w:sz w:val="28"/>
          <w:szCs w:val="28"/>
          <w:u w:val="single"/>
          <w:lang w:bidi="ar"/>
        </w:rPr>
        <w:t>①点题，②自然引出下文，③奠定全文感情基调</w:t>
      </w:r>
      <w:r>
        <w:rPr>
          <w:rFonts w:hint="eastAsia" w:asciiTheme="minorEastAsia" w:hAnsiTheme="minorEastAsia" w:eastAsiaTheme="minorEastAsia" w:cstheme="minorEastAsia"/>
          <w:sz w:val="28"/>
          <w:szCs w:val="28"/>
          <w:lang w:bidi="ar"/>
        </w:rPr>
        <w:t xml:space="preserve">。 </w:t>
      </w:r>
    </w:p>
    <w:p>
      <w:pPr>
        <w:autoSpaceDE w:val="0"/>
        <w:adjustRightInd w:val="0"/>
        <w:snapToGrid w:val="0"/>
        <w:spacing w:line="500" w:lineRule="exact"/>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cstheme="minorEastAsia"/>
          <w:color w:val="000000"/>
          <w:sz w:val="28"/>
          <w:szCs w:val="28"/>
          <w:lang w:bidi="ar"/>
        </w:rPr>
        <w:t>13.（3分）</w:t>
      </w:r>
      <w:r>
        <w:rPr>
          <w:rFonts w:hint="eastAsia" w:asciiTheme="minorEastAsia" w:hAnsiTheme="minorEastAsia" w:eastAsiaTheme="minorEastAsia" w:cstheme="minorEastAsia"/>
          <w:sz w:val="28"/>
          <w:szCs w:val="28"/>
          <w:lang w:bidi="ar"/>
        </w:rPr>
        <w:t xml:space="preserve">  </w:t>
      </w:r>
      <w:r>
        <w:rPr>
          <w:rFonts w:hint="eastAsia" w:asciiTheme="minorEastAsia" w:hAnsiTheme="minorEastAsia" w:eastAsiaTheme="minorEastAsia" w:cstheme="minorEastAsia"/>
          <w:sz w:val="28"/>
          <w:szCs w:val="28"/>
          <w:u w:val="single"/>
          <w:lang w:bidi="ar"/>
        </w:rPr>
        <w:t xml:space="preserve"> “砸”字形象地写出了父亲滴落的汗珠之大、之重；写出父亲肩上的担子之沉；形象地表现了父亲的劳累</w:t>
      </w:r>
      <w:r>
        <w:rPr>
          <w:rFonts w:hint="eastAsia" w:asciiTheme="minorEastAsia" w:hAnsiTheme="minorEastAsia" w:eastAsiaTheme="minorEastAsia" w:cstheme="minorEastAsia"/>
          <w:sz w:val="28"/>
          <w:szCs w:val="28"/>
          <w:lang w:bidi="ar"/>
        </w:rPr>
        <w:t>。</w:t>
      </w:r>
    </w:p>
    <w:p>
      <w:pPr>
        <w:autoSpaceDE w:val="0"/>
        <w:adjustRightInd w:val="0"/>
        <w:snapToGrid w:val="0"/>
        <w:spacing w:line="500" w:lineRule="exact"/>
        <w:jc w:val="left"/>
        <w:textAlignment w:val="center"/>
        <w:rPr>
          <w:rFonts w:hint="eastAsia" w:asciiTheme="minorEastAsia" w:hAnsiTheme="minorEastAsia" w:eastAsiaTheme="minorEastAsia" w:cstheme="minorEastAsia"/>
          <w:sz w:val="28"/>
          <w:szCs w:val="28"/>
        </w:rPr>
      </w:pPr>
      <w:r>
        <w:rPr>
          <w:rFonts w:hint="eastAsia" w:asciiTheme="minorEastAsia" w:hAnsiTheme="minorEastAsia" w:cstheme="minorEastAsia"/>
          <w:color w:val="000000"/>
          <w:sz w:val="28"/>
          <w:szCs w:val="28"/>
          <w:lang w:bidi="ar"/>
        </w:rPr>
        <w:t>14.（3分）</w:t>
      </w:r>
      <w:r>
        <w:rPr>
          <w:rFonts w:hint="eastAsia" w:asciiTheme="minorEastAsia" w:hAnsiTheme="minorEastAsia" w:eastAsiaTheme="minorEastAsia" w:cstheme="minorEastAsia"/>
          <w:sz w:val="28"/>
          <w:szCs w:val="28"/>
          <w:lang w:bidi="ar"/>
        </w:rPr>
        <w:t xml:space="preserve">   </w:t>
      </w:r>
      <w:r>
        <w:rPr>
          <w:rFonts w:hint="eastAsia" w:asciiTheme="minorEastAsia" w:hAnsiTheme="minorEastAsia" w:eastAsiaTheme="minorEastAsia" w:cstheme="minorEastAsia"/>
          <w:sz w:val="28"/>
          <w:szCs w:val="28"/>
          <w:u w:val="single"/>
          <w:lang w:bidi="ar"/>
        </w:rPr>
        <w:t>劳作：辛勤的“劳作”能改造贫瘠的土地，能改善一家人的生活。父亲在这个世上生存的意义：①父亲用自己的勤劳让我们一家过上更好的日子就是他最大的欣慰和幸福。②父亲身上的勤劳、负重、坚韧、奉献的品质深深感染了我，熏陶了我</w:t>
      </w:r>
      <w:r>
        <w:rPr>
          <w:rFonts w:hint="eastAsia" w:asciiTheme="minorEastAsia" w:hAnsiTheme="minorEastAsia" w:eastAsiaTheme="minorEastAsia" w:cstheme="minorEastAsia"/>
          <w:sz w:val="28"/>
          <w:szCs w:val="28"/>
          <w:lang w:bidi="ar"/>
        </w:rPr>
        <w:t>。</w:t>
      </w:r>
    </w:p>
    <w:p>
      <w:pPr>
        <w:pStyle w:val="3"/>
        <w:spacing w:line="500" w:lineRule="exact"/>
        <w:rPr>
          <w:rFonts w:hint="eastAsia" w:hAnsi="宋体" w:cs="宋体"/>
          <w:color w:val="0C0C0C"/>
          <w:sz w:val="28"/>
          <w:szCs w:val="28"/>
          <w:shd w:val="clear" w:color="auto" w:fill="FFFFFF"/>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15.略</w:t>
      </w:r>
    </w:p>
    <w:p>
      <w:pPr>
        <w:pStyle w:val="3"/>
        <w:spacing w:line="500" w:lineRule="exact"/>
        <w:rPr>
          <w:rFonts w:hint="eastAsia" w:hAnsi="宋体" w:cs="宋体"/>
          <w:sz w:val="28"/>
          <w:szCs w:val="28"/>
        </w:rPr>
      </w:pPr>
      <w:r>
        <w:rPr>
          <w:rFonts w:hint="eastAsia" w:hAnsi="宋体" w:cs="宋体"/>
          <w:sz w:val="28"/>
          <w:szCs w:val="28"/>
        </w:rPr>
        <w:t>16.(3分)</w:t>
      </w:r>
      <w:r>
        <w:rPr>
          <w:rFonts w:hint="eastAsia" w:hAnsi="宋体" w:cs="宋体"/>
          <w:sz w:val="28"/>
          <w:szCs w:val="28"/>
          <w:u w:val="single"/>
        </w:rPr>
        <w:t>送别友人时的依依惜别之情；对友人漫长孤独旅程和未来命运的深切关怀</w:t>
      </w:r>
      <w:r>
        <w:rPr>
          <w:rFonts w:hint="eastAsia" w:hAnsi="宋体" w:cs="宋体"/>
          <w:sz w:val="28"/>
          <w:szCs w:val="28"/>
        </w:rPr>
        <w:t>。</w:t>
      </w:r>
    </w:p>
    <w:p>
      <w:pPr>
        <w:pStyle w:val="3"/>
        <w:spacing w:line="500" w:lineRule="exact"/>
        <w:rPr>
          <w:rFonts w:hint="eastAsia" w:asciiTheme="minorEastAsia" w:hAnsiTheme="minorEastAsia" w:eastAsiaTheme="minorEastAsia" w:cstheme="minorEastAsia"/>
          <w:sz w:val="28"/>
          <w:szCs w:val="28"/>
        </w:rPr>
      </w:pPr>
      <w:r>
        <w:rPr>
          <w:rFonts w:hint="eastAsia" w:hAnsi="宋体" w:cs="宋体"/>
          <w:sz w:val="28"/>
          <w:szCs w:val="28"/>
        </w:rPr>
        <w:t>17.(3分)</w:t>
      </w:r>
      <w:r>
        <w:rPr>
          <w:rFonts w:hint="eastAsia" w:hAnsi="宋体" w:cs="宋体"/>
          <w:sz w:val="28"/>
          <w:szCs w:val="28"/>
          <w:u w:val="single"/>
        </w:rPr>
        <w:t>青翠的山峦横亘在外城的北面，波光粼粼的流水绕城东潺潺而过，描绘了一幅寥廓秀丽的图景，点出送别地点，烘托了作者的送别之情</w:t>
      </w:r>
      <w:r>
        <w:rPr>
          <w:rFonts w:hint="eastAsia" w:hAnsi="宋体" w:cs="宋体"/>
          <w:sz w:val="28"/>
          <w:szCs w:val="28"/>
        </w:rPr>
        <w:t>。</w:t>
      </w:r>
    </w:p>
    <w:p>
      <w:pPr>
        <w:pStyle w:val="3"/>
        <w:spacing w:line="5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19.(4分)（1）马之千里者，一食或尽粟一石。食马者不知其能千里而食也。</w:t>
      </w:r>
    </w:p>
    <w:p>
      <w:pPr>
        <w:pStyle w:val="3"/>
        <w:spacing w:line="5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t>日行千里的马，吃一次有时能吃完一石粮食。喂马的人不知道要根据它日行千里的本领来喂养它</w:t>
      </w:r>
      <w:r>
        <w:rPr>
          <w:rFonts w:hint="eastAsia" w:asciiTheme="minorEastAsia" w:hAnsiTheme="minorEastAsia" w:eastAsiaTheme="minorEastAsia" w:cstheme="minorEastAsia"/>
          <w:sz w:val="28"/>
          <w:szCs w:val="28"/>
        </w:rPr>
        <w:t>。</w:t>
      </w:r>
    </w:p>
    <w:p>
      <w:pPr>
        <w:pStyle w:val="3"/>
        <w:spacing w:line="500" w:lineRule="exact"/>
        <w:rPr>
          <w:rFonts w:hint="eastAsia" w:asciiTheme="minorEastAsia" w:hAnsiTheme="minorEastAsia" w:cstheme="minorEastAsia"/>
          <w:sz w:val="28"/>
          <w:szCs w:val="28"/>
        </w:rPr>
      </w:pPr>
      <w:r>
        <w:rPr>
          <w:rFonts w:hint="eastAsia" w:asciiTheme="minorEastAsia" w:hAnsiTheme="minorEastAsia" w:eastAsiaTheme="minorEastAsia" w:cstheme="minorEastAsia"/>
          <w:sz w:val="28"/>
          <w:szCs w:val="28"/>
        </w:rPr>
        <w:t>（2）十室之邑，必有忠信。</w:t>
      </w:r>
      <w:r>
        <w:rPr>
          <w:rFonts w:hint="eastAsia" w:ascii="Arial" w:hAnsi="Arial" w:cs="Arial"/>
          <w:color w:val="333333"/>
          <w:sz w:val="28"/>
          <w:szCs w:val="28"/>
          <w:u w:val="single"/>
          <w:shd w:val="clear" w:color="auto" w:fill="FFFFFF"/>
        </w:rPr>
        <w:t>十户人家的地方，也一定有忠诚信实的人</w:t>
      </w:r>
      <w:r>
        <w:rPr>
          <w:rFonts w:hint="eastAsia" w:ascii="Arial" w:hAnsi="Arial" w:cs="Arial"/>
          <w:color w:val="333333"/>
          <w:sz w:val="28"/>
          <w:szCs w:val="28"/>
          <w:shd w:val="clear" w:color="auto" w:fill="FFFFFF"/>
        </w:rPr>
        <w:t>。</w:t>
      </w:r>
    </w:p>
    <w:p>
      <w:pPr>
        <w:pStyle w:val="3"/>
        <w:spacing w:line="5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20．(3分)</w:t>
      </w:r>
      <w:r>
        <w:rPr>
          <w:rFonts w:hint="eastAsia" w:asciiTheme="minorEastAsia" w:hAnsiTheme="minorEastAsia" w:eastAsiaTheme="minorEastAsia" w:cstheme="minorEastAsia"/>
          <w:sz w:val="28"/>
          <w:szCs w:val="28"/>
          <w:u w:val="single"/>
        </w:rPr>
        <w:t>对千里马被埋没的痛惜(不平)之情</w:t>
      </w:r>
      <w:r>
        <w:rPr>
          <w:rFonts w:hint="eastAsia" w:asciiTheme="minorEastAsia" w:hAnsiTheme="minorEastAsia" w:eastAsiaTheme="minorEastAsia" w:cstheme="minorEastAsia"/>
          <w:sz w:val="28"/>
          <w:szCs w:val="28"/>
        </w:rPr>
        <w:t>。(意思对即可)</w:t>
      </w:r>
    </w:p>
    <w:p>
      <w:pPr>
        <w:spacing w:line="500" w:lineRule="exact"/>
        <w:ind w:firstLine="280" w:firstLineChars="100"/>
        <w:jc w:val="left"/>
        <w:textAlignment w:val="center"/>
        <w:rPr>
          <w:rFonts w:hint="eastAsia"/>
          <w:color w:val="0000FF"/>
          <w:sz w:val="28"/>
          <w:szCs w:val="28"/>
        </w:rPr>
      </w:pPr>
    </w:p>
    <w:p>
      <w:pPr>
        <w:spacing w:line="500" w:lineRule="exact"/>
        <w:rPr>
          <w:sz w:val="28"/>
          <w:szCs w:val="28"/>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23.略   24.略</w:t>
      </w:r>
    </w:p>
    <w:p>
      <w:pPr>
        <w:rPr>
          <w:rFonts w:hint="eastAsia"/>
        </w:rPr>
        <w:sectPr>
          <w:headerReference r:id="rId3" w:type="default"/>
          <w:footerReference r:id="rId4" w:type="default"/>
          <w:pgSz w:w="11906" w:h="16838"/>
          <w:pgMar w:top="1440" w:right="1349" w:bottom="1440" w:left="1349"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Arial Unicode MS"/>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Gulim">
    <w:panose1 w:val="020B0600000101010101"/>
    <w:charset w:val="81"/>
    <w:family w:val="auto"/>
    <w:pitch w:val="default"/>
    <w:sig w:usb0="B00002AF" w:usb1="69D77CFB" w:usb2="00000030" w:usb3="00000000" w:csb0="4008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jM2ZlOWQ4MGY1ZmY3MjA2MGRmZjFkNWY0NjJiZmEifQ=="/>
  </w:docVars>
  <w:rsids>
    <w:rsidRoot w:val="3C2B63B6"/>
    <w:rsid w:val="003663C2"/>
    <w:rsid w:val="004151FC"/>
    <w:rsid w:val="00C02FC6"/>
    <w:rsid w:val="00C823A9"/>
    <w:rsid w:val="00D5063D"/>
    <w:rsid w:val="01141165"/>
    <w:rsid w:val="0119785A"/>
    <w:rsid w:val="02963DFC"/>
    <w:rsid w:val="03B46C2F"/>
    <w:rsid w:val="03F4527E"/>
    <w:rsid w:val="05453FE3"/>
    <w:rsid w:val="05E530D0"/>
    <w:rsid w:val="06163BD1"/>
    <w:rsid w:val="061B11E8"/>
    <w:rsid w:val="079606EA"/>
    <w:rsid w:val="07E37AE3"/>
    <w:rsid w:val="08FF094D"/>
    <w:rsid w:val="092108C3"/>
    <w:rsid w:val="09261A80"/>
    <w:rsid w:val="094E5430"/>
    <w:rsid w:val="095F763D"/>
    <w:rsid w:val="09B41737"/>
    <w:rsid w:val="0B386398"/>
    <w:rsid w:val="0B705B32"/>
    <w:rsid w:val="0D3606B5"/>
    <w:rsid w:val="0E3C7F4D"/>
    <w:rsid w:val="0EFD148A"/>
    <w:rsid w:val="0F6634D4"/>
    <w:rsid w:val="11360C84"/>
    <w:rsid w:val="145E0C1D"/>
    <w:rsid w:val="16214204"/>
    <w:rsid w:val="16907088"/>
    <w:rsid w:val="169E17A5"/>
    <w:rsid w:val="18DC7657"/>
    <w:rsid w:val="18FE652B"/>
    <w:rsid w:val="192561AE"/>
    <w:rsid w:val="19E41BC5"/>
    <w:rsid w:val="1A073B05"/>
    <w:rsid w:val="1A271AB1"/>
    <w:rsid w:val="1A3441CE"/>
    <w:rsid w:val="1A7D3DC7"/>
    <w:rsid w:val="1AAD645B"/>
    <w:rsid w:val="1ADC289C"/>
    <w:rsid w:val="1B397CEE"/>
    <w:rsid w:val="1BD87507"/>
    <w:rsid w:val="1BD9327F"/>
    <w:rsid w:val="1CAB4C1C"/>
    <w:rsid w:val="1D554B87"/>
    <w:rsid w:val="1E28404A"/>
    <w:rsid w:val="1F826B41"/>
    <w:rsid w:val="20880DD0"/>
    <w:rsid w:val="20A53730"/>
    <w:rsid w:val="219A0DBB"/>
    <w:rsid w:val="21CD73E2"/>
    <w:rsid w:val="223034CD"/>
    <w:rsid w:val="229D5007"/>
    <w:rsid w:val="22E36792"/>
    <w:rsid w:val="22EE45DF"/>
    <w:rsid w:val="233F60BE"/>
    <w:rsid w:val="24AE34FB"/>
    <w:rsid w:val="24CA19B7"/>
    <w:rsid w:val="24D10F97"/>
    <w:rsid w:val="260158AC"/>
    <w:rsid w:val="2601765A"/>
    <w:rsid w:val="26296BB1"/>
    <w:rsid w:val="26BE379D"/>
    <w:rsid w:val="274E68CF"/>
    <w:rsid w:val="27764078"/>
    <w:rsid w:val="27EE00B2"/>
    <w:rsid w:val="287E4F92"/>
    <w:rsid w:val="2A047719"/>
    <w:rsid w:val="2A8F792B"/>
    <w:rsid w:val="2AF459E0"/>
    <w:rsid w:val="2B520958"/>
    <w:rsid w:val="2BD96984"/>
    <w:rsid w:val="2C412EA7"/>
    <w:rsid w:val="2D1B0E62"/>
    <w:rsid w:val="2DBC3E98"/>
    <w:rsid w:val="2E2E745B"/>
    <w:rsid w:val="2E3A195C"/>
    <w:rsid w:val="2E4C168F"/>
    <w:rsid w:val="2E4E3659"/>
    <w:rsid w:val="30A9101A"/>
    <w:rsid w:val="34C04B85"/>
    <w:rsid w:val="35FB40C6"/>
    <w:rsid w:val="36BB3856"/>
    <w:rsid w:val="37677539"/>
    <w:rsid w:val="37702892"/>
    <w:rsid w:val="37EB1F18"/>
    <w:rsid w:val="37F639EC"/>
    <w:rsid w:val="38A7193D"/>
    <w:rsid w:val="39C80CBA"/>
    <w:rsid w:val="39E3559D"/>
    <w:rsid w:val="3A2D05C6"/>
    <w:rsid w:val="3BBA232E"/>
    <w:rsid w:val="3C2854E9"/>
    <w:rsid w:val="3C2B63B6"/>
    <w:rsid w:val="3C7C75E3"/>
    <w:rsid w:val="3CA8487C"/>
    <w:rsid w:val="3CB66F99"/>
    <w:rsid w:val="3DC72AE0"/>
    <w:rsid w:val="3E160E69"/>
    <w:rsid w:val="3FBF43B6"/>
    <w:rsid w:val="40275AB8"/>
    <w:rsid w:val="407F3B46"/>
    <w:rsid w:val="40E439A9"/>
    <w:rsid w:val="411E510D"/>
    <w:rsid w:val="41B36150"/>
    <w:rsid w:val="41DB2F48"/>
    <w:rsid w:val="420C31B7"/>
    <w:rsid w:val="42A47894"/>
    <w:rsid w:val="42E431CE"/>
    <w:rsid w:val="438576C5"/>
    <w:rsid w:val="447514E8"/>
    <w:rsid w:val="46020B59"/>
    <w:rsid w:val="468123C6"/>
    <w:rsid w:val="46C6602A"/>
    <w:rsid w:val="4828061F"/>
    <w:rsid w:val="48E46C3C"/>
    <w:rsid w:val="498A77E3"/>
    <w:rsid w:val="4A437992"/>
    <w:rsid w:val="4AB64608"/>
    <w:rsid w:val="4C9135E3"/>
    <w:rsid w:val="4D0E072B"/>
    <w:rsid w:val="4ED25D43"/>
    <w:rsid w:val="508A00C9"/>
    <w:rsid w:val="51BA2C30"/>
    <w:rsid w:val="51C8534D"/>
    <w:rsid w:val="52320A18"/>
    <w:rsid w:val="52614E59"/>
    <w:rsid w:val="53277E51"/>
    <w:rsid w:val="53C25DCC"/>
    <w:rsid w:val="547A66A6"/>
    <w:rsid w:val="555B64D8"/>
    <w:rsid w:val="559E0172"/>
    <w:rsid w:val="55D02A22"/>
    <w:rsid w:val="55E464CD"/>
    <w:rsid w:val="56690780"/>
    <w:rsid w:val="5728063B"/>
    <w:rsid w:val="57410559"/>
    <w:rsid w:val="57877110"/>
    <w:rsid w:val="5829466B"/>
    <w:rsid w:val="5906675A"/>
    <w:rsid w:val="59140E77"/>
    <w:rsid w:val="59617E35"/>
    <w:rsid w:val="597638E0"/>
    <w:rsid w:val="59CC1752"/>
    <w:rsid w:val="59FE5684"/>
    <w:rsid w:val="5A4B6B1B"/>
    <w:rsid w:val="5C0351D3"/>
    <w:rsid w:val="5C8B76A2"/>
    <w:rsid w:val="5DC0337C"/>
    <w:rsid w:val="5E563CE0"/>
    <w:rsid w:val="5EF157B7"/>
    <w:rsid w:val="5F661D01"/>
    <w:rsid w:val="603242D9"/>
    <w:rsid w:val="613C71BD"/>
    <w:rsid w:val="61970898"/>
    <w:rsid w:val="61E11B13"/>
    <w:rsid w:val="61E433B1"/>
    <w:rsid w:val="62CF4061"/>
    <w:rsid w:val="62D60F4C"/>
    <w:rsid w:val="62DB47B4"/>
    <w:rsid w:val="650C6EA7"/>
    <w:rsid w:val="65CB0B10"/>
    <w:rsid w:val="66D165FA"/>
    <w:rsid w:val="66E005EB"/>
    <w:rsid w:val="673B7F17"/>
    <w:rsid w:val="68490412"/>
    <w:rsid w:val="68882CE8"/>
    <w:rsid w:val="69754F1C"/>
    <w:rsid w:val="6C0B435C"/>
    <w:rsid w:val="6C417D7E"/>
    <w:rsid w:val="6C5A2BED"/>
    <w:rsid w:val="6CF03552"/>
    <w:rsid w:val="6D604233"/>
    <w:rsid w:val="6D786F6C"/>
    <w:rsid w:val="6F5A1075"/>
    <w:rsid w:val="70F2655B"/>
    <w:rsid w:val="711E068D"/>
    <w:rsid w:val="71775FF0"/>
    <w:rsid w:val="71E25E63"/>
    <w:rsid w:val="72435ED2"/>
    <w:rsid w:val="73125FD0"/>
    <w:rsid w:val="73E11809"/>
    <w:rsid w:val="7420471D"/>
    <w:rsid w:val="74D86DA5"/>
    <w:rsid w:val="74DD260E"/>
    <w:rsid w:val="75B96BD7"/>
    <w:rsid w:val="75EB6D98"/>
    <w:rsid w:val="76375D4D"/>
    <w:rsid w:val="764A5A81"/>
    <w:rsid w:val="76515061"/>
    <w:rsid w:val="76DB0DCF"/>
    <w:rsid w:val="7702635B"/>
    <w:rsid w:val="77BA6C36"/>
    <w:rsid w:val="783E0BE8"/>
    <w:rsid w:val="78485FF0"/>
    <w:rsid w:val="79295E21"/>
    <w:rsid w:val="7A5213A8"/>
    <w:rsid w:val="7AEA7832"/>
    <w:rsid w:val="7B9A3006"/>
    <w:rsid w:val="7BF00E78"/>
    <w:rsid w:val="7C1820F4"/>
    <w:rsid w:val="7CCB6FFB"/>
    <w:rsid w:val="7D20753B"/>
    <w:rsid w:val="7D731D61"/>
    <w:rsid w:val="7F664991"/>
    <w:rsid w:val="7FC56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link w:val="10"/>
    <w:qFormat/>
    <w:uiPriority w:val="0"/>
    <w:rPr>
      <w:rFonts w:ascii="宋体" w:hAnsi="Courier New" w:cs="Courier New"/>
      <w:szCs w:val="21"/>
    </w:rPr>
  </w:style>
  <w:style w:type="paragraph" w:styleId="4">
    <w:name w:val="footer"/>
    <w:basedOn w:val="1"/>
    <w:link w:val="12"/>
    <w:unhideWhenUsed/>
    <w:uiPriority w:val="99"/>
    <w:pPr>
      <w:tabs>
        <w:tab w:val="center" w:pos="4153"/>
        <w:tab w:val="right" w:pos="8306"/>
      </w:tabs>
      <w:snapToGrid w:val="0"/>
      <w:jc w:val="left"/>
    </w:pPr>
    <w:rPr>
      <w:kern w:val="0"/>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spacing w:beforeAutospacing="1"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字符"/>
    <w:basedOn w:val="7"/>
    <w:link w:val="3"/>
    <w:uiPriority w:val="0"/>
    <w:rPr>
      <w:rFonts w:ascii="宋体" w:hAnsi="Courier New" w:cs="Courier New"/>
      <w:kern w:val="2"/>
      <w:sz w:val="21"/>
      <w:szCs w:val="21"/>
    </w:rPr>
  </w:style>
  <w:style w:type="character" w:customStyle="1" w:styleId="11">
    <w:name w:val="页眉 Char"/>
    <w:link w:val="5"/>
    <w:semiHidden/>
    <w:uiPriority w:val="99"/>
    <w:rPr>
      <w:sz w:val="18"/>
      <w:szCs w:val="18"/>
    </w:rPr>
  </w:style>
  <w:style w:type="character" w:customStyle="1" w:styleId="12">
    <w:name w:val="页脚 Char"/>
    <w:link w:val="4"/>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1029</Words>
  <Characters>5871</Characters>
  <Lines>48</Lines>
  <Paragraphs>13</Paragraphs>
  <TotalTime>9</TotalTime>
  <ScaleCrop>false</ScaleCrop>
  <LinksUpToDate>false</LinksUpToDate>
  <CharactersWithSpaces>6887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2023-03-01T11:19:00Z</dcterms:created>
  <dc:creator>苟钟</dc:creator>
  <cp:lastModifiedBy>Administrator</cp:lastModifiedBy>
  <dcterms:modified xsi:type="dcterms:W3CDTF">2023-06-20T13:18:29Z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