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shd w:val="clear" w:color="auto" w:fill="FFFFFF"/>
        </w:rPr>
      </w:pPr>
      <w:r>
        <w:rPr>
          <w:rFonts w:hint="eastAsia"/>
          <w:sz w:val="32"/>
          <w:szCs w:val="32"/>
          <w:shd w:val="clear" w:color="auto" w:fill="FFFFFF"/>
        </w:rPr>
        <w:t>2022~2023学</w:t>
      </w:r>
      <w:r>
        <w:rPr>
          <w:sz w:val="32"/>
          <w:szCs w:val="32"/>
          <w:shd w:val="clear" w:color="auto" w:fill="FFFFFF"/>
        </w:rPr>
        <w:t>年第八单元《</w:t>
      </w:r>
      <w:r>
        <w:rPr>
          <w:rFonts w:hint="eastAsia"/>
          <w:sz w:val="32"/>
          <w:szCs w:val="32"/>
          <w:shd w:val="clear" w:color="auto" w:fill="FFFFFF"/>
        </w:rPr>
        <w:t>金</w:t>
      </w:r>
      <w:r>
        <w:rPr>
          <w:sz w:val="32"/>
          <w:szCs w:val="32"/>
          <w:shd w:val="clear" w:color="auto" w:fill="FFFFFF"/>
        </w:rPr>
        <w:t>属和金属材料》复习学情分析卷</w:t>
      </w:r>
    </w:p>
    <w:p>
      <w:pPr>
        <w:rPr>
          <w:rFonts w:hint="eastAsia"/>
          <w:szCs w:val="24"/>
        </w:rPr>
      </w:pPr>
      <w:r>
        <w:rPr>
          <w:rFonts w:hint="eastAsia"/>
          <w:szCs w:val="24"/>
        </w:rPr>
        <w:t>附相对原子质量：H-1；C-12；N-14；O-16；</w:t>
      </w:r>
      <w:r>
        <w:rPr>
          <w:szCs w:val="24"/>
        </w:rPr>
        <w:t>Zn-65</w:t>
      </w:r>
      <w:r>
        <w:rPr>
          <w:rFonts w:hint="eastAsia"/>
          <w:szCs w:val="24"/>
        </w:rPr>
        <w:t>；</w:t>
      </w:r>
    </w:p>
    <w:p>
      <w:pPr>
        <w:rPr>
          <w:rFonts w:hint="eastAsia"/>
          <w:szCs w:val="24"/>
        </w:rPr>
      </w:pPr>
      <w:r>
        <w:rPr>
          <w:rFonts w:hint="eastAsia"/>
          <w:szCs w:val="24"/>
        </w:rPr>
        <w:t>一、本大题包括12小题，每小题1分，共12分。每小题的4个备选答案中只有一个答案符合题意。</w:t>
      </w:r>
    </w:p>
    <w:p>
      <w:pPr>
        <w:jc w:val="left"/>
        <w:rPr>
          <w:szCs w:val="24"/>
        </w:rPr>
      </w:pPr>
      <w:r>
        <w:rPr>
          <w:rFonts w:hint="eastAsia"/>
          <w:szCs w:val="24"/>
        </w:rPr>
        <w:t>1、</w:t>
      </w:r>
      <w:r>
        <w:rPr>
          <w:szCs w:val="24"/>
        </w:rPr>
        <w:t>《吕氏春秋》中记载“金柔锡柔，合两柔则刚”，说明与纯金属相比，合金的优点是（　　）</w:t>
      </w:r>
    </w:p>
    <w:p>
      <w:pPr>
        <w:tabs>
          <w:tab w:val="left" w:pos="3022"/>
          <w:tab w:val="left" w:pos="5954"/>
          <w:tab w:val="left" w:pos="8475"/>
        </w:tabs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A．熔点更低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B．硬度更大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C．密度更小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D．导热更好</w:t>
      </w:r>
    </w:p>
    <w:p>
      <w:pPr>
        <w:jc w:val="left"/>
        <w:rPr>
          <w:szCs w:val="24"/>
        </w:rPr>
      </w:pPr>
      <w:r>
        <w:rPr>
          <w:rFonts w:hint="eastAsia"/>
          <w:szCs w:val="24"/>
        </w:rPr>
        <w:t>2、</w:t>
      </w:r>
      <w:r>
        <w:rPr>
          <w:szCs w:val="24"/>
        </w:rPr>
        <w:t>银可被拉制成直径为0.1mm的细丝，说明银具有良好的（　　）</w:t>
      </w:r>
    </w:p>
    <w:p>
      <w:pPr>
        <w:tabs>
          <w:tab w:val="left" w:pos="3022"/>
          <w:tab w:val="left" w:pos="5954"/>
          <w:tab w:val="left" w:pos="8475"/>
        </w:tabs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A．延展性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B．导电性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C．导热性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D．抗腐蚀性</w:t>
      </w:r>
    </w:p>
    <w:p>
      <w:pPr>
        <w:jc w:val="left"/>
        <w:rPr>
          <w:szCs w:val="24"/>
        </w:rPr>
      </w:pPr>
      <w:r>
        <w:rPr>
          <w:rFonts w:hint="eastAsia"/>
          <w:szCs w:val="24"/>
        </w:rPr>
        <w:t>3、</w:t>
      </w:r>
      <w:r>
        <w:rPr>
          <w:szCs w:val="24"/>
        </w:rPr>
        <w:t>规范的实验操作是实验成功的前提和保证，下列相关实验操作不正确的是（　　）</w:t>
      </w:r>
    </w:p>
    <w:p>
      <w:pPr>
        <w:tabs>
          <w:tab w:val="left" w:pos="5970"/>
        </w:tabs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pict>
          <v:shape id="_x0000_i1025" o:spt="75" alt="C:\Users\Administrator\Documents\WeChat Files\wxid_btivp4n9il9422\FileStorage\Temp\1686990719714.png" type="#_x0000_t75" style="height:78.75pt;width:95.25pt;" filled="f" o:preferrelative="t" stroked="f" coordsize="21600,21600">
            <v:path/>
            <v:fill on="f" focussize="0,0"/>
            <v:stroke on="f" joinstyle="miter"/>
            <v:imagedata r:id="rId6" o:title="1686990719714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4"/>
        </w:rPr>
        <w:t xml:space="preserve">                                     </w:t>
      </w:r>
      <w:r>
        <w:rPr>
          <w:rFonts w:ascii="宋体" w:hAnsi="宋体" w:cs="宋体"/>
          <w:szCs w:val="24"/>
        </w:rPr>
        <w:pict>
          <v:shape id="_x0000_i1026" o:spt="75" alt="C:\Users\Administrator\Documents\WeChat Files\wxid_btivp4n9il9422\FileStorage\Temp\1686990712188.png" type="#_x0000_t75" style="height:95.25pt;width:110.25pt;" filled="f" o:preferrelative="t" stroked="f" coordsize="21600,21600">
            <v:path/>
            <v:fill on="f" focussize="0,0"/>
            <v:stroke on="f" joinstyle="miter"/>
            <v:imagedata r:id="rId7" o:title="1686990712188"/>
            <o:lock v:ext="edit" aspectratio="t"/>
            <w10:wrap type="none"/>
            <w10:anchorlock/>
          </v:shape>
        </w:pict>
      </w:r>
    </w:p>
    <w:p>
      <w:pPr>
        <w:tabs>
          <w:tab w:val="left" w:pos="5970"/>
        </w:tabs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A．垫相同称量纸称量固体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B．取用液体药品</w:t>
      </w:r>
    </w:p>
    <w:p>
      <w:pPr>
        <w:tabs>
          <w:tab w:val="left" w:pos="5970"/>
        </w:tabs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pict>
          <v:shape id="_x0000_i1027" o:spt="75" alt="C:\Users\Administrator\Documents\WeChat Files\wxid_btivp4n9il9422\FileStorage\Temp\1686990702154.png" type="#_x0000_t75" style="height:99pt;width:105pt;" filled="f" o:preferrelative="t" stroked="f" coordsize="21600,21600">
            <v:path/>
            <v:fill on="f" focussize="0,0"/>
            <v:stroke on="f" joinstyle="miter"/>
            <v:imagedata r:id="rId8" o:title="1686990702154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4"/>
        </w:rPr>
        <w:t xml:space="preserve">                                    </w:t>
      </w:r>
      <w:r>
        <w:rPr>
          <w:rFonts w:ascii="宋体" w:hAnsi="宋体" w:cs="宋体"/>
          <w:szCs w:val="24"/>
        </w:rPr>
        <w:pict>
          <v:shape id="_x0000_i1028" o:spt="75" alt="C:\Users\Administrator\Documents\WeChat Files\wxid_btivp4n9il9422\FileStorage\Temp\1686990689161.png" type="#_x0000_t75" style="height:66.75pt;width:78pt;" filled="f" o:preferrelative="t" stroked="f" coordsize="21600,21600">
            <v:path/>
            <v:fill on="f" focussize="0,0"/>
            <v:stroke on="f" joinstyle="miter"/>
            <v:imagedata r:id="rId9" o:title="1686990689161"/>
            <o:lock v:ext="edit" aspectratio="t"/>
            <w10:wrap type="none"/>
            <w10:anchorlock/>
          </v:shape>
        </w:pict>
      </w:r>
    </w:p>
    <w:p>
      <w:pPr>
        <w:tabs>
          <w:tab w:val="left" w:pos="5970"/>
        </w:tabs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C．添加固体药品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D．比较金属硬度</w:t>
      </w:r>
    </w:p>
    <w:p>
      <w:pPr>
        <w:jc w:val="left"/>
        <w:rPr>
          <w:szCs w:val="24"/>
        </w:rPr>
      </w:pPr>
      <w:r>
        <w:rPr>
          <w:szCs w:val="24"/>
        </w:rPr>
        <w:t>4</w:t>
      </w:r>
      <w:r>
        <w:rPr>
          <w:rFonts w:hint="eastAsia"/>
          <w:szCs w:val="24"/>
        </w:rPr>
        <w:t>、</w:t>
      </w:r>
      <w:r>
        <w:rPr>
          <w:szCs w:val="24"/>
        </w:rPr>
        <w:t>家庭铁制菜刀洗后常用的防锈方法是（　　）</w:t>
      </w:r>
    </w:p>
    <w:p>
      <w:pPr>
        <w:tabs>
          <w:tab w:val="left" w:pos="3022"/>
          <w:tab w:val="left" w:pos="5954"/>
          <w:tab w:val="left" w:pos="8685"/>
        </w:tabs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A．擦干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B．镀金属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C．涂油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D．烧搪瓷</w:t>
      </w:r>
    </w:p>
    <w:p>
      <w:pPr>
        <w:jc w:val="left"/>
        <w:rPr>
          <w:szCs w:val="24"/>
        </w:rPr>
      </w:pPr>
      <w:r>
        <w:rPr>
          <w:szCs w:val="24"/>
        </w:rPr>
        <w:t>5</w:t>
      </w:r>
      <w:r>
        <w:rPr>
          <w:rFonts w:hint="eastAsia"/>
          <w:szCs w:val="24"/>
        </w:rPr>
        <w:t>、</w:t>
      </w:r>
      <w:r>
        <w:rPr>
          <w:szCs w:val="24"/>
        </w:rPr>
        <w:t>将两枚光亮的铁钉分别用细线吊置于甲、乙中，并使部分铁钉露出液面（如图所示）。放置一段时间，铁钉出现了锈蚀。下列说法错误的是（　　）</w:t>
      </w:r>
    </w:p>
    <w:p>
      <w:pPr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pict>
          <v:shape id="_x0000_i1029" o:spt="75" alt="C:\Users\Administrator\Documents\WeChat Files\wxid_btivp4n9il9422\FileStorage\Temp\1686991304111.png" type="#_x0000_t75" style="height:120pt;width:228.8pt;" filled="f" o:preferrelative="t" stroked="f" coordsize="21600,21600">
            <v:path/>
            <v:fill on="f" focussize="0,0"/>
            <v:stroke on="f" joinstyle="miter"/>
            <v:imagedata r:id="rId10" o:title="1686991304111"/>
            <o:lock v:ext="edit" aspectratio="t"/>
            <w10:wrap type="none"/>
            <w10:anchorlock/>
          </v:shape>
        </w:pict>
      </w:r>
    </w:p>
    <w:p>
      <w:pPr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A．丙中，导管内上升一段水柱</w:t>
      </w:r>
    </w:p>
    <w:p>
      <w:pPr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B．蒸馏水煮沸的目的是除去水中溶解的氧气</w:t>
      </w:r>
    </w:p>
    <w:p>
      <w:pPr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C．甲中，铁钉在植物油内的这一部分没有锈蚀</w:t>
      </w:r>
    </w:p>
    <w:p>
      <w:pPr>
        <w:ind w:left="60"/>
        <w:jc w:val="left"/>
        <w:rPr>
          <w:rFonts w:hint="eastAsia" w:ascii="宋体" w:hAnsi="宋体" w:cs="宋体"/>
          <w:szCs w:val="24"/>
        </w:rPr>
      </w:pPr>
      <w:r>
        <w:rPr>
          <w:rFonts w:ascii="宋体" w:hAnsi="宋体" w:cs="宋体"/>
          <w:szCs w:val="24"/>
        </w:rPr>
        <w:t>D．乙中，铁钉在水面下这一部分锈蚀最严重</w:t>
      </w:r>
    </w:p>
    <w:p>
      <w:pPr>
        <w:rPr>
          <w:szCs w:val="21"/>
        </w:rPr>
      </w:pPr>
      <w:r>
        <w:rPr>
          <w:rFonts w:hint="eastAsia"/>
          <w:szCs w:val="24"/>
        </w:rPr>
        <w:t>6、</w:t>
      </w:r>
      <w:r>
        <w:rPr>
          <w:szCs w:val="21"/>
        </w:rPr>
        <w:t>不同的金属有许多共同的物理性质，也有各自的特性，下列金属中其物理性质和用途均正确且相互匹配的是</w:t>
      </w:r>
      <w:r>
        <w:rPr>
          <w:szCs w:val="21"/>
        </w:rPr>
        <w:br w:type="textWrapping"/>
      </w:r>
      <w:r>
        <w:rPr>
          <w:szCs w:val="21"/>
        </w:rPr>
        <w:t>（　　）</w:t>
      </w:r>
    </w:p>
    <w:tbl>
      <w:tblPr>
        <w:tblStyle w:val="5"/>
        <w:tblW w:w="3600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1830"/>
        <w:gridCol w:w="12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选项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用途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性质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A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用铁锅炒菜、做饭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导电性好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B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用铜做金属导线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有金属光泽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C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用铝箔包装食物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不易被腐蚀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D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用钨做灯丝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熔点高</w:t>
            </w:r>
          </w:p>
        </w:tc>
      </w:tr>
    </w:tbl>
    <w:p>
      <w:pPr>
        <w:tabs>
          <w:tab w:val="left" w:pos="3022"/>
          <w:tab w:val="left" w:pos="5954"/>
          <w:tab w:val="left" w:pos="8902"/>
        </w:tabs>
        <w:ind w:left="6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A．A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B．B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C．C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D．D</w:t>
      </w:r>
    </w:p>
    <w:p>
      <w:pPr>
        <w:rPr>
          <w:szCs w:val="21"/>
        </w:rPr>
      </w:pPr>
      <w:r>
        <w:rPr>
          <w:rFonts w:hint="eastAsia"/>
          <w:szCs w:val="24"/>
        </w:rPr>
        <w:t>7、</w:t>
      </w:r>
      <w:r>
        <w:rPr>
          <w:szCs w:val="21"/>
        </w:rPr>
        <w:t>下列各选项中，事实与解释不符合的是（　　）</w:t>
      </w:r>
    </w:p>
    <w:tbl>
      <w:tblPr>
        <w:tblStyle w:val="5"/>
        <w:tblW w:w="6840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0"/>
        <w:gridCol w:w="3120"/>
        <w:gridCol w:w="291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选项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事实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解释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A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钠离子和钠原子均属于钠元素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两者的最外层电子数相同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B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生铁和钢的性能不同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生铁和钢的含碳量不同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C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石墨和金刚石的化学性质相似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两者均是碳元素组成的单质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D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液氧和氧气均能助燃</w:t>
            </w:r>
          </w:p>
        </w:tc>
        <w:tc>
          <w:tcPr>
            <w:tcW w:w="2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同种分子的化学性质相同</w:t>
            </w:r>
          </w:p>
        </w:tc>
      </w:tr>
    </w:tbl>
    <w:p>
      <w:pPr>
        <w:tabs>
          <w:tab w:val="left" w:pos="3022"/>
          <w:tab w:val="left" w:pos="5954"/>
          <w:tab w:val="left" w:pos="8902"/>
        </w:tabs>
        <w:ind w:left="60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A．A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B．B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C．C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D．D</w:t>
      </w:r>
    </w:p>
    <w:p>
      <w:pPr>
        <w:jc w:val="left"/>
        <w:rPr>
          <w:szCs w:val="24"/>
        </w:rPr>
      </w:pPr>
      <w:r>
        <w:rPr>
          <w:rFonts w:hint="eastAsia"/>
          <w:szCs w:val="24"/>
        </w:rPr>
        <w:t>8、</w:t>
      </w:r>
      <w:r>
        <w:rPr>
          <w:szCs w:val="24"/>
        </w:rPr>
        <w:t>分类是一种重要的化学学习方法。下列物质分类完全正确的是（　　）</w:t>
      </w:r>
    </w:p>
    <w:p>
      <w:pPr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A．由原子构成物质：氦气、氮气、汞</w:t>
      </w:r>
    </w:p>
    <w:p>
      <w:pPr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B．CO、NO</w:t>
      </w:r>
      <w:r>
        <w:rPr>
          <w:sz w:val="17"/>
          <w:szCs w:val="17"/>
          <w:vertAlign w:val="subscript"/>
        </w:rPr>
        <w:t>2</w:t>
      </w:r>
      <w:r>
        <w:rPr>
          <w:rFonts w:ascii="宋体" w:hAnsi="宋体" w:cs="宋体"/>
          <w:szCs w:val="24"/>
        </w:rPr>
        <w:t>、SO</w:t>
      </w:r>
      <w:r>
        <w:rPr>
          <w:sz w:val="17"/>
          <w:szCs w:val="17"/>
          <w:vertAlign w:val="subscript"/>
        </w:rPr>
        <w:t>2</w:t>
      </w:r>
      <w:r>
        <w:rPr>
          <w:rFonts w:ascii="宋体" w:hAnsi="宋体" w:cs="宋体"/>
          <w:szCs w:val="24"/>
        </w:rPr>
        <w:t>——空气污染物</w:t>
      </w:r>
    </w:p>
    <w:p>
      <w:pPr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C．不锈钢、焊锡、金——合金</w:t>
      </w:r>
    </w:p>
    <w:p>
      <w:pPr>
        <w:ind w:left="60"/>
        <w:jc w:val="left"/>
        <w:rPr>
          <w:rFonts w:hint="eastAsia" w:ascii="宋体" w:hAnsi="宋体" w:cs="宋体"/>
          <w:szCs w:val="24"/>
        </w:rPr>
      </w:pPr>
      <w:r>
        <w:rPr>
          <w:rFonts w:ascii="宋体" w:hAnsi="宋体" w:cs="宋体"/>
          <w:szCs w:val="24"/>
        </w:rPr>
        <w:t>D．海水、稀有气体、氧化铝——混合物</w:t>
      </w:r>
    </w:p>
    <w:p>
      <w:pPr>
        <w:rPr>
          <w:szCs w:val="21"/>
        </w:rPr>
      </w:pPr>
      <w:r>
        <w:rPr>
          <w:szCs w:val="24"/>
        </w:rPr>
        <w:t>9</w:t>
      </w:r>
      <w:r>
        <w:rPr>
          <w:rFonts w:hint="eastAsia"/>
          <w:szCs w:val="24"/>
        </w:rPr>
        <w:t>、</w:t>
      </w:r>
      <w:r>
        <w:rPr>
          <w:szCs w:val="21"/>
        </w:rPr>
        <w:t>为探究铜、锌、X三种金属的活动性，某同学做了如下实验。则三种金属的活动性由强到弱的顺序是（　　）</w:t>
      </w:r>
    </w:p>
    <w:tbl>
      <w:tblPr>
        <w:tblStyle w:val="5"/>
        <w:tblW w:w="8633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45"/>
        <w:gridCol w:w="2145"/>
        <w:gridCol w:w="2145"/>
        <w:gridCol w:w="219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实验操作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 </w:t>
            </w:r>
            <w:r>
              <w:rPr>
                <w:rFonts w:ascii="宋体" w:hAnsi="宋体" w:cs="宋体"/>
                <w:szCs w:val="21"/>
              </w:rPr>
              <w:pict>
                <v:shape id="_x0000_i1030" o:spt="75" alt="C:\Users\Administrator\Documents\WeChat Files\wxid_btivp4n9il9422\FileStorage\Temp\1685166501866(1).png" type="#_x0000_t75" style="height:91.5pt;width:52.5pt;" filled="f" o:preferrelative="t" stroked="f" coordsize="21600,21600">
                  <v:path/>
                  <v:fill on="f" focussize="0,0"/>
                  <v:stroke on="f" joinstyle="miter"/>
                  <v:imagedata r:id="rId11" o:title="1685166501866(1)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pict>
                <v:shape id="_x0000_i1031" o:spt="75" alt="C:\Users\Administrator\Documents\WeChat Files\wxid_btivp4n9il9422\FileStorage\Temp\1685166507605(1).png" type="#_x0000_t75" style="height:93pt;width:48pt;" filled="f" o:preferrelative="t" stroked="f" coordsize="21600,21600">
                  <v:path/>
                  <v:fill on="f" focussize="0,0"/>
                  <v:stroke on="f" joinstyle="miter"/>
                  <v:imagedata r:id="rId12" o:title="1685166507605(1)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cs="宋体"/>
                <w:szCs w:val="21"/>
              </w:rPr>
              <w:t xml:space="preserve">  </w:t>
            </w:r>
          </w:p>
        </w:tc>
        <w:tc>
          <w:tcPr>
            <w:tcW w:w="21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pict>
                <v:shape id="_x0000_i1032" o:spt="75" alt="C:\Users\Administrator\Documents\WeChat Files\wxid_btivp4n9il9422\FileStorage\Temp\1685166513120.png" type="#_x0000_t75" style="height:93pt;width:52.5pt;" filled="f" o:preferrelative="t" stroked="f" coordsize="21600,21600">
                  <v:path/>
                  <v:fill on="f" focussize="0,0"/>
                  <v:stroke on="f" joinstyle="miter"/>
                  <v:imagedata r:id="rId13" o:title="1685166513120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cs="宋体"/>
                <w:szCs w:val="21"/>
              </w:rPr>
              <w:t xml:space="preserve"> 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现象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产生气泡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无明显现象</w:t>
            </w:r>
          </w:p>
        </w:tc>
        <w:tc>
          <w:tcPr>
            <w:tcW w:w="21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X丝表面析出红色固体</w:t>
            </w:r>
          </w:p>
        </w:tc>
      </w:tr>
    </w:tbl>
    <w:p>
      <w:pPr>
        <w:tabs>
          <w:tab w:val="left" w:pos="2910"/>
          <w:tab w:val="left" w:pos="9521"/>
        </w:tabs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A．锌 X 铜</w:t>
      </w:r>
      <w:r>
        <w:rPr>
          <w:rFonts w:ascii="宋体" w:hAnsi="宋体" w:cs="宋体"/>
          <w:szCs w:val="24"/>
        </w:rPr>
        <w:tab/>
      </w:r>
      <w:r>
        <w:rPr>
          <w:rFonts w:ascii="宋体" w:hAnsi="宋体" w:cs="宋体"/>
          <w:szCs w:val="24"/>
        </w:rPr>
        <w:t>B．X 锌 铜        C．锌 铜 X    D．铜 X 锌</w:t>
      </w:r>
    </w:p>
    <w:p>
      <w:pPr>
        <w:jc w:val="left"/>
        <w:rPr>
          <w:szCs w:val="24"/>
        </w:rPr>
      </w:pPr>
      <w:r>
        <w:rPr>
          <w:rFonts w:hint="eastAsia"/>
          <w:szCs w:val="24"/>
        </w:rPr>
        <w:t>10、</w:t>
      </w:r>
      <w:r>
        <w:rPr>
          <w:szCs w:val="24"/>
        </w:rPr>
        <w:t>推理是学习化学的一种重要方法，但推理必须科学、严谨。下列推理正确的是（　　）</w:t>
      </w:r>
    </w:p>
    <w:p>
      <w:pPr>
        <w:ind w:left="60"/>
        <w:jc w:val="left"/>
        <w:rPr>
          <w:szCs w:val="24"/>
        </w:rPr>
      </w:pPr>
      <w:r>
        <w:rPr>
          <w:szCs w:val="24"/>
        </w:rPr>
        <w:t>A．木炭在氧气中能燃烧，所以氧气具有可燃性</w:t>
      </w:r>
    </w:p>
    <w:p>
      <w:pPr>
        <w:ind w:left="60"/>
        <w:jc w:val="left"/>
        <w:rPr>
          <w:szCs w:val="24"/>
        </w:rPr>
      </w:pPr>
      <w:r>
        <w:rPr>
          <w:szCs w:val="24"/>
        </w:rPr>
        <w:t>B．黄铜（Cu-Zn合金）虽然是金属材料，但它属于混合物而不是金属单质</w:t>
      </w:r>
    </w:p>
    <w:p>
      <w:pPr>
        <w:ind w:left="60"/>
        <w:jc w:val="left"/>
        <w:rPr>
          <w:szCs w:val="24"/>
        </w:rPr>
      </w:pPr>
      <w:r>
        <w:rPr>
          <w:szCs w:val="24"/>
        </w:rPr>
        <w:t>C．原子核是由质子和中子构成的，故所有原子核中都一定含有质子和中子</w:t>
      </w:r>
    </w:p>
    <w:p>
      <w:pPr>
        <w:ind w:left="60"/>
        <w:jc w:val="left"/>
        <w:rPr>
          <w:szCs w:val="24"/>
        </w:rPr>
      </w:pPr>
      <w:r>
        <w:rPr>
          <w:szCs w:val="24"/>
        </w:rPr>
        <w:t>D．催化剂在反应前后质量不变，因此反应前后质量不变的物质一定是催化剂</w:t>
      </w:r>
    </w:p>
    <w:p>
      <w:pPr>
        <w:rPr>
          <w:vanish/>
          <w:szCs w:val="24"/>
        </w:rPr>
      </w:pPr>
      <w:r>
        <w:rPr>
          <w:szCs w:val="24"/>
        </w:rPr>
        <w:t>11</w:t>
      </w:r>
      <w:r>
        <w:rPr>
          <w:rFonts w:hint="eastAsia"/>
          <w:szCs w:val="24"/>
        </w:rPr>
        <w:t>、</w:t>
      </w:r>
      <w:r>
        <w:rPr>
          <w:szCs w:val="24"/>
          <w:shd w:val="clear" w:color="auto" w:fill="FFFFFF"/>
        </w:rPr>
        <w:t>向Cu（NO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szCs w:val="24"/>
          <w:shd w:val="clear" w:color="auto" w:fill="FFFFFF"/>
        </w:rPr>
        <w:t>）</w:t>
      </w:r>
      <w:r>
        <w:rPr>
          <w:sz w:val="17"/>
          <w:szCs w:val="17"/>
          <w:shd w:val="clear" w:color="auto" w:fill="FFFFFF"/>
          <w:vertAlign w:val="subscript"/>
        </w:rPr>
        <w:t>2</w:t>
      </w:r>
      <w:r>
        <w:rPr>
          <w:szCs w:val="24"/>
          <w:shd w:val="clear" w:color="auto" w:fill="FFFFFF"/>
        </w:rPr>
        <w:t>、AgNO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szCs w:val="24"/>
          <w:shd w:val="clear" w:color="auto" w:fill="FFFFFF"/>
        </w:rPr>
        <w:t>的混合溶液中加入一定量的锌粉，充分反应后过滤，再向滤渣中加入稀盐酸，发现没有气泡产生，则滤渣中一定含有的物质是（　　）</w:t>
      </w:r>
    </w:p>
    <w:p>
      <w:pPr>
        <w:rPr>
          <w:szCs w:val="24"/>
        </w:rPr>
      </w:pPr>
    </w:p>
    <w:p>
      <w:pPr>
        <w:widowControl/>
        <w:tabs>
          <w:tab w:val="left" w:pos="3022"/>
          <w:tab w:val="left" w:pos="5954"/>
          <w:tab w:val="left" w:pos="8902"/>
        </w:tabs>
        <w:spacing w:line="240" w:lineRule="atLeast"/>
        <w:ind w:left="60"/>
        <w:jc w:val="left"/>
        <w:rPr>
          <w:color w:val="333333"/>
          <w:spacing w:val="15"/>
          <w:kern w:val="0"/>
          <w:szCs w:val="21"/>
        </w:rPr>
      </w:pPr>
      <w:r>
        <w:rPr>
          <w:color w:val="333333"/>
          <w:spacing w:val="15"/>
          <w:kern w:val="0"/>
          <w:szCs w:val="21"/>
        </w:rPr>
        <w:t>A．Ag          B．Cu、Ag        C．Cu</w:t>
      </w:r>
      <w:r>
        <w:rPr>
          <w:color w:val="333333"/>
          <w:spacing w:val="15"/>
          <w:kern w:val="0"/>
          <w:szCs w:val="21"/>
        </w:rPr>
        <w:tab/>
      </w:r>
      <w:r>
        <w:rPr>
          <w:color w:val="333333"/>
          <w:spacing w:val="15"/>
          <w:kern w:val="0"/>
          <w:szCs w:val="21"/>
        </w:rPr>
        <w:t>D．Fe、Cu</w:t>
      </w:r>
    </w:p>
    <w:p>
      <w:pPr>
        <w:jc w:val="left"/>
        <w:rPr>
          <w:szCs w:val="24"/>
        </w:rPr>
      </w:pPr>
      <w:r>
        <w:rPr>
          <w:szCs w:val="24"/>
        </w:rPr>
        <w:t>12</w:t>
      </w:r>
      <w:r>
        <w:rPr>
          <w:rFonts w:hint="eastAsia"/>
          <w:szCs w:val="24"/>
        </w:rPr>
        <w:t>、</w:t>
      </w:r>
      <w:r>
        <w:rPr>
          <w:szCs w:val="24"/>
        </w:rPr>
        <w:t>某同学将未经打磨的铝片放入盛有稀硫酸的密闭容器中，用压强传感器测得容器内气体压强和反应时间的变化曲线如图所示，下列说法错误的是（　　）</w:t>
      </w:r>
    </w:p>
    <w:p>
      <w:pPr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pict>
          <v:shape id="_x0000_i1033" o:spt="75" alt="C:\Users\Administrator\Documents\WeChat Files\wxid_btivp4n9il9422\FileStorage\Temp\1686991062700.png" type="#_x0000_t75" style="height:120pt;width:188.3pt;" filled="f" o:preferrelative="t" stroked="f" coordsize="21600,21600">
            <v:path/>
            <v:fill on="f" focussize="0,0"/>
            <v:stroke on="f" joinstyle="miter"/>
            <v:imagedata r:id="rId14" o:title="1686991062700"/>
            <o:lock v:ext="edit" aspectratio="t"/>
            <w10:wrap type="none"/>
            <w10:anchorlock/>
          </v:shape>
        </w:pict>
      </w:r>
    </w:p>
    <w:p>
      <w:pPr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A．曲线AB段压强变化不明显的原因是铝片表面有氧化膜</w:t>
      </w:r>
    </w:p>
    <w:p>
      <w:pPr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B．曲线BC段内压强增大是因为铝和稀硫酸发生了反应</w:t>
      </w:r>
    </w:p>
    <w:p>
      <w:pPr>
        <w:ind w:left="60"/>
        <w:jc w:val="left"/>
        <w:rPr>
          <w:rFonts w:ascii="宋体" w:hAnsi="宋体" w:cs="宋体"/>
          <w:szCs w:val="24"/>
        </w:rPr>
      </w:pPr>
      <w:r>
        <w:rPr>
          <w:rFonts w:ascii="宋体" w:hAnsi="宋体" w:cs="宋体"/>
          <w:szCs w:val="24"/>
        </w:rPr>
        <w:t>C．反应在E点停止</w:t>
      </w:r>
    </w:p>
    <w:p>
      <w:pPr>
        <w:ind w:left="60"/>
        <w:jc w:val="left"/>
        <w:rPr>
          <w:rFonts w:hint="eastAsia" w:ascii="宋体" w:hAnsi="宋体" w:cs="宋体"/>
          <w:szCs w:val="24"/>
        </w:rPr>
      </w:pPr>
      <w:r>
        <w:rPr>
          <w:rFonts w:ascii="宋体" w:hAnsi="宋体" w:cs="宋体"/>
          <w:szCs w:val="24"/>
        </w:rPr>
        <w:t>D．该实验证明铝与稀硫酸反应放热</w:t>
      </w:r>
    </w:p>
    <w:p>
      <w:pPr>
        <w:rPr>
          <w:rFonts w:hint="eastAsia"/>
          <w:szCs w:val="24"/>
        </w:rPr>
      </w:pPr>
      <w:r>
        <w:rPr>
          <w:rFonts w:hint="eastAsia"/>
          <w:szCs w:val="24"/>
        </w:rPr>
        <w:t>二、本大题包括5小题，共28分</w:t>
      </w:r>
    </w:p>
    <w:p>
      <w:pPr>
        <w:rPr>
          <w:rFonts w:ascii="宋体" w:hAnsi="宋体" w:cs="宋体"/>
          <w:sz w:val="24"/>
          <w:szCs w:val="24"/>
          <w:u w:val="single"/>
        </w:rPr>
      </w:pPr>
      <w:r>
        <w:rPr>
          <w:rFonts w:hint="eastAsia"/>
          <w:szCs w:val="24"/>
        </w:rPr>
        <w:t>13、</w:t>
      </w:r>
      <w:r>
        <w:rPr>
          <w:szCs w:val="24"/>
          <w:shd w:val="clear" w:color="auto" w:fill="FFFFFF"/>
        </w:rPr>
        <w:t>阅读材料，回答问题。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钢铁是应用广泛的金属材料。英国学者R•坦普尔论证了我国古代冶铁技术世界第一。早在公元前4世纪，中国已广泛利用磁铁矿与木炭生产生铁，并加入“黑土”以降低生铁的熔化温度；公元前2世纪，中国人发明了“充氧”等炼钢法。对钢铁制品进行“发蓝”处理，使表面生成一层致密的氧化膜，能有效防止钢铁锈蚀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（1）“黑土”含有磷酸铁（FePO</w:t>
      </w:r>
      <w:r>
        <w:rPr>
          <w:sz w:val="17"/>
          <w:szCs w:val="17"/>
          <w:shd w:val="clear" w:color="auto" w:fill="FFFFFF"/>
          <w:vertAlign w:val="subscript"/>
        </w:rPr>
        <w:t>4</w:t>
      </w:r>
      <w:r>
        <w:rPr>
          <w:szCs w:val="24"/>
          <w:shd w:val="clear" w:color="auto" w:fill="FFFFFF"/>
        </w:rPr>
        <w:t>），其中磷元素的化合价为 </w:t>
      </w:r>
      <w:r>
        <w:rPr>
          <w:szCs w:val="24"/>
          <w:u w:val="single"/>
          <w:shd w:val="clear" w:color="auto" w:fill="FFFFFF"/>
        </w:rPr>
        <w:t xml:space="preserve">         </w:t>
      </w:r>
      <w:r>
        <w:rPr>
          <w:szCs w:val="24"/>
          <w:shd w:val="clear" w:color="auto" w:fill="FFFFFF"/>
        </w:rPr>
        <w:t>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（2）生铁生产过程中，要用到石灰石，其作用是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  <w:r>
        <w:rPr>
          <w:szCs w:val="24"/>
          <w:shd w:val="clear" w:color="auto" w:fill="FFFFFF"/>
        </w:rPr>
        <w:t>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（3）炼钢中“充氧”的目的是降低生铁中的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szCs w:val="24"/>
          <w:shd w:val="clear" w:color="auto" w:fill="FFFFFF"/>
        </w:rPr>
        <w:t>，获得性能更好的钢。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（4）“发蓝”过程发生了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r>
        <w:rPr>
          <w:szCs w:val="24"/>
          <w:shd w:val="clear" w:color="auto" w:fill="FFFFFF"/>
        </w:rPr>
        <w:t>（填“物理变化”或“化学变化”）；致密氧化膜能防止钢铁锈蚀的原因是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szCs w:val="24"/>
          <w:shd w:val="clear" w:color="auto" w:fill="FFFFFF"/>
        </w:rPr>
        <w:t>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/>
          <w:szCs w:val="24"/>
        </w:rPr>
        <w:t>14、</w:t>
      </w:r>
      <w:r>
        <w:rPr>
          <w:szCs w:val="24"/>
          <w:shd w:val="clear" w:color="auto" w:fill="FFFFFF"/>
        </w:rPr>
        <w:t>利用如图实验探究金属的化学性质。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pict>
          <v:shape id="_x0000_i1034" o:spt="75" alt="C:\Users\Administrator\Documents\WeChat Files\wxid_btivp4n9il9422\FileStorage\Temp\1686991543903.png" type="#_x0000_t75" style="height:126pt;width:409.55pt;" filled="f" o:preferrelative="t" stroked="f" coordsize="21600,21600">
            <v:path/>
            <v:fill on="f" focussize="0,0"/>
            <v:stroke on="f" joinstyle="miter"/>
            <v:imagedata r:id="rId15" o:title="1686991543903"/>
            <o:lock v:ext="edit" aspectratio="t"/>
            <w10:wrap type="none"/>
            <w10:anchorlock/>
          </v:shape>
        </w:pict>
      </w:r>
      <w:r>
        <w:rPr>
          <w:rFonts w:hint="eastAsia"/>
          <w:szCs w:val="24"/>
          <w:shd w:val="clear" w:color="auto" w:fill="FFFFFF"/>
        </w:rPr>
        <w:t xml:space="preserve">  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（1）实验一：水的作用是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szCs w:val="24"/>
          <w:shd w:val="clear" w:color="auto" w:fill="FFFFFF"/>
        </w:rPr>
        <w:t>。实验中，观察到发出白光后铁丝并未燃烧，原因是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szCs w:val="24"/>
          <w:shd w:val="clear" w:color="auto" w:fill="FFFFFF"/>
        </w:rPr>
        <w:t>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（2）实验二：两个反应均生成了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szCs w:val="24"/>
          <w:shd w:val="clear" w:color="auto" w:fill="FFFFFF"/>
        </w:rPr>
        <w:t>（填物质名称）。比较铁和铝的金属活动性强弱，从试剂角度需考虑：</w:t>
      </w:r>
      <w:r>
        <w:rPr>
          <w:rFonts w:ascii="宋体" w:hAnsi="宋体" w:cs="宋体"/>
          <w:szCs w:val="24"/>
          <w:shd w:val="clear" w:color="auto" w:fill="FFFFFF"/>
        </w:rPr>
        <w:t>①</w:t>
      </w:r>
      <w:r>
        <w:rPr>
          <w:szCs w:val="24"/>
          <w:shd w:val="clear" w:color="auto" w:fill="FFFFFF"/>
        </w:rPr>
        <w:t>加入同样大小的铁片和铝片；</w:t>
      </w:r>
      <w:r>
        <w:rPr>
          <w:rFonts w:ascii="宋体" w:hAnsi="宋体" w:cs="宋体"/>
          <w:szCs w:val="24"/>
          <w:shd w:val="clear" w:color="auto" w:fill="FFFFFF"/>
        </w:rPr>
        <w:t>②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szCs w:val="24"/>
          <w:shd w:val="clear" w:color="auto" w:fill="FFFFFF"/>
        </w:rPr>
        <w:t>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（3）实验三：反应的化学方程式为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  <w:r>
        <w:rPr>
          <w:szCs w:val="24"/>
          <w:shd w:val="clear" w:color="auto" w:fill="FFFFFF"/>
        </w:rPr>
        <w:t>。再补充一个实验可得出Cu、Fe、Ag的金属活动性顺序。设计并进行实验，补全下表。</w:t>
      </w:r>
    </w:p>
    <w:tbl>
      <w:tblPr>
        <w:tblStyle w:val="5"/>
        <w:tblW w:w="8326" w:type="dxa"/>
        <w:tblInd w:w="3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0"/>
        <w:gridCol w:w="2674"/>
        <w:gridCol w:w="340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实验步骤（可用图示）</w:t>
            </w:r>
          </w:p>
        </w:tc>
        <w:tc>
          <w:tcPr>
            <w:tcW w:w="2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实验现象</w:t>
            </w:r>
          </w:p>
        </w:tc>
        <w:tc>
          <w:tcPr>
            <w:tcW w:w="34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实验结论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color w:val="127176"/>
                <w:szCs w:val="24"/>
                <w:u w:val="single"/>
              </w:rPr>
            </w:pPr>
            <w:r>
              <w:rPr>
                <w:rFonts w:hint="eastAsia"/>
                <w:color w:val="127176"/>
                <w:szCs w:val="24"/>
              </w:rPr>
              <w:t xml:space="preserve"> </w:t>
            </w:r>
            <w:r>
              <w:rPr>
                <w:color w:val="127176"/>
                <w:szCs w:val="24"/>
                <w:u w:val="single"/>
              </w:rPr>
              <w:t xml:space="preserve">                </w:t>
            </w:r>
          </w:p>
        </w:tc>
        <w:tc>
          <w:tcPr>
            <w:tcW w:w="2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color w:val="127176"/>
                <w:szCs w:val="24"/>
                <w:u w:val="single"/>
              </w:rPr>
            </w:pPr>
            <w:r>
              <w:rPr>
                <w:rFonts w:hint="eastAsia"/>
                <w:color w:val="127176"/>
                <w:szCs w:val="24"/>
                <w:u w:val="single"/>
              </w:rPr>
              <w:t xml:space="preserve">                 </w:t>
            </w:r>
          </w:p>
        </w:tc>
        <w:tc>
          <w:tcPr>
            <w:tcW w:w="34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Fe˃Cu˃Ag</w:t>
            </w:r>
          </w:p>
        </w:tc>
      </w:tr>
    </w:tbl>
    <w:p>
      <w:pPr>
        <w:rPr>
          <w:shd w:val="clear" w:color="auto" w:fill="FFFFFF"/>
        </w:rPr>
      </w:pPr>
      <w:r>
        <w:rPr>
          <w:rFonts w:hint="eastAsia"/>
          <w:shd w:val="clear" w:color="auto" w:fill="FFFFFF"/>
        </w:rPr>
        <w:t>15、</w:t>
      </w:r>
      <w:r>
        <w:rPr>
          <w:shd w:val="clear" w:color="auto" w:fill="FFFFFF"/>
        </w:rPr>
        <w:t>金属钛密度小、硬度大、抗腐蚀性能好，被誉为“未来的金属”，某工厂用钛酸亚铁（FeTiO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shd w:val="clear" w:color="auto" w:fill="FFFFFF"/>
        </w:rPr>
        <w:t>）、焦炭为原料制取金属钛，请据图回答下列问题：</w:t>
      </w:r>
      <w:r>
        <w:br w:type="textWrapping"/>
      </w:r>
      <w:r>
        <w:rPr>
          <w:shd w:val="clear" w:color="auto" w:fill="FFFFFF"/>
        </w:rPr>
        <w:pict>
          <v:shape id="_x0000_i1035" o:spt="75" alt="C:\Users\Administrator\Documents\WeChat Files\wxid_btivp4n9il9422\FileStorage\Temp\1685155442639(1).png" type="#_x0000_t75" style="height:106.5pt;width:311.3pt;" filled="f" o:preferrelative="t" stroked="f" coordsize="21600,21600">
            <v:path/>
            <v:fill on="f" focussize="0,0"/>
            <v:stroke on="f" joinstyle="miter"/>
            <v:imagedata r:id="rId16" o:title="1685155442639(1)"/>
            <o:lock v:ext="edit" aspectratio="t"/>
            <w10:wrap type="none"/>
            <w10:anchorlock/>
          </v:shape>
        </w:pict>
      </w:r>
      <w:r>
        <w:rPr>
          <w:rFonts w:hint="eastAsia"/>
          <w:shd w:val="clear" w:color="auto" w:fill="FFFFFF"/>
        </w:rPr>
        <w:t xml:space="preserve">    </w:t>
      </w:r>
      <w:r>
        <w:br w:type="textWrapping"/>
      </w:r>
      <w:r>
        <w:rPr>
          <w:shd w:val="clear" w:color="auto" w:fill="FFFFFF"/>
        </w:rPr>
        <w:t>（1）反应前将钛酸亚铁和焦炭磨成粉末状的目的是 </w:t>
      </w:r>
      <w:r>
        <w:rPr>
          <w:u w:val="single"/>
          <w:shd w:val="clear" w:color="auto" w:fill="FFFFFF"/>
        </w:rPr>
        <w:t xml:space="preserve">          </w:t>
      </w:r>
      <w:r>
        <w:rPr>
          <w:shd w:val="clear" w:color="auto" w:fill="FFFFFF"/>
        </w:rPr>
        <w:t>，钛酸亚铁（FeTiO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shd w:val="clear" w:color="auto" w:fill="FFFFFF"/>
        </w:rPr>
        <w:t>）中钛元素为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shd w:val="clear" w:color="auto" w:fill="FFFFFF"/>
        </w:rPr>
        <w:t>价；</w:t>
      </w:r>
      <w:r>
        <w:br w:type="textWrapping"/>
      </w:r>
      <w:r>
        <w:rPr>
          <w:shd w:val="clear" w:color="auto" w:fill="FFFFFF"/>
        </w:rPr>
        <w:t>（2）步骤</w:t>
      </w:r>
      <w:r>
        <w:rPr>
          <w:rFonts w:hint="eastAsia" w:ascii="宋体" w:hAnsi="宋体" w:cs="宋体"/>
          <w:shd w:val="clear" w:color="auto" w:fill="FFFFFF"/>
        </w:rPr>
        <w:t>②</w:t>
      </w:r>
      <w:r>
        <w:rPr>
          <w:shd w:val="clear" w:color="auto" w:fill="FFFFFF"/>
        </w:rPr>
        <w:t>中为使原料全部转化为甲醇，理论上CO和H</w:t>
      </w:r>
      <w:r>
        <w:rPr>
          <w:sz w:val="17"/>
          <w:szCs w:val="17"/>
          <w:shd w:val="clear" w:color="auto" w:fill="FFFFFF"/>
          <w:vertAlign w:val="subscript"/>
        </w:rPr>
        <w:t>2</w:t>
      </w:r>
      <w:r>
        <w:rPr>
          <w:shd w:val="clear" w:color="auto" w:fill="FFFFFF"/>
        </w:rPr>
        <w:t>投料的最简质量比为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shd w:val="clear" w:color="auto" w:fill="FFFFFF"/>
        </w:rPr>
        <w:t>；</w:t>
      </w:r>
      <w:r>
        <w:br w:type="textWrapping"/>
      </w:r>
      <w:r>
        <w:rPr>
          <w:shd w:val="clear" w:color="auto" w:fill="FFFFFF"/>
        </w:rPr>
        <w:t>（3）写出步骤</w:t>
      </w:r>
      <w:r>
        <w:rPr>
          <w:rFonts w:hint="eastAsia" w:ascii="宋体" w:hAnsi="宋体" w:cs="宋体"/>
          <w:shd w:val="clear" w:color="auto" w:fill="FFFFFF"/>
        </w:rPr>
        <w:t>③</w:t>
      </w:r>
      <w:r>
        <w:rPr>
          <w:shd w:val="clear" w:color="auto" w:fill="FFFFFF"/>
        </w:rPr>
        <w:t>中，在高温时生成金属钛的化学反应方程式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shd w:val="clear" w:color="auto" w:fill="FFFFFF"/>
        </w:rPr>
        <w:t>；</w:t>
      </w:r>
      <w:r>
        <w:br w:type="textWrapping"/>
      </w:r>
      <w:r>
        <w:rPr>
          <w:shd w:val="clear" w:color="auto" w:fill="FFFFFF"/>
        </w:rPr>
        <w:t>（4）工业上用电解熔融的TiO</w:t>
      </w:r>
      <w:r>
        <w:rPr>
          <w:sz w:val="17"/>
          <w:szCs w:val="17"/>
          <w:shd w:val="clear" w:color="auto" w:fill="FFFFFF"/>
          <w:vertAlign w:val="subscript"/>
        </w:rPr>
        <w:t>2</w:t>
      </w:r>
      <w:r>
        <w:rPr>
          <w:shd w:val="clear" w:color="auto" w:fill="FFFFFF"/>
        </w:rPr>
        <w:t>来制取金属Ti,从能量的角度分析，工业利用该方法制备金属Ti的缺点是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shd w:val="clear" w:color="auto" w:fill="FFFFFF"/>
        </w:rPr>
        <w:t>。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/>
          <w:szCs w:val="24"/>
        </w:rPr>
        <w:t>16、</w:t>
      </w:r>
      <w:r>
        <w:rPr>
          <w:szCs w:val="24"/>
          <w:shd w:val="clear" w:color="auto" w:fill="FFFFFF"/>
        </w:rPr>
        <w:t>关于铁锈蚀的研究是一项重要的课题。某化学兴趣学习小组以“铁锈蚀”为主题展开了项目式学习。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【查阅资料】</w:t>
      </w:r>
      <w:r>
        <w:rPr>
          <w:szCs w:val="24"/>
        </w:rPr>
        <w:br w:type="textWrapping"/>
      </w:r>
      <w:r>
        <w:rPr>
          <w:rFonts w:ascii="宋体" w:hAnsi="宋体" w:cs="宋体"/>
          <w:szCs w:val="24"/>
          <w:shd w:val="clear" w:color="auto" w:fill="FFFFFF"/>
        </w:rPr>
        <w:t>①</w:t>
      </w:r>
      <w:r>
        <w:rPr>
          <w:szCs w:val="24"/>
          <w:shd w:val="clear" w:color="auto" w:fill="FFFFFF"/>
        </w:rPr>
        <w:t>氯化钙固体可作干燥剂；</w:t>
      </w:r>
      <w:r>
        <w:rPr>
          <w:szCs w:val="24"/>
        </w:rPr>
        <w:br w:type="textWrapping"/>
      </w:r>
      <w:r>
        <w:rPr>
          <w:rFonts w:ascii="宋体" w:hAnsi="宋体" w:cs="宋体"/>
          <w:szCs w:val="24"/>
          <w:shd w:val="clear" w:color="auto" w:fill="FFFFFF"/>
        </w:rPr>
        <w:t>②</w:t>
      </w:r>
      <w:r>
        <w:rPr>
          <w:szCs w:val="24"/>
          <w:shd w:val="clear" w:color="auto" w:fill="FFFFFF"/>
        </w:rPr>
        <w:t>一定条件下，碳可加快铁的锈蚀，但碳本身不参加反应。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任务一：定性探究铁锈蚀的因素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【进行实验】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该小组同学取四枚相同的洁净无锈铁钉分别放入试管，进行图1实验，现象如表1。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pict>
          <v:shape id="_x0000_i1036" o:spt="75" alt="C:\Users\Administrator\Documents\WeChat Files\wxid_btivp4n9il9422\FileStorage\Temp\1686992008187.png" type="#_x0000_t75" style="height:464.3pt;width:376.55pt;" filled="f" o:preferrelative="t" stroked="f" coordsize="21600,21600">
            <v:path/>
            <v:fill on="f" focussize="0,0"/>
            <v:stroke on="f" joinstyle="miter"/>
            <v:imagedata r:id="rId17" o:title="1686992008187"/>
            <o:lock v:ext="edit" aspectratio="t"/>
            <w10:wrap type="none"/>
            <w10:anchorlock/>
          </v:shape>
        </w:pict>
      </w:r>
      <w:r>
        <w:rPr>
          <w:rFonts w:hint="eastAsia"/>
          <w:szCs w:val="24"/>
          <w:shd w:val="clear" w:color="auto" w:fill="FFFFFF"/>
        </w:rPr>
        <w:t xml:space="preserve">   </w:t>
      </w:r>
    </w:p>
    <w:tbl>
      <w:tblPr>
        <w:tblStyle w:val="5"/>
        <w:tblW w:w="6000" w:type="dxa"/>
        <w:tblInd w:w="3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1200"/>
        <w:gridCol w:w="1200"/>
        <w:gridCol w:w="1200"/>
        <w:gridCol w:w="12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0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表1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试管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A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B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C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一周后现象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铁钉表面</w:t>
            </w:r>
            <w:r>
              <w:rPr>
                <w:szCs w:val="24"/>
              </w:rPr>
              <w:br w:type="textWrapping"/>
            </w:r>
            <w:r>
              <w:rPr>
                <w:szCs w:val="24"/>
              </w:rPr>
              <w:t>有一层铁锈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铁钉表面</w:t>
            </w:r>
            <w:r>
              <w:rPr>
                <w:szCs w:val="24"/>
              </w:rPr>
              <w:br w:type="textWrapping"/>
            </w:r>
            <w:r>
              <w:rPr>
                <w:szCs w:val="24"/>
              </w:rPr>
              <w:t>无明显变化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铁钉表面</w:t>
            </w:r>
            <w:r>
              <w:rPr>
                <w:szCs w:val="24"/>
              </w:rPr>
              <w:br w:type="textWrapping"/>
            </w:r>
            <w:r>
              <w:rPr>
                <w:szCs w:val="24"/>
              </w:rPr>
              <w:t>无明显变化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铁钉表面</w:t>
            </w:r>
            <w:r>
              <w:rPr>
                <w:szCs w:val="24"/>
              </w:rPr>
              <w:br w:type="textWrapping"/>
            </w:r>
            <w:r>
              <w:rPr>
                <w:szCs w:val="24"/>
              </w:rPr>
              <w:t>有厚层铁锈</w:t>
            </w:r>
          </w:p>
        </w:tc>
      </w:tr>
    </w:tbl>
    <w:p>
      <w:pPr>
        <w:rPr>
          <w:rFonts w:ascii="宋体" w:hAnsi="宋体" w:cs="宋体"/>
          <w:sz w:val="24"/>
          <w:szCs w:val="24"/>
          <w:u w:val="single"/>
        </w:rPr>
      </w:pPr>
      <w:r>
        <w:rPr>
          <w:szCs w:val="24"/>
          <w:shd w:val="clear" w:color="auto" w:fill="FFFFFF"/>
        </w:rPr>
        <w:t>【得出结论】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（1）对比A、B、C试管中实验现象，说明铁锈蚀主要是与空气中的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szCs w:val="24"/>
          <w:shd w:val="clear" w:color="auto" w:fill="FFFFFF"/>
        </w:rPr>
        <w:t>发生反应；对比A、D试管中实验现象，说明铁锈蚀还受 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szCs w:val="24"/>
          <w:shd w:val="clear" w:color="auto" w:fill="FFFFFF"/>
        </w:rPr>
        <w:t>的影响。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【反思与评价】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（2）生活中保存铁制用品应注意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szCs w:val="24"/>
          <w:shd w:val="clear" w:color="auto" w:fill="FFFFFF"/>
        </w:rPr>
        <w:t>（任写一点）；写出用稀盐酸除铁锈的化学方程式：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szCs w:val="24"/>
          <w:shd w:val="clear" w:color="auto" w:fill="FFFFFF"/>
        </w:rPr>
        <w:t>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任务二：定量探究铁锈蚀的因素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（3）该小组同学设计了图2装置，并按以下步骤进行实验再探究。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步骤1：连接好装置后，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szCs w:val="24"/>
          <w:shd w:val="clear" w:color="auto" w:fill="FFFFFF"/>
        </w:rPr>
        <w:t>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步骤2：将5g铁粉和2g炭粉加入三颈烧瓶，t</w:t>
      </w:r>
      <w:r>
        <w:rPr>
          <w:sz w:val="17"/>
          <w:szCs w:val="17"/>
          <w:shd w:val="clear" w:color="auto" w:fill="FFFFFF"/>
          <w:vertAlign w:val="subscript"/>
        </w:rPr>
        <w:t>1</w:t>
      </w:r>
      <w:r>
        <w:rPr>
          <w:szCs w:val="24"/>
          <w:shd w:val="clear" w:color="auto" w:fill="FFFFFF"/>
        </w:rPr>
        <w:t>时刻加入2mL饱和NaCl溶液；过一会儿后，再将注射器中装有的5mL稀盐酸压入烧瓶中。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步骤3：采集数据（如图），并进行分析。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（4）据图3，铁锈蚀的过程中会 </w:t>
      </w:r>
      <w:r>
        <w:rPr>
          <w:szCs w:val="24"/>
          <w:u w:val="single"/>
          <w:shd w:val="clear" w:color="auto" w:fill="FFFFFF"/>
        </w:rPr>
        <w:t xml:space="preserve">           </w:t>
      </w:r>
      <w:r>
        <w:rPr>
          <w:szCs w:val="24"/>
          <w:shd w:val="clear" w:color="auto" w:fill="FFFFFF"/>
        </w:rPr>
        <w:t>（选填“吸热”或“放热”）。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（5）据图4，对比AB段和BC段说明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szCs w:val="24"/>
          <w:shd w:val="clear" w:color="auto" w:fill="FFFFFF"/>
        </w:rPr>
        <w:t>，分析t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szCs w:val="24"/>
          <w:shd w:val="clear" w:color="auto" w:fill="FFFFFF"/>
        </w:rPr>
        <w:t>时刻后压强突然变大的原因是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szCs w:val="24"/>
          <w:shd w:val="clear" w:color="auto" w:fill="FFFFFF"/>
        </w:rPr>
        <w:t>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（6）铁的氧化物有三种：Fe</w:t>
      </w:r>
      <w:r>
        <w:rPr>
          <w:sz w:val="17"/>
          <w:szCs w:val="17"/>
          <w:shd w:val="clear" w:color="auto" w:fill="FFFFFF"/>
          <w:vertAlign w:val="subscript"/>
        </w:rPr>
        <w:t>2</w:t>
      </w:r>
      <w:r>
        <w:rPr>
          <w:szCs w:val="24"/>
          <w:shd w:val="clear" w:color="auto" w:fill="FFFFFF"/>
        </w:rPr>
        <w:t>O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szCs w:val="24"/>
          <w:shd w:val="clear" w:color="auto" w:fill="FFFFFF"/>
        </w:rPr>
        <w:t>、Fe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szCs w:val="24"/>
          <w:shd w:val="clear" w:color="auto" w:fill="FFFFFF"/>
        </w:rPr>
        <w:t>O</w:t>
      </w:r>
      <w:r>
        <w:rPr>
          <w:sz w:val="17"/>
          <w:szCs w:val="17"/>
          <w:shd w:val="clear" w:color="auto" w:fill="FFFFFF"/>
          <w:vertAlign w:val="subscript"/>
        </w:rPr>
        <w:t>4</w:t>
      </w:r>
      <w:r>
        <w:rPr>
          <w:szCs w:val="24"/>
          <w:shd w:val="clear" w:color="auto" w:fill="FFFFFF"/>
        </w:rPr>
        <w:t>、FeO，铁与氧气反应的条件不同，产物也不同。若5.6g铁与氧气反应可得ag产物，且铁无剩余，则a的取值范围为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szCs w:val="24"/>
          <w:shd w:val="clear" w:color="auto" w:fill="FFFFFF"/>
        </w:rPr>
        <w:t>。</w:t>
      </w:r>
    </w:p>
    <w:p>
      <w:pPr>
        <w:rPr>
          <w:rFonts w:ascii="宋体" w:hAnsi="宋体" w:cs="宋体"/>
          <w:sz w:val="24"/>
          <w:szCs w:val="24"/>
        </w:rPr>
      </w:pPr>
      <w:r>
        <w:rPr>
          <w:szCs w:val="24"/>
        </w:rPr>
        <w:t>17</w:t>
      </w:r>
      <w:r>
        <w:rPr>
          <w:rFonts w:hint="eastAsia"/>
          <w:szCs w:val="24"/>
        </w:rPr>
        <w:t>、</w:t>
      </w:r>
      <w:r>
        <w:rPr>
          <w:szCs w:val="24"/>
          <w:shd w:val="clear" w:color="auto" w:fill="FFFFFF"/>
        </w:rPr>
        <w:t>普通黄铜是铜锌的二元合金，其含锌量变化范围较大。为了测定某黄铜样品中锌的质量分数（不考虑样品中的其他杂质），现将60g稀硫酸分三次加入20g黄铜样品粉末中，每次充分反应后，测定生成氢气的质量，实验数据如表：</w:t>
      </w:r>
    </w:p>
    <w:tbl>
      <w:tblPr>
        <w:tblStyle w:val="5"/>
        <w:tblW w:w="4695" w:type="dxa"/>
        <w:tblInd w:w="3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5"/>
        <w:gridCol w:w="780"/>
        <w:gridCol w:w="780"/>
        <w:gridCol w:w="78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第一次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第二次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第三次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加入稀硫酸的质量（g）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生成氢气的质量（g）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0.08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0.04</w:t>
            </w:r>
          </w:p>
        </w:tc>
      </w:tr>
    </w:tbl>
    <w:p>
      <w:pPr>
        <w:rPr>
          <w:rFonts w:ascii="宋体" w:hAnsi="宋体" w:cs="宋体"/>
          <w:sz w:val="24"/>
          <w:szCs w:val="24"/>
          <w:u w:val="single"/>
        </w:rPr>
      </w:pPr>
      <w:r>
        <w:rPr>
          <w:szCs w:val="24"/>
          <w:shd w:val="clear" w:color="auto" w:fill="FFFFFF"/>
        </w:rPr>
        <w:t>求：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（1）m=</w:t>
      </w:r>
      <w:r>
        <w:rPr>
          <w:szCs w:val="24"/>
          <w:u w:val="single"/>
          <w:shd w:val="clear" w:color="auto" w:fill="FFFFFF"/>
        </w:rPr>
        <w:t xml:space="preserve">          </w:t>
      </w:r>
      <w:r>
        <w:rPr>
          <w:szCs w:val="24"/>
          <w:shd w:val="clear" w:color="auto" w:fill="FFFFFF"/>
        </w:rPr>
        <w:t>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（2）该黄铜样品中锌的质量分数（写出计算过程）。</w:t>
      </w:r>
    </w:p>
    <w:p>
      <w:pPr>
        <w:rPr>
          <w:rFonts w:hint="eastAsia"/>
          <w:szCs w:val="24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参考答案</w:t>
      </w:r>
    </w:p>
    <w:p>
      <w:pPr>
        <w:rPr>
          <w:rFonts w:hint="eastAsia"/>
          <w:szCs w:val="24"/>
        </w:rPr>
      </w:pPr>
      <w:r>
        <w:rPr>
          <w:rFonts w:hint="eastAsia"/>
          <w:szCs w:val="24"/>
        </w:rPr>
        <w:t>一、本大题包括12小题，每小题1分，共12分。每小题的4个备选答案中只有一个答案符合题意。</w:t>
      </w:r>
    </w:p>
    <w:tbl>
      <w:tblPr>
        <w:tblStyle w:val="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5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6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7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8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9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B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A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C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A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D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D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A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B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A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11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12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A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C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  <w:szCs w:val="24"/>
              </w:rPr>
            </w:pPr>
          </w:p>
        </w:tc>
      </w:tr>
    </w:tbl>
    <w:p>
      <w:pPr>
        <w:rPr>
          <w:rFonts w:hint="eastAsia"/>
          <w:szCs w:val="24"/>
        </w:rPr>
      </w:pPr>
      <w:r>
        <w:rPr>
          <w:rFonts w:hint="eastAsia"/>
          <w:szCs w:val="24"/>
        </w:rPr>
        <w:t>二、本大题包括5小题，共28分</w:t>
      </w:r>
    </w:p>
    <w:p>
      <w:pPr>
        <w:rPr>
          <w:szCs w:val="24"/>
        </w:rPr>
      </w:pPr>
      <w:r>
        <w:rPr>
          <w:rFonts w:hint="eastAsia"/>
          <w:szCs w:val="24"/>
        </w:rPr>
        <w:t>13、</w:t>
      </w:r>
      <w:r>
        <w:rPr>
          <w:szCs w:val="24"/>
          <w:shd w:val="clear" w:color="auto" w:fill="FFFFFF"/>
        </w:rPr>
        <w:t>（1）+5；（2）将矿石中的二氧化硅转变为炉渣；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（3）含碳量；（4）化学变化；隔绝水和氧气</w:t>
      </w:r>
      <w:r>
        <w:rPr>
          <w:rFonts w:hint="eastAsia"/>
          <w:szCs w:val="24"/>
          <w:shd w:val="clear" w:color="auto" w:fill="FFFFFF"/>
        </w:rPr>
        <w:t>。</w:t>
      </w:r>
    </w:p>
    <w:p>
      <w:pPr>
        <w:rPr>
          <w:rFonts w:hint="eastAsia"/>
          <w:szCs w:val="24"/>
        </w:rPr>
      </w:pPr>
      <w:r>
        <w:rPr>
          <w:szCs w:val="24"/>
        </w:rPr>
        <w:t>14</w:t>
      </w:r>
      <w:r>
        <w:rPr>
          <w:rFonts w:hint="eastAsia"/>
          <w:szCs w:val="24"/>
        </w:rPr>
        <w:t>、</w:t>
      </w:r>
      <w:r>
        <w:rPr>
          <w:szCs w:val="24"/>
          <w:shd w:val="clear" w:color="auto" w:fill="FFFFFF"/>
        </w:rPr>
        <w:t>（1）防止生成物熔化溅落下来使瓶底炸裂；火柴燃烧消耗了较多的氧气，使氧气不足；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（2）氢气；加入等体积等浓度的稀盐酸；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（3）Cu+2AgNO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szCs w:val="24"/>
          <w:shd w:val="clear" w:color="auto" w:fill="FFFFFF"/>
        </w:rPr>
        <w:t>=</w:t>
      </w:r>
      <w:r>
        <w:t xml:space="preserve"> Cu(NO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rPr>
          <w:szCs w:val="24"/>
          <w:shd w:val="clear" w:color="auto" w:fill="FFFFFF"/>
        </w:rPr>
        <w:t>+2Ag； </w:t>
      </w:r>
      <w:r>
        <w:rPr>
          <w:color w:val="127176"/>
          <w:szCs w:val="24"/>
        </w:rPr>
        <w:pict>
          <v:shape id="_x0000_i1037" o:spt="75" alt="C:\Users\Administrator\Documents\WeChat Files\wxid_btivp4n9il9422\FileStorage\Temp\1686991598376.png" type="#_x0000_t75" style="height:90pt;width:64.5pt;" filled="f" o:preferrelative="t" stroked="f" coordsize="21600,21600">
            <v:path/>
            <v:fill on="f" focussize="0,0"/>
            <v:stroke on="f" joinstyle="miter"/>
            <v:imagedata r:id="rId18" o:title="1686991598376"/>
            <o:lock v:ext="edit" aspectratio="t"/>
            <w10:wrap type="none"/>
            <w10:anchorlock/>
          </v:shape>
        </w:pict>
      </w:r>
      <w:r>
        <w:rPr>
          <w:szCs w:val="24"/>
          <w:shd w:val="clear" w:color="auto" w:fill="FFFFFF"/>
        </w:rPr>
        <w:t>（合理即可）</w:t>
      </w:r>
    </w:p>
    <w:p>
      <w:pPr>
        <w:rPr>
          <w:szCs w:val="24"/>
          <w:shd w:val="clear" w:color="auto" w:fill="FFFFFF"/>
        </w:rPr>
      </w:pPr>
      <w:r>
        <w:rPr>
          <w:rFonts w:hint="eastAsia"/>
          <w:szCs w:val="24"/>
        </w:rPr>
        <w:t>15、</w:t>
      </w:r>
      <w:r>
        <w:rPr>
          <w:szCs w:val="24"/>
          <w:shd w:val="clear" w:color="auto" w:fill="FFFFFF"/>
        </w:rPr>
        <w:t>（1）增大接触面积，使反应更充分；+4；（2）7：1；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pict>
          <v:shape id="_x0000_i1038" o:spt="75" type="#_x0000_t75" style="height:34.5pt;width:170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（4）需要消耗大量的电能。</w:t>
      </w:r>
    </w:p>
    <w:p>
      <w:pPr>
        <w:rPr>
          <w:szCs w:val="24"/>
        </w:rPr>
      </w:pPr>
      <w:r>
        <w:rPr>
          <w:szCs w:val="24"/>
        </w:rPr>
        <w:t>16</w:t>
      </w:r>
      <w:r>
        <w:rPr>
          <w:rFonts w:hint="eastAsia"/>
          <w:szCs w:val="24"/>
        </w:rPr>
        <w:t>、</w:t>
      </w:r>
      <w:r>
        <w:rPr>
          <w:szCs w:val="24"/>
          <w:shd w:val="clear" w:color="auto" w:fill="FFFFFF"/>
        </w:rPr>
        <w:t>（1）水和氧气；氯化钠；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（2）保持干燥（其他合理说法也可）；Fe</w:t>
      </w:r>
      <w:r>
        <w:rPr>
          <w:sz w:val="17"/>
          <w:szCs w:val="17"/>
          <w:shd w:val="clear" w:color="auto" w:fill="FFFFFF"/>
          <w:vertAlign w:val="subscript"/>
        </w:rPr>
        <w:t>2</w:t>
      </w:r>
      <w:r>
        <w:rPr>
          <w:szCs w:val="24"/>
          <w:shd w:val="clear" w:color="auto" w:fill="FFFFFF"/>
        </w:rPr>
        <w:t>O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szCs w:val="24"/>
          <w:shd w:val="clear" w:color="auto" w:fill="FFFFFF"/>
        </w:rPr>
        <w:t>+6HCl=2FeCl</w:t>
      </w:r>
      <w:r>
        <w:rPr>
          <w:sz w:val="17"/>
          <w:szCs w:val="17"/>
          <w:shd w:val="clear" w:color="auto" w:fill="FFFFFF"/>
          <w:vertAlign w:val="subscript"/>
        </w:rPr>
        <w:t>3</w:t>
      </w:r>
      <w:r>
        <w:rPr>
          <w:szCs w:val="24"/>
          <w:shd w:val="clear" w:color="auto" w:fill="FFFFFF"/>
        </w:rPr>
        <w:t>+3H</w:t>
      </w:r>
      <w:r>
        <w:rPr>
          <w:sz w:val="17"/>
          <w:szCs w:val="17"/>
          <w:shd w:val="clear" w:color="auto" w:fill="FFFFFF"/>
          <w:vertAlign w:val="subscript"/>
        </w:rPr>
        <w:t>2</w:t>
      </w:r>
      <w:r>
        <w:rPr>
          <w:szCs w:val="24"/>
          <w:shd w:val="clear" w:color="auto" w:fill="FFFFFF"/>
        </w:rPr>
        <w:t>O；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（3）检查装置气密性；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（4）放热；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（5）氯化钠会加快铁的锈蚀；铁与盐酸反应放出氢气；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（6）7.2≤a≤8.0。</w:t>
      </w:r>
    </w:p>
    <w:p>
      <w:pPr>
        <w:rPr>
          <w:szCs w:val="24"/>
          <w:shd w:val="clear" w:color="auto" w:fill="FFFFFF"/>
        </w:rPr>
      </w:pPr>
      <w:r>
        <w:rPr>
          <w:szCs w:val="24"/>
        </w:rPr>
        <w:t>17</w:t>
      </w:r>
      <w:r>
        <w:rPr>
          <w:rFonts w:hint="eastAsia"/>
          <w:szCs w:val="24"/>
        </w:rPr>
        <w:t>、</w:t>
      </w:r>
      <w:r>
        <w:rPr>
          <w:szCs w:val="24"/>
          <w:shd w:val="clear" w:color="auto" w:fill="FFFFFF"/>
        </w:rPr>
        <w:t>解：（1）向铜锌合金中加入稀硫酸，铜不能和稀硫酸反应，锌和稀硫酸反应生成硫酸锌和氢气；根据表中数据可知，第一次加入硫酸后，产生氢气0.08g,第三次加入硫酸后，产生氢气0.04g,说明当加入第三次稀硫酸时锌完全反应，硫酸有剩余，则第二次加入稀硫酸后，锌还未反应完，硫酸完全反应，则第二次产生氢气的质量为0.08g,所以m=0.08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（2）由表中数据可知，生成氢气的总质量为：0.08g+0.08g+0.04g=0.2g,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设该黄铜样品中锌的质量为x。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pict>
          <v:shape id="_x0000_i1039" o:spt="75" alt="C:\Users\Administrator\Documents\WeChat Files\wxid_btivp4n9il9422\FileStorage\Temp\1686992464409.png" type="#_x0000_t75" style="height:47.25pt;width:111pt;" filled="f" o:preferrelative="t" stroked="f" coordsize="21600,21600">
            <v:path/>
            <v:fill on="f" focussize="0,0"/>
            <v:stroke on="f" joinstyle="miter"/>
            <v:imagedata r:id="rId20" o:title="1686992464409"/>
            <o:lock v:ext="edit" aspectratio="t"/>
            <w10:wrap type="none"/>
            <w10:anchorlock/>
          </v:shape>
        </w:pict>
      </w:r>
      <w:r>
        <w:rPr>
          <w:szCs w:val="24"/>
          <w:shd w:val="clear" w:color="auto" w:fill="FFFFFF"/>
        </w:rPr>
        <w:t xml:space="preserve"> </w:t>
      </w:r>
      <w:r>
        <w:rPr>
          <w:szCs w:val="24"/>
        </w:rPr>
        <w:br w:type="textWrapping"/>
      </w:r>
      <w:r>
        <w:rPr>
          <w:szCs w:val="24"/>
        </w:rPr>
        <w:pict>
          <v:shape id="_x0000_i1040" o:spt="75" alt="C:\Users\Administrator\Documents\WeChat Files\wxid_btivp4n9il9422\FileStorage\Temp\1686992486896.png" type="#_x0000_t75" style="height:30pt;width:54.75pt;" filled="f" o:preferrelative="t" stroked="f" coordsize="21600,21600">
            <v:path/>
            <v:fill on="f" focussize="0,0"/>
            <v:stroke on="f" joinstyle="miter"/>
            <v:imagedata r:id="rId21" o:title="1686992486896"/>
            <o:lock v:ext="edit" aspectratio="t"/>
            <w10:wrap type="none"/>
            <w10:anchorlock/>
          </v:shape>
        </w:pic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x=6.5g</w: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则该黄铜样品中锌的质量分数为：</w:t>
      </w:r>
    </w:p>
    <w:p>
      <w:pPr>
        <w:rPr>
          <w:rFonts w:hint="eastAsia"/>
          <w:szCs w:val="24"/>
        </w:rPr>
      </w:pPr>
      <w:r>
        <w:rPr>
          <w:szCs w:val="24"/>
        </w:rPr>
        <w:pict>
          <v:shape id="_x0000_i1041" o:spt="75" alt="C:\Users\Administrator\Documents\WeChat Files\wxid_btivp4n9il9422\FileStorage\Temp\1686992494782.png" type="#_x0000_t75" style="height:30.75pt;width:111.75pt;" filled="f" o:preferrelative="t" stroked="f" coordsize="21600,21600">
            <v:path/>
            <v:fill on="f" focussize="0,0"/>
            <v:stroke on="f" joinstyle="miter"/>
            <v:imagedata r:id="rId22" o:title="1686992494782"/>
            <o:lock v:ext="edit" aspectratio="t"/>
            <w10:wrap type="none"/>
            <w10:anchorlock/>
          </v:shape>
        </w:pict>
      </w:r>
      <w:r>
        <w:rPr>
          <w:szCs w:val="24"/>
        </w:rPr>
        <w:br w:type="textWrapping"/>
      </w:r>
      <w:r>
        <w:rPr>
          <w:szCs w:val="24"/>
          <w:shd w:val="clear" w:color="auto" w:fill="FFFFFF"/>
        </w:rPr>
        <w:t>答：该黄铜样品中锌的质量分数为32.5%。</w:t>
      </w:r>
      <w:r>
        <w:rPr>
          <w:rFonts w:hint="eastAsia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A9B"/>
    <w:rsid w:val="00000572"/>
    <w:rsid w:val="00020F4F"/>
    <w:rsid w:val="000443D5"/>
    <w:rsid w:val="000619D0"/>
    <w:rsid w:val="00070C37"/>
    <w:rsid w:val="000D197A"/>
    <w:rsid w:val="00102EAE"/>
    <w:rsid w:val="00110BEA"/>
    <w:rsid w:val="001539E0"/>
    <w:rsid w:val="00170421"/>
    <w:rsid w:val="001944BA"/>
    <w:rsid w:val="001B09C4"/>
    <w:rsid w:val="001B356B"/>
    <w:rsid w:val="001B6738"/>
    <w:rsid w:val="001B710F"/>
    <w:rsid w:val="001E4C65"/>
    <w:rsid w:val="0020438E"/>
    <w:rsid w:val="0021140B"/>
    <w:rsid w:val="0023414D"/>
    <w:rsid w:val="00265BFE"/>
    <w:rsid w:val="00274AED"/>
    <w:rsid w:val="002807CF"/>
    <w:rsid w:val="0029285F"/>
    <w:rsid w:val="002A01BB"/>
    <w:rsid w:val="002F58C8"/>
    <w:rsid w:val="003005F9"/>
    <w:rsid w:val="00321092"/>
    <w:rsid w:val="00321B3F"/>
    <w:rsid w:val="0034176E"/>
    <w:rsid w:val="00343724"/>
    <w:rsid w:val="00355DE4"/>
    <w:rsid w:val="00362281"/>
    <w:rsid w:val="003865DA"/>
    <w:rsid w:val="003919B3"/>
    <w:rsid w:val="003B0278"/>
    <w:rsid w:val="004151FC"/>
    <w:rsid w:val="00475DC9"/>
    <w:rsid w:val="00477941"/>
    <w:rsid w:val="004A4D5F"/>
    <w:rsid w:val="004C498B"/>
    <w:rsid w:val="00504E8F"/>
    <w:rsid w:val="00523E44"/>
    <w:rsid w:val="005B4AA2"/>
    <w:rsid w:val="005E055C"/>
    <w:rsid w:val="005E7B88"/>
    <w:rsid w:val="00603625"/>
    <w:rsid w:val="0062021C"/>
    <w:rsid w:val="00655A66"/>
    <w:rsid w:val="0066232A"/>
    <w:rsid w:val="006653C5"/>
    <w:rsid w:val="00684FEF"/>
    <w:rsid w:val="006D4D82"/>
    <w:rsid w:val="007029BB"/>
    <w:rsid w:val="007465AC"/>
    <w:rsid w:val="007623CD"/>
    <w:rsid w:val="00772FE1"/>
    <w:rsid w:val="007907AB"/>
    <w:rsid w:val="00795A4A"/>
    <w:rsid w:val="007D2863"/>
    <w:rsid w:val="00800676"/>
    <w:rsid w:val="00882AF9"/>
    <w:rsid w:val="0088796E"/>
    <w:rsid w:val="008D0DA9"/>
    <w:rsid w:val="008E5C73"/>
    <w:rsid w:val="008F485D"/>
    <w:rsid w:val="009438DB"/>
    <w:rsid w:val="0096587A"/>
    <w:rsid w:val="0096703A"/>
    <w:rsid w:val="00991647"/>
    <w:rsid w:val="009B1081"/>
    <w:rsid w:val="009D4DA0"/>
    <w:rsid w:val="009E4BD3"/>
    <w:rsid w:val="00A03E09"/>
    <w:rsid w:val="00A102DE"/>
    <w:rsid w:val="00A247C5"/>
    <w:rsid w:val="00A34153"/>
    <w:rsid w:val="00A34A16"/>
    <w:rsid w:val="00A862DC"/>
    <w:rsid w:val="00A9186F"/>
    <w:rsid w:val="00AB74D3"/>
    <w:rsid w:val="00AF2EE7"/>
    <w:rsid w:val="00B22E73"/>
    <w:rsid w:val="00B23B4D"/>
    <w:rsid w:val="00B37F54"/>
    <w:rsid w:val="00B63758"/>
    <w:rsid w:val="00B724FF"/>
    <w:rsid w:val="00B76939"/>
    <w:rsid w:val="00BA15E9"/>
    <w:rsid w:val="00BA36F5"/>
    <w:rsid w:val="00BB7F5E"/>
    <w:rsid w:val="00BC5249"/>
    <w:rsid w:val="00BD0CE6"/>
    <w:rsid w:val="00BD29DD"/>
    <w:rsid w:val="00BD3F8F"/>
    <w:rsid w:val="00BE189A"/>
    <w:rsid w:val="00C010AA"/>
    <w:rsid w:val="00C02FC6"/>
    <w:rsid w:val="00C23EA3"/>
    <w:rsid w:val="00C477B5"/>
    <w:rsid w:val="00C5447A"/>
    <w:rsid w:val="00C62A9B"/>
    <w:rsid w:val="00CA08D2"/>
    <w:rsid w:val="00CC0F22"/>
    <w:rsid w:val="00D02B70"/>
    <w:rsid w:val="00D31AED"/>
    <w:rsid w:val="00D468FB"/>
    <w:rsid w:val="00D70042"/>
    <w:rsid w:val="00D81116"/>
    <w:rsid w:val="00D86B7C"/>
    <w:rsid w:val="00DA226B"/>
    <w:rsid w:val="00DD079C"/>
    <w:rsid w:val="00DD2AC3"/>
    <w:rsid w:val="00DD700F"/>
    <w:rsid w:val="00DD7B91"/>
    <w:rsid w:val="00DE7BC6"/>
    <w:rsid w:val="00E11D3D"/>
    <w:rsid w:val="00E23BC9"/>
    <w:rsid w:val="00E654D0"/>
    <w:rsid w:val="00E6710A"/>
    <w:rsid w:val="00E91B1E"/>
    <w:rsid w:val="00EC00A8"/>
    <w:rsid w:val="00ED137E"/>
    <w:rsid w:val="00EE1C20"/>
    <w:rsid w:val="00EE25E5"/>
    <w:rsid w:val="00EE2B6B"/>
    <w:rsid w:val="00F06AD0"/>
    <w:rsid w:val="00F3617E"/>
    <w:rsid w:val="00F633FA"/>
    <w:rsid w:val="00F741C1"/>
    <w:rsid w:val="00F9014B"/>
    <w:rsid w:val="00F93D49"/>
    <w:rsid w:val="00FA5922"/>
    <w:rsid w:val="00FD4278"/>
    <w:rsid w:val="67D7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631</Words>
  <Characters>3602</Characters>
  <Lines>30</Lines>
  <Paragraphs>8</Paragraphs>
  <TotalTime>49</TotalTime>
  <ScaleCrop>false</ScaleCrop>
  <LinksUpToDate>false</LinksUpToDate>
  <CharactersWithSpaces>4225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2023-05-27T02:10:00Z</dcterms:created>
  <dc:creator>Administrator</dc:creator>
  <cp:lastModifiedBy>Administrator</cp:lastModifiedBy>
  <dcterms:modified xsi:type="dcterms:W3CDTF">2023-06-24T12:33:51Z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