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1"/>
        <w:keepNext w:val="0"/>
        <w:keepLines w:val="0"/>
        <w:shd w:val="clear" w:color="auto" w:fill="FFFFFF"/>
        <w:spacing w:before="0"/>
        <w:ind w:left="0" w:right="0"/>
        <w:outlineLvl w:val="9"/>
        <w:rPr>
          <w:b w:val="0"/>
          <w:bCs w:val="0"/>
          <w:sz w:val="36"/>
          <w:szCs w:val="36"/>
          <w:lang w:val="zh-CN" w:eastAsia="zh-CN"/>
        </w:rPr>
      </w:pPr>
      <w:r>
        <w:rPr>
          <w:rFonts w:ascii="微软雅黑" w:hAnsi="微软雅黑" w:eastAsia="微软雅黑" w:cs="微软雅黑"/>
          <w:i w:val="0"/>
          <w:kern w:val="0"/>
          <w:lang w:val="zh-CN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11849100</wp:posOffset>
            </wp:positionV>
            <wp:extent cx="495300" cy="4953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i w:val="0"/>
          <w:kern w:val="0"/>
          <w:lang w:val="zh-CN" w:eastAsia="zh-CN"/>
        </w:rPr>
        <w:t xml:space="preserve">人教部编版九年级下 第六课 我的毕业季 </w:t>
      </w:r>
    </w:p>
    <w:p>
      <w:pPr>
        <w:pStyle w:val="22"/>
        <w:keepNext w:val="0"/>
        <w:keepLines w:val="0"/>
        <w:shd w:val="clear" w:color="auto" w:fill="FFFFFF"/>
        <w:spacing w:before="0"/>
        <w:ind w:left="225" w:right="225"/>
        <w:outlineLvl w:val="9"/>
        <w:rPr>
          <w:b w:val="0"/>
          <w:bCs w:val="0"/>
          <w:sz w:val="24"/>
          <w:szCs w:val="24"/>
          <w:lang w:val="zh-CN" w:eastAsia="zh-CN"/>
        </w:rPr>
      </w:pPr>
      <w:r>
        <w:rPr>
          <w:rFonts w:ascii="微软雅黑" w:hAnsi="微软雅黑" w:eastAsia="微软雅黑" w:cs="微软雅黑"/>
          <w:i w:val="0"/>
          <w:lang w:val="zh-CN" w:eastAsia="zh-CN"/>
        </w:rPr>
        <w:t xml:space="preserve">一．选择题（共14小题）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从古至今，社会上出现过很多职业，有些已经或正在消失，有些刚刚或即将产生。磨剪人、人工智能工程师、新型职业农民、呼吸治疗师、哄睡师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……</w:t>
      </w:r>
      <w:r>
        <w:rPr>
          <w:rFonts w:ascii="宋体" w:hAnsi="宋体" w:eastAsia="宋体" w:cs="宋体"/>
          <w:spacing w:val="15"/>
          <w:lang w:val="zh-CN" w:eastAsia="zh-CN"/>
        </w:rPr>
        <w:t>对此认识正确的是（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A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．现代社会职业分工越来越多样化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．传统就业方式已经退出历史舞台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．择业时只考虑自己的兴趣爱好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．不用学习也可以轻松获取自己喜欢的职业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按照《教育部办公厅关于广泛开展老年人运用智能技术教育培训的通知》要求，各地教育行政部门将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智慧助老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作为全民终身学习活动周的一项重要活动，广泛开展老年人运用智能技术的教育培训，服务老年人终身学习。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智慧助老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活动周的开展告诉我们（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．要树立正确的考试观念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．学习中有快乐，也有辛苦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．要树立终身学习理念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．学习不需要有压力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正确对待学习压力和克服考试焦虑，需要我们端正学习态度，寻找正确的学习方法。中国作为历史悠久的文明古国，许多名言警句给我们提供了答案。请你判断下列名言警句与解释对应正确的是（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．独学而无友，则孤陋而寡闻。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——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发现和保持对学习的兴趣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．知之者，不如乐之者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——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善于运用不同的学习方式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．工欲善其事，必先利其器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——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掌握科学的学习方法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．读万卷书，行万里路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——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学习没有终点，终生需要学习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4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中学时代是学习知识的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黄金时代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，作为中学生的我们最主要的任务是学习。要跟上这个瞬息万变的知识型社会，必须要树立终身学习的理念。下列名言蕴含的道理与材料相符的是（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．天下兴亡，匹夫有责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B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．学而不已，阖棺乃止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．生于忧患，死于安乐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．他山之石，可以攻玉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5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毕业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年竟连换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7</w:t>
      </w:r>
      <w:r>
        <w:rPr>
          <w:rFonts w:ascii="宋体" w:hAnsi="宋体" w:eastAsia="宋体" w:cs="宋体"/>
          <w:spacing w:val="15"/>
          <w:lang w:val="zh-CN" w:eastAsia="zh-CN"/>
        </w:rPr>
        <w:t>个雇主、被领导一句话气得转身写辞职信。当下正处于职场最年轻阵营的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“95</w:t>
      </w:r>
      <w:r>
        <w:rPr>
          <w:rFonts w:ascii="宋体" w:hAnsi="宋体" w:eastAsia="宋体" w:cs="宋体"/>
          <w:spacing w:val="15"/>
          <w:lang w:val="zh-CN" w:eastAsia="zh-CN"/>
        </w:rPr>
        <w:t>后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群体，频频出现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秒辞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现象。你想对这些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秒辞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的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“95</w:t>
      </w:r>
      <w:r>
        <w:rPr>
          <w:rFonts w:ascii="宋体" w:hAnsi="宋体" w:eastAsia="宋体" w:cs="宋体"/>
          <w:spacing w:val="15"/>
          <w:lang w:val="zh-CN" w:eastAsia="zh-CN"/>
        </w:rPr>
        <w:t>后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群体说（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．压力过大伤害身心，说走就走调节职场压力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．频频辞职彰显个性，果敢做出选择应该点赞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．就业形式灵活多样，我的职场应当由我做主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D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．选择职业应当慎重，勤劳汗水开辟美好前程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6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2021</w:t>
      </w:r>
      <w:r>
        <w:rPr>
          <w:rFonts w:ascii="宋体" w:hAnsi="宋体" w:eastAsia="宋体" w:cs="宋体"/>
          <w:spacing w:val="15"/>
          <w:lang w:val="zh-CN" w:eastAsia="zh-CN"/>
        </w:rPr>
        <w:t>年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7</w:t>
      </w:r>
      <w:r>
        <w:rPr>
          <w:rFonts w:ascii="宋体" w:hAnsi="宋体" w:eastAsia="宋体" w:cs="宋体"/>
          <w:spacing w:val="15"/>
          <w:lang w:val="zh-CN" w:eastAsia="zh-CN"/>
        </w:rPr>
        <w:t>日，全国政协委员唐江澎在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委员通道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上表示：孩子如果只有分数，恐怕赢了未来的大考。分数不是教育的全部内容，更不是教育的根本目标。好的教育应该是培养终生运动者、责任担当者、问题解决者。他的这些话主要强调（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．学生要正确对待学习压力，树立正确的学习观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．培养学生热爱劳动的习惯，提高学生身体素质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．塑造学生健全优秀的人格，促进学生全面发展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．培养学生自信的生活态度，使其实现人生价值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7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某经理对应聘的毕业生说：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你的文凭仅代表你的文化程度，要想要我们这干下去，必须继续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‘</w:t>
      </w:r>
      <w:r>
        <w:rPr>
          <w:rFonts w:ascii="宋体" w:hAnsi="宋体" w:eastAsia="宋体" w:cs="宋体"/>
          <w:spacing w:val="15"/>
          <w:lang w:val="zh-CN" w:eastAsia="zh-CN"/>
        </w:rPr>
        <w:t>充电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’</w:t>
      </w:r>
      <w:r>
        <w:rPr>
          <w:rFonts w:ascii="宋体" w:hAnsi="宋体" w:eastAsia="宋体" w:cs="宋体"/>
          <w:spacing w:val="15"/>
          <w:lang w:val="zh-CN" w:eastAsia="zh-CN"/>
        </w:rPr>
        <w:t>，并将你所学的知识转化为工作能力。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这说明终身学习是（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．个人价值的全部追求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．提高生活质量的唯一途径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．适应时代发展的要求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．提高学历的需要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8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有一款风靡校园的手机软件，只要将作业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扫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一下上传，答案马上就出来了部分同学有了这个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神器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后，天天上传作业，知识不求甚解，只管抄袭答案，以求完成任务。对这些同学的行为，你的看法是（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．提高了学习效率，减轻了学业负担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．网络和科技改变了我们的学习方式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．抄袭作业答案是学习态度不端正的表现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．有助于提高信息素养，促进全面发展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9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从社会上一些公司的招聘广告内容看，对应聘者的综合素质的要求很全面，有学历要求，有各种能力要求。这启示我们青少年（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．学习是让我们拥有美好的生活唯一出路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．只要努力学习，就一定能获得成功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．只有不断学习，才能适应不断发展的社会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．只要努力学习，我们就能拥有一切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10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随着新业态的发展，许多之前没有的行业产生了，一些原有的职业被淘汰了。年轻人与父母一代的就业结构、面临的职业选择都会有所不同。对于职业的选择，下列认识你认同的是（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．进行职业选择最关键的是考虑老师和自己父母的期盼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B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．处理好职业与兴趣的关系，任何职业都需要敬业精神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．要从事一些体面的职业，自谋职业是就业失利的体现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．一定不要从事与自己的经验、能力等差距较大的职业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11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现代社会，丰富多彩的职业为我们提供了多样化的选择，给我们带来更多的就业机会和挑战，我们应如何做好职业准备（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考虑自己的兴趣爱好，与国家需要相结合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让爸妈帮我选择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③</w:t>
      </w:r>
      <w:r>
        <w:rPr>
          <w:rFonts w:ascii="宋体" w:hAnsi="宋体" w:eastAsia="宋体" w:cs="宋体"/>
          <w:spacing w:val="15"/>
          <w:lang w:val="zh-CN" w:eastAsia="zh-CN"/>
        </w:rPr>
        <w:t>加强学习，努力提升自身素质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④</w:t>
      </w:r>
      <w:r>
        <w:rPr>
          <w:rFonts w:ascii="宋体" w:hAnsi="宋体" w:eastAsia="宋体" w:cs="宋体"/>
          <w:spacing w:val="15"/>
          <w:lang w:val="zh-CN" w:eastAsia="zh-CN"/>
        </w:rPr>
        <w:t>把握自己的个性特长，结合自己能力清楚自己适合做什么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①②③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①②④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C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</w:t>
      </w:r>
      <w:r>
        <w:rPr>
          <w:rStyle w:val="28"/>
          <w:rFonts w:ascii="Cambria Math" w:hAnsi="Cambria Math" w:eastAsia="Cambria Math" w:cs="Cambria Math"/>
          <w:spacing w:val="15"/>
          <w:shd w:val="clear" w:color="auto" w:fill="auto"/>
          <w:lang w:val="zh-CN" w:eastAsia="zh-CN"/>
        </w:rPr>
        <w:t>①③④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②③④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12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即将初中毕业，有的同学会走上职业岗位。做好职业准备，进行职业选择，要（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考虑自己的兴趣爱好，明白自己想做什么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把握自己的个性特长，清楚自己适合做什么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③</w:t>
      </w:r>
      <w:r>
        <w:rPr>
          <w:rFonts w:ascii="宋体" w:hAnsi="宋体" w:eastAsia="宋体" w:cs="宋体"/>
          <w:spacing w:val="15"/>
          <w:lang w:val="zh-CN" w:eastAsia="zh-CN"/>
        </w:rPr>
        <w:t>结合自己的能力和经验，思考自己能够做什么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④</w:t>
      </w:r>
      <w:r>
        <w:rPr>
          <w:rFonts w:ascii="宋体" w:hAnsi="宋体" w:eastAsia="宋体" w:cs="宋体"/>
          <w:spacing w:val="15"/>
          <w:lang w:val="zh-CN" w:eastAsia="zh-CN"/>
        </w:rPr>
        <w:t>规划好自己的职业生涯，终生从事一种职业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A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</w:t>
      </w:r>
      <w:r>
        <w:rPr>
          <w:rStyle w:val="28"/>
          <w:rFonts w:ascii="Cambria Math" w:hAnsi="Cambria Math" w:eastAsia="Cambria Math" w:cs="Cambria Math"/>
          <w:spacing w:val="15"/>
          <w:shd w:val="clear" w:color="auto" w:fill="auto"/>
          <w:lang w:val="zh-CN" w:eastAsia="zh-CN"/>
        </w:rPr>
        <w:t>①②③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①②④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①③④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②③④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13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面对即将到来的毕业季，某校九年级（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Fonts w:ascii="宋体" w:hAnsi="宋体" w:eastAsia="宋体" w:cs="宋体"/>
          <w:spacing w:val="15"/>
          <w:lang w:val="zh-CN" w:eastAsia="zh-CN"/>
        </w:rPr>
        <w:t>）班同学开展主题班会，交流自己中学毕业以后的规划，畅想未来的广阔人生。以下是部分同学的发言，其中合理的是（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当今时代充满挑战，要不断完善自我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在进行职业规划时，要结合自身实际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③</w:t>
      </w:r>
      <w:r>
        <w:rPr>
          <w:rFonts w:ascii="宋体" w:hAnsi="宋体" w:eastAsia="宋体" w:cs="宋体"/>
          <w:spacing w:val="15"/>
          <w:lang w:val="zh-CN" w:eastAsia="zh-CN"/>
        </w:rPr>
        <w:t>不仅要有规划，还要不断坚持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Cambria Math" w:hAnsi="Cambria Math" w:eastAsia="Cambria Math" w:cs="Cambria Math"/>
          <w:spacing w:val="15"/>
          <w:lang w:val="zh-CN" w:eastAsia="zh-CN"/>
        </w:rPr>
        <w:t>④</w:t>
      </w:r>
      <w:r>
        <w:rPr>
          <w:rFonts w:ascii="宋体" w:hAnsi="宋体" w:eastAsia="宋体" w:cs="宋体"/>
          <w:spacing w:val="15"/>
          <w:lang w:val="zh-CN" w:eastAsia="zh-CN"/>
        </w:rPr>
        <w:t>毕业意味着学习生涯的结束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A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</w:t>
      </w:r>
      <w:r>
        <w:rPr>
          <w:rStyle w:val="28"/>
          <w:rFonts w:ascii="Cambria Math" w:hAnsi="Cambria Math" w:eastAsia="Cambria Math" w:cs="Cambria Math"/>
          <w:spacing w:val="15"/>
          <w:shd w:val="clear" w:color="auto" w:fill="auto"/>
          <w:lang w:val="zh-CN" w:eastAsia="zh-CN"/>
        </w:rPr>
        <w:t>①②③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B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①②④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①③④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9"/>
          <w:rFonts w:ascii="Cambria Math" w:hAnsi="Cambria Math" w:eastAsia="Cambria Math" w:cs="Cambria Math"/>
          <w:spacing w:val="15"/>
          <w:lang w:val="zh-CN" w:eastAsia="zh-CN"/>
        </w:rPr>
        <w:t>②③④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14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林帝浣，《小林漫画》的作者，一位毕业于医学系却投身国画、摄影数十年的大学老师，他用凝练幽默的短句、流畅的水墨线条，将中国人的生活百态绘成漫画。《小林漫画》的某些画面、某些句子总让人会心一笑。除了漫画，他的摄影、国画、书法、写作都是一绝！有人问他：我从现在开始学习画画晚吗？他回答：学画画永远都不晚，比技巧更重要的是有趣和眼界。对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学画画永远都不晚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这句话理解正确的是（　　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A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．只要在学校好好学习就可以了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>B</w:t>
      </w:r>
      <w:r>
        <w:rPr>
          <w:rStyle w:val="28"/>
          <w:rFonts w:ascii="宋体" w:hAnsi="宋体" w:eastAsia="宋体" w:cs="宋体"/>
          <w:spacing w:val="15"/>
          <w:shd w:val="clear" w:color="auto" w:fill="auto"/>
          <w:lang w:val="zh-CN" w:eastAsia="zh-CN"/>
        </w:rPr>
        <w:t>．我们要树立终身学习的观念和意识</w:t>
      </w:r>
      <w:r>
        <w:rPr>
          <w:rStyle w:val="28"/>
          <w:rFonts w:ascii="Times New Roman" w:hAnsi="Times New Roman" w:eastAsia="Times New Roman" w:cs="Times New Roman"/>
          <w:spacing w:val="15"/>
          <w:shd w:val="clear" w:color="auto" w:fill="auto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C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．学习是一辈子的事，不用着急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7"/>
        <w:pBdr>
          <w:top w:val="none" w:color="auto" w:sz="0" w:space="1"/>
          <w:left w:val="none" w:color="auto" w:sz="0" w:space="1"/>
          <w:bottom w:val="none" w:color="auto" w:sz="0" w:space="1"/>
          <w:right w:val="none" w:color="auto" w:sz="0" w:space="1"/>
        </w:pBdr>
        <w:shd w:val="clear" w:color="auto" w:fill="FFFFFF"/>
        <w:spacing w:after="225" w:line="375" w:lineRule="atLeast"/>
        <w:ind w:left="555" w:right="555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>D</w:t>
      </w:r>
      <w:r>
        <w:rPr>
          <w:rStyle w:val="29"/>
          <w:rFonts w:ascii="宋体" w:hAnsi="宋体" w:eastAsia="宋体" w:cs="宋体"/>
          <w:spacing w:val="15"/>
          <w:lang w:val="zh-CN" w:eastAsia="zh-CN"/>
        </w:rPr>
        <w:t>．学习苦乐交织，不是轻而易举的事</w:t>
      </w:r>
      <w:r>
        <w:rPr>
          <w:rStyle w:val="29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2"/>
        <w:keepNext w:val="0"/>
        <w:keepLines w:val="0"/>
        <w:shd w:val="clear" w:color="auto" w:fill="FFFFFF"/>
        <w:spacing w:before="0"/>
        <w:ind w:left="225" w:right="225"/>
        <w:outlineLvl w:val="9"/>
        <w:rPr>
          <w:b w:val="0"/>
          <w:bCs w:val="0"/>
          <w:sz w:val="24"/>
          <w:szCs w:val="24"/>
          <w:lang w:val="zh-CN" w:eastAsia="zh-CN"/>
        </w:rPr>
      </w:pPr>
      <w:r>
        <w:rPr>
          <w:rFonts w:ascii="微软雅黑" w:hAnsi="微软雅黑" w:eastAsia="微软雅黑" w:cs="微软雅黑"/>
          <w:i w:val="0"/>
          <w:lang w:val="zh-CN" w:eastAsia="zh-CN"/>
        </w:rPr>
        <w:t xml:space="preserve">二．材料分析题（共2小题）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 w:after="225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15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材料：小姚今年以优异成绩升入一所重点初中。谈到初中学习生活，妈妈对小姚说：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书山有路勤为径，学海无涯苦作舟。吃得苦中苦，方能出成绩！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爸爸对小姚说：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俗话说，玩中学、学中玩。学习要乐在其中！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小姚迷惑了，初中学习到底是苦还是乐？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问题：运用所学知识，结合材料，请你告诉小姚对学习中苦与乐的理解。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4"/>
        <w:pBdr>
          <w:top w:val="none" w:color="auto" w:sz="0" w:space="15"/>
          <w:left w:val="none" w:color="auto" w:sz="0" w:space="15"/>
          <w:bottom w:val="none" w:color="auto" w:sz="0" w:space="15"/>
          <w:right w:val="none" w:color="auto" w:sz="0" w:space="15"/>
        </w:pBdr>
        <w:shd w:val="clear" w:color="auto" w:fill="FFFFFF"/>
        <w:spacing w:before="0" w:after="225"/>
        <w:ind w:left="525" w:right="525" w:firstLine="0"/>
        <w:jc w:val="left"/>
        <w:rPr>
          <w:rFonts w:ascii="Times New Roman" w:hAnsi="Times New Roman" w:eastAsia="Times New Roman" w:cs="Times New Roman"/>
          <w:spacing w:val="15"/>
          <w:sz w:val="24"/>
          <w:szCs w:val="24"/>
          <w:lang w:val="zh-CN" w:eastAsia="zh-CN"/>
        </w:rPr>
      </w:pP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>16</w:t>
      </w:r>
      <w:r>
        <w:rPr>
          <w:rStyle w:val="25"/>
          <w:rFonts w:ascii="宋体" w:hAnsi="宋体" w:eastAsia="宋体" w:cs="宋体"/>
          <w:spacing w:val="15"/>
          <w:lang w:val="zh-CN" w:eastAsia="zh-CN"/>
        </w:rPr>
        <w:t>．</w:t>
      </w:r>
      <w:r>
        <w:rPr>
          <w:rStyle w:val="25"/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学会学习，为幸福生活奠基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材料一：随着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知识经济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的崛起，终生学习已成为一种生活方式。如今，报考各类学习班已经不再是学生的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专利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，越来越多的上班族为了应对职场日趋激烈的竞争，也表现出了高涨的学习热情，利用假期、周末等休息时间去听课、去阅读，充实自己的头脑。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材料二：受劳动力成本上升等诸多因素的影响，农民工工资呈持续上涨趋势。与此形成鲜明对比的是，每年数以千百万计的大学毕业生就业难问题。农民工和大学生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抢饭碗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的现象引起了各方关注。有些人更是提出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中国不缺大学生，缺的是农民工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，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读了四年大学，找工作的薪水还不如仅被培训了几个月的保姆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”……“</w:t>
      </w:r>
      <w:r>
        <w:rPr>
          <w:rFonts w:ascii="宋体" w:hAnsi="宋体" w:eastAsia="宋体" w:cs="宋体"/>
          <w:spacing w:val="15"/>
          <w:lang w:val="zh-CN" w:eastAsia="zh-CN"/>
        </w:rPr>
        <w:t>新读书无用论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甚嚣尘上。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阅读上述材料，运用所学知识回答下列问题：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Fonts w:ascii="宋体" w:hAnsi="宋体" w:eastAsia="宋体" w:cs="宋体"/>
          <w:spacing w:val="15"/>
          <w:lang w:val="zh-CN" w:eastAsia="zh-CN"/>
        </w:rPr>
        <w:t>）结合材料一回答，为什么说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终生学习已成为一种生活方式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？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Fonts w:ascii="宋体" w:hAnsi="宋体" w:eastAsia="宋体" w:cs="宋体"/>
          <w:spacing w:val="15"/>
          <w:lang w:val="zh-CN" w:eastAsia="zh-CN"/>
        </w:rPr>
        <w:t>）请你从学习的意义的角度，批判、驳斥材料二中的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“</w:t>
      </w:r>
      <w:r>
        <w:rPr>
          <w:rFonts w:ascii="宋体" w:hAnsi="宋体" w:eastAsia="宋体" w:cs="宋体"/>
          <w:spacing w:val="15"/>
          <w:lang w:val="zh-CN" w:eastAsia="zh-CN"/>
        </w:rPr>
        <w:t>新读书无用论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”</w:t>
      </w:r>
      <w:r>
        <w:rPr>
          <w:rFonts w:ascii="宋体" w:hAnsi="宋体" w:eastAsia="宋体" w:cs="宋体"/>
          <w:spacing w:val="15"/>
          <w:lang w:val="zh-CN" w:eastAsia="zh-CN"/>
        </w:rPr>
        <w:t>。（至少两点）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）学习伴随着我们的成长，我们应如何学会学习？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Style w:val="22"/>
        <w:keepNext w:val="0"/>
        <w:keepLines w:val="0"/>
        <w:shd w:val="clear" w:color="auto" w:fill="FFFFFF"/>
        <w:spacing w:before="1500"/>
        <w:ind w:left="225" w:right="225"/>
        <w:jc w:val="center"/>
        <w:outlineLvl w:val="9"/>
        <w:rPr>
          <w:b w:val="0"/>
          <w:bCs w:val="0"/>
          <w:sz w:val="24"/>
          <w:szCs w:val="24"/>
          <w:lang w:val="zh-CN" w:eastAsia="zh-CN"/>
        </w:rPr>
      </w:pPr>
      <w:r>
        <w:rPr>
          <w:rFonts w:ascii="微软雅黑" w:hAnsi="微软雅黑" w:eastAsia="微软雅黑" w:cs="微软雅黑"/>
          <w:i w:val="0"/>
          <w:lang w:val="zh-CN" w:eastAsia="zh-CN"/>
        </w:rPr>
        <w:t xml:space="preserve">参考答案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A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4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B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5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D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6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7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8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9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10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B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11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C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12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A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13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A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Fonts w:ascii="Times New Roman" w:hAnsi="Times New Roman" w:eastAsia="Times New Roman" w:cs="Times New Roman"/>
          <w:spacing w:val="15"/>
          <w:lang w:val="zh-CN" w:eastAsia="zh-CN"/>
        </w:rPr>
        <w:t>14</w:t>
      </w:r>
      <w:r>
        <w:rPr>
          <w:rFonts w:ascii="宋体" w:hAnsi="宋体" w:eastAsia="宋体" w:cs="宋体"/>
          <w:spacing w:val="15"/>
          <w:lang w:val="zh-CN" w:eastAsia="zh-CN"/>
        </w:rPr>
        <w:t>、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B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</w:pPr>
      <w:r>
        <w:rPr>
          <w:rStyle w:val="31"/>
          <w:rFonts w:ascii="Times New Roman" w:hAnsi="Times New Roman" w:eastAsia="Times New Roman" w:cs="Times New Roman"/>
          <w:b/>
          <w:bCs/>
          <w:i w:val="0"/>
          <w:iCs w:val="0"/>
          <w:spacing w:val="15"/>
          <w:lang w:val="zh-CN" w:eastAsia="zh-CN"/>
        </w:rPr>
        <w:t>15</w:t>
      </w:r>
      <w:r>
        <w:rPr>
          <w:rStyle w:val="31"/>
          <w:rFonts w:ascii="宋体" w:hAnsi="宋体" w:eastAsia="宋体" w:cs="宋体"/>
          <w:b/>
          <w:bCs/>
          <w:i w:val="0"/>
          <w:iCs w:val="0"/>
          <w:spacing w:val="15"/>
          <w:lang w:val="zh-CN" w:eastAsia="zh-CN"/>
        </w:rPr>
        <w:t>、</w:t>
      </w:r>
      <w:r>
        <w:rPr>
          <w:rStyle w:val="31"/>
          <w:rFonts w:ascii="Times New Roman" w:hAnsi="Times New Roman" w:eastAsia="Times New Roman" w:cs="Times New Roman"/>
          <w:b/>
          <w:bCs/>
          <w:i w:val="0"/>
          <w:iCs w:val="0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本题考查对学习苦与乐的认识，学习的苦因为学习是一个探究和发现的过程，需要克服困难，刻苦努力；学习的乐在于不断地发掘自身的潜能，获得一种不断超越自我的快乐。学习的苦与乐是相互交织的作答。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故答案为：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学习中有快乐。对某方面的知识有强烈兴趣时，自己解决某个问题时，学习中找到志趣相投的同伴时，发现自己的潜能时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…</w:t>
      </w:r>
      <w:r>
        <w:rPr>
          <w:rFonts w:ascii="宋体" w:hAnsi="宋体" w:eastAsia="宋体" w:cs="宋体"/>
          <w:spacing w:val="15"/>
          <w:lang w:val="zh-CN" w:eastAsia="zh-CN"/>
        </w:rPr>
        <w:t>我们都可以体味到学习带来的快乐；学习中也有辛苦。尽管抱有兴趣和探索欲望，学习也并不是轻而易举的事情。学习过程中需要集中注意力、耗费精力，遇到困难和阻挠时需要调节不良情绪等，这些都需要我们凭借坚强的意志作出努力；我们经历了学习的辛苦，收获学习的成果时，那种发自内心的愉悦让我们体验到学习的美好，它是学习过程带给我们的美妙享受。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Fonts w:ascii="宋体" w:hAnsi="宋体" w:eastAsia="宋体" w:cs="宋体"/>
          <w:spacing w:val="15"/>
          <w:lang w:val="zh-CN" w:eastAsia="zh-CN"/>
        </w:rPr>
        <w:t>分）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225" w:line="375" w:lineRule="atLeast"/>
        <w:ind w:left="225" w:right="225" w:firstLine="0"/>
        <w:jc w:val="left"/>
        <w:rPr>
          <w:rFonts w:ascii="Times New Roman" w:hAnsi="Times New Roman" w:eastAsia="Times New Roman" w:cs="Times New Roman"/>
          <w:spacing w:val="15"/>
          <w:lang w:val="zh-CN" w:eastAsia="zh-CN"/>
        </w:rPr>
        <w:sectPr>
          <w:headerReference r:id="rId3" w:type="default"/>
          <w:footerReference r:id="rId4" w:type="default"/>
          <w:pgMar w:top="1440" w:right="1800" w:bottom="1440" w:left="1800" w:header="708" w:footer="708" w:gutter="0"/>
          <w:cols w:space="708" w:num="1"/>
        </w:sectPr>
      </w:pPr>
      <w:r>
        <w:rPr>
          <w:rStyle w:val="31"/>
          <w:rFonts w:ascii="Times New Roman" w:hAnsi="Times New Roman" w:eastAsia="Times New Roman" w:cs="Times New Roman"/>
          <w:b/>
          <w:bCs/>
          <w:i w:val="0"/>
          <w:iCs w:val="0"/>
          <w:spacing w:val="15"/>
          <w:lang w:val="zh-CN" w:eastAsia="zh-CN"/>
        </w:rPr>
        <w:t>16</w:t>
      </w:r>
      <w:r>
        <w:rPr>
          <w:rStyle w:val="31"/>
          <w:rFonts w:ascii="宋体" w:hAnsi="宋体" w:eastAsia="宋体" w:cs="宋体"/>
          <w:b/>
          <w:bCs/>
          <w:i w:val="0"/>
          <w:iCs w:val="0"/>
          <w:spacing w:val="15"/>
          <w:lang w:val="zh-CN" w:eastAsia="zh-CN"/>
        </w:rPr>
        <w:t>、</w:t>
      </w:r>
      <w:r>
        <w:rPr>
          <w:rStyle w:val="31"/>
          <w:rFonts w:ascii="Times New Roman" w:hAnsi="Times New Roman" w:eastAsia="Times New Roman" w:cs="Times New Roman"/>
          <w:b/>
          <w:bCs/>
          <w:i w:val="0"/>
          <w:iCs w:val="0"/>
          <w:spacing w:val="15"/>
          <w:lang w:val="zh-CN" w:eastAsia="zh-CN"/>
        </w:rPr>
        <w:t xml:space="preserve"> </w:t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Fonts w:ascii="宋体" w:hAnsi="宋体" w:eastAsia="宋体" w:cs="宋体"/>
          <w:spacing w:val="15"/>
          <w:lang w:val="zh-CN" w:eastAsia="zh-CN"/>
        </w:rPr>
        <w:t>）此题旨在考查学生对终生学习的认识。从终生学习的必要性角度回答。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Fonts w:ascii="宋体" w:hAnsi="宋体" w:eastAsia="宋体" w:cs="宋体"/>
          <w:spacing w:val="15"/>
          <w:lang w:val="zh-CN" w:eastAsia="zh-CN"/>
        </w:rPr>
        <w:t>）此题旨在考查学生阅读分析提炼知识的能力，从学习的意义的角度回答。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）此题旨在考查学生运用所学知识解决实际问题的能力，从掌握科学的学习方法，转变学习方式等角度回答。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故答案为：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1</w:t>
      </w:r>
      <w:r>
        <w:rPr>
          <w:rFonts w:ascii="宋体" w:hAnsi="宋体" w:eastAsia="宋体" w:cs="宋体"/>
          <w:spacing w:val="15"/>
          <w:lang w:val="zh-CN" w:eastAsia="zh-CN"/>
        </w:rPr>
        <w:t>）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学习伴随着我们的成长。人有学习的天性，人的成长是一个不断学习和发展的过程。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学习没有终点。只有善于抓住和利用各种机会去学习，才能适应不断发展的社会。（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4</w:t>
      </w:r>
      <w:r>
        <w:rPr>
          <w:rFonts w:ascii="宋体" w:hAnsi="宋体" w:eastAsia="宋体" w:cs="宋体"/>
          <w:spacing w:val="15"/>
          <w:lang w:val="zh-CN" w:eastAsia="zh-CN"/>
        </w:rPr>
        <w:t>分）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2</w:t>
      </w:r>
      <w:r>
        <w:rPr>
          <w:rFonts w:ascii="宋体" w:hAnsi="宋体" w:eastAsia="宋体" w:cs="宋体"/>
          <w:spacing w:val="15"/>
          <w:lang w:val="zh-CN" w:eastAsia="zh-CN"/>
        </w:rPr>
        <w:t>）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学习，不仅让我们能够生存，而且可以让我们有更充实的生活。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学习就是给生命添加养料。如果不学习，人的生命将会枯萎。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③</w:t>
      </w:r>
      <w:r>
        <w:rPr>
          <w:rFonts w:ascii="宋体" w:hAnsi="宋体" w:eastAsia="宋体" w:cs="宋体"/>
          <w:spacing w:val="15"/>
          <w:lang w:val="zh-CN" w:eastAsia="zh-CN"/>
        </w:rPr>
        <w:t>学习点亮我们内心不熄的明灯，激发前进的持续动力。在学习中，我们分享生命经验，获得成长，同时也增益他人，服务社会，为幸福生活奠基。（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4</w:t>
      </w:r>
      <w:r>
        <w:rPr>
          <w:rFonts w:ascii="宋体" w:hAnsi="宋体" w:eastAsia="宋体" w:cs="宋体"/>
          <w:spacing w:val="15"/>
          <w:lang w:val="zh-CN" w:eastAsia="zh-CN"/>
        </w:rPr>
        <w:t>分）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br w:type="textWrapping"/>
      </w:r>
      <w:r>
        <w:rPr>
          <w:rFonts w:ascii="宋体" w:hAnsi="宋体" w:eastAsia="宋体" w:cs="宋体"/>
          <w:spacing w:val="15"/>
          <w:lang w:val="zh-CN" w:eastAsia="zh-CN"/>
        </w:rPr>
        <w:t>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3</w:t>
      </w:r>
      <w:r>
        <w:rPr>
          <w:rFonts w:ascii="宋体" w:hAnsi="宋体" w:eastAsia="宋体" w:cs="宋体"/>
          <w:spacing w:val="15"/>
          <w:lang w:val="zh-CN" w:eastAsia="zh-CN"/>
        </w:rPr>
        <w:t>）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①</w:t>
      </w:r>
      <w:r>
        <w:rPr>
          <w:rFonts w:ascii="宋体" w:hAnsi="宋体" w:eastAsia="宋体" w:cs="宋体"/>
          <w:spacing w:val="15"/>
          <w:lang w:val="zh-CN" w:eastAsia="zh-CN"/>
        </w:rPr>
        <w:t>发现并保持对学习的兴趣；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②</w:t>
      </w:r>
      <w:r>
        <w:rPr>
          <w:rFonts w:ascii="宋体" w:hAnsi="宋体" w:eastAsia="宋体" w:cs="宋体"/>
          <w:spacing w:val="15"/>
          <w:lang w:val="zh-CN" w:eastAsia="zh-CN"/>
        </w:rPr>
        <w:t>掌握科学的学习方法；</w:t>
      </w:r>
      <w:r>
        <w:rPr>
          <w:rFonts w:ascii="Cambria Math" w:hAnsi="Cambria Math" w:eastAsia="Cambria Math" w:cs="Cambria Math"/>
          <w:spacing w:val="15"/>
          <w:lang w:val="zh-CN" w:eastAsia="zh-CN"/>
        </w:rPr>
        <w:t>③</w:t>
      </w:r>
      <w:r>
        <w:rPr>
          <w:rFonts w:ascii="宋体" w:hAnsi="宋体" w:eastAsia="宋体" w:cs="宋体"/>
          <w:spacing w:val="15"/>
          <w:lang w:val="zh-CN" w:eastAsia="zh-CN"/>
        </w:rPr>
        <w:t>善于运用不同的学习方式。（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>6</w:t>
      </w:r>
      <w:r>
        <w:rPr>
          <w:rFonts w:ascii="宋体" w:hAnsi="宋体" w:eastAsia="宋体" w:cs="宋体"/>
          <w:spacing w:val="15"/>
          <w:lang w:val="zh-CN" w:eastAsia="zh-CN"/>
        </w:rPr>
        <w:t>分）</w:t>
      </w:r>
      <w:r>
        <w:rPr>
          <w:rFonts w:ascii="Times New Roman" w:hAnsi="Times New Roman" w:eastAsia="Times New Roman" w:cs="Times New Roman"/>
          <w:spacing w:val="15"/>
          <w:lang w:val="zh-CN" w:eastAsia="zh-CN"/>
        </w:rPr>
        <w:t xml:space="preserve"> 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SnapToGridInCell/>
    <w:doNotWrapTextWithPunct/>
    <w:doNotUseEastAsianBreakRules/>
    <w:growAutofit/>
    <w:useFELayout/>
    <w:compatSetting w:name="compatibilityMode" w:uri="http://schemas.microsoft.com/office/word" w:val="12"/>
  </w:compat>
  <w:rsids>
    <w:rsidRoot w:val="00000000"/>
    <w:rsid w:val="004151FC"/>
    <w:rsid w:val="00C02FC6"/>
    <w:rsid w:val="054878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315" w:lineRule="atLeast"/>
      <w:jc w:val="center"/>
    </w:pPr>
    <w:rPr>
      <w:rFonts w:ascii="微软雅黑" w:hAnsi="微软雅黑" w:eastAsia="微软雅黑" w:cs="微软雅黑"/>
      <w:color w:val="333333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240" w:after="0"/>
      <w:outlineLvl w:val="0"/>
    </w:pPr>
    <w:rPr>
      <w:rFonts w:ascii="Times New Roman" w:hAnsi="Times New Roman" w:eastAsia="Times New Roman" w:cs="Times New Roman"/>
      <w:color w:val="333333"/>
      <w:kern w:val="36"/>
      <w:sz w:val="24"/>
      <w:szCs w:val="24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40" w:after="0"/>
      <w:outlineLvl w:val="1"/>
    </w:pPr>
    <w:rPr>
      <w:rFonts w:ascii="Times New Roman" w:hAnsi="Times New Roman" w:eastAsia="Times New Roman" w:cs="Times New Roman"/>
      <w:color w:val="333333"/>
      <w:sz w:val="24"/>
      <w:szCs w:val="24"/>
    </w:rPr>
  </w:style>
  <w:style w:type="paragraph" w:styleId="4">
    <w:name w:val="heading 3"/>
    <w:basedOn w:val="1"/>
    <w:next w:val="1"/>
    <w:link w:val="14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40" w:after="0"/>
      <w:outlineLvl w:val="2"/>
    </w:pPr>
    <w:rPr>
      <w:rFonts w:ascii="Times New Roman" w:hAnsi="Times New Roman" w:eastAsia="Times New Roman" w:cs="Times New Roman"/>
      <w:color w:val="333333"/>
      <w:sz w:val="24"/>
      <w:szCs w:val="24"/>
    </w:rPr>
  </w:style>
  <w:style w:type="paragraph" w:styleId="5">
    <w:name w:val="heading 4"/>
    <w:basedOn w:val="1"/>
    <w:next w:val="1"/>
    <w:link w:val="15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40" w:after="0"/>
      <w:outlineLvl w:val="3"/>
    </w:pPr>
    <w:rPr>
      <w:rFonts w:ascii="Times New Roman" w:hAnsi="Times New Roman" w:eastAsia="Times New Roman" w:cs="Times New Roman"/>
      <w:iCs/>
      <w:color w:val="333333"/>
      <w:sz w:val="24"/>
      <w:szCs w:val="24"/>
    </w:rPr>
  </w:style>
  <w:style w:type="paragraph" w:styleId="6">
    <w:name w:val="heading 5"/>
    <w:basedOn w:val="1"/>
    <w:next w:val="1"/>
    <w:link w:val="16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40" w:after="0"/>
      <w:outlineLvl w:val="4"/>
    </w:pPr>
    <w:rPr>
      <w:rFonts w:ascii="Times New Roman" w:hAnsi="Times New Roman" w:eastAsia="Times New Roman" w:cs="Times New Roman"/>
      <w:color w:val="333333"/>
      <w:sz w:val="24"/>
      <w:szCs w:val="24"/>
    </w:rPr>
  </w:style>
  <w:style w:type="paragraph" w:styleId="7">
    <w:name w:val="heading 6"/>
    <w:basedOn w:val="1"/>
    <w:next w:val="1"/>
    <w:link w:val="17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40" w:after="0"/>
      <w:outlineLvl w:val="5"/>
    </w:pPr>
    <w:rPr>
      <w:rFonts w:ascii="Times New Roman" w:hAnsi="Times New Roman" w:eastAsia="Times New Roman" w:cs="Times New Roman"/>
      <w:color w:val="333333"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33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9">
    <w:name w:val="header"/>
    <w:basedOn w:val="1"/>
    <w:link w:val="3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 w:eastAsia="宋体" w:cs="Times New Roman"/>
      <w:color w:val="auto"/>
      <w:sz w:val="18"/>
      <w:szCs w:val="18"/>
    </w:rPr>
  </w:style>
  <w:style w:type="character" w:customStyle="1" w:styleId="12">
    <w:name w:val="Heading 1 Char"/>
    <w:basedOn w:val="10"/>
    <w:link w:val="2"/>
    <w:qFormat/>
    <w:uiPriority w:val="9"/>
    <w:rPr>
      <w:rFonts w:ascii="Calibri Light" w:hAnsi="Calibri Light" w:eastAsia="Times New Roman" w:cs="Times New Roman"/>
      <w:color w:val="2F5496"/>
      <w:sz w:val="32"/>
      <w:szCs w:val="32"/>
    </w:rPr>
  </w:style>
  <w:style w:type="character" w:customStyle="1" w:styleId="13">
    <w:name w:val="Heading 2 Char"/>
    <w:basedOn w:val="10"/>
    <w:link w:val="3"/>
    <w:qFormat/>
    <w:uiPriority w:val="9"/>
    <w:rPr>
      <w:rFonts w:ascii="Calibri Light" w:hAnsi="Calibri Light" w:eastAsia="Times New Roman" w:cs="Times New Roman"/>
      <w:color w:val="2F5496"/>
      <w:sz w:val="26"/>
      <w:szCs w:val="26"/>
    </w:rPr>
  </w:style>
  <w:style w:type="character" w:customStyle="1" w:styleId="14">
    <w:name w:val="Heading 3 Char"/>
    <w:basedOn w:val="10"/>
    <w:link w:val="4"/>
    <w:qFormat/>
    <w:uiPriority w:val="9"/>
    <w:rPr>
      <w:rFonts w:ascii="Calibri Light" w:hAnsi="Calibri Light" w:eastAsia="Times New Roman" w:cs="Times New Roman"/>
      <w:color w:val="1F3763"/>
      <w:sz w:val="24"/>
      <w:szCs w:val="24"/>
    </w:rPr>
  </w:style>
  <w:style w:type="character" w:customStyle="1" w:styleId="15">
    <w:name w:val="Heading 4 Char"/>
    <w:basedOn w:val="10"/>
    <w:link w:val="5"/>
    <w:qFormat/>
    <w:uiPriority w:val="9"/>
    <w:rPr>
      <w:rFonts w:ascii="Calibri Light" w:hAnsi="Calibri Light" w:eastAsia="Times New Roman" w:cs="Times New Roman"/>
      <w:i/>
      <w:iCs/>
      <w:color w:val="2F5496"/>
    </w:rPr>
  </w:style>
  <w:style w:type="character" w:customStyle="1" w:styleId="16">
    <w:name w:val="Heading 5 Char"/>
    <w:basedOn w:val="10"/>
    <w:link w:val="6"/>
    <w:qFormat/>
    <w:uiPriority w:val="9"/>
    <w:rPr>
      <w:rFonts w:ascii="Calibri Light" w:hAnsi="Calibri Light" w:eastAsia="Times New Roman" w:cs="Times New Roman"/>
      <w:color w:val="2F5496"/>
    </w:rPr>
  </w:style>
  <w:style w:type="character" w:customStyle="1" w:styleId="17">
    <w:name w:val="Heading 6 Char"/>
    <w:basedOn w:val="10"/>
    <w:link w:val="7"/>
    <w:qFormat/>
    <w:uiPriority w:val="9"/>
    <w:rPr>
      <w:rFonts w:ascii="Calibri Light" w:hAnsi="Calibri Light" w:eastAsia="Times New Roman" w:cs="Times New Roman"/>
      <w:color w:val="1F3763"/>
    </w:rPr>
  </w:style>
  <w:style w:type="paragraph" w:customStyle="1" w:styleId="18">
    <w:name w:val="content"/>
    <w:basedOn w:val="1"/>
    <w:qFormat/>
    <w:uiPriority w:val="0"/>
    <w:pPr>
      <w:pBdr>
        <w:top w:val="none" w:color="auto" w:sz="0" w:space="7"/>
        <w:left w:val="none" w:color="auto" w:sz="0" w:space="0"/>
        <w:bottom w:val="none" w:color="auto" w:sz="0" w:space="7"/>
        <w:right w:val="none" w:color="auto" w:sz="0" w:space="0"/>
      </w:pBdr>
      <w:shd w:val="clear" w:color="auto" w:fill="F5F5F5"/>
    </w:pPr>
    <w:rPr>
      <w:shd w:val="clear" w:color="auto" w:fill="F5F5F5"/>
    </w:rPr>
  </w:style>
  <w:style w:type="paragraph" w:customStyle="1" w:styleId="19">
    <w:name w:val="clearfix"/>
    <w:basedOn w:val="1"/>
    <w:qFormat/>
    <w:uiPriority w:val="0"/>
  </w:style>
  <w:style w:type="paragraph" w:customStyle="1" w:styleId="20">
    <w:name w:val="fleft"/>
    <w:basedOn w:val="1"/>
    <w:qFormat/>
    <w:uiPriority w:val="0"/>
  </w:style>
  <w:style w:type="paragraph" w:customStyle="1" w:styleId="21">
    <w:name w:val="h1_paper-title"/>
    <w:basedOn w:val="2"/>
    <w:qFormat/>
    <w:uiPriority w:val="0"/>
    <w:pPr>
      <w:pBdr>
        <w:top w:val="none" w:color="auto" w:sz="0" w:space="7"/>
      </w:pBdr>
      <w:spacing w:line="750" w:lineRule="atLeast"/>
      <w:jc w:val="center"/>
    </w:pPr>
    <w:rPr>
      <w:sz w:val="36"/>
      <w:szCs w:val="36"/>
    </w:rPr>
  </w:style>
  <w:style w:type="paragraph" w:customStyle="1" w:styleId="22">
    <w:name w:val="h3_ques-type"/>
    <w:basedOn w:val="4"/>
    <w:uiPriority w:val="0"/>
    <w:pPr>
      <w:pBdr>
        <w:top w:val="none" w:color="auto" w:sz="0" w:space="0"/>
        <w:left w:val="none" w:color="auto" w:sz="0" w:space="11"/>
        <w:bottom w:val="none" w:color="auto" w:sz="0" w:space="0"/>
        <w:right w:val="none" w:color="auto" w:sz="0" w:space="11"/>
      </w:pBdr>
      <w:spacing w:line="540" w:lineRule="atLeast"/>
      <w:jc w:val="left"/>
    </w:pPr>
    <w:rPr>
      <w:sz w:val="24"/>
      <w:szCs w:val="24"/>
    </w:rPr>
  </w:style>
  <w:style w:type="paragraph" w:customStyle="1" w:styleId="23">
    <w:name w:val="list-box_li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style>
  <w:style w:type="paragraph" w:customStyle="1" w:styleId="24">
    <w:name w:val="pt1"/>
    <w:basedOn w:val="1"/>
    <w:uiPriority w:val="0"/>
    <w:pPr>
      <w:pBdr>
        <w:top w:val="none" w:color="auto" w:sz="0" w:space="15"/>
        <w:left w:val="none" w:color="auto" w:sz="0" w:space="15"/>
        <w:bottom w:val="none" w:color="auto" w:sz="0" w:space="15"/>
        <w:right w:val="none" w:color="auto" w:sz="0" w:space="15"/>
      </w:pBdr>
      <w:spacing w:line="375" w:lineRule="atLeast"/>
    </w:pPr>
    <w:rPr>
      <w:sz w:val="24"/>
      <w:szCs w:val="24"/>
    </w:rPr>
  </w:style>
  <w:style w:type="character" w:customStyle="1" w:styleId="25">
    <w:name w:val="qseq"/>
    <w:basedOn w:val="10"/>
    <w:uiPriority w:val="0"/>
  </w:style>
  <w:style w:type="paragraph" w:customStyle="1" w:styleId="26">
    <w:name w:val="pt2"/>
    <w:basedOn w:val="1"/>
    <w:uiPriority w:val="0"/>
    <w:pPr>
      <w:pBdr>
        <w:top w:val="none" w:color="auto" w:sz="0" w:space="0"/>
        <w:left w:val="none" w:color="auto" w:sz="0" w:space="15"/>
        <w:bottom w:val="none" w:color="auto" w:sz="0" w:space="15"/>
        <w:right w:val="none" w:color="auto" w:sz="0" w:space="15"/>
      </w:pBdr>
    </w:pPr>
  </w:style>
  <w:style w:type="paragraph" w:customStyle="1" w:styleId="27">
    <w:name w:val="selectoption"/>
    <w:basedOn w:val="1"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textAlignment w:val="center"/>
    </w:pPr>
    <w:rPr>
      <w:sz w:val="24"/>
      <w:szCs w:val="24"/>
    </w:rPr>
  </w:style>
  <w:style w:type="character" w:customStyle="1" w:styleId="28">
    <w:name w:val="selectoption_label_s"/>
    <w:basedOn w:val="10"/>
    <w:uiPriority w:val="0"/>
    <w:rPr>
      <w:shd w:val="clear" w:color="auto" w:fill="FFFFFF"/>
    </w:rPr>
  </w:style>
  <w:style w:type="character" w:customStyle="1" w:styleId="29">
    <w:name w:val="selectoption_label"/>
    <w:basedOn w:val="10"/>
    <w:uiPriority w:val="0"/>
  </w:style>
  <w:style w:type="paragraph" w:customStyle="1" w:styleId="30">
    <w:name w:val="pt6"/>
    <w:basedOn w:val="1"/>
    <w:uiPriority w:val="0"/>
    <w:pPr>
      <w:pBdr>
        <w:top w:val="none" w:color="auto" w:sz="0" w:space="0"/>
        <w:left w:val="none" w:color="auto" w:sz="0" w:space="31"/>
        <w:bottom w:val="none" w:color="auto" w:sz="0" w:space="15"/>
        <w:right w:val="none" w:color="auto" w:sz="0" w:space="15"/>
      </w:pBdr>
    </w:pPr>
    <w:rPr>
      <w:sz w:val="24"/>
      <w:szCs w:val="24"/>
    </w:rPr>
  </w:style>
  <w:style w:type="character" w:customStyle="1" w:styleId="31">
    <w:name w:val="fieldset_quesborder_em"/>
    <w:basedOn w:val="10"/>
    <w:uiPriority w:val="0"/>
    <w:rPr>
      <w:b/>
      <w:bCs/>
    </w:rPr>
  </w:style>
  <w:style w:type="character" w:customStyle="1" w:styleId="32">
    <w:name w:val="页眉 Char"/>
    <w:link w:val="9"/>
    <w:semiHidden/>
    <w:uiPriority w:val="99"/>
    <w:rPr>
      <w:rFonts w:eastAsia="宋体"/>
      <w:sz w:val="18"/>
      <w:szCs w:val="18"/>
    </w:rPr>
  </w:style>
  <w:style w:type="character" w:customStyle="1" w:styleId="33">
    <w:name w:val="页脚 Char"/>
    <w:link w:val="8"/>
    <w:semiHidden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2023-06-24T14:38:01Z</dcterms:created>
  <dc:creator>Administrator</dc:creator>
  <cp:lastModifiedBy>Administrator</cp:lastModifiedBy>
  <dcterms:modified xsi:type="dcterms:W3CDTF">2023-06-24T14:38:55Z</dcterms:modified>
  <dc:title>t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