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0"/>
          <w:szCs w:val="30"/>
          <w:lang w:val="en-US" w:eastAsia="zh-CN"/>
        </w:rPr>
      </w:pPr>
      <w:r>
        <w:rPr>
          <w:rFonts w:hint="eastAsia"/>
          <w:sz w:val="30"/>
          <w:szCs w:val="30"/>
          <w:lang w:val="en-US" w:eastAsia="zh-CN"/>
        </w:rPr>
        <w:drawing>
          <wp:anchor distT="0" distB="0" distL="114300" distR="114300" simplePos="0" relativeHeight="251659264" behindDoc="0" locked="0" layoutInCell="1" allowOverlap="1">
            <wp:simplePos x="0" y="0"/>
            <wp:positionH relativeFrom="page">
              <wp:posOffset>12598400</wp:posOffset>
            </wp:positionH>
            <wp:positionV relativeFrom="topMargin">
              <wp:posOffset>10388600</wp:posOffset>
            </wp:positionV>
            <wp:extent cx="368300" cy="431800"/>
            <wp:effectExtent l="0" t="0" r="1270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68300" cy="431800"/>
                    </a:xfrm>
                    <a:prstGeom prst="rect">
                      <a:avLst/>
                    </a:prstGeom>
                  </pic:spPr>
                </pic:pic>
              </a:graphicData>
            </a:graphic>
          </wp:anchor>
        </w:drawing>
      </w:r>
      <w:r>
        <w:rPr>
          <w:rFonts w:hint="eastAsia"/>
          <w:sz w:val="30"/>
          <w:szCs w:val="30"/>
          <w:lang w:val="en-US" w:eastAsia="zh-CN"/>
        </w:rPr>
        <w:t>语文试卷</w:t>
      </w:r>
    </w:p>
    <w:p>
      <w:pP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一、积累运用（共27分）</w:t>
      </w:r>
    </w:p>
    <w:p>
      <w:pPr>
        <w:rPr>
          <w:rFonts w:hint="eastAsia" w:ascii="宋体" w:hAnsi="宋体" w:eastAsia="宋体" w:cs="宋体"/>
          <w:sz w:val="30"/>
          <w:szCs w:val="30"/>
        </w:rPr>
      </w:pPr>
      <w:r>
        <w:rPr>
          <w:rFonts w:hint="eastAsia" w:ascii="宋体" w:hAnsi="宋体" w:eastAsia="宋体" w:cs="宋体"/>
          <w:sz w:val="30"/>
          <w:szCs w:val="30"/>
        </w:rPr>
        <w:t>1.阅读下面语段,回答问题。(共6分)</w:t>
      </w:r>
    </w:p>
    <w:p>
      <w:pPr>
        <w:ind w:firstLine="600" w:firstLineChars="200"/>
        <w:rPr>
          <w:rFonts w:hint="eastAsia"/>
          <w:sz w:val="30"/>
          <w:szCs w:val="30"/>
        </w:rPr>
      </w:pPr>
      <w:r>
        <w:rPr>
          <w:rFonts w:hint="eastAsia"/>
          <w:sz w:val="30"/>
          <w:szCs w:val="30"/>
          <w:u w:val="single"/>
        </w:rPr>
        <w:t>“天行健</w:t>
      </w:r>
      <w:r>
        <w:rPr>
          <w:rFonts w:hint="eastAsia"/>
          <w:sz w:val="30"/>
          <w:szCs w:val="30"/>
          <w:u w:val="single"/>
          <w:lang w:eastAsia="zh-CN"/>
        </w:rPr>
        <w:t>，</w:t>
      </w:r>
      <w:r>
        <w:rPr>
          <w:rFonts w:hint="eastAsia"/>
          <w:sz w:val="30"/>
          <w:szCs w:val="30"/>
          <w:u w:val="single"/>
        </w:rPr>
        <w:t>君子以自强不息。”这句话最能体现中华民族不畏艰辛、坚韧不拔。</w:t>
      </w:r>
      <w:r>
        <w:rPr>
          <w:rFonts w:hint="eastAsia"/>
          <w:sz w:val="30"/>
          <w:szCs w:val="30"/>
        </w:rPr>
        <w:t>回首百年</w:t>
      </w:r>
      <w:r>
        <w:rPr>
          <w:rFonts w:hint="eastAsia"/>
          <w:sz w:val="30"/>
          <w:szCs w:val="30"/>
          <w:lang w:eastAsia="zh-CN"/>
        </w:rPr>
        <w:t>，</w:t>
      </w:r>
      <w:r>
        <w:rPr>
          <w:rFonts w:hint="eastAsia"/>
          <w:sz w:val="30"/>
          <w:szCs w:val="30"/>
        </w:rPr>
        <w:t>一代代有志青年</w:t>
      </w:r>
      <w:r>
        <w:rPr>
          <w:rFonts w:hint="eastAsia"/>
          <w:b/>
          <w:bCs/>
          <w:sz w:val="30"/>
          <w:szCs w:val="30"/>
        </w:rPr>
        <w:t>恪</w:t>
      </w:r>
      <w:r>
        <w:rPr>
          <w:rFonts w:hint="eastAsia"/>
          <w:sz w:val="30"/>
          <w:szCs w:val="30"/>
        </w:rPr>
        <w:t>守初心，挺身而出，前</w:t>
      </w:r>
      <w:r>
        <w:rPr>
          <w:rFonts w:hint="eastAsia"/>
          <w:b/>
          <w:bCs/>
          <w:sz w:val="30"/>
          <w:szCs w:val="30"/>
        </w:rPr>
        <w:t>仆</w:t>
      </w:r>
      <w:r>
        <w:rPr>
          <w:rFonts w:hint="eastAsia"/>
          <w:sz w:val="30"/>
          <w:szCs w:val="30"/>
        </w:rPr>
        <w:t>后继，在风雨如huì 的中国苦苦探寻新出路，在各个领域创造奇迹。纵观当代，一大批热血青年肩负重任，心无旁骛学好科学文化知识，义无反顾扛起时代重任</w:t>
      </w:r>
      <w:r>
        <w:rPr>
          <w:rFonts w:hint="eastAsia"/>
          <w:sz w:val="30"/>
          <w:szCs w:val="30"/>
          <w:lang w:eastAsia="zh-CN"/>
        </w:rPr>
        <w:t>，</w:t>
      </w:r>
      <w:r>
        <w:rPr>
          <w:rFonts w:hint="eastAsia"/>
          <w:sz w:val="30"/>
          <w:szCs w:val="30"/>
        </w:rPr>
        <w:t>将个人奋斗 róng 入国家富强、民族复兴的伟大征程,把自强不息的精神刻进骨血</w:t>
      </w:r>
      <w:r>
        <w:rPr>
          <w:rFonts w:hint="eastAsia"/>
          <w:sz w:val="30"/>
          <w:szCs w:val="30"/>
          <w:lang w:eastAsia="zh-CN"/>
        </w:rPr>
        <w:t>，</w:t>
      </w:r>
      <w:r>
        <w:rPr>
          <w:rFonts w:hint="eastAsia"/>
          <w:sz w:val="30"/>
          <w:szCs w:val="30"/>
        </w:rPr>
        <w:t>刻进历史。</w:t>
      </w:r>
    </w:p>
    <w:p>
      <w:pPr>
        <w:rPr>
          <w:rFonts w:hint="eastAsia"/>
          <w:sz w:val="30"/>
          <w:szCs w:val="30"/>
          <w:u w:val="single"/>
        </w:rPr>
      </w:pPr>
      <w:r>
        <w:rPr>
          <w:rFonts w:hint="eastAsia"/>
          <w:sz w:val="30"/>
          <w:szCs w:val="30"/>
        </w:rPr>
        <w:t xml:space="preserve">    一代人有一代人的使命与担当。我们生逢其时，也重任在肩，自强不息的精神不能忘。</w:t>
      </w:r>
      <w:r>
        <w:rPr>
          <w:rFonts w:hint="eastAsia"/>
          <w:sz w:val="30"/>
          <w:szCs w:val="30"/>
          <w:u w:val="single"/>
        </w:rPr>
        <w:t>只有这样，就能凝聚起国家繁荣进步的无穷力量</w:t>
      </w:r>
      <w:r>
        <w:rPr>
          <w:rFonts w:hint="eastAsia"/>
          <w:sz w:val="30"/>
          <w:szCs w:val="30"/>
          <w:u w:val="single"/>
          <w:lang w:eastAsia="zh-CN"/>
        </w:rPr>
        <w:t>，</w:t>
      </w:r>
      <w:r>
        <w:rPr>
          <w:rFonts w:hint="eastAsia"/>
          <w:sz w:val="30"/>
          <w:szCs w:val="30"/>
          <w:u w:val="single"/>
        </w:rPr>
        <w:t>再创辉煌。</w:t>
      </w:r>
    </w:p>
    <w:p>
      <w:pPr>
        <w:rPr>
          <w:rFonts w:hint="eastAsia"/>
          <w:sz w:val="30"/>
          <w:szCs w:val="30"/>
        </w:rPr>
      </w:pPr>
      <w:r>
        <w:rPr>
          <w:rFonts w:hint="eastAsia"/>
          <w:sz w:val="30"/>
          <w:szCs w:val="30"/>
        </w:rPr>
        <w:t>(1)依次给语段中加点的字注音，全部正确的一项是</w:t>
      </w:r>
      <w:r>
        <w:rPr>
          <w:rFonts w:hint="eastAsia"/>
          <w:sz w:val="30"/>
          <w:szCs w:val="30"/>
          <w:lang w:eastAsia="zh-CN"/>
        </w:rPr>
        <w:t>（</w:t>
      </w:r>
      <w:r>
        <w:rPr>
          <w:rFonts w:hint="eastAsia"/>
          <w:sz w:val="30"/>
          <w:szCs w:val="30"/>
          <w:lang w:val="en-US" w:eastAsia="zh-CN"/>
        </w:rPr>
        <w:t xml:space="preserve">  B   </w:t>
      </w:r>
      <w:r>
        <w:rPr>
          <w:rFonts w:hint="eastAsia"/>
          <w:sz w:val="30"/>
          <w:szCs w:val="30"/>
          <w:lang w:eastAsia="zh-CN"/>
        </w:rPr>
        <w:t>）</w:t>
      </w:r>
      <w:r>
        <w:rPr>
          <w:rFonts w:hint="eastAsia"/>
          <w:sz w:val="30"/>
          <w:szCs w:val="30"/>
          <w:lang w:val="en-US" w:eastAsia="zh-CN"/>
        </w:rPr>
        <w:t xml:space="preserve"> </w:t>
      </w:r>
      <w:r>
        <w:rPr>
          <w:rFonts w:hint="eastAsia"/>
          <w:sz w:val="30"/>
          <w:szCs w:val="30"/>
        </w:rPr>
        <w:t>(</w:t>
      </w:r>
      <w:r>
        <w:rPr>
          <w:rFonts w:hint="eastAsia"/>
          <w:sz w:val="30"/>
          <w:szCs w:val="30"/>
          <w:lang w:val="en-US" w:eastAsia="zh-CN"/>
        </w:rPr>
        <w:t xml:space="preserve"> </w:t>
      </w:r>
      <w:r>
        <w:rPr>
          <w:rFonts w:hint="eastAsia"/>
          <w:sz w:val="30"/>
          <w:szCs w:val="30"/>
        </w:rPr>
        <w:t>2分</w:t>
      </w:r>
      <w:r>
        <w:rPr>
          <w:rFonts w:hint="eastAsia"/>
          <w:sz w:val="30"/>
          <w:szCs w:val="30"/>
          <w:lang w:val="en-US" w:eastAsia="zh-CN"/>
        </w:rPr>
        <w:t xml:space="preserve"> </w:t>
      </w:r>
      <w:r>
        <w:rPr>
          <w:rFonts w:hint="eastAsia"/>
          <w:sz w:val="30"/>
          <w:szCs w:val="30"/>
        </w:rPr>
        <w:t>)</w:t>
      </w:r>
    </w:p>
    <w:p>
      <w:pPr>
        <w:rPr>
          <w:rFonts w:hint="eastAsia"/>
          <w:sz w:val="30"/>
          <w:szCs w:val="30"/>
        </w:rPr>
      </w:pPr>
      <w:r>
        <w:rPr>
          <w:rFonts w:hint="eastAsia"/>
          <w:sz w:val="30"/>
          <w:szCs w:val="30"/>
        </w:rPr>
        <w:t xml:space="preserve">A. </w:t>
      </w:r>
      <w:r>
        <w:rPr>
          <w:rFonts w:hint="eastAsia"/>
          <w:sz w:val="30"/>
          <w:szCs w:val="30"/>
          <w:lang w:val="en-US" w:eastAsia="zh-CN"/>
        </w:rPr>
        <w:t>g</w:t>
      </w:r>
      <w:r>
        <w:rPr>
          <w:rFonts w:hint="eastAsia"/>
          <w:sz w:val="30"/>
          <w:szCs w:val="30"/>
        </w:rPr>
        <w:t>è</w:t>
      </w:r>
      <w:r>
        <w:rPr>
          <w:rFonts w:hint="eastAsia"/>
          <w:sz w:val="30"/>
          <w:szCs w:val="30"/>
          <w:lang w:val="en-US" w:eastAsia="zh-CN"/>
        </w:rPr>
        <w:t xml:space="preserve"> </w:t>
      </w:r>
      <w:r>
        <w:rPr>
          <w:rFonts w:hint="eastAsia"/>
          <w:sz w:val="30"/>
          <w:szCs w:val="30"/>
        </w:rPr>
        <w:t xml:space="preserve"> pū </w:t>
      </w:r>
      <w:r>
        <w:rPr>
          <w:rFonts w:hint="eastAsia"/>
          <w:sz w:val="30"/>
          <w:szCs w:val="30"/>
          <w:lang w:val="en-US" w:eastAsia="zh-CN"/>
        </w:rPr>
        <w:t xml:space="preserve">    </w:t>
      </w:r>
      <w:r>
        <w:rPr>
          <w:rFonts w:hint="eastAsia"/>
          <w:sz w:val="30"/>
          <w:szCs w:val="30"/>
        </w:rPr>
        <w:t xml:space="preserve">B. kè </w:t>
      </w:r>
      <w:r>
        <w:rPr>
          <w:rFonts w:hint="eastAsia"/>
          <w:sz w:val="30"/>
          <w:szCs w:val="30"/>
          <w:lang w:val="en-US" w:eastAsia="zh-CN"/>
        </w:rPr>
        <w:t xml:space="preserve"> </w:t>
      </w:r>
      <w:r>
        <w:rPr>
          <w:rFonts w:hint="eastAsia"/>
          <w:sz w:val="30"/>
          <w:szCs w:val="30"/>
        </w:rPr>
        <w:t>pū</w:t>
      </w:r>
      <w:r>
        <w:rPr>
          <w:rFonts w:hint="eastAsia"/>
          <w:sz w:val="30"/>
          <w:szCs w:val="30"/>
          <w:lang w:val="en-US" w:eastAsia="zh-CN"/>
        </w:rPr>
        <w:t xml:space="preserve">    </w:t>
      </w:r>
      <w:r>
        <w:rPr>
          <w:rFonts w:hint="eastAsia"/>
          <w:sz w:val="30"/>
          <w:szCs w:val="30"/>
        </w:rPr>
        <w:t xml:space="preserve"> C. kè </w:t>
      </w:r>
      <w:r>
        <w:rPr>
          <w:rFonts w:hint="eastAsia"/>
          <w:sz w:val="30"/>
          <w:szCs w:val="30"/>
          <w:lang w:val="en-US" w:eastAsia="zh-CN"/>
        </w:rPr>
        <w:t xml:space="preserve"> </w:t>
      </w:r>
      <w:r>
        <w:rPr>
          <w:rFonts w:hint="eastAsia"/>
          <w:sz w:val="30"/>
          <w:szCs w:val="30"/>
        </w:rPr>
        <w:t xml:space="preserve">fù </w:t>
      </w:r>
      <w:r>
        <w:rPr>
          <w:rFonts w:hint="eastAsia"/>
          <w:sz w:val="30"/>
          <w:szCs w:val="30"/>
          <w:lang w:val="en-US" w:eastAsia="zh-CN"/>
        </w:rPr>
        <w:t xml:space="preserve">     </w:t>
      </w:r>
      <w:r>
        <w:rPr>
          <w:rFonts w:hint="eastAsia"/>
          <w:sz w:val="30"/>
          <w:szCs w:val="30"/>
        </w:rPr>
        <w:t>D. gè</w:t>
      </w:r>
      <w:r>
        <w:rPr>
          <w:rFonts w:hint="eastAsia"/>
          <w:sz w:val="30"/>
          <w:szCs w:val="30"/>
          <w:lang w:val="en-US" w:eastAsia="zh-CN"/>
        </w:rPr>
        <w:t xml:space="preserve"> </w:t>
      </w:r>
      <w:r>
        <w:rPr>
          <w:rFonts w:hint="eastAsia"/>
          <w:sz w:val="30"/>
          <w:szCs w:val="30"/>
        </w:rPr>
        <w:t xml:space="preserve"> fù </w:t>
      </w:r>
    </w:p>
    <w:p>
      <w:pPr>
        <w:rPr>
          <w:rFonts w:hint="eastAsia"/>
          <w:sz w:val="30"/>
          <w:szCs w:val="30"/>
        </w:rPr>
      </w:pPr>
      <w:r>
        <w:rPr>
          <w:rFonts w:hint="eastAsia"/>
          <w:sz w:val="30"/>
          <w:szCs w:val="30"/>
        </w:rPr>
        <w:t>(2)根据语境,写出下面词语中拼音所对应的汉字。(2 分)</w:t>
      </w:r>
    </w:p>
    <w:p>
      <w:pPr>
        <w:rPr>
          <w:rFonts w:hint="eastAsia"/>
          <w:sz w:val="30"/>
          <w:szCs w:val="30"/>
        </w:rPr>
      </w:pPr>
      <w:r>
        <w:rPr>
          <w:rFonts w:hint="eastAsia"/>
          <w:sz w:val="30"/>
          <w:szCs w:val="30"/>
        </w:rPr>
        <w:t>风雨如 huì( 晦    )       róng(  融    )入</w:t>
      </w:r>
    </w:p>
    <w:p>
      <w:pPr>
        <w:numPr>
          <w:ilvl w:val="0"/>
          <w:numId w:val="1"/>
        </w:numPr>
        <w:rPr>
          <w:rFonts w:hint="eastAsia"/>
          <w:sz w:val="30"/>
          <w:szCs w:val="30"/>
        </w:rPr>
      </w:pPr>
      <w:r>
        <w:rPr>
          <w:rFonts w:hint="eastAsia"/>
          <w:sz w:val="30"/>
          <w:szCs w:val="30"/>
        </w:rPr>
        <w:t>这两段中</w:t>
      </w:r>
      <w:r>
        <w:rPr>
          <w:rFonts w:hint="eastAsia"/>
          <w:sz w:val="30"/>
          <w:szCs w:val="30"/>
          <w:lang w:val="en-US" w:eastAsia="zh-CN"/>
        </w:rPr>
        <w:t>画线句均有</w:t>
      </w:r>
      <w:r>
        <w:rPr>
          <w:rFonts w:hint="eastAsia"/>
          <w:sz w:val="30"/>
          <w:szCs w:val="30"/>
        </w:rPr>
        <w:t>语病</w:t>
      </w:r>
      <w:r>
        <w:rPr>
          <w:rFonts w:hint="eastAsia"/>
          <w:sz w:val="30"/>
          <w:szCs w:val="30"/>
          <w:lang w:eastAsia="zh-CN"/>
        </w:rPr>
        <w:t>，</w:t>
      </w:r>
      <w:r>
        <w:rPr>
          <w:rFonts w:hint="eastAsia"/>
          <w:sz w:val="30"/>
          <w:szCs w:val="30"/>
        </w:rPr>
        <w:t>请找出一处加以修改。(直接写修改后的句子)</w:t>
      </w:r>
      <w:r>
        <w:rPr>
          <w:rFonts w:hint="eastAsia"/>
          <w:sz w:val="30"/>
          <w:szCs w:val="30"/>
          <w:lang w:val="en-US" w:eastAsia="zh-CN"/>
        </w:rPr>
        <w:t xml:space="preserve">  </w:t>
      </w:r>
      <w:r>
        <w:rPr>
          <w:rFonts w:hint="eastAsia"/>
          <w:sz w:val="30"/>
          <w:szCs w:val="30"/>
        </w:rPr>
        <w:t>(</w:t>
      </w:r>
      <w:r>
        <w:rPr>
          <w:rFonts w:hint="eastAsia"/>
          <w:sz w:val="30"/>
          <w:szCs w:val="30"/>
          <w:lang w:val="en-US" w:eastAsia="zh-CN"/>
        </w:rPr>
        <w:t xml:space="preserve"> </w:t>
      </w:r>
      <w:r>
        <w:rPr>
          <w:rFonts w:hint="eastAsia"/>
          <w:sz w:val="30"/>
          <w:szCs w:val="30"/>
        </w:rPr>
        <w:t>2分</w:t>
      </w:r>
      <w:r>
        <w:rPr>
          <w:rFonts w:hint="eastAsia"/>
          <w:sz w:val="30"/>
          <w:szCs w:val="30"/>
          <w:lang w:val="en-US" w:eastAsia="zh-CN"/>
        </w:rPr>
        <w:t xml:space="preserve"> </w:t>
      </w:r>
      <w:r>
        <w:rPr>
          <w:rFonts w:hint="eastAsia"/>
          <w:sz w:val="30"/>
          <w:szCs w:val="30"/>
        </w:rPr>
        <w:t>)</w:t>
      </w:r>
    </w:p>
    <w:p>
      <w:pPr>
        <w:numPr>
          <w:ilvl w:val="0"/>
          <w:numId w:val="0"/>
        </w:numPr>
        <w:rPr>
          <w:rFonts w:hint="eastAsia"/>
          <w:sz w:val="30"/>
          <w:szCs w:val="30"/>
        </w:rPr>
      </w:pPr>
      <w:r>
        <w:rPr>
          <w:rFonts w:hint="eastAsia"/>
          <w:sz w:val="30"/>
          <w:szCs w:val="30"/>
          <w:u w:val="single"/>
        </w:rPr>
        <w:t>①这句话最能体现中华民族不畏艰辛、坚韧不拔</w:t>
      </w:r>
      <w:r>
        <w:rPr>
          <w:rFonts w:hint="eastAsia" w:ascii="Times New Roman" w:eastAsia="宋体"/>
          <w:sz w:val="30"/>
          <w:szCs w:val="30"/>
          <w:u w:val="single"/>
          <w:lang w:val="en-US" w:eastAsia="zh-CN"/>
        </w:rPr>
        <w:t xml:space="preserve">的精神品质。                              </w:t>
      </w:r>
      <w:r>
        <w:rPr>
          <w:rFonts w:hint="eastAsia" w:ascii="Times New Roman" w:eastAsia="宋体"/>
          <w:sz w:val="30"/>
          <w:szCs w:val="30"/>
          <w:u w:val="single"/>
          <w:lang w:val="en-US" w:eastAsia="zh-CN"/>
        </w:rPr>
        <w:br w:type="textWrapping"/>
      </w:r>
      <w:r>
        <w:rPr>
          <w:rFonts w:hint="eastAsia"/>
          <w:sz w:val="30"/>
          <w:szCs w:val="30"/>
        </w:rPr>
        <w:t>②</w:t>
      </w:r>
      <w:r>
        <w:rPr>
          <w:rFonts w:hint="eastAsia"/>
          <w:sz w:val="30"/>
          <w:szCs w:val="30"/>
          <w:u w:val="single"/>
        </w:rPr>
        <w:t>只有这样，</w:t>
      </w:r>
      <w:r>
        <w:rPr>
          <w:rFonts w:hint="eastAsia" w:ascii="Times New Roman" w:eastAsia="宋体"/>
          <w:sz w:val="30"/>
          <w:szCs w:val="30"/>
          <w:u w:val="single"/>
          <w:lang w:val="en-US" w:eastAsia="zh-CN"/>
        </w:rPr>
        <w:t>才</w:t>
      </w:r>
      <w:r>
        <w:rPr>
          <w:rFonts w:hint="eastAsia"/>
          <w:sz w:val="30"/>
          <w:szCs w:val="30"/>
          <w:u w:val="single"/>
        </w:rPr>
        <w:t>能凝聚起国家繁荣进步的无穷力量</w:t>
      </w:r>
      <w:r>
        <w:rPr>
          <w:rFonts w:hint="eastAsia" w:eastAsia="宋体"/>
          <w:sz w:val="30"/>
          <w:szCs w:val="30"/>
          <w:u w:val="single"/>
          <w:lang w:eastAsia="zh-CN"/>
        </w:rPr>
        <w:t>，</w:t>
      </w:r>
      <w:r>
        <w:rPr>
          <w:rFonts w:hint="eastAsia"/>
          <w:sz w:val="30"/>
          <w:szCs w:val="30"/>
          <w:u w:val="single"/>
        </w:rPr>
        <w:t>再创辉煌。</w:t>
      </w:r>
      <w:r>
        <w:rPr>
          <w:rFonts w:hint="eastAsia" w:ascii="Times New Roman" w:eastAsia="宋体"/>
          <w:sz w:val="30"/>
          <w:szCs w:val="30"/>
          <w:u w:val="single"/>
          <w:lang w:val="en-US" w:eastAsia="zh-CN"/>
        </w:rPr>
        <w:t xml:space="preserve">                             </w:t>
      </w:r>
    </w:p>
    <w:p>
      <w:pPr>
        <w:numPr>
          <w:ilvl w:val="0"/>
          <w:numId w:val="2"/>
        </w:numPr>
        <w:rPr>
          <w:rFonts w:hint="eastAsia"/>
          <w:sz w:val="30"/>
          <w:szCs w:val="30"/>
        </w:rPr>
      </w:pPr>
      <w:r>
        <w:rPr>
          <w:rFonts w:hint="eastAsia"/>
          <w:sz w:val="30"/>
          <w:szCs w:val="30"/>
        </w:rPr>
        <w:t>古诗默写。(8分)</w:t>
      </w:r>
    </w:p>
    <w:p>
      <w:pPr>
        <w:ind w:firstLine="600" w:firstLineChars="200"/>
        <w:rPr>
          <w:rFonts w:hint="eastAsia" w:ascii="Times New Roman" w:hAnsi="Times New Roman" w:eastAsia="宋体" w:cs="Times New Roman"/>
          <w:sz w:val="30"/>
          <w:szCs w:val="30"/>
        </w:rPr>
      </w:pPr>
      <w:r>
        <w:rPr>
          <w:rFonts w:hint="eastAsia" w:ascii="Times New Roman" w:hAnsi="Times New Roman" w:eastAsia="宋体" w:cs="Times New Roman"/>
          <w:sz w:val="30"/>
          <w:szCs w:val="30"/>
        </w:rPr>
        <w:t>《书·舜典》认为“</w:t>
      </w:r>
      <w:r>
        <w:rPr>
          <w:rFonts w:hint="eastAsia" w:ascii="Times New Roman" w:hAnsi="Times New Roman" w:eastAsia="宋体" w:cs="Times New Roman"/>
          <w:sz w:val="30"/>
          <w:szCs w:val="30"/>
          <w:lang w:val="en-US" w:eastAsia="zh-CN"/>
        </w:rPr>
        <w:t>诗</w:t>
      </w:r>
      <w:r>
        <w:rPr>
          <w:rFonts w:hint="eastAsia" w:ascii="Times New Roman" w:hAnsi="Times New Roman" w:eastAsia="宋体" w:cs="Times New Roman"/>
          <w:sz w:val="30"/>
          <w:szCs w:val="30"/>
        </w:rPr>
        <w:t>言志。”</w:t>
      </w:r>
      <w:r>
        <w:rPr>
          <w:rFonts w:hint="eastAsia" w:ascii="Times New Roman" w:hAnsi="Times New Roman" w:eastAsia="宋体" w:cs="Times New Roman"/>
          <w:sz w:val="30"/>
          <w:szCs w:val="30"/>
          <w:lang w:eastAsia="zh-CN"/>
        </w:rPr>
        <w:t>，</w:t>
      </w:r>
      <w:r>
        <w:rPr>
          <w:rFonts w:hint="eastAsia" w:ascii="Times New Roman" w:hAnsi="Times New Roman" w:eastAsia="宋体" w:cs="Times New Roman"/>
          <w:sz w:val="30"/>
          <w:szCs w:val="30"/>
        </w:rPr>
        <w:t>即古诗词是用来抒发志向的</w:t>
      </w:r>
      <w:r>
        <w:rPr>
          <w:rFonts w:hint="eastAsia" w:ascii="Times New Roman" w:hAnsi="Times New Roman" w:eastAsia="宋体" w:cs="Times New Roman"/>
          <w:sz w:val="30"/>
          <w:szCs w:val="30"/>
          <w:lang w:eastAsia="zh-CN"/>
        </w:rPr>
        <w:t>：</w:t>
      </w:r>
      <w:r>
        <w:rPr>
          <w:rFonts w:hint="eastAsia" w:ascii="Times New Roman" w:hAnsi="Times New Roman" w:eastAsia="宋体" w:cs="Times New Roman"/>
          <w:sz w:val="30"/>
          <w:szCs w:val="30"/>
        </w:rPr>
        <w:t>青年社甫在“①</w:t>
      </w:r>
      <w:r>
        <w:rPr>
          <w:rFonts w:hint="eastAsia" w:ascii="Times New Roman" w:hAnsi="Times New Roman" w:eastAsia="宋体" w:cs="Times New Roman"/>
          <w:sz w:val="30"/>
          <w:szCs w:val="30"/>
          <w:u w:val="single"/>
          <w:lang w:val="en-US" w:eastAsia="zh-CN"/>
        </w:rPr>
        <w:t>会当凌绝顶</w:t>
      </w:r>
      <w:r>
        <w:rPr>
          <w:rFonts w:hint="eastAsia" w:ascii="Times New Roman" w:hAnsi="Times New Roman" w:eastAsia="宋体" w:cs="Times New Roman"/>
          <w:sz w:val="30"/>
          <w:szCs w:val="30"/>
          <w:lang w:val="en-US" w:eastAsia="zh-CN"/>
        </w:rPr>
        <w:t>，</w:t>
      </w:r>
    </w:p>
    <w:p>
      <w:pPr>
        <w:rPr>
          <w:rFonts w:hint="eastAsia" w:ascii="Times New Roman" w:hAnsi="Times New Roman" w:eastAsia="宋体" w:cs="Times New Roman"/>
          <w:sz w:val="30"/>
          <w:szCs w:val="30"/>
        </w:rPr>
      </w:pPr>
      <w:r>
        <w:rPr>
          <w:rFonts w:hint="eastAsia" w:ascii="Times New Roman" w:hAnsi="Times New Roman" w:eastAsia="宋体" w:cs="Times New Roman"/>
          <w:sz w:val="30"/>
          <w:szCs w:val="30"/>
        </w:rPr>
        <w:t>一览众山小。”(《望岳》)中抒发自己的远大抱负</w:t>
      </w:r>
      <w:r>
        <w:rPr>
          <w:rFonts w:hint="eastAsia" w:ascii="Times New Roman" w:hAnsi="Times New Roman" w:eastAsia="宋体" w:cs="Times New Roman"/>
          <w:sz w:val="30"/>
          <w:szCs w:val="30"/>
          <w:lang w:eastAsia="zh-CN"/>
        </w:rPr>
        <w:t>；</w:t>
      </w:r>
      <w:r>
        <w:rPr>
          <w:rFonts w:hint="eastAsia" w:ascii="Times New Roman" w:hAnsi="Times New Roman" w:eastAsia="宋体" w:cs="Times New Roman"/>
          <w:sz w:val="30"/>
          <w:szCs w:val="30"/>
          <w:lang w:val="en-US" w:eastAsia="zh-CN"/>
        </w:rPr>
        <w:t>暮</w:t>
      </w:r>
      <w:r>
        <w:rPr>
          <w:rFonts w:hint="eastAsia" w:ascii="Times New Roman" w:hAnsi="Times New Roman" w:eastAsia="宋体" w:cs="Times New Roman"/>
          <w:sz w:val="30"/>
          <w:szCs w:val="30"/>
        </w:rPr>
        <w:t>年杜甫在“安得广厦千万间</w:t>
      </w:r>
      <w:r>
        <w:rPr>
          <w:rFonts w:hint="eastAsia" w:ascii="Times New Roman" w:hAnsi="Times New Roman" w:eastAsia="宋体" w:cs="Times New Roman"/>
          <w:sz w:val="30"/>
          <w:szCs w:val="30"/>
          <w:lang w:eastAsia="zh-CN"/>
        </w:rPr>
        <w:t>，</w:t>
      </w:r>
      <w:r>
        <w:rPr>
          <w:rFonts w:hint="eastAsia" w:ascii="Times New Roman" w:hAnsi="Times New Roman" w:eastAsia="宋体" w:cs="Times New Roman"/>
          <w:sz w:val="30"/>
          <w:szCs w:val="30"/>
        </w:rPr>
        <w:t>②</w:t>
      </w:r>
      <w:r>
        <w:rPr>
          <w:rFonts w:hint="eastAsia" w:ascii="Times New Roman" w:hAnsi="Times New Roman" w:eastAsia="宋体" w:cs="Times New Roman"/>
          <w:sz w:val="30"/>
          <w:szCs w:val="30"/>
          <w:u w:val="single"/>
          <w:lang w:val="en-US" w:eastAsia="zh-CN"/>
        </w:rPr>
        <w:t>大庇天下寒士俱欢颜</w:t>
      </w:r>
      <w:r>
        <w:rPr>
          <w:rFonts w:hint="eastAsia" w:ascii="Times New Roman" w:hAnsi="Times New Roman" w:eastAsia="宋体" w:cs="Times New Roman"/>
          <w:sz w:val="30"/>
          <w:szCs w:val="30"/>
        </w:rPr>
        <w:t>”中表达自己的崇高理想和圣人胸怀。文天祥在《过零丁洋》一诗中用“③</w:t>
      </w:r>
      <w:r>
        <w:rPr>
          <w:rFonts w:hint="eastAsia" w:ascii="Times New Roman" w:hAnsi="Times New Roman" w:eastAsia="宋体" w:cs="Times New Roman"/>
          <w:sz w:val="30"/>
          <w:szCs w:val="30"/>
          <w:u w:val="single"/>
          <w:lang w:val="en-US" w:eastAsia="zh-CN"/>
        </w:rPr>
        <w:t>人生自古谁无死</w:t>
      </w:r>
      <w:r>
        <w:rPr>
          <w:rFonts w:hint="eastAsia" w:ascii="Times New Roman" w:hAnsi="Times New Roman" w:eastAsia="宋体" w:cs="Times New Roman"/>
          <w:sz w:val="30"/>
          <w:szCs w:val="30"/>
        </w:rPr>
        <w:t>?④</w:t>
      </w:r>
      <w:r>
        <w:rPr>
          <w:rFonts w:hint="eastAsia" w:ascii="Times New Roman" w:hAnsi="Times New Roman" w:eastAsia="宋体" w:cs="Times New Roman"/>
          <w:sz w:val="30"/>
          <w:szCs w:val="30"/>
          <w:u w:val="single"/>
          <w:lang w:val="en-US" w:eastAsia="zh-CN"/>
        </w:rPr>
        <w:t>留取丹心照汗青</w:t>
      </w:r>
      <w:r>
        <w:rPr>
          <w:rFonts w:hint="eastAsia" w:ascii="Times New Roman" w:hAnsi="Times New Roman" w:eastAsia="宋体" w:cs="Times New Roman"/>
          <w:sz w:val="30"/>
          <w:szCs w:val="30"/>
        </w:rPr>
        <w:t>”表达了慷慨赴死的大无畏精神</w:t>
      </w:r>
      <w:r>
        <w:rPr>
          <w:rFonts w:hint="eastAsia" w:ascii="Times New Roman" w:hAnsi="Times New Roman" w:eastAsia="宋体" w:cs="Times New Roman"/>
          <w:sz w:val="30"/>
          <w:szCs w:val="30"/>
          <w:lang w:eastAsia="zh-CN"/>
        </w:rPr>
        <w:t>；</w:t>
      </w:r>
      <w:r>
        <w:rPr>
          <w:rFonts w:hint="eastAsia" w:ascii="Times New Roman" w:hAnsi="Times New Roman" w:eastAsia="宋体" w:cs="Times New Roman"/>
          <w:sz w:val="30"/>
          <w:szCs w:val="30"/>
        </w:rPr>
        <w:t>陈子昂在《登幽州台歌》中用“⑤</w:t>
      </w:r>
      <w:r>
        <w:rPr>
          <w:rFonts w:hint="eastAsia" w:ascii="Times New Roman" w:hAnsi="Times New Roman" w:eastAsia="宋体" w:cs="Times New Roman"/>
          <w:sz w:val="30"/>
          <w:szCs w:val="30"/>
          <w:u w:val="single"/>
          <w:lang w:val="en-US" w:eastAsia="zh-CN"/>
        </w:rPr>
        <w:t>念天地之悠悠</w:t>
      </w:r>
      <w:r>
        <w:rPr>
          <w:rFonts w:hint="eastAsia" w:ascii="Times New Roman" w:hAnsi="Times New Roman" w:eastAsia="宋体" w:cs="Times New Roman"/>
          <w:sz w:val="30"/>
          <w:szCs w:val="30"/>
          <w:u w:val="none"/>
          <w:lang w:val="en-US" w:eastAsia="zh-CN"/>
        </w:rPr>
        <w:t>，</w:t>
      </w:r>
      <w:r>
        <w:rPr>
          <w:rFonts w:hint="eastAsia" w:ascii="Times New Roman" w:hAnsi="Times New Roman" w:eastAsia="宋体" w:cs="Times New Roman"/>
          <w:sz w:val="30"/>
          <w:szCs w:val="30"/>
        </w:rPr>
        <w:t>⑥</w:t>
      </w:r>
      <w:r>
        <w:rPr>
          <w:rFonts w:hint="eastAsia" w:ascii="Times New Roman" w:hAnsi="Times New Roman" w:eastAsia="宋体" w:cs="Times New Roman"/>
          <w:sz w:val="30"/>
          <w:szCs w:val="30"/>
          <w:u w:val="single"/>
          <w:lang w:val="en-US" w:eastAsia="zh-CN"/>
        </w:rPr>
        <w:t>独怆然而涕下</w:t>
      </w:r>
      <w:r>
        <w:rPr>
          <w:rFonts w:hint="eastAsia" w:ascii="Times New Roman" w:hAnsi="Times New Roman" w:eastAsia="宋体" w:cs="Times New Roman"/>
          <w:sz w:val="30"/>
          <w:szCs w:val="30"/>
        </w:rPr>
        <w:t>”感慨天地广阔</w:t>
      </w:r>
      <w:r>
        <w:rPr>
          <w:rFonts w:hint="eastAsia" w:ascii="Times New Roman" w:hAnsi="Times New Roman" w:eastAsia="宋体" w:cs="Times New Roman"/>
          <w:sz w:val="30"/>
          <w:szCs w:val="30"/>
          <w:lang w:eastAsia="zh-CN"/>
        </w:rPr>
        <w:t>，</w:t>
      </w:r>
      <w:r>
        <w:rPr>
          <w:rFonts w:hint="eastAsia" w:ascii="Times New Roman" w:hAnsi="Times New Roman" w:eastAsia="宋体" w:cs="Times New Roman"/>
          <w:sz w:val="30"/>
          <w:szCs w:val="30"/>
        </w:rPr>
        <w:t>时间悠久</w:t>
      </w:r>
      <w:r>
        <w:rPr>
          <w:rFonts w:hint="eastAsia" w:ascii="Times New Roman" w:hAnsi="Times New Roman" w:eastAsia="宋体" w:cs="Times New Roman"/>
          <w:sz w:val="30"/>
          <w:szCs w:val="30"/>
          <w:lang w:eastAsia="zh-CN"/>
        </w:rPr>
        <w:t>，</w:t>
      </w:r>
      <w:r>
        <w:rPr>
          <w:rFonts w:hint="eastAsia" w:ascii="Times New Roman" w:hAnsi="Times New Roman" w:eastAsia="宋体" w:cs="Times New Roman"/>
          <w:sz w:val="30"/>
          <w:szCs w:val="30"/>
        </w:rPr>
        <w:t>表达岁月无穷而生命有限的巨大孤独</w:t>
      </w:r>
      <w:r>
        <w:rPr>
          <w:rFonts w:hint="eastAsia" w:ascii="Times New Roman" w:hAnsi="Times New Roman" w:eastAsia="宋体" w:cs="Times New Roman"/>
          <w:sz w:val="30"/>
          <w:szCs w:val="30"/>
          <w:lang w:val="en-US" w:eastAsia="zh-CN"/>
        </w:rPr>
        <w:t>感</w:t>
      </w:r>
      <w:r>
        <w:rPr>
          <w:rFonts w:hint="eastAsia" w:ascii="Times New Roman" w:hAnsi="Times New Roman" w:eastAsia="宋体" w:cs="Times New Roman"/>
          <w:sz w:val="30"/>
          <w:szCs w:val="30"/>
          <w:lang w:eastAsia="zh-CN"/>
        </w:rPr>
        <w:t>；</w:t>
      </w:r>
      <w:r>
        <w:rPr>
          <w:rFonts w:hint="eastAsia" w:ascii="Times New Roman" w:hAnsi="Times New Roman" w:eastAsia="宋体" w:cs="Times New Roman"/>
          <w:sz w:val="30"/>
          <w:szCs w:val="30"/>
        </w:rPr>
        <w:t>李白在《行路难(其一)》中表达诗人不怕</w:t>
      </w:r>
      <w:r>
        <w:rPr>
          <w:rFonts w:hint="eastAsia" w:ascii="Times New Roman" w:hAnsi="Times New Roman" w:eastAsia="宋体" w:cs="Times New Roman"/>
          <w:sz w:val="30"/>
          <w:szCs w:val="30"/>
          <w:lang w:val="en-US" w:eastAsia="zh-CN"/>
        </w:rPr>
        <w:t>困</w:t>
      </w:r>
      <w:r>
        <w:rPr>
          <w:rFonts w:hint="eastAsia" w:ascii="Times New Roman" w:hAnsi="Times New Roman" w:eastAsia="宋体" w:cs="Times New Roman"/>
          <w:sz w:val="30"/>
          <w:szCs w:val="30"/>
        </w:rPr>
        <w:t>难</w:t>
      </w:r>
      <w:r>
        <w:rPr>
          <w:rFonts w:hint="eastAsia" w:ascii="Times New Roman" w:hAnsi="Times New Roman" w:eastAsia="宋体" w:cs="Times New Roman"/>
          <w:sz w:val="30"/>
          <w:szCs w:val="30"/>
          <w:lang w:eastAsia="zh-CN"/>
        </w:rPr>
        <w:t>，</w:t>
      </w:r>
      <w:r>
        <w:rPr>
          <w:rFonts w:hint="eastAsia" w:ascii="Times New Roman" w:hAnsi="Times New Roman" w:eastAsia="宋体" w:cs="Times New Roman"/>
          <w:sz w:val="30"/>
          <w:szCs w:val="30"/>
        </w:rPr>
        <w:t>对人生前途充满乐观、</w:t>
      </w:r>
      <w:r>
        <w:rPr>
          <w:rFonts w:hint="eastAsia" w:ascii="Times New Roman" w:hAnsi="Times New Roman" w:eastAsia="宋体" w:cs="Times New Roman"/>
          <w:sz w:val="30"/>
          <w:szCs w:val="30"/>
          <w:lang w:val="en-US" w:eastAsia="zh-CN"/>
        </w:rPr>
        <w:t>豪</w:t>
      </w:r>
      <w:r>
        <w:rPr>
          <w:rFonts w:hint="eastAsia" w:ascii="Times New Roman" w:hAnsi="Times New Roman" w:eastAsia="宋体" w:cs="Times New Roman"/>
          <w:sz w:val="30"/>
          <w:szCs w:val="30"/>
        </w:rPr>
        <w:t>迈气概的句子是</w:t>
      </w:r>
      <w:r>
        <w:rPr>
          <w:rFonts w:hint="eastAsia" w:ascii="Times New Roman" w:hAnsi="Times New Roman" w:eastAsia="宋体" w:cs="Times New Roman"/>
          <w:sz w:val="30"/>
          <w:szCs w:val="30"/>
          <w:lang w:eastAsia="zh-CN"/>
        </w:rPr>
        <w:t>：“</w:t>
      </w:r>
      <w:r>
        <w:rPr>
          <w:rFonts w:hint="eastAsia" w:ascii="Times New Roman" w:hAnsi="Times New Roman" w:eastAsia="宋体" w:cs="Times New Roman"/>
          <w:sz w:val="30"/>
          <w:szCs w:val="30"/>
        </w:rPr>
        <w:t>⑦</w:t>
      </w:r>
      <w:r>
        <w:rPr>
          <w:rFonts w:hint="eastAsia" w:ascii="Times New Roman" w:hAnsi="Times New Roman" w:eastAsia="宋体" w:cs="Times New Roman"/>
          <w:sz w:val="30"/>
          <w:szCs w:val="30"/>
          <w:u w:val="single"/>
          <w:lang w:val="en-US" w:eastAsia="zh-CN"/>
        </w:rPr>
        <w:t xml:space="preserve">   长风破浪会有时</w:t>
      </w:r>
      <w:r>
        <w:rPr>
          <w:rFonts w:hint="eastAsia" w:ascii="Times New Roman" w:hAnsi="Times New Roman" w:eastAsia="宋体" w:cs="Times New Roman"/>
          <w:sz w:val="30"/>
          <w:szCs w:val="30"/>
          <w:u w:val="none"/>
          <w:lang w:val="en-US" w:eastAsia="zh-CN"/>
        </w:rPr>
        <w:t>，</w:t>
      </w:r>
      <w:r>
        <w:rPr>
          <w:rFonts w:hint="eastAsia" w:ascii="Times New Roman" w:hAnsi="Times New Roman" w:eastAsia="宋体" w:cs="Times New Roman"/>
          <w:sz w:val="30"/>
          <w:szCs w:val="30"/>
        </w:rPr>
        <w:t>⑧</w:t>
      </w:r>
      <w:r>
        <w:rPr>
          <w:rFonts w:hint="eastAsia" w:ascii="Times New Roman" w:hAnsi="Times New Roman" w:eastAsia="宋体" w:cs="Times New Roman"/>
          <w:sz w:val="30"/>
          <w:szCs w:val="30"/>
          <w:lang w:val="en-US" w:eastAsia="zh-CN"/>
        </w:rPr>
        <w:t>直挂</w:t>
      </w:r>
      <w:r>
        <w:rPr>
          <w:rFonts w:hint="eastAsia" w:ascii="Times New Roman" w:hAnsi="Times New Roman" w:eastAsia="宋体" w:cs="Times New Roman"/>
          <w:sz w:val="30"/>
          <w:szCs w:val="30"/>
          <w:u w:val="single"/>
          <w:lang w:val="en-US" w:eastAsia="zh-CN"/>
        </w:rPr>
        <w:t>云帆济沧海</w:t>
      </w:r>
      <w:r>
        <w:rPr>
          <w:rFonts w:hint="eastAsia" w:ascii="Times New Roman" w:hAnsi="Times New Roman" w:eastAsia="宋体" w:cs="Times New Roman"/>
          <w:sz w:val="30"/>
          <w:szCs w:val="30"/>
          <w:u w:val="none"/>
          <w:lang w:val="en-US" w:eastAsia="zh-CN"/>
        </w:rPr>
        <w:t>。</w:t>
      </w:r>
      <w:r>
        <w:rPr>
          <w:rFonts w:hint="eastAsia" w:ascii="Times New Roman" w:hAnsi="Times New Roman" w:eastAsia="宋体" w:cs="Times New Roman"/>
          <w:sz w:val="30"/>
          <w:szCs w:val="30"/>
        </w:rPr>
        <w:t>”</w:t>
      </w:r>
    </w:p>
    <w:p>
      <w:pPr>
        <w:rPr>
          <w:rFonts w:hint="eastAsia"/>
          <w:sz w:val="30"/>
          <w:szCs w:val="30"/>
        </w:rPr>
      </w:pPr>
      <w:r>
        <w:rPr>
          <w:rFonts w:hint="eastAsia"/>
          <w:sz w:val="30"/>
          <w:szCs w:val="30"/>
        </w:rPr>
        <w:t>3．为帮助同学们更好地阅读《水浒传》，你所在的九年级一班准备改编小说《水浒传》中的几个经典片段，于5月4日上午九点在学校报告厅组织一场“《水浒传》经典片段”课本剧演出。请你和同学一起完成下列任务。（共9分）</w:t>
      </w:r>
    </w:p>
    <w:p>
      <w:pPr>
        <w:rPr>
          <w:rFonts w:hint="eastAsia"/>
          <w:sz w:val="30"/>
          <w:szCs w:val="30"/>
        </w:rPr>
      </w:pPr>
      <w:r>
        <w:rPr>
          <w:rFonts w:hint="eastAsia"/>
          <w:sz w:val="30"/>
          <w:szCs w:val="30"/>
        </w:rPr>
        <w:t>（1）本场演出的宣传海报已经绘制完成，海报上还缺一半推介语，请按照上句的格式，补完下句。（2分）</w:t>
      </w:r>
    </w:p>
    <w:p>
      <w:pPr>
        <w:ind w:firstLine="600" w:firstLineChars="200"/>
        <w:rPr>
          <w:rFonts w:hint="eastAsia"/>
          <w:sz w:val="30"/>
          <w:szCs w:val="30"/>
        </w:rPr>
      </w:pPr>
      <w:r>
        <w:rPr>
          <w:rFonts w:hint="eastAsia"/>
          <w:sz w:val="30"/>
          <w:szCs w:val="30"/>
        </w:rPr>
        <w:t>奔赴一场小话剧的邀约，</w:t>
      </w:r>
      <w:r>
        <w:rPr>
          <w:rFonts w:hint="eastAsia"/>
          <w:sz w:val="30"/>
          <w:szCs w:val="30"/>
          <w:u w:val="single"/>
          <w:lang w:val="en-US" w:eastAsia="zh-CN"/>
        </w:rPr>
        <w:t xml:space="preserve">  共赏几段《水浒传》的经典                                 </w:t>
      </w:r>
      <w:r>
        <w:rPr>
          <w:rFonts w:hint="eastAsia"/>
          <w:sz w:val="30"/>
          <w:szCs w:val="30"/>
          <w:u w:val="none"/>
          <w:lang w:val="en-US" w:eastAsia="zh-CN"/>
        </w:rPr>
        <w:t>。</w:t>
      </w:r>
      <w:r>
        <w:rPr>
          <w:rFonts w:hint="eastAsia"/>
          <w:sz w:val="30"/>
          <w:szCs w:val="30"/>
        </w:rPr>
        <w:t>（2）本次活动班级准备邀请学校团委郑书记参加，你作为班级代表会对郑书记怎么说？（4分）</w:t>
      </w:r>
    </w:p>
    <w:p>
      <w:pPr>
        <w:rPr>
          <w:rFonts w:hint="default"/>
          <w:sz w:val="30"/>
          <w:szCs w:val="30"/>
          <w:u w:val="single"/>
          <w:lang w:val="en-US" w:eastAsia="zh-CN"/>
        </w:rPr>
      </w:pPr>
      <w:r>
        <w:rPr>
          <w:rFonts w:hint="eastAsia"/>
          <w:sz w:val="30"/>
          <w:szCs w:val="30"/>
          <w:u w:val="single"/>
          <w:lang w:val="en-US" w:eastAsia="zh-CN"/>
        </w:rPr>
        <w:t>郑书记：您好！我是九年级一班的学生，我们班准备于5月4号上午九点在学校报告厅组织一场“《水浒传》经典片段”课本剧演出，邀请您来参加，请问您有空吗？（称谓、亮明身份、说清是由、发出邀请各1分）</w:t>
      </w:r>
    </w:p>
    <w:p>
      <w:pPr>
        <w:rPr>
          <w:rFonts w:hint="eastAsia"/>
          <w:sz w:val="30"/>
          <w:szCs w:val="30"/>
          <w:lang w:val="en-US" w:eastAsia="zh-CN"/>
        </w:rPr>
      </w:pPr>
      <w:r>
        <w:rPr>
          <w:rFonts w:hint="eastAsia"/>
          <w:sz w:val="30"/>
          <w:szCs w:val="30"/>
          <w:lang w:val="en-US" w:eastAsia="zh-CN"/>
        </w:rPr>
        <w:t>4.依次填入下面一段文字横线处的语句，衔接最恰当的一项是（ B    ）（3分）</w:t>
      </w:r>
    </w:p>
    <w:p>
      <w:pPr>
        <w:ind w:firstLine="600" w:firstLineChars="200"/>
        <w:rPr>
          <w:rFonts w:hint="eastAsia"/>
          <w:sz w:val="30"/>
          <w:szCs w:val="30"/>
          <w:lang w:val="en-US" w:eastAsia="zh-CN"/>
        </w:rPr>
      </w:pPr>
      <w:r>
        <w:rPr>
          <w:rFonts w:hint="eastAsia"/>
          <w:sz w:val="30"/>
          <w:szCs w:val="30"/>
          <w:u w:val="single"/>
          <w:lang w:val="en-US" w:eastAsia="zh-CN"/>
        </w:rPr>
        <w:tab/>
      </w:r>
      <w:r>
        <w:rPr>
          <w:rFonts w:hint="eastAsia"/>
          <w:sz w:val="30"/>
          <w:szCs w:val="30"/>
          <w:u w:val="single"/>
          <w:lang w:val="en-US" w:eastAsia="zh-CN"/>
        </w:rPr>
        <w:t xml:space="preserve">       </w:t>
      </w:r>
      <w:r>
        <w:rPr>
          <w:rFonts w:hint="eastAsia"/>
          <w:sz w:val="30"/>
          <w:szCs w:val="30"/>
          <w:lang w:val="en-US" w:eastAsia="zh-CN"/>
        </w:rPr>
        <w:t>。</w:t>
      </w:r>
      <w:r>
        <w:rPr>
          <w:rFonts w:hint="eastAsia"/>
          <w:sz w:val="30"/>
          <w:szCs w:val="30"/>
          <w:u w:val="single"/>
          <w:lang w:val="en-US" w:eastAsia="zh-CN"/>
        </w:rPr>
        <w:tab/>
      </w:r>
      <w:r>
        <w:rPr>
          <w:rFonts w:hint="eastAsia"/>
          <w:sz w:val="30"/>
          <w:szCs w:val="30"/>
          <w:u w:val="single"/>
          <w:lang w:val="en-US" w:eastAsia="zh-CN"/>
        </w:rPr>
        <w:t xml:space="preserve">       </w:t>
      </w:r>
      <w:r>
        <w:rPr>
          <w:rFonts w:hint="eastAsia"/>
          <w:sz w:val="30"/>
          <w:szCs w:val="30"/>
          <w:lang w:val="en-US" w:eastAsia="zh-CN"/>
        </w:rPr>
        <w:t>。</w:t>
      </w:r>
      <w:r>
        <w:rPr>
          <w:rFonts w:hint="eastAsia"/>
          <w:sz w:val="30"/>
          <w:szCs w:val="30"/>
          <w:u w:val="single"/>
          <w:lang w:val="en-US" w:eastAsia="zh-CN"/>
        </w:rPr>
        <w:t xml:space="preserve">            </w:t>
      </w:r>
      <w:r>
        <w:rPr>
          <w:rFonts w:hint="eastAsia"/>
          <w:sz w:val="30"/>
          <w:szCs w:val="30"/>
          <w:lang w:val="en-US" w:eastAsia="zh-CN"/>
        </w:rPr>
        <w:t>；</w:t>
      </w:r>
      <w:r>
        <w:rPr>
          <w:rFonts w:hint="eastAsia"/>
          <w:sz w:val="30"/>
          <w:szCs w:val="30"/>
          <w:u w:val="single"/>
          <w:lang w:val="en-US" w:eastAsia="zh-CN"/>
        </w:rPr>
        <w:t xml:space="preserve">            </w:t>
      </w:r>
      <w:r>
        <w:rPr>
          <w:rFonts w:hint="eastAsia"/>
          <w:sz w:val="30"/>
          <w:szCs w:val="30"/>
          <w:lang w:val="en-US" w:eastAsia="zh-CN"/>
        </w:rPr>
        <w:t>；</w:t>
      </w:r>
      <w:r>
        <w:rPr>
          <w:rFonts w:hint="eastAsia"/>
          <w:sz w:val="30"/>
          <w:szCs w:val="30"/>
          <w:u w:val="single"/>
          <w:lang w:val="en-US" w:eastAsia="zh-CN"/>
        </w:rPr>
        <w:t xml:space="preserve">            </w:t>
      </w:r>
      <w:r>
        <w:rPr>
          <w:rFonts w:hint="eastAsia"/>
          <w:sz w:val="30"/>
          <w:szCs w:val="30"/>
          <w:lang w:val="en-US" w:eastAsia="zh-CN"/>
        </w:rPr>
        <w:t>。</w:t>
      </w:r>
      <w:r>
        <w:rPr>
          <w:rFonts w:hint="eastAsia"/>
          <w:sz w:val="30"/>
          <w:szCs w:val="30"/>
          <w:lang w:val="en-US" w:eastAsia="zh-CN"/>
        </w:rPr>
        <w:tab/>
      </w:r>
      <w:r>
        <w:rPr>
          <w:rFonts w:hint="eastAsia"/>
          <w:sz w:val="30"/>
          <w:szCs w:val="30"/>
          <w:u w:val="single"/>
          <w:lang w:val="en-US" w:eastAsia="zh-CN"/>
        </w:rPr>
        <w:t xml:space="preserve">           </w:t>
      </w:r>
      <w:r>
        <w:rPr>
          <w:rFonts w:hint="eastAsia"/>
          <w:sz w:val="30"/>
          <w:szCs w:val="30"/>
          <w:lang w:val="en-US" w:eastAsia="zh-CN"/>
        </w:rPr>
        <w:t>。其造型庄严神圣、神秘精美，令人叹为观止。</w:t>
      </w:r>
    </w:p>
    <w:p>
      <w:pPr>
        <w:rPr>
          <w:rFonts w:hint="eastAsia"/>
          <w:sz w:val="30"/>
          <w:szCs w:val="30"/>
          <w:lang w:val="en-US" w:eastAsia="zh-CN"/>
        </w:rPr>
      </w:pPr>
      <w:r>
        <w:rPr>
          <w:rFonts w:hint="eastAsia"/>
          <w:sz w:val="30"/>
          <w:szCs w:val="30"/>
          <w:lang w:val="en-US" w:eastAsia="zh-CN"/>
        </w:rPr>
        <w:t>①铜禁的四周以透雕的多层云纹做装饰，各具情态的异兽在朵朵白云的簇拥下，似腾云驾雾，如梦如幻</w:t>
      </w:r>
    </w:p>
    <w:p>
      <w:pPr>
        <w:rPr>
          <w:rFonts w:hint="eastAsia"/>
          <w:sz w:val="30"/>
          <w:szCs w:val="30"/>
          <w:lang w:val="en-US" w:eastAsia="zh-CN"/>
        </w:rPr>
      </w:pPr>
      <w:r>
        <w:rPr>
          <w:rFonts w:hint="eastAsia"/>
          <w:sz w:val="30"/>
          <w:szCs w:val="30"/>
          <w:lang w:val="en-US" w:eastAsia="zh-CN"/>
        </w:rPr>
        <w:t>②云纹铜禁高28.8厘米，长103厘米，宽46厘米，呈长方形</w:t>
      </w:r>
    </w:p>
    <w:p>
      <w:pPr>
        <w:rPr>
          <w:rFonts w:hint="eastAsia"/>
          <w:sz w:val="30"/>
          <w:szCs w:val="30"/>
          <w:lang w:val="en-US" w:eastAsia="zh-CN"/>
        </w:rPr>
      </w:pPr>
      <w:r>
        <w:rPr>
          <w:rFonts w:hint="eastAsia"/>
          <w:sz w:val="30"/>
          <w:szCs w:val="30"/>
          <w:lang w:val="en-US" w:eastAsia="zh-CN"/>
        </w:rPr>
        <w:t>③12只异兽蹲于禁下，张口吐舌，奋力托着器身，似不堪重负，气喘吁吁</w:t>
      </w:r>
    </w:p>
    <w:p>
      <w:pPr>
        <w:rPr>
          <w:rFonts w:hint="eastAsia"/>
          <w:sz w:val="30"/>
          <w:szCs w:val="30"/>
          <w:lang w:val="en-US" w:eastAsia="zh-CN"/>
        </w:rPr>
      </w:pPr>
      <w:r>
        <w:rPr>
          <w:rFonts w:hint="eastAsia"/>
          <w:sz w:val="30"/>
          <w:szCs w:val="30"/>
          <w:lang w:val="en-US" w:eastAsia="zh-CN"/>
        </w:rPr>
        <w:t>④“云纹铜禁”中的“禁”字有禁戒饮酒之意，周朝人将放置酒杯的案台称为“禁”</w:t>
      </w:r>
    </w:p>
    <w:p>
      <w:pPr>
        <w:rPr>
          <w:rFonts w:hint="eastAsia"/>
          <w:sz w:val="30"/>
          <w:szCs w:val="30"/>
          <w:lang w:val="en-US" w:eastAsia="zh-CN"/>
        </w:rPr>
      </w:pPr>
      <w:r>
        <w:rPr>
          <w:rFonts w:hint="eastAsia"/>
          <w:sz w:val="30"/>
          <w:szCs w:val="30"/>
          <w:lang w:val="en-US" w:eastAsia="zh-CN"/>
        </w:rPr>
        <w:t>⑤禁身的上部攀附着12条龙形异兽，它们曲腰弯尾，探首吐舌，形成群龙拱卫的造型</w:t>
      </w:r>
    </w:p>
    <w:p>
      <w:pPr>
        <w:rPr>
          <w:rFonts w:hint="eastAsia"/>
          <w:sz w:val="30"/>
          <w:szCs w:val="30"/>
          <w:lang w:val="en-US" w:eastAsia="zh-CN"/>
        </w:rPr>
      </w:pPr>
      <w:r>
        <w:rPr>
          <w:rFonts w:hint="eastAsia"/>
          <w:sz w:val="30"/>
          <w:szCs w:val="30"/>
          <w:lang w:val="en-US" w:eastAsia="zh-CN"/>
        </w:rPr>
        <w:t>⑥出土于河南省淅川县的云纹铜禁是春秋时期禁类青铜器的代表</w:t>
      </w:r>
    </w:p>
    <w:p>
      <w:pPr>
        <w:rPr>
          <w:rFonts w:hint="default"/>
          <w:sz w:val="30"/>
          <w:szCs w:val="30"/>
          <w:lang w:val="en-US" w:eastAsia="zh-CN"/>
        </w:rPr>
      </w:pPr>
      <w:r>
        <w:rPr>
          <w:rFonts w:hint="eastAsia"/>
          <w:sz w:val="30"/>
          <w:szCs w:val="30"/>
          <w:lang w:val="en-US" w:eastAsia="zh-CN"/>
        </w:rPr>
        <w:t>C.⑥③⑤④①②</w:t>
      </w:r>
    </w:p>
    <w:p>
      <w:pPr>
        <w:rPr>
          <w:rFonts w:hint="eastAsia"/>
          <w:sz w:val="30"/>
          <w:szCs w:val="30"/>
        </w:rPr>
      </w:pPr>
      <w:r>
        <w:rPr>
          <w:rFonts w:hint="eastAsia"/>
          <w:sz w:val="30"/>
          <w:szCs w:val="30"/>
          <w:lang w:val="en-US" w:eastAsia="zh-CN"/>
        </w:rPr>
        <w:t>5.</w:t>
      </w:r>
      <w:r>
        <w:rPr>
          <w:rFonts w:hint="eastAsia"/>
          <w:sz w:val="30"/>
          <w:szCs w:val="30"/>
        </w:rPr>
        <w:t>名著阅读。（共4分）</w:t>
      </w:r>
    </w:p>
    <w:p>
      <w:pPr>
        <w:rPr>
          <w:rFonts w:hint="eastAsia"/>
          <w:sz w:val="30"/>
          <w:szCs w:val="30"/>
        </w:rPr>
      </w:pPr>
      <w:r>
        <w:rPr>
          <w:rFonts w:hint="eastAsia"/>
          <w:sz w:val="30"/>
          <w:szCs w:val="30"/>
        </w:rPr>
        <w:t>（1）鲁迅评价《西游记》：“吴承恩讲妖怪的喜怒哀乐都近于人情，所以人人都喜欢看。”请从下面选项中任选一位妖怪，结合相关故事情节，说说你对鲁迅评价的理解。</w:t>
      </w:r>
    </w:p>
    <w:p>
      <w:pPr>
        <w:ind w:firstLine="1200" w:firstLineChars="400"/>
        <w:rPr>
          <w:rFonts w:hint="eastAsia"/>
          <w:sz w:val="30"/>
          <w:szCs w:val="30"/>
        </w:rPr>
      </w:pPr>
      <w:r>
        <w:rPr>
          <w:rFonts w:hint="eastAsia"/>
          <w:sz w:val="30"/>
          <w:szCs w:val="30"/>
        </w:rPr>
        <w:t>①黑水河小鼍龙</w:t>
      </w:r>
      <w:r>
        <w:rPr>
          <w:rFonts w:hint="eastAsia"/>
          <w:sz w:val="30"/>
          <w:szCs w:val="30"/>
          <w:lang w:val="en-US" w:eastAsia="zh-CN"/>
        </w:rPr>
        <w:t xml:space="preserve">         </w:t>
      </w:r>
      <w:r>
        <w:rPr>
          <w:rFonts w:hint="eastAsia"/>
          <w:sz w:val="30"/>
          <w:szCs w:val="30"/>
        </w:rPr>
        <w:t>②火云洞红孩儿</w:t>
      </w:r>
    </w:p>
    <w:p>
      <w:pPr>
        <w:rPr>
          <w:rFonts w:hint="default"/>
          <w:sz w:val="30"/>
          <w:szCs w:val="30"/>
          <w:u w:val="none"/>
          <w:lang w:val="en-US" w:eastAsia="zh-CN"/>
        </w:rPr>
      </w:pPr>
      <w:r>
        <w:rPr>
          <w:rFonts w:hint="eastAsia"/>
          <w:sz w:val="30"/>
          <w:szCs w:val="30"/>
          <w:u w:val="none"/>
          <w:lang w:val="en-US" w:eastAsia="zh-CN"/>
        </w:rPr>
        <w:t>（2）</w:t>
      </w:r>
      <w:r>
        <w:rPr>
          <w:rFonts w:hint="default"/>
          <w:sz w:val="30"/>
          <w:szCs w:val="30"/>
          <w:u w:val="none"/>
          <w:lang w:val="en-US" w:eastAsia="zh-CN"/>
        </w:rPr>
        <w:t>一个人的审美里</w:t>
      </w:r>
      <w:r>
        <w:rPr>
          <w:rFonts w:hint="eastAsia"/>
          <w:sz w:val="30"/>
          <w:szCs w:val="30"/>
          <w:u w:val="none"/>
          <w:lang w:val="en-US" w:eastAsia="zh-CN"/>
        </w:rPr>
        <w:t>，</w:t>
      </w:r>
      <w:r>
        <w:rPr>
          <w:rFonts w:hint="default"/>
          <w:sz w:val="30"/>
          <w:szCs w:val="30"/>
          <w:u w:val="none"/>
          <w:lang w:val="en-US" w:eastAsia="zh-CN"/>
        </w:rPr>
        <w:t>藏着他读过的书,而每一本书里</w:t>
      </w:r>
      <w:r>
        <w:rPr>
          <w:rFonts w:hint="eastAsia"/>
          <w:sz w:val="30"/>
          <w:szCs w:val="30"/>
          <w:u w:val="none"/>
          <w:lang w:val="en-US" w:eastAsia="zh-CN"/>
        </w:rPr>
        <w:t>，</w:t>
      </w:r>
      <w:r>
        <w:rPr>
          <w:rFonts w:hint="default"/>
          <w:sz w:val="30"/>
          <w:szCs w:val="30"/>
          <w:u w:val="none"/>
          <w:lang w:val="en-US" w:eastAsia="zh-CN"/>
        </w:rPr>
        <w:t>又藏有它独特的色彩。阅读名著,我们收获不同的感悟。请从以下名著中任选一部</w:t>
      </w:r>
      <w:r>
        <w:rPr>
          <w:rFonts w:hint="eastAsia"/>
          <w:sz w:val="30"/>
          <w:szCs w:val="30"/>
          <w:u w:val="none"/>
          <w:lang w:val="en-US" w:eastAsia="zh-CN"/>
        </w:rPr>
        <w:t>，</w:t>
      </w:r>
      <w:r>
        <w:rPr>
          <w:rFonts w:hint="default"/>
          <w:sz w:val="30"/>
          <w:szCs w:val="30"/>
          <w:u w:val="none"/>
          <w:lang w:val="en-US" w:eastAsia="zh-CN"/>
        </w:rPr>
        <w:t>参考示例</w:t>
      </w:r>
      <w:r>
        <w:rPr>
          <w:rFonts w:hint="eastAsia"/>
          <w:sz w:val="30"/>
          <w:szCs w:val="30"/>
          <w:u w:val="none"/>
          <w:lang w:val="en-US" w:eastAsia="zh-CN"/>
        </w:rPr>
        <w:t>，</w:t>
      </w:r>
      <w:r>
        <w:rPr>
          <w:rFonts w:hint="default"/>
          <w:sz w:val="30"/>
          <w:szCs w:val="30"/>
          <w:u w:val="none"/>
          <w:lang w:val="en-US" w:eastAsia="zh-CN"/>
        </w:rPr>
        <w:t>结合内容说说你从中读出了怎样的色彩。</w:t>
      </w:r>
    </w:p>
    <w:p>
      <w:pPr>
        <w:rPr>
          <w:rFonts w:hint="default"/>
          <w:sz w:val="30"/>
          <w:szCs w:val="30"/>
          <w:u w:val="single"/>
          <w:lang w:val="en-US" w:eastAsia="zh-CN"/>
        </w:rPr>
      </w:pPr>
      <w:r>
        <w:rPr>
          <w:rFonts w:hint="default"/>
          <w:sz w:val="30"/>
          <w:szCs w:val="30"/>
          <w:u w:val="none"/>
          <w:lang w:val="en-US" w:eastAsia="zh-CN"/>
        </w:rPr>
        <w:t>《简·爱》 《西游记》 《红星照耀中国》 《水浒传》</w:t>
      </w:r>
    </w:p>
    <w:p>
      <w:pPr>
        <w:rPr>
          <w:rFonts w:hint="default"/>
          <w:sz w:val="30"/>
          <w:szCs w:val="30"/>
          <w:u w:val="none"/>
          <w:lang w:val="en-US" w:eastAsia="zh-CN"/>
        </w:rPr>
      </w:pPr>
      <w:r>
        <w:rPr>
          <w:rFonts w:hint="default"/>
          <w:sz w:val="30"/>
          <w:szCs w:val="30"/>
          <w:u w:val="none"/>
          <w:lang w:val="en-US" w:eastAsia="zh-CN"/>
        </w:rPr>
        <w:t>【示例】阅读《简·爱》</w:t>
      </w:r>
      <w:r>
        <w:rPr>
          <w:rFonts w:hint="eastAsia"/>
          <w:sz w:val="30"/>
          <w:szCs w:val="30"/>
          <w:u w:val="none"/>
          <w:lang w:val="en-US" w:eastAsia="zh-CN"/>
        </w:rPr>
        <w:t>，</w:t>
      </w:r>
      <w:r>
        <w:rPr>
          <w:rFonts w:hint="default"/>
          <w:sz w:val="30"/>
          <w:szCs w:val="30"/>
          <w:u w:val="none"/>
          <w:lang w:val="en-US" w:eastAsia="zh-CN"/>
        </w:rPr>
        <w:t>我认为它的色彩是紫色的。紫色象征着高责。简·爱具有强烈的自尊心和反抗精神</w:t>
      </w:r>
      <w:r>
        <w:rPr>
          <w:rFonts w:hint="eastAsia"/>
          <w:sz w:val="30"/>
          <w:szCs w:val="30"/>
          <w:u w:val="none"/>
          <w:lang w:val="en-US" w:eastAsia="zh-CN"/>
        </w:rPr>
        <w:t>，</w:t>
      </w:r>
      <w:r>
        <w:rPr>
          <w:rFonts w:hint="default"/>
          <w:sz w:val="30"/>
          <w:szCs w:val="30"/>
          <w:u w:val="none"/>
          <w:lang w:val="en-US" w:eastAsia="zh-CN"/>
        </w:rPr>
        <w:t>地是高责的。地自幼父母双亡,寄住在舅妈家,业年曾和骄横的表哥、</w:t>
      </w:r>
      <w:r>
        <w:rPr>
          <w:rFonts w:hint="eastAsia"/>
          <w:sz w:val="30"/>
          <w:szCs w:val="30"/>
          <w:u w:val="none"/>
          <w:lang w:val="en-US" w:eastAsia="zh-CN"/>
        </w:rPr>
        <w:t>舅</w:t>
      </w:r>
      <w:r>
        <w:rPr>
          <w:rFonts w:hint="default"/>
          <w:sz w:val="30"/>
          <w:szCs w:val="30"/>
          <w:u w:val="none"/>
          <w:lang w:val="en-US" w:eastAsia="zh-CN"/>
        </w:rPr>
        <w:t>妈及冷酷的学校司库对抗</w:t>
      </w:r>
      <w:r>
        <w:rPr>
          <w:rFonts w:hint="eastAsia"/>
          <w:sz w:val="30"/>
          <w:szCs w:val="30"/>
          <w:u w:val="none"/>
          <w:lang w:val="en-US" w:eastAsia="zh-CN"/>
        </w:rPr>
        <w:t>；</w:t>
      </w:r>
      <w:r>
        <w:rPr>
          <w:rFonts w:hint="default"/>
          <w:sz w:val="30"/>
          <w:szCs w:val="30"/>
          <w:u w:val="none"/>
          <w:lang w:val="en-US" w:eastAsia="zh-CN"/>
        </w:rPr>
        <w:t>长大后</w:t>
      </w:r>
      <w:r>
        <w:rPr>
          <w:rFonts w:hint="eastAsia"/>
          <w:sz w:val="30"/>
          <w:szCs w:val="30"/>
          <w:u w:val="none"/>
          <w:lang w:val="en-US" w:eastAsia="zh-CN"/>
        </w:rPr>
        <w:t>，</w:t>
      </w:r>
      <w:r>
        <w:rPr>
          <w:rFonts w:hint="default"/>
          <w:sz w:val="30"/>
          <w:szCs w:val="30"/>
          <w:u w:val="none"/>
          <w:lang w:val="en-US" w:eastAsia="zh-CN"/>
        </w:rPr>
        <w:t>勇敢且有尊严地追求地位悬殊的爱情。人格独立、心理强大的简·发令人</w:t>
      </w:r>
      <w:r>
        <w:rPr>
          <w:rFonts w:hint="eastAsia"/>
          <w:sz w:val="30"/>
          <w:szCs w:val="30"/>
          <w:u w:val="none"/>
          <w:lang w:val="en-US" w:eastAsia="zh-CN"/>
        </w:rPr>
        <w:t>敬</w:t>
      </w:r>
      <w:r>
        <w:rPr>
          <w:rFonts w:hint="default"/>
          <w:sz w:val="30"/>
          <w:szCs w:val="30"/>
          <w:u w:val="none"/>
          <w:lang w:val="en-US" w:eastAsia="zh-CN"/>
        </w:rPr>
        <w:t>重</w:t>
      </w:r>
      <w:r>
        <w:rPr>
          <w:rFonts w:hint="eastAsia"/>
          <w:sz w:val="30"/>
          <w:szCs w:val="30"/>
          <w:u w:val="none"/>
          <w:lang w:val="en-US" w:eastAsia="zh-CN"/>
        </w:rPr>
        <w:t>，她</w:t>
      </w:r>
      <w:r>
        <w:rPr>
          <w:rFonts w:hint="default"/>
          <w:sz w:val="30"/>
          <w:szCs w:val="30"/>
          <w:u w:val="none"/>
          <w:lang w:val="en-US" w:eastAsia="zh-CN"/>
        </w:rPr>
        <w:t>的故事常常萦绕在我心</w:t>
      </w:r>
      <w:r>
        <w:rPr>
          <w:rFonts w:hint="eastAsia"/>
          <w:sz w:val="30"/>
          <w:szCs w:val="30"/>
          <w:u w:val="none"/>
          <w:lang w:val="en-US" w:eastAsia="zh-CN"/>
        </w:rPr>
        <w:t>，</w:t>
      </w:r>
      <w:r>
        <w:rPr>
          <w:rFonts w:hint="default"/>
          <w:sz w:val="30"/>
          <w:szCs w:val="30"/>
          <w:u w:val="none"/>
          <w:lang w:val="en-US" w:eastAsia="zh-CN"/>
        </w:rPr>
        <w:t>我要成为像地一样的人。</w:t>
      </w:r>
    </w:p>
    <w:p>
      <w:pPr>
        <w:rPr>
          <w:rFonts w:hint="eastAsia"/>
          <w:sz w:val="30"/>
          <w:szCs w:val="30"/>
          <w:u w:val="single"/>
          <w:lang w:val="en-US" w:eastAsia="zh-CN"/>
        </w:rPr>
      </w:pPr>
      <w:r>
        <w:rPr>
          <w:rFonts w:hint="eastAsia"/>
          <w:sz w:val="30"/>
          <w:szCs w:val="30"/>
          <w:u w:val="single"/>
          <w:lang w:val="en-US" w:eastAsia="zh-CN"/>
        </w:rPr>
        <w:t>（1）①师徒四人行至黑水河，小鼍龙变作一渔夫骗唐僧、八戒上船，然后施法捉住二人，沙僧下河与妖怪打斗不分胜负。小鼍龙捉住唐僧后，企图吃唐僧肉达到长生不老，他特意下请柬请舅舅西海龙王赴宴。小鼍龙虽是占据黑水河兴风作浪的河妖，但他不忘对自己有抚养之恩的舅舅，表现出浓浓的亲情。</w:t>
      </w:r>
    </w:p>
    <w:p>
      <w:pPr>
        <w:rPr>
          <w:rFonts w:hint="eastAsia"/>
          <w:sz w:val="30"/>
          <w:szCs w:val="30"/>
          <w:u w:val="single"/>
          <w:lang w:val="en-US" w:eastAsia="zh-CN"/>
        </w:rPr>
      </w:pPr>
      <w:r>
        <w:rPr>
          <w:rFonts w:hint="eastAsia"/>
          <w:sz w:val="30"/>
          <w:szCs w:val="30"/>
          <w:u w:val="single"/>
          <w:lang w:val="en-US" w:eastAsia="zh-CN"/>
        </w:rPr>
        <w:t xml:space="preserve">②火云洞红孩儿想吃唐僧肉，变作一个孩童被绑于树上，使出苦肉计骗取唐僧信任。他用移山法压住悟空，纵风将唐僧掳走。红孩儿派手下小妖去请牛魔王共享唐僧肉，孙悟空变作牛魔王模样赴宴，被识破后逃出洞府。红孩儿妖性缠身，本性凶恶，为妖期间和父母少有来往，但如果有好酒好肉或其他好东西都会邀请家人来分享，表现出妖魔身上浓郁的亲情。（结合具体情节2分，分析“人情”2分。）                                                                                       </w:t>
      </w:r>
    </w:p>
    <w:p>
      <w:pPr>
        <w:rPr>
          <w:rFonts w:hint="eastAsia"/>
          <w:sz w:val="30"/>
          <w:szCs w:val="30"/>
          <w:u w:val="single"/>
          <w:lang w:val="en-US" w:eastAsia="zh-CN"/>
        </w:rPr>
      </w:pPr>
      <w:r>
        <w:rPr>
          <w:rFonts w:hint="eastAsia"/>
          <w:sz w:val="30"/>
          <w:szCs w:val="30"/>
          <w:u w:val="single"/>
          <w:lang w:val="en-US" w:eastAsia="zh-CN"/>
        </w:rPr>
        <w:t>（2）示例一：阅读《红星照耀中国》，我认为它的色彩是红色的。如果信仰有颜色，那一定是中国红。书中的朱德是一个朴实谦虚、能为事业牺牲、对祖国对人民忠贞不二的元帅。他岀身农民，天性温和，平时同士兵同吃同住，战前亲自勘察地形，打仗身先士卒......他坚定的革命信念、忠贞不渝的革命精神，如中国红般永驻我心。</w:t>
      </w:r>
    </w:p>
    <w:p>
      <w:pPr>
        <w:rPr>
          <w:rFonts w:hint="eastAsia"/>
          <w:sz w:val="30"/>
          <w:szCs w:val="30"/>
          <w:u w:val="single"/>
          <w:lang w:val="en-US" w:eastAsia="zh-CN"/>
        </w:rPr>
      </w:pPr>
      <w:r>
        <w:rPr>
          <w:rFonts w:hint="eastAsia"/>
          <w:sz w:val="30"/>
          <w:szCs w:val="30"/>
          <w:u w:val="single"/>
          <w:lang w:val="en-US" w:eastAsia="zh-CN"/>
        </w:rPr>
        <w:t xml:space="preserve">示例二：阅读《西游记》，我认为它的颜色是金色的。金色代表神圣的光辉。唐僧、孙悟空、猪八戒、沙僧、白龙马五众西天取经之路，也是他们战胜困难、坚守自我的修行之路。他们一路历经风餐露宿、妖魔鬼怪、美食美色、团队信任等重重考验，没有忘记信仰,，终于取得真经。他们不断向内修行，慈悲为怀的佛性，如金色的光芒照耀着每一个读者。（言之成理即可。4分）                                                                                     </w:t>
      </w:r>
    </w:p>
    <w:p>
      <w:pPr>
        <w:numPr>
          <w:ilvl w:val="0"/>
          <w:numId w:val="3"/>
        </w:numPr>
        <w:rPr>
          <w:rFonts w:hint="eastAsia"/>
          <w:sz w:val="30"/>
          <w:szCs w:val="30"/>
          <w:lang w:val="en-US" w:eastAsia="zh-CN"/>
        </w:rPr>
      </w:pPr>
      <w:r>
        <w:rPr>
          <w:rFonts w:hint="eastAsia"/>
          <w:sz w:val="30"/>
          <w:szCs w:val="30"/>
          <w:lang w:val="en-US" w:eastAsia="zh-CN"/>
        </w:rPr>
        <w:t>现代文阅读（共28分）</w:t>
      </w:r>
    </w:p>
    <w:p>
      <w:pPr>
        <w:numPr>
          <w:ilvl w:val="0"/>
          <w:numId w:val="0"/>
        </w:numPr>
        <w:rPr>
          <w:rFonts w:hint="default"/>
          <w:sz w:val="30"/>
          <w:szCs w:val="30"/>
          <w:lang w:val="en-US" w:eastAsia="zh-CN"/>
        </w:rPr>
      </w:pPr>
      <w:r>
        <w:rPr>
          <w:rFonts w:hint="eastAsia"/>
          <w:sz w:val="30"/>
          <w:szCs w:val="30"/>
          <w:lang w:val="en-US" w:eastAsia="zh-CN"/>
        </w:rPr>
        <w:t>（一）阅读下文，完成6—9题。（共16分）</w:t>
      </w:r>
    </w:p>
    <w:p>
      <w:pPr>
        <w:jc w:val="center"/>
        <w:rPr>
          <w:rFonts w:hint="eastAsia"/>
          <w:sz w:val="30"/>
          <w:szCs w:val="30"/>
        </w:rPr>
      </w:pPr>
      <w:r>
        <w:rPr>
          <w:rFonts w:hint="eastAsia"/>
          <w:sz w:val="30"/>
          <w:szCs w:val="30"/>
        </w:rPr>
        <w:t>豇豆熟了</w:t>
      </w:r>
    </w:p>
    <w:p>
      <w:pPr>
        <w:ind w:firstLine="600" w:firstLineChars="200"/>
        <w:rPr>
          <w:rFonts w:hint="eastAsia"/>
          <w:sz w:val="30"/>
          <w:szCs w:val="30"/>
        </w:rPr>
      </w:pPr>
      <w:r>
        <w:rPr>
          <w:rFonts w:hint="eastAsia"/>
          <w:sz w:val="30"/>
          <w:szCs w:val="30"/>
        </w:rPr>
        <w:t>①春天的时候，姜伟的妈妈要去城里爸爸承包的快递点当老板娘兼包装打码女工。10岁的姜伟被留在乡村，与爷爷奶奶一同生活。</w:t>
      </w:r>
    </w:p>
    <w:p>
      <w:pPr>
        <w:ind w:firstLine="600" w:firstLineChars="200"/>
        <w:rPr>
          <w:rFonts w:hint="eastAsia"/>
          <w:sz w:val="30"/>
          <w:szCs w:val="30"/>
        </w:rPr>
      </w:pPr>
      <w:r>
        <w:rPr>
          <w:rFonts w:hint="eastAsia"/>
          <w:sz w:val="30"/>
          <w:szCs w:val="30"/>
        </w:rPr>
        <w:t>②妈妈觉得应该给儿子留一点儿蓬勃生长的希望，于是买了30棵豇豆苗，在出发前亲自带着孩子在房前屋后栽下。</w:t>
      </w:r>
    </w:p>
    <w:p>
      <w:pPr>
        <w:ind w:firstLine="600" w:firstLineChars="200"/>
        <w:rPr>
          <w:rFonts w:hint="eastAsia"/>
          <w:sz w:val="30"/>
          <w:szCs w:val="30"/>
        </w:rPr>
      </w:pPr>
      <w:r>
        <w:rPr>
          <w:rFonts w:hint="eastAsia"/>
          <w:sz w:val="30"/>
          <w:szCs w:val="30"/>
        </w:rPr>
        <w:t>③豇豆苗没过几天就站稳了。又是一个星期天，妈妈把孩子的四季衣裳都备好，一一给奶奶交代清楚，自己也收拾好行装。她还有最后一项任务——带着儿子给豇豆苗插架，她教姜伟如何引豇豆的藤蔓上架，边示范边指导：“瞧，硬扳硬拗是不行的，就像你们老师说的，教育孩子要顺势而为，我们对待豇豆的藤蔓也是这样。要顺着它的长势，把它逆时针轻轻盘绕在竹架上。”</w:t>
      </w:r>
    </w:p>
    <w:p>
      <w:pPr>
        <w:ind w:firstLine="600" w:firstLineChars="200"/>
        <w:rPr>
          <w:rFonts w:hint="eastAsia"/>
          <w:sz w:val="30"/>
          <w:szCs w:val="30"/>
        </w:rPr>
      </w:pPr>
      <w:r>
        <w:rPr>
          <w:rFonts w:hint="eastAsia"/>
          <w:sz w:val="30"/>
          <w:szCs w:val="30"/>
        </w:rPr>
        <w:t>④最后一根藤蔓也上了架。妈妈解释为何要给豇豆搭架子：“整个夏天，豇豆会野蛮生长，互相争夺阳光并缠斗成一团。就像你们小孩子，若不上学，每天在田野上疯跑，那就会只长力气不长智慧。豇豆也是这样啊，长得太密了通风就差，容易倒伏或出现虫害，搭了架子，引导它们向高处走，向正确的方向走，产量才高。”说完这些，又向姜伟承诺说：“好好念书，好好帮衬奶奶，等到豇豆开花的时候，最多等到嫩豇豆长到一尺多长，妈妈就会回来陪你了。”</w:t>
      </w:r>
    </w:p>
    <w:p>
      <w:pPr>
        <w:ind w:firstLine="600" w:firstLineChars="200"/>
        <w:rPr>
          <w:rFonts w:hint="eastAsia"/>
          <w:sz w:val="30"/>
          <w:szCs w:val="30"/>
        </w:rPr>
      </w:pPr>
      <w:r>
        <w:rPr>
          <w:rFonts w:hint="eastAsia"/>
          <w:sz w:val="30"/>
          <w:szCs w:val="30"/>
        </w:rPr>
        <w:t>⑤豇豆花开了，妈妈没有回来；嫩豇豆长出来了，妈妈还是没有回来。</w:t>
      </w:r>
      <w:r>
        <w:rPr>
          <w:rFonts w:hint="eastAsia"/>
          <w:sz w:val="30"/>
          <w:szCs w:val="30"/>
          <w:u w:val="single"/>
        </w:rPr>
        <w:t>那些藤蔓长长了，像花滑运动员一样，竭尽全力向远方伸手，它们旋转着，引颈盼望着，伶伶俐俐地舒展着。</w:t>
      </w:r>
      <w:r>
        <w:rPr>
          <w:rFonts w:hint="eastAsia"/>
          <w:sz w:val="30"/>
          <w:szCs w:val="30"/>
        </w:rPr>
        <w:t>姜伟在豇豆地里与妈妈视频，晚上7点多钟，妈妈仍然在小山般的快递堆旁忙碌，她一面跟儿子说话，一面飞快地给快递称重，并给它们贴上电子标签。</w:t>
      </w:r>
    </w:p>
    <w:p>
      <w:pPr>
        <w:ind w:firstLine="600" w:firstLineChars="200"/>
        <w:rPr>
          <w:rFonts w:hint="eastAsia"/>
          <w:sz w:val="30"/>
          <w:szCs w:val="30"/>
        </w:rPr>
      </w:pPr>
      <w:r>
        <w:rPr>
          <w:rFonts w:hint="eastAsia"/>
          <w:sz w:val="30"/>
          <w:szCs w:val="30"/>
        </w:rPr>
        <w:t>⑥视频结束，姜伟出神地瞅着豇豆花，恍惚间觉得那些高出他不少的豇豆藤带着满身的长髯悠然地走动起来，它们弯下腰，瓮声瓮气地向他问起近况。</w:t>
      </w:r>
    </w:p>
    <w:p>
      <w:pPr>
        <w:ind w:firstLine="600" w:firstLineChars="200"/>
        <w:rPr>
          <w:rFonts w:hint="eastAsia"/>
          <w:sz w:val="30"/>
          <w:szCs w:val="30"/>
        </w:rPr>
      </w:pPr>
      <w:r>
        <w:rPr>
          <w:rFonts w:hint="eastAsia"/>
          <w:sz w:val="30"/>
          <w:szCs w:val="30"/>
        </w:rPr>
        <w:t>⑦姜伟随手采收的一小把豇豆，被奶奶包了豇豆锅贴。姜伟一口气吃了10个。奶奶欣喜地说：“没想到大孙子这么喜欢吃豇豆，一根豇豆十来天就长成了，不及时收，会变老。豇豆吃不了，咱还可以把它做成豇豆泡菜，等你妈回来吃。”</w:t>
      </w:r>
    </w:p>
    <w:p>
      <w:pPr>
        <w:ind w:firstLine="600" w:firstLineChars="200"/>
        <w:rPr>
          <w:rFonts w:hint="eastAsia"/>
          <w:sz w:val="30"/>
          <w:szCs w:val="30"/>
        </w:rPr>
      </w:pPr>
      <w:r>
        <w:rPr>
          <w:rFonts w:hint="eastAsia"/>
          <w:sz w:val="30"/>
          <w:szCs w:val="30"/>
        </w:rPr>
        <w:t>⑧奶奶要照看地里的农活，还要照顾叔叔家的一对年仅4岁的双胞胎，根本没空管这些豇豆。姜伟已经养成习惯，每隔三五天，就早早起来，先到豇豆地里拔草、浇灌，又将一尺半长的豇豆都摘下来，抱去水龙头下洗净，摊晾在团匾中。等放学归来，团匾上的豇豆已被吹干水分，可以做豇豆泡菜了。</w:t>
      </w:r>
    </w:p>
    <w:p>
      <w:pPr>
        <w:ind w:firstLine="600" w:firstLineChars="200"/>
        <w:rPr>
          <w:rFonts w:hint="eastAsia"/>
          <w:sz w:val="30"/>
          <w:szCs w:val="30"/>
        </w:rPr>
      </w:pPr>
      <w:r>
        <w:rPr>
          <w:rFonts w:hint="eastAsia"/>
          <w:sz w:val="30"/>
          <w:szCs w:val="30"/>
        </w:rPr>
        <w:t>⑨姜伟用自己的压岁钱买了若干大号玻璃密封罐，他煮沸了花椒盐水，耐心放凉。像美髯公的飘逸长髯一样的嫩豇豆们，一层层紧密地盘绕着，被放进密封罐。接着，他将姜片、泡椒、蒜头与花椒盐水一并注入密封罐，又从爷爷那里讨得一小杯高度白酒，注入罐子里，增香防腐。姜伟用尽全力，盖紧了密封罐的盖子。</w:t>
      </w:r>
    </w:p>
    <w:p>
      <w:pPr>
        <w:ind w:firstLine="600" w:firstLineChars="200"/>
        <w:rPr>
          <w:rFonts w:hint="eastAsia"/>
          <w:sz w:val="30"/>
          <w:szCs w:val="30"/>
        </w:rPr>
      </w:pPr>
      <w:r>
        <w:rPr>
          <w:rFonts w:hint="eastAsia"/>
          <w:sz w:val="30"/>
          <w:szCs w:val="30"/>
        </w:rPr>
        <w:t>⑩好了，豇豆们，发酵去吧。或许，等你们变成金黄色，妈妈就会回来了。</w:t>
      </w:r>
    </w:p>
    <w:p>
      <w:pPr>
        <w:ind w:firstLine="600" w:firstLineChars="200"/>
        <w:rPr>
          <w:rFonts w:hint="eastAsia"/>
          <w:sz w:val="30"/>
          <w:szCs w:val="30"/>
        </w:rPr>
      </w:pPr>
      <w:r>
        <w:rPr>
          <w:rFonts w:hint="eastAsia"/>
          <w:sz w:val="30"/>
          <w:szCs w:val="30"/>
        </w:rPr>
        <w:t>⑪照料30棵豇豆，还要兼顾期末考试的复习，这个10岁男孩有些累了。一天，他放学回来，没有马上去侍弄菜地，而是在躺椅上睡着了。在初夏轻柔的风中，他梦见妈妈回来了，正在俯身亲吻他，并给他盖上了一条薄被子。</w:t>
      </w:r>
    </w:p>
    <w:p>
      <w:pPr>
        <w:ind w:firstLine="600" w:firstLineChars="200"/>
        <w:rPr>
          <w:rFonts w:hint="eastAsia"/>
          <w:sz w:val="30"/>
          <w:szCs w:val="30"/>
        </w:rPr>
      </w:pPr>
      <w:r>
        <w:rPr>
          <w:rFonts w:hint="eastAsia"/>
          <w:sz w:val="30"/>
          <w:szCs w:val="30"/>
        </w:rPr>
        <w:t>⑫他暂时还不知道的是，妈妈真的在那个下午回来了。妈妈进门后，第一眼就看见堂屋长案上一溜儿放着的6个泡菜罐子。密封罐上都贴着白纸，姜伟以稚嫩的笔触画下采摘当天的天气与心情，并标注了日期。</w:t>
      </w:r>
    </w:p>
    <w:p>
      <w:pPr>
        <w:ind w:firstLine="600" w:firstLineChars="200"/>
        <w:rPr>
          <w:rFonts w:hint="eastAsia"/>
          <w:sz w:val="30"/>
          <w:szCs w:val="30"/>
        </w:rPr>
      </w:pPr>
      <w:r>
        <w:rPr>
          <w:rFonts w:hint="eastAsia"/>
          <w:sz w:val="30"/>
          <w:szCs w:val="30"/>
        </w:rPr>
        <w:t>⑬通过这6个密封罐，可以清清楚楚地看到时光演化的痕迹、孩子成长的痕迹、盼望的痕迹。妈妈蹑手蹑脚地打开了最早泡进去的那一罐酸豇豆，尝了一根，她先是被酸出了泪水，接着，又被发酵的醇香惊住了。</w:t>
      </w:r>
      <w:r>
        <w:rPr>
          <w:rFonts w:hint="eastAsia"/>
          <w:sz w:val="30"/>
          <w:szCs w:val="30"/>
          <w:u w:val="single"/>
        </w:rPr>
        <w:t>她久久回味，鲜中带咸，酸中带涩，涩中又有回甘，那久经酝酿的复杂滋味充盈了她的感官，让她感受到，自己归来的这一刻，是被思念的潮汐轻柔舔舐的。</w:t>
      </w:r>
    </w:p>
    <w:p>
      <w:pPr>
        <w:ind w:firstLine="8700" w:firstLineChars="2900"/>
        <w:rPr>
          <w:rFonts w:hint="eastAsia"/>
          <w:sz w:val="30"/>
          <w:szCs w:val="30"/>
        </w:rPr>
      </w:pPr>
      <w:r>
        <w:rPr>
          <w:rFonts w:hint="eastAsia"/>
          <w:sz w:val="30"/>
          <w:szCs w:val="30"/>
        </w:rPr>
        <w:t>（作者：明前茶。有删改）</w:t>
      </w:r>
    </w:p>
    <w:p>
      <w:pPr>
        <w:rPr>
          <w:rFonts w:hint="eastAsia" w:eastAsia="宋体"/>
          <w:sz w:val="30"/>
          <w:szCs w:val="30"/>
          <w:lang w:eastAsia="zh-CN"/>
        </w:rPr>
      </w:pPr>
      <w:r>
        <w:rPr>
          <w:rFonts w:hint="eastAsia"/>
          <w:sz w:val="30"/>
          <w:szCs w:val="30"/>
          <w:lang w:val="en-US" w:eastAsia="zh-CN"/>
        </w:rPr>
        <w:t>6.</w:t>
      </w:r>
      <w:r>
        <w:rPr>
          <w:rFonts w:hint="eastAsia"/>
          <w:sz w:val="30"/>
          <w:szCs w:val="30"/>
        </w:rPr>
        <w:t>阅读选文，将空格中的相关故事情节补充完整。</w:t>
      </w:r>
      <w:r>
        <w:rPr>
          <w:rFonts w:hint="eastAsia"/>
          <w:sz w:val="30"/>
          <w:szCs w:val="30"/>
          <w:lang w:eastAsia="zh-CN"/>
        </w:rPr>
        <w:t>（</w:t>
      </w:r>
      <w:r>
        <w:rPr>
          <w:rFonts w:hint="eastAsia"/>
          <w:sz w:val="30"/>
          <w:szCs w:val="30"/>
          <w:lang w:val="en-US" w:eastAsia="zh-CN"/>
        </w:rPr>
        <w:t>4分</w:t>
      </w:r>
      <w:r>
        <w:rPr>
          <w:rFonts w:hint="eastAsia"/>
          <w:sz w:val="30"/>
          <w:szCs w:val="30"/>
          <w:lang w:eastAsia="zh-CN"/>
        </w:rPr>
        <w:t>）</w:t>
      </w:r>
    </w:p>
    <w:p>
      <w:pPr>
        <w:spacing w:line="360" w:lineRule="auto"/>
        <w:ind w:left="273" w:leftChars="130" w:right="0" w:firstLine="0" w:firstLineChars="0"/>
        <w:rPr>
          <w:rFonts w:ascii="Calibri" w:hAnsi="Calibri" w:eastAsia="宋体" w:cs="Times New Roman"/>
          <w:sz w:val="30"/>
          <w:szCs w:val="30"/>
        </w:rPr>
      </w:pPr>
      <w:r>
        <w:rPr>
          <w:rFonts w:hint="eastAsia" w:ascii="Times New Roman" w:hAnsi="Times New Roman" w:eastAsia="新宋体" w:cs="Times New Roman"/>
          <w:sz w:val="30"/>
          <w:szCs w:val="30"/>
        </w:rPr>
        <w:t>妈妈要离开，和姜伟一起栽下豇豆苗→在妈妈离开的日子里，</w:t>
      </w:r>
      <w:r>
        <w:rPr>
          <w:rFonts w:hint="eastAsia" w:ascii="Times New Roman" w:hAnsi="Times New Roman" w:eastAsia="Calibri" w:cs="Times New Roman"/>
          <w:b/>
          <w:bCs/>
          <w:sz w:val="30"/>
          <w:szCs w:val="30"/>
        </w:rPr>
        <w:t>①</w:t>
      </w:r>
      <w:r>
        <w:rPr>
          <w:rFonts w:hint="eastAsia" w:ascii="Times New Roman" w:hAnsi="Times New Roman" w:eastAsia="新宋体" w:cs="Times New Roman"/>
          <w:b/>
          <w:bCs/>
          <w:sz w:val="30"/>
          <w:szCs w:val="30"/>
          <w:u w:val="single"/>
        </w:rPr>
        <w:t>　姜伟尽心打理豇豆，并制作豇豆泡菜</w:t>
      </w:r>
      <w:r>
        <w:rPr>
          <w:rFonts w:hint="eastAsia" w:ascii="Times New Roman" w:hAnsi="Times New Roman" w:eastAsia="新宋体" w:cs="Times New Roman"/>
          <w:sz w:val="30"/>
          <w:szCs w:val="30"/>
          <w:u w:val="single"/>
        </w:rPr>
        <w:t>　</w:t>
      </w:r>
      <w:r>
        <w:rPr>
          <w:rFonts w:hint="eastAsia" w:ascii="Times New Roman" w:hAnsi="Times New Roman" w:eastAsia="新宋体" w:cs="Times New Roman"/>
          <w:sz w:val="30"/>
          <w:szCs w:val="30"/>
        </w:rPr>
        <w:t>→妈妈归来，</w:t>
      </w:r>
      <w:r>
        <w:rPr>
          <w:rFonts w:hint="eastAsia" w:ascii="Times New Roman" w:hAnsi="Times New Roman" w:eastAsia="Calibri" w:cs="Times New Roman"/>
          <w:b/>
          <w:bCs/>
          <w:sz w:val="30"/>
          <w:szCs w:val="30"/>
        </w:rPr>
        <w:t>②</w:t>
      </w:r>
      <w:r>
        <w:rPr>
          <w:rFonts w:hint="eastAsia" w:ascii="Times New Roman" w:hAnsi="Times New Roman" w:eastAsia="新宋体" w:cs="Times New Roman"/>
          <w:b/>
          <w:bCs/>
          <w:sz w:val="30"/>
          <w:szCs w:val="30"/>
          <w:u w:val="single"/>
        </w:rPr>
        <w:t>　品尝姜伟的豇豆泡菜，被泡菜的醇香惊住　</w:t>
      </w:r>
    </w:p>
    <w:p>
      <w:pPr>
        <w:rPr>
          <w:rFonts w:hint="eastAsia" w:eastAsia="宋体"/>
          <w:sz w:val="30"/>
          <w:szCs w:val="30"/>
          <w:lang w:eastAsia="zh-CN"/>
        </w:rPr>
      </w:pPr>
      <w:r>
        <w:rPr>
          <w:rFonts w:hint="eastAsia"/>
          <w:sz w:val="30"/>
          <w:szCs w:val="30"/>
          <w:lang w:val="en-US" w:eastAsia="zh-CN"/>
        </w:rPr>
        <w:t>7.</w:t>
      </w:r>
      <w:r>
        <w:rPr>
          <w:rFonts w:hint="eastAsia"/>
          <w:sz w:val="30"/>
          <w:szCs w:val="30"/>
        </w:rPr>
        <w:t>阅读下面的句子，根据括号中的要求赏析句子。</w:t>
      </w:r>
      <w:r>
        <w:rPr>
          <w:rFonts w:hint="eastAsia"/>
          <w:sz w:val="30"/>
          <w:szCs w:val="30"/>
          <w:lang w:eastAsia="zh-CN"/>
        </w:rPr>
        <w:t>（</w:t>
      </w:r>
      <w:r>
        <w:rPr>
          <w:rFonts w:hint="eastAsia"/>
          <w:sz w:val="30"/>
          <w:szCs w:val="30"/>
          <w:lang w:val="en-US" w:eastAsia="zh-CN"/>
        </w:rPr>
        <w:t>4分</w:t>
      </w:r>
      <w:r>
        <w:rPr>
          <w:rFonts w:hint="eastAsia"/>
          <w:sz w:val="30"/>
          <w:szCs w:val="30"/>
          <w:lang w:eastAsia="zh-CN"/>
        </w:rPr>
        <w:t>）</w:t>
      </w:r>
    </w:p>
    <w:p>
      <w:pPr>
        <w:ind w:firstLine="600" w:firstLineChars="200"/>
        <w:rPr>
          <w:rFonts w:hint="eastAsia"/>
          <w:sz w:val="30"/>
          <w:szCs w:val="30"/>
        </w:rPr>
      </w:pPr>
      <w:r>
        <w:rPr>
          <w:rFonts w:hint="eastAsia"/>
          <w:sz w:val="30"/>
          <w:szCs w:val="30"/>
        </w:rPr>
        <w:t>①那些藤蔓长长了，像花滑运动员一样，满尽全力向远方伸手，它们旋转着，引颜盼望着，伶伶俐俐地舒展着。（从修辞的角度进行赏析））</w:t>
      </w:r>
    </w:p>
    <w:p>
      <w:pPr>
        <w:spacing w:line="360" w:lineRule="auto"/>
        <w:ind w:right="0"/>
        <w:rPr>
          <w:rFonts w:hint="eastAsia" w:ascii="Times New Roman" w:hAnsi="Times New Roman" w:eastAsia="新宋体" w:cs="Times New Roman"/>
          <w:sz w:val="30"/>
          <w:szCs w:val="30"/>
        </w:rPr>
      </w:pPr>
      <w:r>
        <w:rPr>
          <w:rFonts w:hint="eastAsia" w:ascii="Times New Roman" w:hAnsi="Times New Roman" w:eastAsia="新宋体" w:cs="Times New Roman"/>
          <w:b/>
          <w:bCs/>
          <w:sz w:val="30"/>
          <w:szCs w:val="30"/>
          <w:u w:val="single"/>
        </w:rPr>
        <w:t>示例：</w:t>
      </w:r>
      <w:r>
        <w:rPr>
          <w:rFonts w:hint="eastAsia" w:ascii="Times New Roman" w:hAnsi="Times New Roman" w:eastAsia="Calibri" w:cs="Times New Roman"/>
          <w:b/>
          <w:bCs/>
          <w:sz w:val="30"/>
          <w:szCs w:val="30"/>
          <w:u w:val="single"/>
        </w:rPr>
        <w:t>①</w:t>
      </w:r>
      <w:r>
        <w:rPr>
          <w:rFonts w:hint="eastAsia" w:ascii="Times New Roman" w:hAnsi="Times New Roman" w:eastAsia="新宋体" w:cs="Times New Roman"/>
          <w:b/>
          <w:bCs/>
          <w:sz w:val="30"/>
          <w:szCs w:val="30"/>
          <w:u w:val="single"/>
        </w:rPr>
        <w:t>运用了比喻和拟人的修辞手法，生动形象地写出豇豆藤蔓不断长长的情态，将豇豆藤蔓人格化，表现出姜伟对妈妈的思念和希望妈妈早日归来的渴盼心情。</w:t>
      </w:r>
    </w:p>
    <w:p>
      <w:pPr>
        <w:ind w:firstLine="600" w:firstLineChars="200"/>
        <w:rPr>
          <w:rFonts w:hint="eastAsia"/>
          <w:sz w:val="30"/>
          <w:szCs w:val="30"/>
        </w:rPr>
      </w:pPr>
      <w:r>
        <w:rPr>
          <w:rFonts w:hint="eastAsia"/>
          <w:sz w:val="30"/>
          <w:szCs w:val="30"/>
        </w:rPr>
        <w:t>②她久久回味，鲜中带咸，酸中带涩，涩中又有回甘，那久经酝酿的复杂滋味充盈了她的感官，让她感受到，自己归来的这一刻，是被思念的潮汐轻柔</w:t>
      </w:r>
      <w:r>
        <w:rPr>
          <w:rFonts w:hint="eastAsia"/>
          <w:sz w:val="30"/>
          <w:szCs w:val="30"/>
          <w:lang w:val="en-US" w:eastAsia="zh-CN"/>
        </w:rPr>
        <w:t>舔舐</w:t>
      </w:r>
      <w:r>
        <w:rPr>
          <w:rFonts w:hint="eastAsia"/>
          <w:sz w:val="30"/>
          <w:szCs w:val="30"/>
        </w:rPr>
        <w:t>的。（象征手法的运用）</w:t>
      </w:r>
    </w:p>
    <w:p>
      <w:pPr>
        <w:spacing w:line="360" w:lineRule="auto"/>
        <w:ind w:right="0"/>
        <w:rPr>
          <w:rFonts w:hint="eastAsia" w:ascii="Times New Roman" w:hAnsi="Times New Roman" w:eastAsia="新宋体" w:cs="Times New Roman"/>
          <w:sz w:val="30"/>
          <w:szCs w:val="30"/>
        </w:rPr>
      </w:pPr>
      <w:r>
        <w:rPr>
          <w:rFonts w:hint="eastAsia" w:ascii="Times New Roman" w:hAnsi="Times New Roman" w:eastAsia="Calibri" w:cs="Times New Roman"/>
          <w:b/>
          <w:bCs/>
          <w:sz w:val="30"/>
          <w:szCs w:val="30"/>
          <w:u w:val="single"/>
        </w:rPr>
        <w:t>②</w:t>
      </w:r>
      <w:r>
        <w:rPr>
          <w:rFonts w:hint="eastAsia" w:ascii="Times New Roman" w:hAnsi="Times New Roman" w:eastAsia="新宋体" w:cs="Times New Roman"/>
          <w:b/>
          <w:bCs/>
          <w:sz w:val="30"/>
          <w:szCs w:val="30"/>
          <w:u w:val="single"/>
        </w:rPr>
        <w:t>用泡菜的滋味象征妈妈内心的复杂情感，她感受到孩子制作泡菜的用心和不易，体会到孩子对自己深切的想念，同时泡菜制作的成功，也让她对孩子的成长倍感欣慰。</w:t>
      </w:r>
    </w:p>
    <w:p>
      <w:pPr>
        <w:numPr>
          <w:ilvl w:val="0"/>
          <w:numId w:val="0"/>
        </w:numPr>
        <w:rPr>
          <w:rFonts w:hint="eastAsia"/>
          <w:sz w:val="30"/>
          <w:szCs w:val="30"/>
        </w:rPr>
      </w:pPr>
      <w:r>
        <w:rPr>
          <w:rFonts w:hint="eastAsia"/>
          <w:sz w:val="30"/>
          <w:szCs w:val="30"/>
          <w:lang w:val="en-US" w:eastAsia="zh-CN"/>
        </w:rPr>
        <w:t>8.</w:t>
      </w:r>
      <w:r>
        <w:rPr>
          <w:rFonts w:hint="eastAsia"/>
          <w:sz w:val="30"/>
          <w:szCs w:val="30"/>
        </w:rPr>
        <w:t>文中的“妈妈”是一个什么样的形象？请结合文章内容简要分析。</w:t>
      </w:r>
    </w:p>
    <w:p>
      <w:pPr>
        <w:spacing w:line="360" w:lineRule="auto"/>
        <w:ind w:right="0"/>
        <w:rPr>
          <w:rFonts w:hint="eastAsia" w:ascii="Times New Roman" w:hAnsi="Times New Roman" w:eastAsia="新宋体" w:cs="Times New Roman"/>
          <w:sz w:val="30"/>
          <w:szCs w:val="30"/>
        </w:rPr>
      </w:pPr>
      <w:r>
        <w:rPr>
          <w:rFonts w:hint="eastAsia" w:ascii="Times New Roman" w:hAnsi="Times New Roman" w:eastAsia="新宋体" w:cs="Times New Roman"/>
          <w:b/>
          <w:bCs/>
          <w:sz w:val="30"/>
          <w:szCs w:val="30"/>
          <w:u w:val="single"/>
        </w:rPr>
        <w:t>示例：</w:t>
      </w:r>
      <w:r>
        <w:rPr>
          <w:rFonts w:hint="eastAsia" w:ascii="Times New Roman" w:hAnsi="Times New Roman" w:eastAsia="Calibri" w:cs="Times New Roman"/>
          <w:b/>
          <w:bCs/>
          <w:sz w:val="30"/>
          <w:szCs w:val="30"/>
          <w:u w:val="single"/>
        </w:rPr>
        <w:t>①</w:t>
      </w:r>
      <w:r>
        <w:rPr>
          <w:rFonts w:hint="eastAsia" w:ascii="Times New Roman" w:hAnsi="Times New Roman" w:eastAsia="新宋体" w:cs="Times New Roman"/>
          <w:b/>
          <w:bCs/>
          <w:sz w:val="30"/>
          <w:szCs w:val="30"/>
          <w:u w:val="single"/>
        </w:rPr>
        <w:t>充满智慧，善于教育。她和孩子一起种豇豆，给孩子示范指导如何让藤蔓爬上架，解释为何要给豇豆搭架子，并把这些和孩子的成长联系起来。</w:t>
      </w:r>
      <w:r>
        <w:rPr>
          <w:rFonts w:hint="eastAsia" w:ascii="Times New Roman" w:hAnsi="Times New Roman" w:eastAsia="Calibri" w:cs="Times New Roman"/>
          <w:b/>
          <w:bCs/>
          <w:sz w:val="30"/>
          <w:szCs w:val="30"/>
          <w:u w:val="single"/>
        </w:rPr>
        <w:t>②</w:t>
      </w:r>
      <w:r>
        <w:rPr>
          <w:rFonts w:hint="eastAsia" w:ascii="Times New Roman" w:hAnsi="Times New Roman" w:eastAsia="新宋体" w:cs="Times New Roman"/>
          <w:b/>
          <w:bCs/>
          <w:sz w:val="30"/>
          <w:szCs w:val="30"/>
          <w:u w:val="single"/>
        </w:rPr>
        <w:t>心思细腻，去城里前备好孩子四季的衣裳，给奶奶交代清楚，回来后品尝豇豆泡菜，内心感动于孩子对自己的深切思念。</w:t>
      </w:r>
      <w:r>
        <w:rPr>
          <w:rFonts w:hint="eastAsia" w:ascii="Times New Roman" w:hAnsi="Times New Roman" w:eastAsia="Calibri" w:cs="Times New Roman"/>
          <w:b/>
          <w:bCs/>
          <w:sz w:val="30"/>
          <w:szCs w:val="30"/>
          <w:u w:val="single"/>
        </w:rPr>
        <w:t>③</w:t>
      </w:r>
      <w:r>
        <w:rPr>
          <w:rFonts w:hint="eastAsia" w:ascii="Times New Roman" w:hAnsi="Times New Roman" w:eastAsia="新宋体" w:cs="Times New Roman"/>
          <w:b/>
          <w:bCs/>
          <w:sz w:val="30"/>
          <w:szCs w:val="30"/>
          <w:u w:val="single"/>
        </w:rPr>
        <w:t>勤劳能干。她熟知豇豆种植方法，给快递称重、贴电子标签的动作飞快。</w:t>
      </w:r>
    </w:p>
    <w:p>
      <w:pPr>
        <w:rPr>
          <w:rFonts w:hint="eastAsia"/>
          <w:sz w:val="30"/>
          <w:szCs w:val="30"/>
        </w:rPr>
      </w:pPr>
      <w:r>
        <w:rPr>
          <w:rFonts w:hint="eastAsia"/>
          <w:sz w:val="30"/>
          <w:szCs w:val="30"/>
          <w:lang w:val="en-US" w:eastAsia="zh-CN"/>
        </w:rPr>
        <w:t>9.</w:t>
      </w:r>
      <w:r>
        <w:rPr>
          <w:rFonts w:hint="eastAsia"/>
          <w:sz w:val="30"/>
          <w:szCs w:val="30"/>
        </w:rPr>
        <w:t>如果要把这篇文章拍摄成微视频，你想突出什么主题？并说说在这个主题下，你会把文章中的哪些内容作为重要镜头去拍摄。</w:t>
      </w:r>
    </w:p>
    <w:p>
      <w:pPr>
        <w:spacing w:line="360" w:lineRule="auto"/>
        <w:ind w:right="0"/>
        <w:rPr>
          <w:rFonts w:ascii="Calibri" w:hAnsi="Calibri" w:eastAsia="宋体" w:cs="Times New Roman"/>
          <w:b/>
          <w:bCs/>
          <w:sz w:val="30"/>
          <w:szCs w:val="30"/>
          <w:u w:val="single"/>
        </w:rPr>
      </w:pPr>
      <w:r>
        <w:rPr>
          <w:rFonts w:hint="eastAsia" w:ascii="Times New Roman" w:hAnsi="Times New Roman" w:eastAsia="新宋体" w:cs="Times New Roman"/>
          <w:b/>
          <w:bCs/>
          <w:sz w:val="30"/>
          <w:szCs w:val="30"/>
          <w:u w:val="single"/>
        </w:rPr>
        <w:t>示例一：突出留守儿童对父母归来的渴盼、在这个主题下，会把姜伟和妈妈视频结束后瞅着豇豆花出神；制作泡菜的用心；在躺椅上睡着后梦见妈妈回来亲吻他，给他盖被子这些内容作为重要镜头去拍摄。</w:t>
      </w:r>
    </w:p>
    <w:p>
      <w:pPr>
        <w:spacing w:line="360" w:lineRule="auto"/>
        <w:ind w:right="0"/>
        <w:rPr>
          <w:rFonts w:ascii="Calibri" w:hAnsi="Calibri" w:eastAsia="宋体" w:cs="Times New Roman"/>
          <w:b/>
          <w:bCs/>
          <w:sz w:val="30"/>
          <w:szCs w:val="30"/>
          <w:u w:val="single"/>
        </w:rPr>
      </w:pPr>
      <w:r>
        <w:rPr>
          <w:rFonts w:hint="eastAsia" w:ascii="Times New Roman" w:hAnsi="Times New Roman" w:eastAsia="新宋体" w:cs="Times New Roman"/>
          <w:b/>
          <w:bCs/>
          <w:sz w:val="30"/>
          <w:szCs w:val="30"/>
          <w:u w:val="single"/>
        </w:rPr>
        <w:t>示例二：突出心中有希望，每一天都会为之努力的主题。在这个主题下，会把妈妈进城前带着姜伟种豇豆，并承诺自己会回来陪他；姜伟在豇豆地里拔草、浇灌；姜伟制作泡菜时，用稚嫩的笔触记录采摘时的天气与心情这些内容作为重要镜头去拍摄。</w:t>
      </w:r>
    </w:p>
    <w:p>
      <w:pPr>
        <w:spacing w:line="360" w:lineRule="auto"/>
        <w:ind w:right="0"/>
        <w:rPr>
          <w:rFonts w:ascii="Calibri" w:hAnsi="Calibri" w:eastAsia="宋体" w:cs="Times New Roman"/>
          <w:b/>
          <w:bCs/>
          <w:sz w:val="30"/>
          <w:szCs w:val="30"/>
          <w:u w:val="single"/>
        </w:rPr>
      </w:pPr>
      <w:r>
        <w:rPr>
          <w:rFonts w:hint="eastAsia" w:ascii="Times New Roman" w:hAnsi="Times New Roman" w:eastAsia="新宋体" w:cs="Times New Roman"/>
          <w:b/>
          <w:bCs/>
          <w:sz w:val="30"/>
          <w:szCs w:val="30"/>
          <w:u w:val="single"/>
        </w:rPr>
        <w:t>示例三：突出对孩子的爱和教育问题。在这个主题下，会把妈妈进城前带着姜伟在房前屋后种豇豆苗；示范与指导他如何引豇豆的藤蔓上架，并解释给豇豆搭架子的原因；给孩子准备四季的衣服这些内容作为重要镜头去拍摄。</w:t>
      </w:r>
    </w:p>
    <w:p>
      <w:pPr>
        <w:rPr>
          <w:rFonts w:hint="eastAsia"/>
          <w:sz w:val="30"/>
          <w:szCs w:val="30"/>
        </w:rPr>
      </w:pPr>
      <w:r>
        <w:rPr>
          <w:rFonts w:hint="eastAsia"/>
          <w:sz w:val="30"/>
          <w:szCs w:val="30"/>
          <w:lang w:eastAsia="zh-CN"/>
        </w:rPr>
        <w:t>（</w:t>
      </w:r>
      <w:r>
        <w:rPr>
          <w:rFonts w:hint="eastAsia"/>
          <w:sz w:val="30"/>
          <w:szCs w:val="30"/>
          <w:lang w:val="en-US" w:eastAsia="zh-CN"/>
        </w:rPr>
        <w:t>二</w:t>
      </w:r>
      <w:r>
        <w:rPr>
          <w:rFonts w:hint="eastAsia"/>
          <w:sz w:val="30"/>
          <w:szCs w:val="30"/>
          <w:lang w:eastAsia="zh-CN"/>
        </w:rPr>
        <w:t>）</w:t>
      </w:r>
      <w:r>
        <w:rPr>
          <w:rFonts w:hint="eastAsia"/>
          <w:sz w:val="30"/>
          <w:szCs w:val="30"/>
        </w:rPr>
        <w:t>阅读下面两个文本，完成</w:t>
      </w:r>
      <w:r>
        <w:rPr>
          <w:rFonts w:hint="eastAsia"/>
          <w:sz w:val="30"/>
          <w:szCs w:val="30"/>
          <w:lang w:val="en-US" w:eastAsia="zh-CN"/>
        </w:rPr>
        <w:t>10—12</w:t>
      </w:r>
      <w:r>
        <w:rPr>
          <w:rFonts w:hint="eastAsia"/>
          <w:sz w:val="30"/>
          <w:szCs w:val="30"/>
        </w:rPr>
        <w:t>题。(共12分)</w:t>
      </w:r>
    </w:p>
    <w:p>
      <w:pPr>
        <w:rPr>
          <w:rFonts w:hint="eastAsia"/>
          <w:sz w:val="30"/>
          <w:szCs w:val="30"/>
        </w:rPr>
      </w:pPr>
      <w:r>
        <w:rPr>
          <w:rFonts w:hint="eastAsia"/>
          <w:sz w:val="30"/>
          <w:szCs w:val="30"/>
        </w:rPr>
        <w:t>【文本一】</w:t>
      </w:r>
    </w:p>
    <w:p>
      <w:pPr>
        <w:jc w:val="center"/>
        <w:rPr>
          <w:rFonts w:hint="eastAsia"/>
          <w:sz w:val="30"/>
          <w:szCs w:val="30"/>
        </w:rPr>
      </w:pPr>
      <w:r>
        <w:rPr>
          <w:rFonts w:hint="eastAsia"/>
          <w:sz w:val="30"/>
          <w:szCs w:val="30"/>
        </w:rPr>
        <w:t>读书贵有思</w:t>
      </w:r>
    </w:p>
    <w:p>
      <w:pPr>
        <w:ind w:firstLine="600" w:firstLineChars="200"/>
        <w:rPr>
          <w:rFonts w:hint="eastAsia"/>
          <w:sz w:val="30"/>
          <w:szCs w:val="30"/>
        </w:rPr>
      </w:pPr>
      <w:r>
        <w:rPr>
          <w:rFonts w:hint="eastAsia"/>
          <w:sz w:val="30"/>
          <w:szCs w:val="30"/>
        </w:rPr>
        <w:t>① 《南史》记载了 一个故事：南朝时有一个叫陆澄的人，勤奋好学，读书很多，人们都称赞他为博学之人。</w:t>
      </w:r>
    </w:p>
    <w:p>
      <w:pPr>
        <w:ind w:firstLine="600" w:firstLineChars="200"/>
        <w:rPr>
          <w:rFonts w:hint="eastAsia"/>
          <w:sz w:val="30"/>
          <w:szCs w:val="30"/>
        </w:rPr>
      </w:pPr>
      <w:r>
        <w:rPr>
          <w:rFonts w:hint="eastAsia"/>
          <w:sz w:val="30"/>
          <w:szCs w:val="30"/>
        </w:rPr>
        <w:t>② 陆澄读书虽多，但大都是死记硬背，从未花时间思考研习书中的内容或探究学习中遇到的疑 问。比如他读《易经》,读了三年还没有弄清楚文字的意思。到了晚年，他想给刚灭亡不久的刘宋王朝编撰一部《宋史》,结果琢磨了很长时间无从下笔，最后也没有编成。</w:t>
      </w:r>
    </w:p>
    <w:p>
      <w:pPr>
        <w:ind w:firstLine="600" w:firstLineChars="200"/>
        <w:rPr>
          <w:rFonts w:hint="eastAsia"/>
          <w:sz w:val="30"/>
          <w:szCs w:val="30"/>
        </w:rPr>
      </w:pPr>
      <w:r>
        <w:rPr>
          <w:rFonts w:hint="eastAsia"/>
          <w:sz w:val="30"/>
          <w:szCs w:val="30"/>
        </w:rPr>
        <w:t>③ 当时另一个叫王俭的文学家是陆澄的朋友，知道了陆澄这些尴尬事迹之后，便打趣地说：“陆公，书橱也!”意指陆澄是个行走的书橱。这话实际上是在调侃他读书虽多却毫无用处。</w:t>
      </w:r>
    </w:p>
    <w:p>
      <w:pPr>
        <w:ind w:firstLine="600" w:firstLineChars="200"/>
        <w:rPr>
          <w:rFonts w:hint="eastAsia"/>
          <w:sz w:val="30"/>
          <w:szCs w:val="30"/>
        </w:rPr>
      </w:pPr>
      <w:r>
        <w:rPr>
          <w:rFonts w:hint="eastAsia"/>
          <w:sz w:val="30"/>
          <w:szCs w:val="30"/>
        </w:rPr>
        <w:t>④所以说，学习过程中不仅要熟读书本内容，还要深入思考和消化。 孔子曾说：“学而不思则罔，思而不学则殆。”一味读书而不思考，就无法深刻理解书中内涵，甚至会陷入迷茫，只有把学习和思考结合起来，才能学有所用。苏轼曾安慰一位落第秀才，并告诫他：“旧书不厌百回读，熟读深思子自知。”意思是说，经典的书一定要多读，而且要深刻思考，这样才能理解其中的含义并将所学知识加以运用。</w:t>
      </w:r>
    </w:p>
    <w:p>
      <w:pPr>
        <w:ind w:firstLine="600" w:firstLineChars="200"/>
        <w:rPr>
          <w:rFonts w:hint="eastAsia"/>
          <w:sz w:val="30"/>
          <w:szCs w:val="30"/>
        </w:rPr>
      </w:pPr>
      <w:r>
        <w:rPr>
          <w:rFonts w:hint="eastAsia"/>
          <w:sz w:val="30"/>
          <w:szCs w:val="30"/>
        </w:rPr>
        <w:t>⑤ 古人在阅读方法止，还有一种特殊技能：不求甚解。东晋大文学 家陶渊明喜欢读书，却从来不着眼于一字一 句的解释，更不会在个别字句上过分下功夫探究。这自然不是陶渊明读书不认真，而是他只求理解作者的精要。往往"每有会意，便欣然忘食"。</w:t>
      </w:r>
    </w:p>
    <w:p>
      <w:pPr>
        <w:ind w:firstLine="600" w:firstLineChars="200"/>
        <w:rPr>
          <w:rFonts w:hint="eastAsia"/>
          <w:sz w:val="30"/>
          <w:szCs w:val="30"/>
        </w:rPr>
      </w:pPr>
      <w:r>
        <w:rPr>
          <w:rFonts w:hint="eastAsia"/>
          <w:sz w:val="30"/>
          <w:szCs w:val="30"/>
        </w:rPr>
        <w:t>⑥诸葛亮读书和陶渊明很相似。东汉末年，诸葛亮曾在荆州学习，并和寄居于此地的颍川人石</w:t>
      </w:r>
    </w:p>
    <w:p>
      <w:pPr>
        <w:rPr>
          <w:rFonts w:hint="eastAsia"/>
          <w:sz w:val="30"/>
          <w:szCs w:val="30"/>
        </w:rPr>
      </w:pPr>
      <w:r>
        <w:rPr>
          <w:rFonts w:hint="eastAsia"/>
          <w:sz w:val="30"/>
          <w:szCs w:val="30"/>
        </w:rPr>
        <w:t>韬、徐庶、汝南人孟建一起交流探究。其他三人读书时都非常精深，对一些细节不啃不罢休，唯有诸葛亮只求理解大概意思。</w:t>
      </w:r>
    </w:p>
    <w:p>
      <w:pPr>
        <w:ind w:firstLine="600" w:firstLineChars="200"/>
        <w:rPr>
          <w:rFonts w:hint="eastAsia"/>
          <w:sz w:val="30"/>
          <w:szCs w:val="30"/>
        </w:rPr>
      </w:pPr>
      <w:r>
        <w:rPr>
          <w:rFonts w:hint="eastAsia"/>
          <w:sz w:val="30"/>
          <w:szCs w:val="30"/>
        </w:rPr>
        <w:t>⑦其实无论是不求其解还是独观大略，都是一种阅读策略，整个过程中最重要的还是思考。阅读时先将书或文章从头到尾通读一遍，碰到不懂的地方不纠结，继续往下读，这种方法能够节省时间，而且阅读中必须全神贯注将所思所想带入字里行间，这样感受和共鸣会更多，并能逐渐养成思考的习惯。</w:t>
      </w:r>
    </w:p>
    <w:p>
      <w:pPr>
        <w:rPr>
          <w:rFonts w:hint="eastAsia"/>
          <w:sz w:val="30"/>
          <w:szCs w:val="30"/>
        </w:rPr>
      </w:pPr>
      <w:r>
        <w:rPr>
          <w:rFonts w:hint="eastAsia"/>
          <w:sz w:val="30"/>
          <w:szCs w:val="30"/>
          <w:lang w:val="en-US" w:eastAsia="zh-CN"/>
        </w:rPr>
        <w:t xml:space="preserve">   </w:t>
      </w:r>
      <w:r>
        <w:rPr>
          <w:rFonts w:hint="eastAsia"/>
          <w:sz w:val="30"/>
          <w:szCs w:val="30"/>
        </w:rPr>
        <w:t>⑧读书方法众多，却都离不开勤奋、刻苦以及专心，但更重要的还是思考。只有在学习中不断分析、对比、消化，才能收获更多。(摘自《党建文汇 ·上半月》2022年第4期。作者：庞善强)</w:t>
      </w:r>
    </w:p>
    <w:p>
      <w:pPr>
        <w:rPr>
          <w:rFonts w:hint="eastAsia"/>
          <w:sz w:val="30"/>
          <w:szCs w:val="30"/>
        </w:rPr>
      </w:pPr>
      <w:r>
        <w:rPr>
          <w:rFonts w:hint="eastAsia"/>
          <w:sz w:val="30"/>
          <w:szCs w:val="30"/>
        </w:rPr>
        <w:t>【文本</w:t>
      </w:r>
      <w:r>
        <w:rPr>
          <w:rFonts w:hint="eastAsia"/>
          <w:sz w:val="30"/>
          <w:szCs w:val="30"/>
          <w:lang w:val="en-US" w:eastAsia="zh-CN"/>
        </w:rPr>
        <w:t>二</w:t>
      </w:r>
      <w:r>
        <w:rPr>
          <w:rFonts w:hint="eastAsia"/>
          <w:sz w:val="30"/>
          <w:szCs w:val="30"/>
        </w:rPr>
        <w:t>】</w:t>
      </w:r>
    </w:p>
    <w:p>
      <w:pPr>
        <w:jc w:val="center"/>
        <w:rPr>
          <w:rFonts w:hint="eastAsia"/>
          <w:sz w:val="30"/>
          <w:szCs w:val="30"/>
        </w:rPr>
      </w:pPr>
      <w:r>
        <w:rPr>
          <w:rFonts w:hint="eastAsia"/>
          <w:sz w:val="30"/>
          <w:szCs w:val="30"/>
        </w:rPr>
        <w:t>青春作伴好读书</w:t>
      </w:r>
    </w:p>
    <w:p>
      <w:pPr>
        <w:ind w:firstLine="600" w:firstLineChars="200"/>
        <w:rPr>
          <w:rFonts w:hint="eastAsia"/>
          <w:sz w:val="30"/>
          <w:szCs w:val="30"/>
        </w:rPr>
      </w:pPr>
      <w:r>
        <w:rPr>
          <w:rFonts w:hint="eastAsia"/>
          <w:sz w:val="30"/>
          <w:szCs w:val="30"/>
        </w:rPr>
        <w:t>①“五四”前夕、习近平总书记在中国人民大学考察调研时指出，希望全国广大青年牢记党的教诲，立志民族复兴，不负韶华，不负时代，不负人民，在青春的赛道上奋力奔跑，争取跑出当代青年的最好成绩!</w:t>
      </w:r>
    </w:p>
    <w:p>
      <w:pPr>
        <w:ind w:firstLine="600" w:firstLineChars="200"/>
        <w:rPr>
          <w:rFonts w:hint="eastAsia"/>
          <w:sz w:val="30"/>
          <w:szCs w:val="30"/>
        </w:rPr>
      </w:pPr>
      <w:r>
        <w:rPr>
          <w:rFonts w:hint="eastAsia"/>
          <w:sz w:val="30"/>
          <w:szCs w:val="30"/>
        </w:rPr>
        <w:t>②谆谆教诲，殷殷嘱托、点燃了青年群体奋发进取的热情。而要跑出最好成绩，其中很重要的一条是要充分珍惜青年这个读书黄金期、爱读书，读好书，善读书。</w:t>
      </w:r>
    </w:p>
    <w:p>
      <w:pPr>
        <w:ind w:firstLine="600" w:firstLineChars="200"/>
        <w:rPr>
          <w:rFonts w:hint="eastAsia"/>
          <w:sz w:val="30"/>
          <w:szCs w:val="30"/>
        </w:rPr>
      </w:pPr>
      <w:r>
        <w:rPr>
          <w:rFonts w:hint="eastAsia"/>
          <w:sz w:val="30"/>
          <w:szCs w:val="30"/>
        </w:rPr>
        <w:t>③书非静不能读。静心既是读书的前提，也是读书的结果。人只有在静下心来时才能读好书、 读懂书，然而要真正做到心无杂念、心静如水却不容易。当代人读书，往往是在闲暇之余闹中取静， 只有心无旁骛才有可能把文字读到心里。青年毛泽东为了练就在嘈杂环境中静心读书的本事，专门跑到熙熙攘攘的闹市读书。静心之人，不受外界环境、事物的干扰，在书房、办公室里能读，在喧闹处、忙碌中也能读。最忌心浮气躁，无“老守一井，力求汲泉”的静气，朝此暮彼，无所专攻。这样即便读上一月、 一年甚至更长时间，也很难有大收获，所耗的时间精力与所得，自然不成比例。</w:t>
      </w:r>
    </w:p>
    <w:p>
      <w:pPr>
        <w:ind w:firstLine="600" w:firstLineChars="200"/>
        <w:rPr>
          <w:rFonts w:hint="eastAsia"/>
          <w:sz w:val="30"/>
          <w:szCs w:val="30"/>
        </w:rPr>
      </w:pPr>
      <w:r>
        <w:rPr>
          <w:rFonts w:hint="eastAsia"/>
          <w:sz w:val="30"/>
          <w:szCs w:val="30"/>
        </w:rPr>
        <w:t>④书非思不能读。《管子 · 内业》中说：“思之思之，又重思之，思之而不通，鬼神将通之。”读而无思，或流于肤浅，或陷入条框，很容易读而无得。思维如一把锋利的刀，必须找到抓准切入点，然后循着纹理从容、持续前进，方能准确把握要义，时有真得。思维的辐射贵有立足点，否则在无边的书海里，常常发不了力，或是“老虎吃天，无从下口”，或是“寻千百度而不得”。此点，犹如阿基米德撬动地球的那个支点，有则事半功倍，无则事倍功半。</w:t>
      </w:r>
    </w:p>
    <w:p>
      <w:pPr>
        <w:ind w:firstLine="600" w:firstLineChars="200"/>
        <w:rPr>
          <w:rFonts w:hint="eastAsia"/>
          <w:sz w:val="30"/>
          <w:szCs w:val="30"/>
        </w:rPr>
      </w:pPr>
      <w:r>
        <w:rPr>
          <w:rFonts w:hint="eastAsia"/>
          <w:sz w:val="30"/>
          <w:szCs w:val="30"/>
        </w:rPr>
        <w:t>⑤在成长成才之路上，书是最便捷、最无私的导师之一。青春作伴好读书，青年人当从孜孜不倦的书山攀登中，坚定理想信念，汲取各种营养，提升战胜困难挫折的勇气和本领，逐梦新时代，建功新征程。</w:t>
      </w:r>
    </w:p>
    <w:p>
      <w:pPr>
        <w:ind w:firstLine="5100" w:firstLineChars="1700"/>
        <w:rPr>
          <w:rFonts w:hint="eastAsia"/>
          <w:sz w:val="30"/>
          <w:szCs w:val="30"/>
        </w:rPr>
      </w:pPr>
      <w:r>
        <w:rPr>
          <w:rFonts w:hint="eastAsia"/>
          <w:sz w:val="30"/>
          <w:szCs w:val="30"/>
        </w:rPr>
        <w:t>(摘自《中国纪检监察报》。作者：麟泉。有删改)</w:t>
      </w:r>
    </w:p>
    <w:p>
      <w:pPr>
        <w:rPr>
          <w:rFonts w:hint="eastAsia"/>
          <w:sz w:val="30"/>
          <w:szCs w:val="30"/>
        </w:rPr>
      </w:pPr>
      <w:r>
        <w:rPr>
          <w:rFonts w:hint="eastAsia"/>
          <w:sz w:val="30"/>
          <w:szCs w:val="30"/>
          <w:lang w:val="en-US" w:eastAsia="zh-CN"/>
        </w:rPr>
        <w:t>10</w:t>
      </w:r>
      <w:r>
        <w:rPr>
          <w:rFonts w:hint="eastAsia"/>
          <w:sz w:val="30"/>
          <w:szCs w:val="30"/>
        </w:rPr>
        <w:t>.下列对文本一和文本二的理解和分析，不正确的两项是</w:t>
      </w:r>
      <w:r>
        <w:rPr>
          <w:rFonts w:hint="eastAsia"/>
          <w:sz w:val="30"/>
          <w:szCs w:val="30"/>
          <w:lang w:eastAsia="zh-CN"/>
        </w:rPr>
        <w:t>（</w:t>
      </w:r>
      <w:r>
        <w:rPr>
          <w:rFonts w:hint="eastAsia"/>
          <w:sz w:val="30"/>
          <w:szCs w:val="30"/>
          <w:lang w:val="en-US" w:eastAsia="zh-CN"/>
        </w:rPr>
        <w:t xml:space="preserve">  BE   </w:t>
      </w:r>
      <w:r>
        <w:rPr>
          <w:rFonts w:hint="eastAsia"/>
          <w:sz w:val="30"/>
          <w:szCs w:val="30"/>
          <w:lang w:eastAsia="zh-CN"/>
        </w:rPr>
        <w:t>）</w:t>
      </w:r>
      <w:r>
        <w:rPr>
          <w:rFonts w:hint="eastAsia"/>
          <w:sz w:val="30"/>
          <w:szCs w:val="30"/>
        </w:rPr>
        <w:t xml:space="preserve">(4分)                          </w:t>
      </w:r>
    </w:p>
    <w:p>
      <w:pPr>
        <w:rPr>
          <w:rFonts w:hint="eastAsia"/>
          <w:sz w:val="30"/>
          <w:szCs w:val="30"/>
        </w:rPr>
      </w:pPr>
      <w:r>
        <w:rPr>
          <w:rFonts w:hint="eastAsia"/>
          <w:sz w:val="30"/>
          <w:szCs w:val="30"/>
        </w:rPr>
        <w:t>A.从两个文本可知，青年人只 有选取恰当的方法去读书，才能有效汲取书籍营养，才能成长成才，</w:t>
      </w:r>
    </w:p>
    <w:p>
      <w:pPr>
        <w:rPr>
          <w:rFonts w:hint="eastAsia"/>
          <w:sz w:val="30"/>
          <w:szCs w:val="30"/>
        </w:rPr>
      </w:pPr>
      <w:r>
        <w:rPr>
          <w:rFonts w:hint="eastAsia"/>
          <w:sz w:val="30"/>
          <w:szCs w:val="30"/>
        </w:rPr>
        <w:t>逐梦新时代。</w:t>
      </w:r>
    </w:p>
    <w:p>
      <w:pPr>
        <w:rPr>
          <w:rFonts w:hint="eastAsia"/>
          <w:sz w:val="30"/>
          <w:szCs w:val="30"/>
        </w:rPr>
      </w:pPr>
      <w:r>
        <w:rPr>
          <w:rFonts w:hint="eastAsia"/>
          <w:sz w:val="30"/>
          <w:szCs w:val="30"/>
        </w:rPr>
        <w:t>B.两个文本开篇都</w:t>
      </w:r>
      <w:r>
        <w:rPr>
          <w:rFonts w:hint="eastAsia"/>
          <w:sz w:val="30"/>
          <w:szCs w:val="30"/>
          <w:lang w:val="en-US" w:eastAsia="zh-CN"/>
        </w:rPr>
        <w:t>列</w:t>
      </w:r>
      <w:r>
        <w:rPr>
          <w:rFonts w:hint="eastAsia"/>
          <w:sz w:val="30"/>
          <w:szCs w:val="30"/>
        </w:rPr>
        <w:t>举了事例，并借此引出中心论点</w:t>
      </w:r>
      <w:r>
        <w:rPr>
          <w:rFonts w:hint="eastAsia"/>
          <w:sz w:val="30"/>
          <w:szCs w:val="30"/>
          <w:lang w:eastAsia="zh-CN"/>
        </w:rPr>
        <w:t>，</w:t>
      </w:r>
      <w:r>
        <w:rPr>
          <w:rFonts w:hint="eastAsia"/>
          <w:sz w:val="30"/>
          <w:szCs w:val="30"/>
        </w:rPr>
        <w:t>引起读者的兴趣和思考。</w:t>
      </w:r>
    </w:p>
    <w:p>
      <w:pPr>
        <w:rPr>
          <w:rFonts w:hint="eastAsia"/>
          <w:sz w:val="30"/>
          <w:szCs w:val="30"/>
        </w:rPr>
      </w:pPr>
      <w:r>
        <w:rPr>
          <w:rFonts w:hint="eastAsia"/>
          <w:sz w:val="30"/>
          <w:szCs w:val="30"/>
        </w:rPr>
        <w:t>C.文本一第④段引用孔子名言，强调学思结合的重要性，用苏轼劝人的事例再次印证。</w:t>
      </w:r>
    </w:p>
    <w:p>
      <w:pPr>
        <w:rPr>
          <w:rFonts w:hint="eastAsia"/>
          <w:sz w:val="30"/>
          <w:szCs w:val="30"/>
        </w:rPr>
      </w:pPr>
      <w:r>
        <w:rPr>
          <w:rFonts w:hint="eastAsia"/>
          <w:sz w:val="30"/>
          <w:szCs w:val="30"/>
        </w:rPr>
        <w:t>D.文本二的题目化用诗句，既提升议论文的文学色彩和生动性，又强调读书对于青年人的重要意义。</w:t>
      </w:r>
    </w:p>
    <w:p>
      <w:pPr>
        <w:rPr>
          <w:rFonts w:hint="eastAsia"/>
          <w:sz w:val="30"/>
          <w:szCs w:val="30"/>
        </w:rPr>
      </w:pPr>
      <w:r>
        <w:rPr>
          <w:rFonts w:hint="eastAsia"/>
          <w:sz w:val="30"/>
          <w:szCs w:val="30"/>
        </w:rPr>
        <w:t>E.文本二第③段多处使用米联词语使文章既有议论文的逻辑严密，又生动有趣味</w:t>
      </w:r>
    </w:p>
    <w:p>
      <w:pPr>
        <w:rPr>
          <w:rFonts w:hint="eastAsia"/>
          <w:sz w:val="30"/>
          <w:szCs w:val="30"/>
        </w:rPr>
      </w:pPr>
      <w:r>
        <w:rPr>
          <w:rFonts w:hint="eastAsia"/>
          <w:sz w:val="30"/>
          <w:szCs w:val="30"/>
        </w:rPr>
        <w:t>【解析】文本二开篇习近平总书记的教诲，是引用名言，而不是列举事例，故B项表述</w:t>
      </w:r>
    </w:p>
    <w:p>
      <w:pPr>
        <w:rPr>
          <w:rFonts w:hint="eastAsia"/>
          <w:sz w:val="30"/>
          <w:szCs w:val="30"/>
        </w:rPr>
      </w:pPr>
      <w:r>
        <w:rPr>
          <w:rFonts w:hint="eastAsia"/>
          <w:sz w:val="30"/>
          <w:szCs w:val="30"/>
        </w:rPr>
        <w:t>有误；关联词语不能使文章生动有趣味，故E项表述有误。</w:t>
      </w:r>
    </w:p>
    <w:p>
      <w:pPr>
        <w:rPr>
          <w:rFonts w:hint="eastAsia"/>
          <w:sz w:val="30"/>
          <w:szCs w:val="30"/>
        </w:rPr>
      </w:pPr>
      <w:r>
        <w:rPr>
          <w:rFonts w:hint="eastAsia"/>
          <w:sz w:val="30"/>
          <w:szCs w:val="30"/>
        </w:rPr>
        <w:t>1</w:t>
      </w:r>
      <w:r>
        <w:rPr>
          <w:rFonts w:hint="eastAsia"/>
          <w:sz w:val="30"/>
          <w:szCs w:val="30"/>
          <w:lang w:val="en-US" w:eastAsia="zh-CN"/>
        </w:rPr>
        <w:t>1</w:t>
      </w:r>
      <w:r>
        <w:rPr>
          <w:rFonts w:hint="eastAsia"/>
          <w:sz w:val="30"/>
          <w:szCs w:val="30"/>
        </w:rPr>
        <w:t>.立本二第⑤⑥段和第⑦段可以调换位置吗?请说明理由。</w:t>
      </w:r>
      <w:r>
        <w:rPr>
          <w:rFonts w:hint="eastAsia"/>
          <w:sz w:val="30"/>
          <w:szCs w:val="30"/>
          <w:lang w:eastAsia="zh-CN"/>
        </w:rPr>
        <w:t>（</w:t>
      </w:r>
      <w:r>
        <w:rPr>
          <w:rFonts w:hint="eastAsia"/>
          <w:sz w:val="30"/>
          <w:szCs w:val="30"/>
        </w:rPr>
        <w:t>4分）</w:t>
      </w:r>
    </w:p>
    <w:p>
      <w:pPr>
        <w:numPr>
          <w:ilvl w:val="0"/>
          <w:numId w:val="0"/>
        </w:numPr>
        <w:rPr>
          <w:rFonts w:hint="eastAsia"/>
          <w:sz w:val="30"/>
          <w:szCs w:val="30"/>
          <w:u w:val="single"/>
          <w:lang w:val="en-US" w:eastAsia="zh-CN"/>
        </w:rPr>
      </w:pPr>
      <w:r>
        <w:rPr>
          <w:rFonts w:hint="eastAsia"/>
          <w:sz w:val="30"/>
          <w:szCs w:val="30"/>
          <w:u w:val="single"/>
          <w:lang w:val="en-US" w:eastAsia="zh-CN"/>
        </w:rPr>
        <w:t>不能调换。因为第⑤段作者提出了“不求甚解”的阅读方法，并举了陶渊明读书的事例进行论证；第⑥段举了诸葛亮读书的事例，并将石韬、徐庶等人的读书方法与诸葛亮“独观大略”的读书方法进行对比，进一步论证；第⑦段提到了“其实，无论是不求甚解还是独观大略，都是一种阅读策略”。（3分）第⑤⑥段属于分说，第⑦段进行总说，且第⑤⑥段与第⑦段的论证前后相照应，所以不能调换顺序。（1分）（意思对即可。段的论证前后相照应，所以不能调换顺序。（1分）</w:t>
      </w:r>
    </w:p>
    <w:p>
      <w:pPr>
        <w:numPr>
          <w:ilvl w:val="0"/>
          <w:numId w:val="0"/>
        </w:numPr>
        <w:rPr>
          <w:rFonts w:hint="eastAsia" w:eastAsia="宋体"/>
          <w:sz w:val="30"/>
          <w:szCs w:val="30"/>
          <w:lang w:eastAsia="zh-CN"/>
        </w:rPr>
      </w:pPr>
      <w:r>
        <w:rPr>
          <w:rFonts w:hint="eastAsia"/>
          <w:sz w:val="30"/>
          <w:szCs w:val="30"/>
          <w:lang w:val="en-US" w:eastAsia="zh-CN"/>
        </w:rPr>
        <w:t>12.</w:t>
      </w:r>
      <w:r>
        <w:rPr>
          <w:rFonts w:hint="eastAsia"/>
          <w:sz w:val="30"/>
          <w:szCs w:val="30"/>
        </w:rPr>
        <w:t>两个文本都对“读书与思考”展开论述，侧重点不同。请结合两个文本的内容简要分析。</w:t>
      </w:r>
      <w:r>
        <w:rPr>
          <w:rFonts w:hint="eastAsia"/>
          <w:sz w:val="30"/>
          <w:szCs w:val="30"/>
          <w:lang w:eastAsia="zh-CN"/>
        </w:rPr>
        <w:t>（</w:t>
      </w:r>
      <w:r>
        <w:rPr>
          <w:rFonts w:hint="eastAsia"/>
          <w:sz w:val="30"/>
          <w:szCs w:val="30"/>
          <w:lang w:val="en-US" w:eastAsia="zh-CN"/>
        </w:rPr>
        <w:t>4分</w:t>
      </w:r>
      <w:r>
        <w:rPr>
          <w:rFonts w:hint="eastAsia"/>
          <w:sz w:val="30"/>
          <w:szCs w:val="30"/>
          <w:lang w:eastAsia="zh-CN"/>
        </w:rPr>
        <w:t>）</w:t>
      </w:r>
    </w:p>
    <w:p>
      <w:pPr>
        <w:rPr>
          <w:rFonts w:hint="eastAsia"/>
          <w:sz w:val="30"/>
          <w:szCs w:val="30"/>
        </w:rPr>
      </w:pPr>
      <w:r>
        <w:rPr>
          <w:rFonts w:hint="eastAsia"/>
          <w:sz w:val="30"/>
          <w:szCs w:val="30"/>
          <w:u w:val="single"/>
        </w:rPr>
        <w:t>文本一侧重论述读书要深入思考和消化(或：读书贵有思）这一观点。列举古人“不求甚解”和“独观大略”的阅读方法，论证了读书最重要的还是思考的论点。文本二侧重论述思维的辐射有立足点的重要性，抓准思维切入点，才能准确把握要义，读有真得，事半功倍。（根据两个文本内容概括并分析其各自侧重点，意思对即可。一点2分，共4分）</w:t>
      </w:r>
    </w:p>
    <w:p>
      <w:pPr>
        <w:rPr>
          <w:rFonts w:hint="eastAsia"/>
          <w:sz w:val="30"/>
          <w:szCs w:val="30"/>
        </w:rPr>
      </w:pPr>
      <w:r>
        <w:rPr>
          <w:rFonts w:hint="eastAsia"/>
          <w:sz w:val="30"/>
          <w:szCs w:val="30"/>
        </w:rPr>
        <w:t>三、古诗文阅读（共15分）</w:t>
      </w:r>
    </w:p>
    <w:p>
      <w:pPr>
        <w:rPr>
          <w:rFonts w:hint="eastAsia"/>
          <w:sz w:val="30"/>
          <w:szCs w:val="30"/>
        </w:rPr>
      </w:pPr>
      <w:r>
        <w:rPr>
          <w:rFonts w:hint="eastAsia"/>
          <w:sz w:val="30"/>
          <w:szCs w:val="30"/>
        </w:rPr>
        <w:t>（一）阅读下面文言文，完成1</w:t>
      </w:r>
      <w:r>
        <w:rPr>
          <w:rFonts w:hint="eastAsia"/>
          <w:sz w:val="30"/>
          <w:szCs w:val="30"/>
          <w:lang w:val="en-US" w:eastAsia="zh-CN"/>
        </w:rPr>
        <w:t>3</w:t>
      </w:r>
      <w:r>
        <w:rPr>
          <w:rFonts w:hint="eastAsia"/>
          <w:sz w:val="30"/>
          <w:szCs w:val="30"/>
        </w:rPr>
        <w:t>～1</w:t>
      </w:r>
      <w:r>
        <w:rPr>
          <w:rFonts w:hint="eastAsia"/>
          <w:sz w:val="30"/>
          <w:szCs w:val="30"/>
          <w:lang w:val="en-US" w:eastAsia="zh-CN"/>
        </w:rPr>
        <w:t>6</w:t>
      </w:r>
      <w:r>
        <w:rPr>
          <w:rFonts w:hint="eastAsia"/>
          <w:sz w:val="30"/>
          <w:szCs w:val="30"/>
        </w:rPr>
        <w:t>题。（共11分）</w:t>
      </w:r>
    </w:p>
    <w:p>
      <w:pPr>
        <w:ind w:firstLine="600" w:firstLineChars="200"/>
        <w:rPr>
          <w:rFonts w:hint="eastAsia"/>
          <w:sz w:val="30"/>
          <w:szCs w:val="30"/>
        </w:rPr>
      </w:pPr>
      <w:r>
        <w:rPr>
          <w:rFonts w:hint="eastAsia"/>
          <w:sz w:val="30"/>
          <w:szCs w:val="30"/>
        </w:rPr>
        <w:t>【甲】十年春，齐师伐我。公将战，曹刿请见。其乡人曰：“肉食者谋之，又何间焉？”刿曰：“肉食者</w:t>
      </w:r>
      <w:r>
        <w:rPr>
          <w:rFonts w:hint="eastAsia"/>
          <w:b/>
          <w:bCs/>
          <w:sz w:val="30"/>
          <w:szCs w:val="30"/>
          <w:em w:val="dot"/>
        </w:rPr>
        <w:t>鄙</w:t>
      </w:r>
      <w:r>
        <w:rPr>
          <w:rFonts w:hint="eastAsia"/>
          <w:sz w:val="30"/>
          <w:szCs w:val="30"/>
        </w:rPr>
        <w:t>，未能远谋。”乃入见。问：“何以战？”公曰：“衣食所安，弗敢专也，必以分人。”对曰：“小惠未遍，民弗从也。”公曰：“牺牲玉帛，弗敢</w:t>
      </w:r>
      <w:r>
        <w:rPr>
          <w:rFonts w:hint="eastAsia"/>
          <w:b/>
          <w:bCs/>
          <w:sz w:val="30"/>
          <w:szCs w:val="30"/>
          <w:em w:val="dot"/>
        </w:rPr>
        <w:t>加</w:t>
      </w:r>
      <w:r>
        <w:rPr>
          <w:rFonts w:hint="eastAsia"/>
          <w:sz w:val="30"/>
          <w:szCs w:val="30"/>
        </w:rPr>
        <w:t>也，必以信。”对曰：“小信未孚，神弗福也。”公曰：“小大之狱，虽不能察，必以情。”对曰：“忠之属也。可以一战。战则请从。”</w:t>
      </w:r>
    </w:p>
    <w:p>
      <w:pPr>
        <w:ind w:firstLine="900" w:firstLineChars="300"/>
        <w:rPr>
          <w:rFonts w:hint="eastAsia"/>
          <w:sz w:val="30"/>
          <w:szCs w:val="30"/>
        </w:rPr>
      </w:pPr>
      <w:r>
        <w:rPr>
          <w:rFonts w:hint="eastAsia"/>
          <w:sz w:val="30"/>
          <w:szCs w:val="30"/>
        </w:rPr>
        <w:t>公与之乘，战于长勺。公将鼓之。刿曰：“未可。”齐人三鼓。刿曰：“可矣。”齐师败绩。公将</w:t>
      </w:r>
      <w:r>
        <w:rPr>
          <w:rFonts w:hint="eastAsia"/>
          <w:b/>
          <w:bCs/>
          <w:sz w:val="30"/>
          <w:szCs w:val="30"/>
          <w:em w:val="dot"/>
        </w:rPr>
        <w:t>驰</w:t>
      </w:r>
      <w:r>
        <w:rPr>
          <w:rFonts w:hint="eastAsia"/>
          <w:sz w:val="30"/>
          <w:szCs w:val="30"/>
        </w:rPr>
        <w:t>之。刿曰：“未可。”下视其辙，登轼而望之，曰：“可矣。”遂逐齐师。</w:t>
      </w:r>
    </w:p>
    <w:p>
      <w:pPr>
        <w:ind w:firstLine="900" w:firstLineChars="300"/>
        <w:rPr>
          <w:rFonts w:hint="eastAsia"/>
          <w:sz w:val="30"/>
          <w:szCs w:val="30"/>
        </w:rPr>
      </w:pPr>
      <w:r>
        <w:rPr>
          <w:rFonts w:hint="eastAsia"/>
          <w:sz w:val="30"/>
          <w:szCs w:val="30"/>
        </w:rPr>
        <w:t>既克，公问其故。对曰：“夫战，勇气也。一鼓作气，再而衰，三而竭。彼竭我盈，故克之。夫大国，难测也，惧有伏焉。</w:t>
      </w:r>
      <w:r>
        <w:rPr>
          <w:rFonts w:hint="eastAsia"/>
          <w:sz w:val="30"/>
          <w:szCs w:val="30"/>
          <w:u w:val="single"/>
        </w:rPr>
        <w:t>吾视其辙乱，望其旗靡，故逐之。</w:t>
      </w:r>
      <w:r>
        <w:rPr>
          <w:rFonts w:hint="eastAsia"/>
          <w:sz w:val="30"/>
          <w:szCs w:val="30"/>
        </w:rPr>
        <w:t>”</w:t>
      </w:r>
    </w:p>
    <w:p>
      <w:pPr>
        <w:ind w:firstLine="9300" w:firstLineChars="3100"/>
        <w:rPr>
          <w:rFonts w:hint="eastAsia"/>
          <w:sz w:val="30"/>
          <w:szCs w:val="30"/>
        </w:rPr>
      </w:pPr>
      <w:r>
        <w:rPr>
          <w:rFonts w:hint="eastAsia"/>
          <w:sz w:val="30"/>
          <w:szCs w:val="30"/>
        </w:rPr>
        <w:t>（《曹刿论战》）</w:t>
      </w:r>
    </w:p>
    <w:p>
      <w:pPr>
        <w:ind w:firstLine="900" w:firstLineChars="300"/>
        <w:rPr>
          <w:rFonts w:hint="eastAsia"/>
          <w:sz w:val="30"/>
          <w:szCs w:val="30"/>
        </w:rPr>
      </w:pPr>
      <w:r>
        <w:rPr>
          <w:rFonts w:hint="eastAsia"/>
          <w:sz w:val="30"/>
          <w:szCs w:val="30"/>
        </w:rPr>
        <w:t>【乙】时大风雪，旌旗裂，人马冻死者相望。天阴黑，自张柴村以东道路，皆官军所未</w:t>
      </w:r>
      <w:r>
        <w:rPr>
          <w:rFonts w:hint="eastAsia"/>
          <w:b/>
          <w:bCs/>
          <w:sz w:val="30"/>
          <w:szCs w:val="30"/>
          <w:em w:val="dot"/>
        </w:rPr>
        <w:t>尝</w:t>
      </w:r>
      <w:r>
        <w:rPr>
          <w:rFonts w:hint="eastAsia"/>
          <w:sz w:val="30"/>
          <w:szCs w:val="30"/>
        </w:rPr>
        <w:t>行，人人自以为必死，然畏愬</w:t>
      </w:r>
      <w:r>
        <w:rPr>
          <w:rFonts w:hint="eastAsia"/>
          <w:sz w:val="30"/>
          <w:szCs w:val="30"/>
          <w:vertAlign w:val="superscript"/>
        </w:rPr>
        <w:t>①</w:t>
      </w:r>
      <w:r>
        <w:rPr>
          <w:rFonts w:hint="eastAsia"/>
          <w:sz w:val="30"/>
          <w:szCs w:val="30"/>
        </w:rPr>
        <w:t>，莫敢违。夜半雪愈甚，行七十里，至州城。近城有鹅鸭池，愬令惊之以混军声。壬申四鼓，愬至城下，无一人知者。李佑、李忠义钁</w:t>
      </w:r>
      <w:r>
        <w:rPr>
          <w:rFonts w:hint="eastAsia"/>
          <w:sz w:val="30"/>
          <w:szCs w:val="30"/>
          <w:vertAlign w:val="superscript"/>
        </w:rPr>
        <w:t>②</w:t>
      </w:r>
      <w:r>
        <w:rPr>
          <w:rFonts w:hint="eastAsia"/>
          <w:sz w:val="30"/>
          <w:szCs w:val="30"/>
        </w:rPr>
        <w:t>其城为坎以先登，壮士从之。守城卒方熟寐，尽杀之，而留击柝者，使击柝如故。遂开门纳众。及里城，亦然，城中皆不之觉。鸡鸣，雪止，愬入居元济外宅。</w:t>
      </w:r>
      <w:r>
        <w:rPr>
          <w:rFonts w:hint="eastAsia"/>
          <w:sz w:val="30"/>
          <w:szCs w:val="30"/>
          <w:em w:val="dot"/>
        </w:rPr>
        <w:t>或</w:t>
      </w:r>
      <w:r>
        <w:rPr>
          <w:rFonts w:hint="eastAsia"/>
          <w:sz w:val="30"/>
          <w:szCs w:val="30"/>
        </w:rPr>
        <w:t>告元济曰：“官军至矣！”元济</w:t>
      </w:r>
      <w:r>
        <w:rPr>
          <w:rFonts w:hint="eastAsia"/>
          <w:sz w:val="30"/>
          <w:szCs w:val="30"/>
          <w:vertAlign w:val="superscript"/>
        </w:rPr>
        <w:t>③</w:t>
      </w:r>
      <w:r>
        <w:rPr>
          <w:rFonts w:hint="eastAsia"/>
          <w:sz w:val="30"/>
          <w:szCs w:val="30"/>
        </w:rPr>
        <w:t>尚寝，笑曰：“俘囚为盗耳！晓当尽戮之。”又有告者曰：“城陷矣！”······愬遣李进诚攻牙城，毁其外门，得甲库，取器械。癸本酉，复攻之，烧其南门，民争负薪刍</w:t>
      </w:r>
      <w:r>
        <w:rPr>
          <w:rFonts w:hint="eastAsia"/>
          <w:sz w:val="30"/>
          <w:szCs w:val="30"/>
          <w:vertAlign w:val="superscript"/>
        </w:rPr>
        <w:t>④</w:t>
      </w:r>
      <w:r>
        <w:rPr>
          <w:rFonts w:hint="eastAsia"/>
          <w:sz w:val="30"/>
          <w:szCs w:val="30"/>
        </w:rPr>
        <w:t>助之，城上矢如猬毛。门坏，元济于城上请罪，进诚梯而下之。甲戌，愬以槛车送元济诣京师。</w:t>
      </w:r>
    </w:p>
    <w:p>
      <w:pPr>
        <w:ind w:firstLine="5700" w:firstLineChars="1900"/>
        <w:rPr>
          <w:rFonts w:hint="eastAsia"/>
          <w:sz w:val="30"/>
          <w:szCs w:val="30"/>
        </w:rPr>
      </w:pPr>
      <w:r>
        <w:rPr>
          <w:rFonts w:hint="eastAsia"/>
          <w:sz w:val="30"/>
          <w:szCs w:val="30"/>
        </w:rPr>
        <w:t>（节选自《资治通鉴·唐纪·蔡州之战》，有删减）</w:t>
      </w:r>
    </w:p>
    <w:p>
      <w:pPr>
        <w:rPr>
          <w:rFonts w:hint="eastAsia"/>
          <w:sz w:val="30"/>
          <w:szCs w:val="30"/>
        </w:rPr>
      </w:pPr>
      <w:r>
        <w:rPr>
          <w:rFonts w:hint="eastAsia"/>
          <w:sz w:val="30"/>
          <w:szCs w:val="30"/>
        </w:rPr>
        <w:t>【注释】①愬（sù）：李愬，带领部队夜袭的首领。②钁（jué）：钁头，一种掘土农具，这里是挖的意思。③元济：吴元济，叛军首领。④刍：草。</w:t>
      </w:r>
    </w:p>
    <w:p>
      <w:pPr>
        <w:rPr>
          <w:rFonts w:hint="eastAsia"/>
          <w:sz w:val="30"/>
          <w:szCs w:val="30"/>
        </w:rPr>
      </w:pPr>
      <w:r>
        <w:rPr>
          <w:rFonts w:hint="eastAsia"/>
          <w:sz w:val="30"/>
          <w:szCs w:val="30"/>
        </w:rPr>
        <w:t>1</w:t>
      </w:r>
      <w:r>
        <w:rPr>
          <w:rFonts w:hint="eastAsia"/>
          <w:sz w:val="30"/>
          <w:szCs w:val="30"/>
          <w:lang w:val="en-US" w:eastAsia="zh-CN"/>
        </w:rPr>
        <w:t>3</w:t>
      </w:r>
      <w:r>
        <w:rPr>
          <w:rFonts w:hint="eastAsia"/>
          <w:sz w:val="30"/>
          <w:szCs w:val="30"/>
        </w:rPr>
        <w:t>．下列对两个文段中加点词语的理解和分析，不正确的一项是（</w:t>
      </w:r>
      <w:r>
        <w:rPr>
          <w:rFonts w:hint="eastAsia"/>
          <w:sz w:val="30"/>
          <w:szCs w:val="30"/>
          <w:lang w:val="en-US" w:eastAsia="zh-CN"/>
        </w:rPr>
        <w:t xml:space="preserve"> C  </w:t>
      </w:r>
      <w:r>
        <w:rPr>
          <w:rFonts w:hint="eastAsia"/>
          <w:sz w:val="30"/>
          <w:szCs w:val="30"/>
        </w:rPr>
        <w:t>）（2分）</w:t>
      </w:r>
    </w:p>
    <w:p>
      <w:pPr>
        <w:rPr>
          <w:rFonts w:hint="eastAsia"/>
          <w:sz w:val="30"/>
          <w:szCs w:val="30"/>
        </w:rPr>
      </w:pPr>
      <w:r>
        <w:rPr>
          <w:rFonts w:hint="eastAsia"/>
          <w:sz w:val="30"/>
          <w:szCs w:val="30"/>
        </w:rPr>
        <w:t>A.“公将驰之”中的“驰”是“驱车追赶”的意思，表现了鲁庄公的轻率与鲁莽。</w:t>
      </w:r>
    </w:p>
    <w:p>
      <w:pPr>
        <w:rPr>
          <w:rFonts w:hint="eastAsia"/>
          <w:sz w:val="30"/>
          <w:szCs w:val="30"/>
        </w:rPr>
      </w:pPr>
      <w:r>
        <w:rPr>
          <w:rFonts w:hint="eastAsia"/>
          <w:sz w:val="30"/>
          <w:szCs w:val="30"/>
        </w:rPr>
        <w:t>B.“弗敢加也”中的“加”是“虚夸、夸大”的意思，写出了鲁庄公在祭祀用品上的诚实。</w:t>
      </w:r>
    </w:p>
    <w:p>
      <w:pPr>
        <w:rPr>
          <w:rFonts w:hint="eastAsia"/>
          <w:sz w:val="30"/>
          <w:szCs w:val="30"/>
        </w:rPr>
      </w:pPr>
      <w:r>
        <w:rPr>
          <w:rFonts w:hint="eastAsia"/>
          <w:sz w:val="30"/>
          <w:szCs w:val="30"/>
        </w:rPr>
        <w:t>C.“肉食者鄙”中的“鄙”是“卑鄙”的意思，表现了曹刿对当权者的不满。</w:t>
      </w:r>
    </w:p>
    <w:p>
      <w:pPr>
        <w:rPr>
          <w:rFonts w:hint="eastAsia"/>
          <w:sz w:val="30"/>
          <w:szCs w:val="30"/>
        </w:rPr>
      </w:pPr>
      <w:r>
        <w:rPr>
          <w:rFonts w:hint="eastAsia"/>
          <w:sz w:val="30"/>
          <w:szCs w:val="30"/>
        </w:rPr>
        <w:t>D.“皆官军所未尝行”中的“尝”是“曾经”的意思，写出了道路的艰险难走，突出了环境的恶劣。</w:t>
      </w:r>
    </w:p>
    <w:p>
      <w:pPr>
        <w:rPr>
          <w:rFonts w:hint="eastAsia"/>
          <w:sz w:val="30"/>
          <w:szCs w:val="30"/>
        </w:rPr>
      </w:pPr>
      <w:r>
        <w:rPr>
          <w:rFonts w:hint="eastAsia"/>
          <w:sz w:val="30"/>
          <w:szCs w:val="30"/>
        </w:rPr>
        <w:t>1</w:t>
      </w:r>
      <w:r>
        <w:rPr>
          <w:rFonts w:hint="eastAsia"/>
          <w:sz w:val="30"/>
          <w:szCs w:val="30"/>
          <w:lang w:val="en-US" w:eastAsia="zh-CN"/>
        </w:rPr>
        <w:t>4</w:t>
      </w:r>
      <w:r>
        <w:rPr>
          <w:rFonts w:hint="eastAsia"/>
          <w:sz w:val="30"/>
          <w:szCs w:val="30"/>
        </w:rPr>
        <w:t>．把语段【甲】中画横线的句子翻译成现代汉语。（2分）</w:t>
      </w:r>
    </w:p>
    <w:p>
      <w:pPr>
        <w:rPr>
          <w:rFonts w:hint="eastAsia"/>
          <w:sz w:val="30"/>
          <w:szCs w:val="30"/>
          <w:lang w:eastAsia="zh-CN"/>
        </w:rPr>
      </w:pPr>
      <w:r>
        <w:rPr>
          <w:rFonts w:hint="eastAsia"/>
          <w:sz w:val="30"/>
          <w:szCs w:val="30"/>
        </w:rPr>
        <w:t>吾视其辙乱，望其旗靡，故逐之</w:t>
      </w:r>
      <w:r>
        <w:rPr>
          <w:rFonts w:hint="eastAsia"/>
          <w:sz w:val="30"/>
          <w:szCs w:val="30"/>
          <w:lang w:eastAsia="zh-CN"/>
        </w:rPr>
        <w:t>。</w:t>
      </w:r>
    </w:p>
    <w:p>
      <w:pPr>
        <w:rPr>
          <w:rFonts w:hint="default"/>
          <w:sz w:val="30"/>
          <w:szCs w:val="30"/>
          <w:u w:val="single"/>
          <w:lang w:val="en-US" w:eastAsia="zh-CN"/>
        </w:rPr>
      </w:pPr>
      <w:r>
        <w:rPr>
          <w:rFonts w:hint="eastAsia"/>
          <w:sz w:val="30"/>
          <w:szCs w:val="30"/>
          <w:u w:val="single"/>
          <w:lang w:val="en-US" w:eastAsia="zh-CN"/>
        </w:rPr>
        <w:t xml:space="preserve">我看到他们的车印混乱，军旗也倒了，所以下令追击他们。                                                                                     </w:t>
      </w:r>
    </w:p>
    <w:p>
      <w:pPr>
        <w:numPr>
          <w:ilvl w:val="0"/>
          <w:numId w:val="0"/>
        </w:numPr>
        <w:rPr>
          <w:rFonts w:hint="eastAsia"/>
          <w:sz w:val="30"/>
          <w:szCs w:val="30"/>
        </w:rPr>
      </w:pPr>
      <w:r>
        <w:rPr>
          <w:rFonts w:hint="eastAsia"/>
          <w:sz w:val="30"/>
          <w:szCs w:val="30"/>
          <w:lang w:val="en-US" w:eastAsia="zh-CN"/>
        </w:rPr>
        <w:t>15</w:t>
      </w:r>
      <w:r>
        <w:rPr>
          <w:rFonts w:hint="eastAsia"/>
          <w:sz w:val="30"/>
          <w:szCs w:val="30"/>
        </w:rPr>
        <w:t>【甲】文中</w:t>
      </w:r>
      <w:r>
        <w:rPr>
          <w:rFonts w:hint="eastAsia"/>
          <w:sz w:val="30"/>
          <w:szCs w:val="30"/>
          <w:lang w:val="en-US" w:eastAsia="zh-CN"/>
        </w:rPr>
        <w:t>齐国能够以弱胜强的原因是什么？请分条概括回答。</w:t>
      </w:r>
      <w:r>
        <w:rPr>
          <w:rFonts w:hint="eastAsia"/>
          <w:sz w:val="30"/>
          <w:szCs w:val="30"/>
        </w:rPr>
        <w:t>（3分）</w:t>
      </w:r>
    </w:p>
    <w:p>
      <w:pPr>
        <w:rPr>
          <w:rFonts w:hint="default" w:eastAsia="宋体"/>
          <w:sz w:val="30"/>
          <w:szCs w:val="30"/>
          <w:u w:val="single"/>
          <w:lang w:val="en-US" w:eastAsia="zh-CN"/>
        </w:rPr>
      </w:pPr>
      <w:r>
        <w:rPr>
          <w:rFonts w:hint="eastAsia"/>
          <w:sz w:val="30"/>
          <w:szCs w:val="30"/>
          <w:u w:val="single"/>
        </w:rPr>
        <w:t>①</w:t>
      </w:r>
      <w:r>
        <w:rPr>
          <w:rFonts w:hint="eastAsia"/>
          <w:sz w:val="30"/>
          <w:szCs w:val="30"/>
          <w:u w:val="single"/>
          <w:lang w:val="en-US" w:eastAsia="zh-CN"/>
        </w:rPr>
        <w:t>政治上取信于民。</w:t>
      </w:r>
      <w:r>
        <w:rPr>
          <w:rFonts w:hint="eastAsia"/>
          <w:sz w:val="30"/>
          <w:szCs w:val="30"/>
          <w:u w:val="single"/>
        </w:rPr>
        <w:t>②</w:t>
      </w:r>
      <w:r>
        <w:rPr>
          <w:rFonts w:hint="eastAsia"/>
          <w:sz w:val="30"/>
          <w:szCs w:val="30"/>
          <w:u w:val="single"/>
          <w:lang w:val="en-US" w:eastAsia="zh-CN"/>
        </w:rPr>
        <w:t>运用正确的战略战术。</w:t>
      </w:r>
      <w:r>
        <w:rPr>
          <w:rFonts w:hint="eastAsia"/>
          <w:sz w:val="30"/>
          <w:szCs w:val="30"/>
          <w:u w:val="single"/>
        </w:rPr>
        <w:t>③</w:t>
      </w:r>
      <w:r>
        <w:rPr>
          <w:rFonts w:hint="eastAsia"/>
          <w:sz w:val="30"/>
          <w:szCs w:val="30"/>
          <w:u w:val="single"/>
          <w:lang w:val="en-US" w:eastAsia="zh-CN"/>
        </w:rPr>
        <w:t>鲁庄公虚心纳谏。</w:t>
      </w:r>
      <w:r>
        <w:rPr>
          <w:rFonts w:hint="eastAsia"/>
          <w:sz w:val="30"/>
          <w:szCs w:val="30"/>
          <w:u w:val="single"/>
        </w:rPr>
        <w:t>④</w:t>
      </w:r>
      <w:r>
        <w:rPr>
          <w:rFonts w:hint="eastAsia"/>
          <w:sz w:val="30"/>
          <w:szCs w:val="30"/>
          <w:u w:val="single"/>
          <w:lang w:val="en-US" w:eastAsia="zh-CN"/>
        </w:rPr>
        <w:t xml:space="preserve">知己知彼，运筹帷幄。     </w:t>
      </w:r>
    </w:p>
    <w:p>
      <w:pPr>
        <w:numPr>
          <w:ilvl w:val="0"/>
          <w:numId w:val="0"/>
        </w:numPr>
        <w:ind w:leftChars="0"/>
        <w:rPr>
          <w:rFonts w:hint="eastAsia"/>
          <w:sz w:val="30"/>
          <w:szCs w:val="30"/>
        </w:rPr>
      </w:pPr>
      <w:r>
        <w:rPr>
          <w:rFonts w:hint="eastAsia"/>
          <w:sz w:val="30"/>
          <w:szCs w:val="30"/>
          <w:lang w:val="en-US" w:eastAsia="zh-CN"/>
        </w:rPr>
        <w:t>16.</w:t>
      </w:r>
      <w:r>
        <w:rPr>
          <w:rFonts w:hint="eastAsia"/>
          <w:sz w:val="30"/>
          <w:szCs w:val="30"/>
        </w:rPr>
        <w:t>【甲】文《曹刿论战》与【乙】文《蔡州之战》均以战争为题材，但取题角度不同，两文取题的依据各是什么？（4分）</w:t>
      </w:r>
    </w:p>
    <w:p>
      <w:pPr>
        <w:numPr>
          <w:ilvl w:val="0"/>
          <w:numId w:val="0"/>
        </w:numPr>
        <w:ind w:leftChars="0"/>
        <w:rPr>
          <w:rFonts w:hint="eastAsia"/>
          <w:sz w:val="30"/>
          <w:szCs w:val="30"/>
          <w:u w:val="single"/>
          <w:lang w:val="en-US" w:eastAsia="zh-CN"/>
        </w:rPr>
      </w:pPr>
      <w:r>
        <w:rPr>
          <w:rFonts w:hint="eastAsia"/>
          <w:sz w:val="30"/>
          <w:szCs w:val="30"/>
          <w:u w:val="single"/>
        </w:rPr>
        <w:t>①</w:t>
      </w:r>
      <w:r>
        <w:rPr>
          <w:rFonts w:hint="eastAsia"/>
          <w:sz w:val="30"/>
          <w:szCs w:val="30"/>
          <w:u w:val="single"/>
          <w:lang w:eastAsia="zh-CN"/>
        </w:rPr>
        <w:t>《</w:t>
      </w:r>
      <w:r>
        <w:rPr>
          <w:rFonts w:hint="eastAsia"/>
          <w:sz w:val="30"/>
          <w:szCs w:val="30"/>
          <w:u w:val="single"/>
          <w:lang w:val="en-US" w:eastAsia="zh-CN"/>
        </w:rPr>
        <w:t>曹刿论战》主要写曹刿与鲁庄公论述应战的先决条件和分析战争取胜的原因，所以取题“曹刿论战”；②《蔡州之战》主要讲述李愬雪夜袭击并攻占蔡州的过程，所以取题“蔡州之战”。（每点2分。共4分）</w:t>
      </w:r>
    </w:p>
    <w:p>
      <w:pPr>
        <w:numPr>
          <w:ilvl w:val="0"/>
          <w:numId w:val="0"/>
        </w:numPr>
        <w:ind w:leftChars="0"/>
        <w:rPr>
          <w:rFonts w:hint="eastAsia"/>
          <w:sz w:val="30"/>
          <w:szCs w:val="30"/>
          <w:u w:val="none"/>
          <w:lang w:val="en-US" w:eastAsia="zh-CN"/>
        </w:rPr>
      </w:pPr>
      <w:r>
        <w:rPr>
          <w:rFonts w:hint="eastAsia"/>
          <w:sz w:val="30"/>
          <w:szCs w:val="30"/>
          <w:u w:val="none"/>
          <w:lang w:val="en-US" w:eastAsia="zh-CN"/>
        </w:rPr>
        <w:t>【参考译文】</w:t>
      </w:r>
    </w:p>
    <w:p>
      <w:pPr>
        <w:numPr>
          <w:ilvl w:val="0"/>
          <w:numId w:val="0"/>
        </w:numPr>
        <w:ind w:leftChars="0"/>
        <w:rPr>
          <w:rFonts w:hint="eastAsia"/>
          <w:sz w:val="30"/>
          <w:szCs w:val="30"/>
          <w:u w:val="single"/>
          <w:lang w:val="en-US" w:eastAsia="zh-CN"/>
        </w:rPr>
      </w:pPr>
      <w:r>
        <w:rPr>
          <w:rFonts w:hint="eastAsia"/>
          <w:sz w:val="30"/>
          <w:szCs w:val="30"/>
          <w:u w:val="single"/>
          <w:lang w:val="en-US" w:eastAsia="zh-CN"/>
        </w:rPr>
        <w:t>那时候，刮大风下大雪，旗帜都被吹破了，冻死的人马随处可见。天色黑暗，从张柴村向东的道路都是朝廷的军队没有走过的。每个人都认为自己一定会冻死，可是（因为）害怕李愬，不敢违抗他的命令。到半夜，雪越下越大，走了七十里，到达蔡州城。靠近城边有养鹅鸭的池塘，李愬命令士兵惊动鹅鸭来隐盖军队行动的声响。壬申四更天，李愬到达城下，没有一个人知道。李佑、李忠义在那城墙上挖出一个个坑，凭借它们先爬上城墙，勇士跟着也爬上了城。看守城门的士兵正熟睡，全部被杀死，却留下打更的人，让他照常打更。于是打开城门，让士兵进城。到了里城，也是这样。城里都没有觉察到这个情况。鸡啼，雪停，李愬入城占据元济的外衙。有人报告元济说：“官兵到了！”元济还睡在床上，笑着说：“俘虏抢东西罢了，等到天明一定把他们都杀掉。”又有报告的人说：“城被攻下了！”李愬派李进诚攻打内城，砸烂了外门，占据了兵器库，取出器械。烧毁内城的南门，老百姓抢着背柴草来支援李愬的军队。城上的箭像刺猬的毛一样又多又密。城门砸坏了，元济在城上请求治罪。李进诚用梯子引他下来，用囚车把元济押送到京都。</w:t>
      </w:r>
    </w:p>
    <w:p>
      <w:pPr>
        <w:numPr>
          <w:ilvl w:val="0"/>
          <w:numId w:val="0"/>
        </w:numPr>
        <w:ind w:leftChars="0"/>
        <w:rPr>
          <w:rFonts w:hint="default"/>
          <w:sz w:val="30"/>
          <w:szCs w:val="30"/>
          <w:u w:val="none"/>
          <w:lang w:val="en-US" w:eastAsia="zh-CN"/>
        </w:rPr>
      </w:pPr>
      <w:r>
        <w:rPr>
          <w:rFonts w:hint="eastAsia"/>
          <w:sz w:val="30"/>
          <w:szCs w:val="30"/>
          <w:u w:val="none"/>
          <w:lang w:val="en-US" w:eastAsia="zh-CN"/>
        </w:rPr>
        <w:t>（</w:t>
      </w:r>
      <w:r>
        <w:rPr>
          <w:rFonts w:hint="default"/>
          <w:sz w:val="30"/>
          <w:szCs w:val="30"/>
          <w:u w:val="none"/>
          <w:lang w:val="en-US" w:eastAsia="zh-CN"/>
        </w:rPr>
        <w:t>二</w:t>
      </w:r>
      <w:r>
        <w:rPr>
          <w:rFonts w:hint="eastAsia"/>
          <w:sz w:val="30"/>
          <w:szCs w:val="30"/>
          <w:u w:val="none"/>
          <w:lang w:val="en-US" w:eastAsia="zh-CN"/>
        </w:rPr>
        <w:t>）</w:t>
      </w:r>
      <w:r>
        <w:rPr>
          <w:rFonts w:hint="default"/>
          <w:sz w:val="30"/>
          <w:szCs w:val="30"/>
          <w:u w:val="none"/>
          <w:lang w:val="en-US" w:eastAsia="zh-CN"/>
        </w:rPr>
        <w:t>阅读下面一首词，完成</w:t>
      </w:r>
      <w:r>
        <w:rPr>
          <w:rFonts w:hint="eastAsia"/>
          <w:sz w:val="30"/>
          <w:szCs w:val="30"/>
          <w:u w:val="none"/>
          <w:lang w:val="en-US" w:eastAsia="zh-CN"/>
        </w:rPr>
        <w:t>17</w:t>
      </w:r>
      <w:r>
        <w:rPr>
          <w:rFonts w:hint="default"/>
          <w:sz w:val="30"/>
          <w:szCs w:val="30"/>
          <w:u w:val="none"/>
          <w:lang w:val="en-US" w:eastAsia="zh-CN"/>
        </w:rPr>
        <w:t>～</w:t>
      </w:r>
      <w:r>
        <w:rPr>
          <w:rFonts w:hint="eastAsia"/>
          <w:sz w:val="30"/>
          <w:szCs w:val="30"/>
          <w:u w:val="none"/>
          <w:lang w:val="en-US" w:eastAsia="zh-CN"/>
        </w:rPr>
        <w:t>18</w:t>
      </w:r>
      <w:r>
        <w:rPr>
          <w:rFonts w:hint="default"/>
          <w:sz w:val="30"/>
          <w:szCs w:val="30"/>
          <w:u w:val="none"/>
          <w:lang w:val="en-US" w:eastAsia="zh-CN"/>
        </w:rPr>
        <w:t>题。</w:t>
      </w:r>
      <w:r>
        <w:rPr>
          <w:rFonts w:hint="eastAsia"/>
          <w:sz w:val="30"/>
          <w:szCs w:val="30"/>
          <w:u w:val="none"/>
          <w:lang w:val="en-US" w:eastAsia="zh-CN"/>
        </w:rPr>
        <w:t>（共4分）</w:t>
      </w:r>
    </w:p>
    <w:p>
      <w:pPr>
        <w:numPr>
          <w:ilvl w:val="0"/>
          <w:numId w:val="0"/>
        </w:numPr>
        <w:ind w:leftChars="0"/>
        <w:jc w:val="center"/>
        <w:rPr>
          <w:rFonts w:hint="default"/>
          <w:sz w:val="30"/>
          <w:szCs w:val="30"/>
          <w:u w:val="none"/>
          <w:lang w:val="en-US" w:eastAsia="zh-CN"/>
        </w:rPr>
      </w:pPr>
      <w:r>
        <w:rPr>
          <w:rFonts w:hint="default"/>
          <w:sz w:val="30"/>
          <w:szCs w:val="30"/>
          <w:u w:val="none"/>
          <w:lang w:val="en-US" w:eastAsia="zh-CN"/>
        </w:rPr>
        <w:t>破阵子·为陈同甫赋壮词以寄之</w:t>
      </w:r>
    </w:p>
    <w:p>
      <w:pPr>
        <w:numPr>
          <w:ilvl w:val="0"/>
          <w:numId w:val="0"/>
        </w:numPr>
        <w:ind w:leftChars="0"/>
        <w:jc w:val="center"/>
        <w:rPr>
          <w:rFonts w:hint="default"/>
          <w:sz w:val="30"/>
          <w:szCs w:val="30"/>
          <w:u w:val="none"/>
          <w:lang w:val="en-US" w:eastAsia="zh-CN"/>
        </w:rPr>
      </w:pPr>
      <w:r>
        <w:rPr>
          <w:rFonts w:hint="default"/>
          <w:sz w:val="30"/>
          <w:szCs w:val="30"/>
          <w:u w:val="none"/>
          <w:lang w:val="en-US" w:eastAsia="zh-CN"/>
        </w:rPr>
        <w:t>辛弃疾</w:t>
      </w:r>
    </w:p>
    <w:p>
      <w:pPr>
        <w:numPr>
          <w:ilvl w:val="0"/>
          <w:numId w:val="0"/>
        </w:numPr>
        <w:ind w:leftChars="0" w:firstLine="900" w:firstLineChars="300"/>
        <w:rPr>
          <w:rFonts w:hint="default"/>
          <w:sz w:val="30"/>
          <w:szCs w:val="30"/>
          <w:u w:val="none"/>
          <w:lang w:val="en-US" w:eastAsia="zh-CN"/>
        </w:rPr>
      </w:pPr>
      <w:r>
        <w:rPr>
          <w:rFonts w:hint="default"/>
          <w:sz w:val="30"/>
          <w:szCs w:val="30"/>
          <w:u w:val="none"/>
          <w:lang w:val="en-US" w:eastAsia="zh-CN"/>
        </w:rPr>
        <w:t>醉里挑灯看剑，梦回吹角连营。八百里分麾下炙，五十弦翻塞外声，沙场秋点兵。</w:t>
      </w:r>
      <w:r>
        <w:rPr>
          <w:rFonts w:hint="eastAsia"/>
          <w:sz w:val="30"/>
          <w:szCs w:val="30"/>
          <w:u w:val="none"/>
          <w:lang w:val="en-US" w:eastAsia="zh-CN"/>
        </w:rPr>
        <w:t xml:space="preserve">  </w:t>
      </w:r>
      <w:r>
        <w:rPr>
          <w:rFonts w:hint="default"/>
          <w:sz w:val="30"/>
          <w:szCs w:val="30"/>
          <w:u w:val="none"/>
          <w:lang w:val="en-US" w:eastAsia="zh-CN"/>
        </w:rPr>
        <w:t xml:space="preserve"> 马作的卢飞快，弓如霹雳弦惊。了却君王天下事，赢得生前身后名。可怜白发生！</w:t>
      </w:r>
    </w:p>
    <w:p>
      <w:pPr>
        <w:numPr>
          <w:ilvl w:val="0"/>
          <w:numId w:val="0"/>
        </w:numPr>
        <w:ind w:leftChars="0"/>
        <w:rPr>
          <w:rFonts w:hint="default"/>
          <w:sz w:val="30"/>
          <w:szCs w:val="30"/>
          <w:u w:val="none"/>
          <w:lang w:val="en-US" w:eastAsia="zh-CN"/>
        </w:rPr>
      </w:pPr>
      <w:r>
        <w:rPr>
          <w:rFonts w:hint="eastAsia"/>
          <w:sz w:val="30"/>
          <w:szCs w:val="30"/>
          <w:u w:val="none"/>
          <w:lang w:val="en-US" w:eastAsia="zh-CN"/>
        </w:rPr>
        <w:t>17</w:t>
      </w:r>
      <w:r>
        <w:rPr>
          <w:rFonts w:hint="default"/>
          <w:sz w:val="30"/>
          <w:szCs w:val="30"/>
          <w:u w:val="none"/>
          <w:lang w:val="en-US" w:eastAsia="zh-CN"/>
        </w:rPr>
        <w:t>．下列对这首词的理解与分析，有误的一项是</w:t>
      </w:r>
      <w:r>
        <w:rPr>
          <w:rFonts w:hint="eastAsia"/>
          <w:sz w:val="30"/>
          <w:szCs w:val="30"/>
          <w:u w:val="none"/>
          <w:lang w:val="en-US" w:eastAsia="zh-CN"/>
        </w:rPr>
        <w:t>（  B   ）（2分）</w:t>
      </w:r>
    </w:p>
    <w:p>
      <w:pPr>
        <w:numPr>
          <w:ilvl w:val="0"/>
          <w:numId w:val="0"/>
        </w:numPr>
        <w:ind w:leftChars="0"/>
        <w:rPr>
          <w:rFonts w:hint="default"/>
          <w:sz w:val="30"/>
          <w:szCs w:val="30"/>
          <w:u w:val="none"/>
          <w:lang w:val="en-US" w:eastAsia="zh-CN"/>
        </w:rPr>
      </w:pPr>
      <w:r>
        <w:rPr>
          <w:rFonts w:hint="default"/>
          <w:sz w:val="30"/>
          <w:szCs w:val="30"/>
          <w:u w:val="none"/>
          <w:lang w:val="en-US" w:eastAsia="zh-CN"/>
        </w:rPr>
        <w:t>A.</w:t>
      </w:r>
      <w:r>
        <w:rPr>
          <w:rFonts w:hint="eastAsia"/>
          <w:sz w:val="30"/>
          <w:szCs w:val="30"/>
          <w:u w:val="none"/>
          <w:lang w:val="en-US" w:eastAsia="zh-CN"/>
        </w:rPr>
        <w:t>“</w:t>
      </w:r>
      <w:r>
        <w:rPr>
          <w:rFonts w:hint="default"/>
          <w:sz w:val="30"/>
          <w:szCs w:val="30"/>
          <w:u w:val="none"/>
          <w:lang w:val="en-US" w:eastAsia="zh-CN"/>
        </w:rPr>
        <w:t>醉里挑灯看剑，梦回吹角连营</w:t>
      </w:r>
      <w:r>
        <w:rPr>
          <w:rFonts w:hint="eastAsia"/>
          <w:sz w:val="30"/>
          <w:szCs w:val="30"/>
          <w:u w:val="none"/>
          <w:lang w:val="en-US" w:eastAsia="zh-CN"/>
        </w:rPr>
        <w:t>”</w:t>
      </w:r>
      <w:r>
        <w:rPr>
          <w:rFonts w:hint="default"/>
          <w:sz w:val="30"/>
          <w:szCs w:val="30"/>
          <w:u w:val="none"/>
          <w:lang w:val="en-US" w:eastAsia="zh-CN"/>
        </w:rPr>
        <w:t>运用虚实结合的手法，实写词人醉酒时灯下</w:t>
      </w:r>
      <w:r>
        <w:rPr>
          <w:rFonts w:hint="eastAsia"/>
          <w:sz w:val="30"/>
          <w:szCs w:val="30"/>
          <w:u w:val="none"/>
          <w:lang w:val="en-US" w:eastAsia="zh-CN"/>
        </w:rPr>
        <w:t>“</w:t>
      </w:r>
      <w:r>
        <w:rPr>
          <w:rFonts w:hint="default"/>
          <w:sz w:val="30"/>
          <w:szCs w:val="30"/>
          <w:u w:val="none"/>
          <w:lang w:val="en-US" w:eastAsia="zh-CN"/>
        </w:rPr>
        <w:t>看剑</w:t>
      </w:r>
      <w:r>
        <w:rPr>
          <w:rFonts w:hint="eastAsia"/>
          <w:sz w:val="30"/>
          <w:szCs w:val="30"/>
          <w:u w:val="none"/>
          <w:lang w:val="en-US" w:eastAsia="zh-CN"/>
        </w:rPr>
        <w:t>”</w:t>
      </w:r>
      <w:r>
        <w:rPr>
          <w:rFonts w:hint="default"/>
          <w:sz w:val="30"/>
          <w:szCs w:val="30"/>
          <w:u w:val="none"/>
          <w:lang w:val="en-US" w:eastAsia="zh-CN"/>
        </w:rPr>
        <w:t>的景象，虚写词人梦中回忆军营生活的情景。</w:t>
      </w:r>
    </w:p>
    <w:p>
      <w:pPr>
        <w:numPr>
          <w:ilvl w:val="0"/>
          <w:numId w:val="0"/>
        </w:numPr>
        <w:ind w:leftChars="0"/>
        <w:rPr>
          <w:rFonts w:hint="default"/>
          <w:sz w:val="30"/>
          <w:szCs w:val="30"/>
          <w:u w:val="none"/>
          <w:lang w:val="en-US" w:eastAsia="zh-CN"/>
        </w:rPr>
      </w:pPr>
      <w:r>
        <w:rPr>
          <w:rFonts w:hint="default"/>
          <w:sz w:val="30"/>
          <w:szCs w:val="30"/>
          <w:u w:val="none"/>
          <w:lang w:val="en-US" w:eastAsia="zh-CN"/>
        </w:rPr>
        <w:t>B.</w:t>
      </w:r>
      <w:r>
        <w:rPr>
          <w:rFonts w:hint="eastAsia"/>
          <w:sz w:val="30"/>
          <w:szCs w:val="30"/>
          <w:u w:val="none"/>
          <w:lang w:val="en-US" w:eastAsia="zh-CN"/>
        </w:rPr>
        <w:t>“</w:t>
      </w:r>
      <w:r>
        <w:rPr>
          <w:rFonts w:hint="default"/>
          <w:sz w:val="30"/>
          <w:szCs w:val="30"/>
          <w:u w:val="none"/>
          <w:lang w:val="en-US" w:eastAsia="zh-CN"/>
        </w:rPr>
        <w:t>八百里分麾下炙，五十弦翻塞外声，沙场秋点兵</w:t>
      </w:r>
      <w:r>
        <w:rPr>
          <w:rFonts w:hint="eastAsia"/>
          <w:sz w:val="30"/>
          <w:szCs w:val="30"/>
          <w:u w:val="none"/>
          <w:lang w:val="en-US" w:eastAsia="zh-CN"/>
        </w:rPr>
        <w:t>”</w:t>
      </w:r>
      <w:r>
        <w:rPr>
          <w:rFonts w:hint="default"/>
          <w:sz w:val="30"/>
          <w:szCs w:val="30"/>
          <w:u w:val="none"/>
          <w:lang w:val="en-US" w:eastAsia="zh-CN"/>
        </w:rPr>
        <w:t>展现了雄豪的军旅生活，号角、人马构成了一幅轻松、欢快的场面。</w:t>
      </w:r>
    </w:p>
    <w:p>
      <w:pPr>
        <w:numPr>
          <w:ilvl w:val="0"/>
          <w:numId w:val="0"/>
        </w:numPr>
        <w:ind w:leftChars="0"/>
        <w:rPr>
          <w:rFonts w:hint="default"/>
          <w:sz w:val="30"/>
          <w:szCs w:val="30"/>
          <w:u w:val="none"/>
          <w:lang w:val="en-US" w:eastAsia="zh-CN"/>
        </w:rPr>
      </w:pPr>
      <w:r>
        <w:rPr>
          <w:rFonts w:hint="default"/>
          <w:sz w:val="30"/>
          <w:szCs w:val="30"/>
          <w:u w:val="none"/>
          <w:lang w:val="en-US" w:eastAsia="zh-CN"/>
        </w:rPr>
        <w:t>C.</w:t>
      </w:r>
      <w:r>
        <w:rPr>
          <w:rFonts w:hint="eastAsia"/>
          <w:sz w:val="30"/>
          <w:szCs w:val="30"/>
          <w:u w:val="none"/>
          <w:lang w:val="en-US" w:eastAsia="zh-CN"/>
        </w:rPr>
        <w:t>“</w:t>
      </w:r>
      <w:r>
        <w:rPr>
          <w:rFonts w:hint="default"/>
          <w:sz w:val="30"/>
          <w:szCs w:val="30"/>
          <w:u w:val="none"/>
          <w:lang w:val="en-US" w:eastAsia="zh-CN"/>
        </w:rPr>
        <w:t>马作的卢飞快，弓如霹雳弦惊</w:t>
      </w:r>
      <w:r>
        <w:rPr>
          <w:rFonts w:hint="eastAsia"/>
          <w:sz w:val="30"/>
          <w:szCs w:val="30"/>
          <w:u w:val="none"/>
          <w:lang w:val="en-US" w:eastAsia="zh-CN"/>
        </w:rPr>
        <w:t>”</w:t>
      </w:r>
      <w:r>
        <w:rPr>
          <w:rFonts w:hint="default"/>
          <w:sz w:val="30"/>
          <w:szCs w:val="30"/>
          <w:u w:val="none"/>
          <w:lang w:val="en-US" w:eastAsia="zh-CN"/>
        </w:rPr>
        <w:t>借用的卢马带刘备脱险的典故以及运用比喻的修辞，写出了将军铁骑飞奔前线，弓弦如雷鸣、万箭齐发的战斗场景。</w:t>
      </w:r>
    </w:p>
    <w:p>
      <w:pPr>
        <w:numPr>
          <w:ilvl w:val="0"/>
          <w:numId w:val="0"/>
        </w:numPr>
        <w:ind w:leftChars="0"/>
        <w:rPr>
          <w:rFonts w:hint="default"/>
          <w:sz w:val="30"/>
          <w:szCs w:val="30"/>
          <w:u w:val="none"/>
          <w:lang w:val="en-US" w:eastAsia="zh-CN"/>
        </w:rPr>
      </w:pPr>
      <w:r>
        <w:rPr>
          <w:rFonts w:hint="default"/>
          <w:sz w:val="30"/>
          <w:szCs w:val="30"/>
          <w:u w:val="none"/>
          <w:lang w:val="en-US" w:eastAsia="zh-CN"/>
        </w:rPr>
        <w:t>D.</w:t>
      </w:r>
      <w:r>
        <w:rPr>
          <w:rFonts w:hint="eastAsia"/>
          <w:sz w:val="30"/>
          <w:szCs w:val="30"/>
          <w:u w:val="none"/>
          <w:lang w:val="en-US" w:eastAsia="zh-CN"/>
        </w:rPr>
        <w:t>“</w:t>
      </w:r>
      <w:r>
        <w:rPr>
          <w:rFonts w:hint="default"/>
          <w:sz w:val="30"/>
          <w:szCs w:val="30"/>
          <w:u w:val="none"/>
          <w:lang w:val="en-US" w:eastAsia="zh-CN"/>
        </w:rPr>
        <w:t>了却君王天下事，赢得生前身后名</w:t>
      </w:r>
      <w:r>
        <w:rPr>
          <w:rFonts w:hint="eastAsia"/>
          <w:sz w:val="30"/>
          <w:szCs w:val="30"/>
          <w:u w:val="none"/>
          <w:lang w:val="en-US" w:eastAsia="zh-CN"/>
        </w:rPr>
        <w:t>”</w:t>
      </w:r>
      <w:r>
        <w:rPr>
          <w:rFonts w:hint="default"/>
          <w:sz w:val="30"/>
          <w:szCs w:val="30"/>
          <w:u w:val="none"/>
          <w:lang w:val="en-US" w:eastAsia="zh-CN"/>
        </w:rPr>
        <w:t>直抒胸臆，表达了词人的爱国激情和雄心壮志。</w:t>
      </w:r>
    </w:p>
    <w:p>
      <w:pPr>
        <w:numPr>
          <w:ilvl w:val="0"/>
          <w:numId w:val="0"/>
        </w:numPr>
        <w:ind w:leftChars="0"/>
        <w:rPr>
          <w:rFonts w:hint="default"/>
          <w:sz w:val="30"/>
          <w:szCs w:val="30"/>
          <w:u w:val="none"/>
          <w:lang w:val="en-US" w:eastAsia="zh-CN"/>
        </w:rPr>
      </w:pPr>
      <w:r>
        <w:rPr>
          <w:rFonts w:hint="eastAsia"/>
          <w:sz w:val="30"/>
          <w:szCs w:val="30"/>
          <w:u w:val="none"/>
          <w:lang w:val="en-US" w:eastAsia="zh-CN"/>
        </w:rPr>
        <w:t>18</w:t>
      </w:r>
      <w:r>
        <w:rPr>
          <w:rFonts w:hint="default"/>
          <w:sz w:val="30"/>
          <w:szCs w:val="30"/>
          <w:u w:val="none"/>
          <w:lang w:val="en-US" w:eastAsia="zh-CN"/>
        </w:rPr>
        <w:t>．</w:t>
      </w:r>
      <w:r>
        <w:rPr>
          <w:rFonts w:hint="eastAsia"/>
          <w:sz w:val="30"/>
          <w:szCs w:val="30"/>
          <w:u w:val="none"/>
          <w:lang w:val="en-US" w:eastAsia="zh-CN"/>
        </w:rPr>
        <w:t>“</w:t>
      </w:r>
      <w:r>
        <w:rPr>
          <w:rFonts w:hint="default"/>
          <w:sz w:val="30"/>
          <w:szCs w:val="30"/>
          <w:u w:val="none"/>
          <w:lang w:val="en-US" w:eastAsia="zh-CN"/>
        </w:rPr>
        <w:t>可怜白发生</w:t>
      </w:r>
      <w:r>
        <w:rPr>
          <w:rFonts w:hint="eastAsia"/>
          <w:sz w:val="30"/>
          <w:szCs w:val="30"/>
          <w:u w:val="none"/>
          <w:lang w:val="en-US" w:eastAsia="zh-CN"/>
        </w:rPr>
        <w:t>”</w:t>
      </w:r>
      <w:r>
        <w:rPr>
          <w:rFonts w:hint="default"/>
          <w:sz w:val="30"/>
          <w:szCs w:val="30"/>
          <w:u w:val="none"/>
          <w:lang w:val="en-US" w:eastAsia="zh-CN"/>
        </w:rPr>
        <w:t>一句将词人从梦境拉回现实，抒发了诗人怎样的情感？</w:t>
      </w:r>
      <w:r>
        <w:rPr>
          <w:rFonts w:hint="eastAsia"/>
          <w:sz w:val="30"/>
          <w:szCs w:val="30"/>
          <w:u w:val="none"/>
          <w:lang w:val="en-US" w:eastAsia="zh-CN"/>
        </w:rPr>
        <w:t>（2分）</w:t>
      </w:r>
    </w:p>
    <w:p>
      <w:pPr>
        <w:numPr>
          <w:ilvl w:val="0"/>
          <w:numId w:val="0"/>
        </w:numPr>
        <w:ind w:leftChars="0"/>
        <w:rPr>
          <w:rFonts w:hint="default"/>
          <w:sz w:val="30"/>
          <w:szCs w:val="30"/>
          <w:u w:val="single"/>
          <w:lang w:val="en-US" w:eastAsia="zh-CN"/>
        </w:rPr>
      </w:pPr>
      <w:r>
        <w:rPr>
          <w:rFonts w:hint="eastAsia"/>
          <w:sz w:val="30"/>
          <w:szCs w:val="30"/>
          <w:u w:val="single"/>
          <w:lang w:val="en-US" w:eastAsia="zh-CN"/>
        </w:rPr>
        <w:t xml:space="preserve">  抒发了作者壮志难酬、报国无门的悲愤之情。                                                                                   </w:t>
      </w:r>
    </w:p>
    <w:p>
      <w:pPr>
        <w:rPr>
          <w:rFonts w:hint="eastAsia"/>
          <w:sz w:val="30"/>
          <w:szCs w:val="30"/>
        </w:rPr>
      </w:pPr>
      <w:r>
        <w:rPr>
          <w:rFonts w:hint="eastAsia"/>
          <w:sz w:val="30"/>
          <w:szCs w:val="30"/>
        </w:rPr>
        <w:t>四、作文(50分)</w:t>
      </w:r>
    </w:p>
    <w:p>
      <w:pPr>
        <w:rPr>
          <w:rFonts w:hint="eastAsia"/>
          <w:sz w:val="30"/>
          <w:szCs w:val="30"/>
          <w:lang w:eastAsia="zh-CN"/>
        </w:rPr>
      </w:pPr>
      <w:r>
        <w:rPr>
          <w:rFonts w:hint="eastAsia"/>
          <w:sz w:val="30"/>
          <w:szCs w:val="30"/>
        </w:rPr>
        <w:t>19</w:t>
      </w:r>
      <w:r>
        <w:rPr>
          <w:rFonts w:hint="eastAsia"/>
          <w:sz w:val="30"/>
          <w:szCs w:val="30"/>
          <w:lang w:eastAsia="zh-CN"/>
        </w:rPr>
        <w:t>.我校“演讲与口才”社团组织开展校园“朗读者”活动，活动主题为“礼物”。请你根据系列活动给出的两个写作任务，任选一个写一篇作文。（50分）</w:t>
      </w:r>
    </w:p>
    <w:p>
      <w:pPr>
        <w:rPr>
          <w:rFonts w:hint="eastAsia"/>
          <w:sz w:val="30"/>
          <w:szCs w:val="30"/>
          <w:lang w:eastAsia="zh-CN"/>
        </w:rPr>
      </w:pPr>
      <w:r>
        <w:rPr>
          <w:rFonts w:hint="eastAsia"/>
          <w:sz w:val="30"/>
          <w:szCs w:val="30"/>
          <w:lang w:eastAsia="zh-CN"/>
        </w:rPr>
        <w:t>（1）请阅读下面材料，根据要求作文。</w:t>
      </w:r>
    </w:p>
    <w:p>
      <w:pPr>
        <w:ind w:firstLine="600" w:firstLineChars="200"/>
        <w:rPr>
          <w:rFonts w:hint="eastAsia"/>
          <w:sz w:val="30"/>
          <w:szCs w:val="30"/>
          <w:lang w:eastAsia="zh-CN"/>
        </w:rPr>
      </w:pPr>
      <w:r>
        <w:rPr>
          <w:rFonts w:hint="eastAsia"/>
          <w:sz w:val="30"/>
          <w:szCs w:val="30"/>
          <w:lang w:eastAsia="zh-CN"/>
        </w:rPr>
        <w:t>礼物，多美好的一个词。在这个世界上，有多少爱的表达，就有多少种礼物。父母无私的爱的养育；经历挫折之后的成长；不断地学习所积累下来地智慧，这都是最好的礼物。用纯净之心去创造、去发现、去感悟，你便拥有了属于自己的礼物。</w:t>
      </w:r>
    </w:p>
    <w:p>
      <w:pPr>
        <w:ind w:firstLine="300" w:firstLineChars="100"/>
        <w:rPr>
          <w:rFonts w:hint="eastAsia"/>
          <w:sz w:val="30"/>
          <w:szCs w:val="30"/>
          <w:lang w:eastAsia="zh-CN"/>
        </w:rPr>
      </w:pPr>
      <w:r>
        <w:rPr>
          <w:rFonts w:hint="eastAsia"/>
          <w:sz w:val="30"/>
          <w:szCs w:val="30"/>
          <w:lang w:eastAsia="zh-CN"/>
        </w:rPr>
        <w:t>“朗读者之美文共享”活动向全校学生征集优秀稿件，请以“最好的礼物”为题，写一篇</w:t>
      </w:r>
      <w:r>
        <w:rPr>
          <w:rFonts w:hint="eastAsia"/>
          <w:sz w:val="30"/>
          <w:szCs w:val="30"/>
          <w:em w:val="dot"/>
          <w:lang w:eastAsia="zh-CN"/>
        </w:rPr>
        <w:t>记叙文</w:t>
      </w:r>
      <w:r>
        <w:rPr>
          <w:rFonts w:hint="eastAsia"/>
          <w:sz w:val="30"/>
          <w:szCs w:val="30"/>
          <w:lang w:eastAsia="zh-CN"/>
        </w:rPr>
        <w:t>，向活动组投稿。</w:t>
      </w:r>
    </w:p>
    <w:p>
      <w:pPr>
        <w:rPr>
          <w:rFonts w:hint="eastAsia"/>
          <w:sz w:val="30"/>
          <w:szCs w:val="30"/>
          <w:lang w:eastAsia="zh-CN"/>
        </w:rPr>
      </w:pPr>
      <w:r>
        <w:rPr>
          <w:rFonts w:hint="eastAsia"/>
          <w:sz w:val="30"/>
          <w:szCs w:val="30"/>
          <w:lang w:eastAsia="zh-CN"/>
        </w:rPr>
        <w:t>要求：①表达意图明确，内容具体充实。</w:t>
      </w:r>
    </w:p>
    <w:p>
      <w:pPr>
        <w:rPr>
          <w:rFonts w:hint="eastAsia"/>
          <w:sz w:val="30"/>
          <w:szCs w:val="30"/>
          <w:lang w:eastAsia="zh-CN"/>
        </w:rPr>
      </w:pPr>
      <w:r>
        <w:rPr>
          <w:rFonts w:hint="eastAsia"/>
          <w:sz w:val="30"/>
          <w:szCs w:val="30"/>
          <w:lang w:eastAsia="zh-CN"/>
        </w:rPr>
        <w:t>②600字左右。</w:t>
      </w:r>
    </w:p>
    <w:p>
      <w:pPr>
        <w:rPr>
          <w:rFonts w:hint="eastAsia"/>
          <w:sz w:val="30"/>
          <w:szCs w:val="30"/>
          <w:lang w:eastAsia="zh-CN"/>
        </w:rPr>
      </w:pPr>
      <w:r>
        <w:rPr>
          <w:rFonts w:hint="eastAsia"/>
          <w:sz w:val="30"/>
          <w:szCs w:val="30"/>
          <w:lang w:eastAsia="zh-CN"/>
        </w:rPr>
        <w:t>③文中请回避与你有关的人名、校名、地名。</w:t>
      </w:r>
    </w:p>
    <w:p>
      <w:pPr>
        <w:rPr>
          <w:rFonts w:hint="eastAsia"/>
          <w:sz w:val="30"/>
          <w:szCs w:val="30"/>
          <w:lang w:eastAsia="zh-CN"/>
        </w:rPr>
      </w:pPr>
      <w:r>
        <w:rPr>
          <w:rFonts w:hint="eastAsia"/>
          <w:sz w:val="30"/>
          <w:szCs w:val="30"/>
          <w:lang w:eastAsia="zh-CN"/>
        </w:rPr>
        <w:t>（2）请阅读下面材料，根据要求作文。</w:t>
      </w:r>
    </w:p>
    <w:p>
      <w:pPr>
        <w:ind w:firstLine="600" w:firstLineChars="200"/>
        <w:rPr>
          <w:rFonts w:hint="eastAsia"/>
          <w:sz w:val="30"/>
          <w:szCs w:val="30"/>
          <w:lang w:eastAsia="zh-CN"/>
        </w:rPr>
      </w:pPr>
      <w:r>
        <w:rPr>
          <w:rFonts w:hint="eastAsia"/>
          <w:sz w:val="30"/>
          <w:szCs w:val="30"/>
          <w:lang w:eastAsia="zh-CN"/>
        </w:rPr>
        <w:t>稍纵即逝的机遇是礼物，成功的喜悦与甘甜是礼物，肩头的负担和责任是礼物，磨难给予的苦涩与成长亦是礼物。</w:t>
      </w:r>
    </w:p>
    <w:p>
      <w:pPr>
        <w:ind w:firstLine="600" w:firstLineChars="200"/>
        <w:rPr>
          <w:rFonts w:hint="eastAsia"/>
          <w:sz w:val="30"/>
          <w:szCs w:val="30"/>
          <w:lang w:eastAsia="zh-CN"/>
        </w:rPr>
      </w:pPr>
      <w:r>
        <w:rPr>
          <w:rFonts w:hint="eastAsia"/>
          <w:sz w:val="30"/>
          <w:szCs w:val="30"/>
          <w:lang w:eastAsia="zh-CN"/>
        </w:rPr>
        <w:t>这段话引发你怎样的思考和感悟？请自选角度，自拟题目，写一篇简单的</w:t>
      </w:r>
      <w:r>
        <w:rPr>
          <w:rFonts w:hint="eastAsia"/>
          <w:sz w:val="30"/>
          <w:szCs w:val="30"/>
          <w:em w:val="dot"/>
          <w:lang w:eastAsia="zh-CN"/>
        </w:rPr>
        <w:t>议论文</w:t>
      </w:r>
      <w:r>
        <w:rPr>
          <w:rFonts w:hint="eastAsia"/>
          <w:sz w:val="30"/>
          <w:szCs w:val="30"/>
          <w:lang w:eastAsia="zh-CN"/>
        </w:rPr>
        <w:t>，表达你的思考来参加“朗读者之表达促思”活动。</w:t>
      </w:r>
    </w:p>
    <w:p>
      <w:pPr>
        <w:rPr>
          <w:rFonts w:hint="eastAsia"/>
          <w:sz w:val="30"/>
          <w:szCs w:val="30"/>
          <w:lang w:eastAsia="zh-CN"/>
        </w:rPr>
      </w:pPr>
      <w:r>
        <w:rPr>
          <w:rFonts w:hint="eastAsia"/>
          <w:sz w:val="30"/>
          <w:szCs w:val="30"/>
          <w:lang w:eastAsia="zh-CN"/>
        </w:rPr>
        <w:t>要求：①观点明确，有理有据。</w:t>
      </w:r>
    </w:p>
    <w:p>
      <w:pPr>
        <w:rPr>
          <w:rFonts w:hint="eastAsia"/>
          <w:sz w:val="30"/>
          <w:szCs w:val="30"/>
          <w:lang w:eastAsia="zh-CN"/>
        </w:rPr>
      </w:pPr>
      <w:r>
        <w:rPr>
          <w:rFonts w:hint="eastAsia"/>
          <w:sz w:val="30"/>
          <w:szCs w:val="30"/>
          <w:lang w:eastAsia="zh-CN"/>
        </w:rPr>
        <w:t>②600字左右。</w:t>
      </w:r>
    </w:p>
    <w:p>
      <w:pPr>
        <w:rPr>
          <w:rFonts w:hint="eastAsia"/>
          <w:sz w:val="30"/>
          <w:szCs w:val="30"/>
        </w:rPr>
      </w:pPr>
      <w:r>
        <w:rPr>
          <w:rFonts w:hint="eastAsia"/>
          <w:sz w:val="30"/>
          <w:szCs w:val="30"/>
          <w:lang w:eastAsia="zh-CN"/>
        </w:rPr>
        <w:t>③文中请回避与你有关的人名、校名、地名。</w:t>
      </w:r>
      <w:r>
        <w:rPr>
          <w:rFonts w:hint="eastAsia"/>
          <w:sz w:val="30"/>
          <w:szCs w:val="30"/>
        </w:rPr>
        <w:br w:type="page"/>
      </w:r>
      <w:bookmarkStart w:id="0" w:name="_GoBack"/>
      <w:bookmarkEnd w:id="0"/>
    </w:p>
    <w:sectPr>
      <w:headerReference r:id="rId3" w:type="default"/>
      <w:footerReference r:id="rId4" w:type="default"/>
      <w:pgSz w:w="22113" w:h="15309" w:orient="landscape"/>
      <w:pgMar w:top="1021" w:right="1701" w:bottom="1021" w:left="1701" w:header="794" w:footer="567" w:gutter="0"/>
      <w:cols w:space="851" w:num="2"/>
      <w:docGrid w:type="lines" w:linePitch="312" w:charSpace="-360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新宋体">
    <w:panose1 w:val="02010609030101010101"/>
    <w:charset w:val="86"/>
    <w:family w:val="auto"/>
    <w:pitch w:val="default"/>
    <w:sig w:usb0="00000283" w:usb1="288F0000" w:usb2="0000000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1</w:t>
    </w:r>
    <w:r>
      <w:fldChar w:fldCharType="end"/>
    </w:r>
  </w:p>
  <w:p>
    <w:pPr>
      <w:pStyle w:val="4"/>
    </w:pP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1B82D"/>
    <w:multiLevelType w:val="singleLevel"/>
    <w:tmpl w:val="88C1B82D"/>
    <w:lvl w:ilvl="0" w:tentative="0">
      <w:start w:val="2"/>
      <w:numFmt w:val="decimal"/>
      <w:lvlText w:val="%1."/>
      <w:lvlJc w:val="left"/>
      <w:pPr>
        <w:tabs>
          <w:tab w:val="left" w:pos="312"/>
        </w:tabs>
      </w:pPr>
    </w:lvl>
  </w:abstractNum>
  <w:abstractNum w:abstractNumId="1">
    <w:nsid w:val="AF005AB3"/>
    <w:multiLevelType w:val="singleLevel"/>
    <w:tmpl w:val="AF005AB3"/>
    <w:lvl w:ilvl="0" w:tentative="0">
      <w:start w:val="3"/>
      <w:numFmt w:val="decimal"/>
      <w:lvlText w:val="(%1)"/>
      <w:lvlJc w:val="left"/>
      <w:pPr>
        <w:tabs>
          <w:tab w:val="left" w:pos="312"/>
        </w:tabs>
      </w:pPr>
    </w:lvl>
  </w:abstractNum>
  <w:abstractNum w:abstractNumId="2">
    <w:nsid w:val="C3200069"/>
    <w:multiLevelType w:val="singleLevel"/>
    <w:tmpl w:val="C3200069"/>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96"/>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VjNDY1NTJkY2ViNDBjY2VmNGI1YTgyMDgyOGI0MjcifQ=="/>
  </w:docVars>
  <w:rsids>
    <w:rsidRoot w:val="0078621B"/>
    <w:rsid w:val="000122D8"/>
    <w:rsid w:val="00041B69"/>
    <w:rsid w:val="000771D9"/>
    <w:rsid w:val="00145125"/>
    <w:rsid w:val="00176AD0"/>
    <w:rsid w:val="001773C6"/>
    <w:rsid w:val="00180406"/>
    <w:rsid w:val="001B7811"/>
    <w:rsid w:val="001B7CCD"/>
    <w:rsid w:val="001C474C"/>
    <w:rsid w:val="0026537F"/>
    <w:rsid w:val="00270960"/>
    <w:rsid w:val="002920DE"/>
    <w:rsid w:val="002C04D4"/>
    <w:rsid w:val="002F2D38"/>
    <w:rsid w:val="00332F47"/>
    <w:rsid w:val="00395E15"/>
    <w:rsid w:val="003A0337"/>
    <w:rsid w:val="003B2A54"/>
    <w:rsid w:val="003C6C56"/>
    <w:rsid w:val="003D06A2"/>
    <w:rsid w:val="003D5F84"/>
    <w:rsid w:val="003D66C6"/>
    <w:rsid w:val="00401685"/>
    <w:rsid w:val="00401AF1"/>
    <w:rsid w:val="004151FC"/>
    <w:rsid w:val="00435931"/>
    <w:rsid w:val="004743DC"/>
    <w:rsid w:val="004B783E"/>
    <w:rsid w:val="004F0740"/>
    <w:rsid w:val="00502859"/>
    <w:rsid w:val="00512158"/>
    <w:rsid w:val="00530D10"/>
    <w:rsid w:val="00550F46"/>
    <w:rsid w:val="00566BAC"/>
    <w:rsid w:val="005671A2"/>
    <w:rsid w:val="0058346B"/>
    <w:rsid w:val="005864BA"/>
    <w:rsid w:val="005A7C19"/>
    <w:rsid w:val="005C0845"/>
    <w:rsid w:val="0060619A"/>
    <w:rsid w:val="00645DDD"/>
    <w:rsid w:val="00693365"/>
    <w:rsid w:val="006B016B"/>
    <w:rsid w:val="006B4516"/>
    <w:rsid w:val="0073210D"/>
    <w:rsid w:val="00745806"/>
    <w:rsid w:val="00746E38"/>
    <w:rsid w:val="007700BF"/>
    <w:rsid w:val="0078621B"/>
    <w:rsid w:val="007916B9"/>
    <w:rsid w:val="007E635D"/>
    <w:rsid w:val="00815A68"/>
    <w:rsid w:val="00853255"/>
    <w:rsid w:val="0085477C"/>
    <w:rsid w:val="008D062D"/>
    <w:rsid w:val="009307DD"/>
    <w:rsid w:val="0093578B"/>
    <w:rsid w:val="00972C21"/>
    <w:rsid w:val="00986A82"/>
    <w:rsid w:val="009A319F"/>
    <w:rsid w:val="009C0EAE"/>
    <w:rsid w:val="009C21E8"/>
    <w:rsid w:val="009C6BA1"/>
    <w:rsid w:val="009F1713"/>
    <w:rsid w:val="00A617D8"/>
    <w:rsid w:val="00A86513"/>
    <w:rsid w:val="00AA1A11"/>
    <w:rsid w:val="00AC4A7B"/>
    <w:rsid w:val="00AC766B"/>
    <w:rsid w:val="00B1183C"/>
    <w:rsid w:val="00B658D0"/>
    <w:rsid w:val="00B67B94"/>
    <w:rsid w:val="00B81725"/>
    <w:rsid w:val="00B87E2E"/>
    <w:rsid w:val="00BA62AD"/>
    <w:rsid w:val="00BE539C"/>
    <w:rsid w:val="00C02FC6"/>
    <w:rsid w:val="00C2324F"/>
    <w:rsid w:val="00C4503D"/>
    <w:rsid w:val="00C66BFC"/>
    <w:rsid w:val="00C82567"/>
    <w:rsid w:val="00CC149B"/>
    <w:rsid w:val="00CC4657"/>
    <w:rsid w:val="00CE3034"/>
    <w:rsid w:val="00CF438F"/>
    <w:rsid w:val="00D3148B"/>
    <w:rsid w:val="00D82DA1"/>
    <w:rsid w:val="00D86736"/>
    <w:rsid w:val="00DC19F9"/>
    <w:rsid w:val="00DF1AB5"/>
    <w:rsid w:val="00E0787B"/>
    <w:rsid w:val="00E2048B"/>
    <w:rsid w:val="00E455AE"/>
    <w:rsid w:val="00EA1B13"/>
    <w:rsid w:val="00ED427A"/>
    <w:rsid w:val="00EF1043"/>
    <w:rsid w:val="00EF39D8"/>
    <w:rsid w:val="00EF72D8"/>
    <w:rsid w:val="00F01D63"/>
    <w:rsid w:val="00F24CCD"/>
    <w:rsid w:val="00F369D4"/>
    <w:rsid w:val="00F81CDE"/>
    <w:rsid w:val="00FA276C"/>
    <w:rsid w:val="00FA78CB"/>
    <w:rsid w:val="00FC499E"/>
    <w:rsid w:val="00FD11C0"/>
    <w:rsid w:val="01CE57B8"/>
    <w:rsid w:val="023D4D31"/>
    <w:rsid w:val="03237D85"/>
    <w:rsid w:val="04EB48D3"/>
    <w:rsid w:val="052C71BB"/>
    <w:rsid w:val="06EC048E"/>
    <w:rsid w:val="07181283"/>
    <w:rsid w:val="08E1516A"/>
    <w:rsid w:val="0DE46363"/>
    <w:rsid w:val="1E42335E"/>
    <w:rsid w:val="1F5844BB"/>
    <w:rsid w:val="22AF4D3A"/>
    <w:rsid w:val="2556149D"/>
    <w:rsid w:val="28E84B02"/>
    <w:rsid w:val="2AED1379"/>
    <w:rsid w:val="2BD60D0D"/>
    <w:rsid w:val="2D4F33A1"/>
    <w:rsid w:val="2DDE5B62"/>
    <w:rsid w:val="2EE63891"/>
    <w:rsid w:val="303538A8"/>
    <w:rsid w:val="357D65D2"/>
    <w:rsid w:val="36C22E36"/>
    <w:rsid w:val="3D111828"/>
    <w:rsid w:val="3D532A3A"/>
    <w:rsid w:val="3DFB7BEE"/>
    <w:rsid w:val="409E221E"/>
    <w:rsid w:val="41DC3706"/>
    <w:rsid w:val="432F53AF"/>
    <w:rsid w:val="45944976"/>
    <w:rsid w:val="46A63BDA"/>
    <w:rsid w:val="483B65A4"/>
    <w:rsid w:val="4A4A0D21"/>
    <w:rsid w:val="5367649F"/>
    <w:rsid w:val="54FD0A8A"/>
    <w:rsid w:val="577613A7"/>
    <w:rsid w:val="58EB7B73"/>
    <w:rsid w:val="5F0F783F"/>
    <w:rsid w:val="5FAF0422"/>
    <w:rsid w:val="692F7608"/>
    <w:rsid w:val="70803E1F"/>
    <w:rsid w:val="76805946"/>
    <w:rsid w:val="7BB80C89"/>
    <w:rsid w:val="7BEE1051"/>
    <w:rsid w:val="7D124E1E"/>
    <w:rsid w:val="7E0765A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Plain Text"/>
    <w:basedOn w:val="1"/>
    <w:link w:val="10"/>
    <w:uiPriority w:val="0"/>
    <w:rPr>
      <w:rFonts w:ascii="宋体" w:hAnsi="Courier New" w:cs="Courier New"/>
      <w:szCs w:val="21"/>
    </w:rPr>
  </w:style>
  <w:style w:type="paragraph" w:styleId="3">
    <w:name w:val="Balloon Text"/>
    <w:basedOn w:val="1"/>
    <w:link w:val="11"/>
    <w:uiPriority w:val="0"/>
    <w:rPr>
      <w:sz w:val="18"/>
      <w:szCs w:val="18"/>
    </w:r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widowControl/>
      <w:spacing w:before="100" w:beforeAutospacing="1" w:after="100" w:afterAutospacing="1"/>
      <w:jc w:val="left"/>
    </w:pPr>
    <w:rPr>
      <w:rFonts w:ascii="宋体" w:hAnsi="宋体" w:cs="宋体"/>
      <w:kern w:val="0"/>
      <w:sz w:val="24"/>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纯文本 Char"/>
    <w:link w:val="2"/>
    <w:uiPriority w:val="0"/>
    <w:rPr>
      <w:rFonts w:ascii="宋体" w:hAnsi="Courier New" w:eastAsia="宋体" w:cs="Courier New"/>
      <w:kern w:val="2"/>
      <w:sz w:val="21"/>
      <w:szCs w:val="21"/>
      <w:lang w:val="en-US" w:eastAsia="zh-CN" w:bidi="ar-SA"/>
    </w:rPr>
  </w:style>
  <w:style w:type="character" w:customStyle="1" w:styleId="11">
    <w:name w:val="批注框文本 Char"/>
    <w:link w:val="3"/>
    <w:uiPriority w:val="0"/>
    <w:rPr>
      <w:kern w:val="2"/>
      <w:sz w:val="18"/>
      <w:szCs w:val="18"/>
    </w:rPr>
  </w:style>
  <w:style w:type="character" w:customStyle="1" w:styleId="12">
    <w:name w:val="页脚 Char"/>
    <w:link w:val="4"/>
    <w:uiPriority w:val="99"/>
    <w:rPr>
      <w:kern w:val="2"/>
      <w:sz w:val="18"/>
      <w:szCs w:val="18"/>
    </w:rPr>
  </w:style>
  <w:style w:type="character" w:customStyle="1" w:styleId="13">
    <w:name w:val="页眉 Char"/>
    <w:link w:val="5"/>
    <w:uiPriority w:val="0"/>
    <w:rPr>
      <w:kern w:val="2"/>
      <w:sz w:val="18"/>
      <w:szCs w:val="18"/>
    </w:rPr>
  </w:style>
  <w:style w:type="paragraph" w:customStyle="1" w:styleId="14">
    <w:name w:val="_Style 2"/>
    <w:basedOn w:val="1"/>
    <w:uiPriority w:val="0"/>
    <w:pPr>
      <w:widowControl/>
      <w:spacing w:line="300" w:lineRule="auto"/>
      <w:ind w:firstLine="20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9700</Words>
  <Characters>9811</Characters>
  <Lines>0</Lines>
  <Paragraphs>0</Paragraphs>
  <TotalTime>157264802</TotalTime>
  <ScaleCrop>false</ScaleCrop>
  <LinksUpToDate>false</LinksUpToDate>
  <CharactersWithSpaces>10469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2014-11-04T02:23:00Z</dcterms:created>
  <dc:creator>X</dc:creator>
  <cp:lastModifiedBy>admin</cp:lastModifiedBy>
  <cp:lastPrinted>2014-10-20T03:01:00Z</cp:lastPrinted>
  <dcterms:modified xsi:type="dcterms:W3CDTF">2023-06-25T07:13:29Z</dcterms:modified>
  <dc:title>浉河学校2014—2015学年度第一月考</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FBC7B26625A645329461ABBD355EB0E3_12</vt:lpwstr>
  </property>
</Properties>
</file>