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exact"/>
        <w:jc w:val="center"/>
        <w:rPr>
          <w:rFonts w:asciiTheme="minorEastAsia" w:hAnsiTheme="minorEastAsia" w:cs="Calibri"/>
          <w:b/>
          <w:sz w:val="28"/>
          <w:szCs w:val="28"/>
        </w:rPr>
      </w:pPr>
      <w:r>
        <w:rPr>
          <w:rFonts w:asciiTheme="minorEastAsia" w:hAnsiTheme="minorEastAsia" w:cs="Calibri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10820400</wp:posOffset>
            </wp:positionV>
            <wp:extent cx="330200" cy="3810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="Calibri" w:hint="eastAsia"/>
          <w:b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11950700</wp:posOffset>
            </wp:positionV>
            <wp:extent cx="4572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="Calibri" w:hint="eastAsia"/>
          <w:b/>
          <w:sz w:val="28"/>
          <w:szCs w:val="28"/>
        </w:rPr>
        <w:t>2022-2023</w:t>
      </w:r>
      <w:r>
        <w:rPr>
          <w:rFonts w:asciiTheme="minorEastAsia" w:hAnsiTheme="minorEastAsia" w:cs="Calibri" w:hint="eastAsia"/>
          <w:b/>
          <w:sz w:val="28"/>
          <w:szCs w:val="28"/>
          <w:lang w:eastAsia="zh-CN"/>
        </w:rPr>
        <w:t>学</w:t>
      </w:r>
      <w:bookmarkStart w:id="0" w:name="_GoBack"/>
      <w:bookmarkEnd w:id="0"/>
      <w:r>
        <w:rPr>
          <w:rFonts w:asciiTheme="minorEastAsia" w:hAnsiTheme="minorEastAsia" w:cs="Calibri" w:hint="eastAsia"/>
          <w:b/>
          <w:sz w:val="28"/>
          <w:szCs w:val="28"/>
        </w:rPr>
        <w:t>年第二学期期末试题</w:t>
      </w:r>
    </w:p>
    <w:p>
      <w:pPr>
        <w:spacing w:line="360" w:lineRule="exact"/>
        <w:jc w:val="center"/>
        <w:rPr>
          <w:rFonts w:asciiTheme="minorEastAsia" w:hAnsiTheme="minorEastAsia" w:cs="Calibri"/>
          <w:b/>
          <w:sz w:val="28"/>
          <w:szCs w:val="28"/>
        </w:rPr>
      </w:pPr>
      <w:r>
        <w:rPr>
          <w:rFonts w:asciiTheme="minorEastAsia" w:hAnsiTheme="minorEastAsia" w:cs="Calibri" w:hint="eastAsia"/>
          <w:b/>
          <w:sz w:val="28"/>
          <w:szCs w:val="28"/>
        </w:rPr>
        <w:t xml:space="preserve">八年级语文 </w:t>
      </w:r>
      <w:r>
        <w:rPr>
          <w:rFonts w:asciiTheme="minorEastAsia" w:hAnsiTheme="minorEastAsia" w:cs="Calibri"/>
          <w:b/>
          <w:sz w:val="28"/>
          <w:szCs w:val="28"/>
        </w:rPr>
        <w:t xml:space="preserve"> 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spacing w:line="360" w:lineRule="auto"/>
        <w:rPr>
          <w:rFonts w:ascii="宋体" w:eastAsia="宋体" w:hAnsi="宋体" w:cs="宋体"/>
          <w:b/>
          <w:bCs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pacing w:val="8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一、积累运用（30分）</w:t>
      </w:r>
    </w:p>
    <w:p>
      <w:pPr>
        <w:spacing w:line="360" w:lineRule="auto"/>
        <w:rPr>
          <w:rFonts w:asciiTheme="minorEastAsia" w:hAnsiTheme="minorEastAsia" w:cs="微软雅黑"/>
          <w:spacing w:val="8"/>
          <w:szCs w:val="21"/>
          <w:shd w:val="clear" w:color="auto" w:fill="FFFFFF"/>
        </w:rPr>
      </w:pP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1. (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4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分)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 (1)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b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è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ng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  (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2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) 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q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ì</w:t>
      </w:r>
      <w:r>
        <w:rPr>
          <w:rFonts w:asciiTheme="minorEastAsia" w:hAnsiTheme="minorEastAsia" w:cs="微软雅黑" w:hint="eastAsia"/>
          <w:spacing w:val="8"/>
          <w:szCs w:val="21"/>
          <w:shd w:val="clear" w:color="auto" w:fill="FFFFFF"/>
        </w:rPr>
        <w:t xml:space="preserve">   （3）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铿 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（4）锵           </w:t>
      </w:r>
    </w:p>
    <w:p>
      <w:pPr>
        <w:spacing w:line="360" w:lineRule="auto"/>
        <w:rPr>
          <w:rFonts w:asciiTheme="minorEastAsia" w:hAnsiTheme="minorEastAsia" w:cs="宋体"/>
          <w:spacing w:val="8"/>
          <w:szCs w:val="21"/>
          <w:shd w:val="clear" w:color="auto" w:fill="FFFFFF"/>
        </w:rPr>
      </w:pP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2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.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（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3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分） （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1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 xml:space="preserve">）句末的句号放在下引号的外面。 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（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2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）</w:t>
      </w:r>
      <w:r>
        <w:rPr>
          <w:rFonts w:asciiTheme="minorEastAsia" w:hAnsiTheme="minorEastAsia" w:hint="eastAsia"/>
          <w:spacing w:val="11"/>
          <w:szCs w:val="21"/>
        </w:rPr>
        <w:t>誓言 （</w:t>
      </w:r>
      <w:r>
        <w:rPr>
          <w:rFonts w:asciiTheme="minorEastAsia" w:hAnsiTheme="minorEastAsia"/>
          <w:spacing w:val="11"/>
          <w:szCs w:val="21"/>
        </w:rPr>
        <w:t>3</w:t>
      </w:r>
      <w:r>
        <w:rPr>
          <w:rFonts w:asciiTheme="minorEastAsia" w:hAnsiTheme="minorEastAsia" w:hint="eastAsia"/>
          <w:spacing w:val="11"/>
          <w:szCs w:val="21"/>
        </w:rPr>
        <w:t xml:space="preserve">）铿锵 </w:t>
      </w:r>
    </w:p>
    <w:p>
      <w:pPr>
        <w:spacing w:line="360" w:lineRule="auto"/>
        <w:rPr>
          <w:rFonts w:asciiTheme="minorEastAsia" w:hAnsiTheme="minorEastAsia" w:cs="宋体"/>
          <w:spacing w:val="8"/>
          <w:szCs w:val="21"/>
          <w:shd w:val="clear" w:color="auto" w:fill="FFFFFF"/>
        </w:rPr>
      </w:pP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3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. (</w:t>
      </w:r>
      <w:r>
        <w:rPr>
          <w:rFonts w:asciiTheme="minorEastAsia" w:hAnsiTheme="minorEastAsia" w:cs="宋体"/>
          <w:spacing w:val="8"/>
          <w:szCs w:val="21"/>
          <w:shd w:val="clear" w:color="auto" w:fill="FFFFFF"/>
        </w:rPr>
        <w:t>3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分)C（A项都是并列短语，B项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中的“应该”是能愿动词，D项句子主干是“青春会浪漫有意义”</w:t>
      </w:r>
      <w:r>
        <w:rPr>
          <w:rFonts w:asciiTheme="minorEastAsia" w:hAnsiTheme="minorEastAsia" w:cs="宋体" w:hint="eastAsia"/>
          <w:spacing w:val="8"/>
          <w:szCs w:val="21"/>
          <w:shd w:val="clear" w:color="auto" w:fill="FFFFFF"/>
        </w:rPr>
        <w:t>）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/>
          <w:spacing w:val="8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. (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分)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 （B项的孟浩然不属“唐宋八大家”）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/>
          <w:spacing w:val="8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.（每空1分，共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9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分）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（1）窈窕淑女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      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（2）但余钟磬音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   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（3）无为在歧路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    （4）心忧炭贱愿天寒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（5）浮云游子意  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   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 xml:space="preserve">（6）零落成泥碾作尘 （7）拣尽寒枝不肯栖 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（8）安得广厦千万间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大庇天下寒士俱欢颜</w:t>
      </w:r>
    </w:p>
    <w:p>
      <w:pPr>
        <w:spacing w:line="360" w:lineRule="auto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/>
          <w:spacing w:val="8"/>
          <w:szCs w:val="21"/>
          <w:shd w:val="clear" w:color="auto" w:fill="FFFFFF"/>
        </w:rPr>
        <w:t>6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.(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8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分)（1）（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分）示例一：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 xml:space="preserve"> 演绎真挚情谊。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示例二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：发扬优良传统。</w:t>
      </w:r>
    </w:p>
    <w:p>
      <w:pPr>
        <w:spacing w:line="360" w:lineRule="auto"/>
        <w:ind w:firstLine="840" w:firstLineChars="400"/>
        <w:rPr>
          <w:rFonts w:asciiTheme="minorEastAsia" w:hAnsiTheme="minorEastAsia" w:cs="Times New Roman"/>
          <w:szCs w:val="21"/>
        </w:rPr>
      </w:pP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（2）（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分）示例： 写和</w:t>
      </w:r>
      <w:r>
        <w:rPr>
          <w:rFonts w:asciiTheme="minorEastAsia" w:hAnsiTheme="minorEastAsia" w:cs="Times New Roman"/>
          <w:szCs w:val="21"/>
        </w:rPr>
        <w:t>·</w:t>
      </w:r>
      <w:r>
        <w:rPr>
          <w:rFonts w:asciiTheme="minorEastAsia" w:hAnsiTheme="minorEastAsia" w:cs="Times New Roman" w:hint="eastAsia"/>
          <w:szCs w:val="21"/>
        </w:rPr>
        <w:t>生活和美（要求结构一致）</w:t>
      </w:r>
    </w:p>
    <w:p>
      <w:pPr>
        <w:spacing w:line="360" w:lineRule="auto"/>
        <w:ind w:firstLine="1050" w:firstLineChars="500"/>
        <w:rPr>
          <w:rFonts w:asciiTheme="minorEastAsia" w:hAnsiTheme="minorEastAsia" w:cs="Times New Roman"/>
          <w:szCs w:val="21"/>
        </w:rPr>
      </w:pPr>
      <w:r>
        <w:rPr>
          <w:rFonts w:hint="eastAsia"/>
        </w:rPr>
        <w:t>设计意图：</w:t>
      </w:r>
      <w:r>
        <w:rPr>
          <w:rFonts w:asciiTheme="minorEastAsia" w:hAnsiTheme="minorEastAsia" w:cs="Times New Roman" w:hint="eastAsia"/>
          <w:szCs w:val="21"/>
        </w:rPr>
        <w:t>鼓励同学们抒写生活里和睦温暖的小事，细细品味人世间的那些善良和美好，生活会变得更加美好。（意思对即可）</w:t>
      </w:r>
    </w:p>
    <w:p>
      <w:pPr>
        <w:pStyle w:val="BodyText"/>
        <w:spacing w:before="0" w:beforeAutospacing="0" w:after="0" w:line="360" w:lineRule="auto"/>
      </w:pPr>
      <w:r>
        <w:rPr>
          <w:rFonts w:hint="eastAsia"/>
        </w:rPr>
        <w:t>展开一场关于“和”的讨论，倡议大家在人际交往中，待人和气，学会包容，礼让他人，营造良好和谐的人际关系。</w:t>
      </w:r>
    </w:p>
    <w:p>
      <w:pPr>
        <w:spacing w:line="360" w:lineRule="auto"/>
        <w:ind w:firstLine="840" w:firstLineChars="400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（3）（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分）示例：</w:t>
      </w:r>
      <w:r>
        <w:rPr>
          <w:rFonts w:ascii="宋体" w:eastAsia="宋体" w:hAnsi="宋体" w:cs="宋体"/>
          <w:spacing w:val="8"/>
          <w:szCs w:val="21"/>
          <w:shd w:val="clear" w:color="auto" w:fill="FFFFFF"/>
        </w:rPr>
        <w:t>首先从整体上来看，海报上呈现的是汉字“和”字的造型，不同的是“和”字的左边“禾”字旁在这里是武器，“和”字的右边“口”在这里是一块盾牌，武器和盾牌相互握着手，而不是攻击和抵抗，这包含着“以和为贵”的深刻寓意，平心气和，和睦相处，才能和谐共存。</w:t>
      </w:r>
    </w:p>
    <w:p>
      <w:pPr>
        <w:spacing w:line="360" w:lineRule="auto"/>
        <w:rPr>
          <w:rFonts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二、阅读理解（5</w:t>
      </w:r>
      <w:r>
        <w:rPr>
          <w:rFonts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Theme="minorEastAsia" w:hAnsiTheme="minorEastAsia"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（一）名著阅读（1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ascii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C（伏羲氏）</w:t>
      </w:r>
    </w:p>
    <w:p>
      <w:pPr>
        <w:tabs>
          <w:tab w:val="left" w:pos="312"/>
        </w:tabs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8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.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）（2分）策士（游说之士或者说客）  苏秦（2分）</w:t>
      </w:r>
    </w:p>
    <w:p>
      <w:pPr>
        <w:spacing w:line="360" w:lineRule="auto"/>
        <w:ind w:firstLine="210" w:firstLineChars="100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）（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4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 xml:space="preserve">分）屈原 （1分） 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 xml:space="preserve">  </w:t>
      </w:r>
      <w:r>
        <w:rPr>
          <w:rFonts w:asciiTheme="minorEastAsia" w:hAnsiTheme="minorEastAsia" w:cs="Arial" w:hint="eastAsia"/>
          <w:color w:val="404040"/>
          <w:szCs w:val="21"/>
        </w:rPr>
        <w:t xml:space="preserve"> 想起那草木在秋风中飘风落凋零，不禁担忧美人(代指君王)也会日益衰老。（1分）他将怀王比作美人，他是“求之不得”， “辗转反侧”;情辞凄切，缠绵不已。他又将贤臣 比作香草。（1分）委曲的表达出他对于怀王的忠爱、忠心耿耿。（3分）</w:t>
      </w:r>
    </w:p>
    <w:p>
      <w:pPr>
        <w:spacing w:line="360" w:lineRule="auto"/>
        <w:ind w:firstLine="210" w:firstLineChars="100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3）（3分）保尔为了成为一名合格的革命战士，他总是将革命放在第一位，当爱情与革命事业相冲突的时候，保尔毅然决然放弃了爱情，专心致志投身于革命事业。保尔曾经四次受伤，生命垂危，但他并没有放弃自己的生命，积极治疗并疗养，再次重新回到革命事业当中。最后因为失明，他开始文学创作……（能写出一点即可）</w:t>
      </w:r>
    </w:p>
    <w:p>
      <w:pPr>
        <w:spacing w:line="360" w:lineRule="auto"/>
        <w:ind w:firstLine="420" w:firstLineChars="200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（二）诗歌阅读（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6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9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3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分）示例：月光倾泻松间，静静的夜晚平添些许凉意；清风与流泉相和，在耳畔奏鸣。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10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.（3分）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示例一：我喜欢用“孤”字。①天已渐黑，群山昏暝，樵人归尽，烟鸟栖定，给人幽寂清冷之感。②待友不至，诗人内心急切、惆怅，“孤”能贴合诗人的心情。③用“孤”修饰琴，更添孤清之感。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示例二：我喜欢用“携”字。①夕阳西下，群山昏暗，月出松林，风吹清泉，写出了环境的清幽。②丁大一直未至，在美好的夜色中，诗人携琴等待朋友到来，“携”字更切合诗人恬淡、宁静的心境。</w:t>
      </w:r>
    </w:p>
    <w:p>
      <w:pPr>
        <w:spacing w:line="360" w:lineRule="auto"/>
        <w:ind w:firstLine="420" w:firstLineChars="200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（三）文言文阅读（14分）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11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.（4分）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(1)全，都 （2）冲在前面 （3）数落，责备 （4）发动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.（2分）汝 指 野 鸟 为 鸾 /以 欺 人 主 /取 高 官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3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．（2分）(1)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 xml:space="preserve"> 驱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使它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不按照（驱使千里马的）正确方法，喂养它却不能竭尽它的才能，听千里马嘶鸣，却不能通晓它的意思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（2分）(2)李建成等率军到达西河城下，百姓有想进城的人，都听任其进入。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4．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（4分）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李建成、李世民进攻西河的表现符合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《大道之行也》中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所说的大同社会理想。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（1分）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大同社会是人人都能受到社会关爱，安居乐业，且各尽所能。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（1分）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李建成、李世民进攻西河时和士兵同甘共苦，遭遇敌人就身先士卒。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（1分）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靠近道路的蔬菜水果，不是购买的就不去吃，军士中有偷摘的，就寻找它的主人补偿他，也不责问盗窃偷摘的军士，军士和百姓都感动喜悦。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（1分）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 xml:space="preserve">这符合大同社会理想的特点。   </w:t>
      </w:r>
    </w:p>
    <w:p>
      <w:pPr>
        <w:pStyle w:val="BodyText"/>
        <w:spacing w:before="0" w:beforeAutospacing="0" w:after="0"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（四）实用文阅读（1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0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15．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（3分） C</w:t>
      </w:r>
    </w:p>
    <w:p>
      <w:pPr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16.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（3分）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①以低碳理念助力体育建设。②控制化石能源利用和碳排放。③借水循坏，搭建“凉屋”。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17.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（4分）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 xml:space="preserve">①身体力行，节约用电；学习低碳知识，向身边的大人宣传计算碳排放量的知识。 </w:t>
      </w:r>
    </w:p>
    <w:p>
      <w:pPr>
        <w:spacing w:line="360" w:lineRule="auto"/>
        <w:ind w:firstLine="840" w:firstLineChars="400"/>
        <w:jc w:val="left"/>
        <w:textAlignment w:val="center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②绿色出行，上下班尽量选择公共交通，非紧要的短途出行可选择共享单车或步行。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（四）文学类文本（1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4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1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8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.（3分）因为长城是中华民族的象征（1分）天空、阳光、长城、长风、泼墨挥毫的老人——开阔而动感的场面，传达着一种振奋、豪迈的气势（1分）与鹰的奋飞精神共震，让人热血沸腾。（1分）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19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.（3分）这高傲、凶猛的生灵，却被铁链锁着无法高飞，且当尊严受到冒犯时却无法还击（1分）有对愚昧者的怨愤（1分）也有对奋飞者厄运的同情。（1分）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20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. （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4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分）年轻的鹰虽有鹰的身躯，全然没有野生鹰的特性，没有自由的灵魂；（1分）它展翅是为了站稳，目光冷漠，缺乏“鹰”的情感；（1分）而把“茫然的目光投向远方”，“茫然”表明它没有目标，不知所措。（1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作者要表明：不要人为地制造能力退化，让离飞的灵魂永不沉沦。（1分）</w:t>
      </w:r>
    </w:p>
    <w:p>
      <w:pPr>
        <w:spacing w:line="360" w:lineRule="auto"/>
        <w:rPr>
          <w:rFonts w:asciiTheme="minorEastAsia" w:hAnsiTheme="minorEastAsia" w:cs="微软雅黑"/>
          <w:color w:val="333333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微软雅黑"/>
          <w:color w:val="333333"/>
          <w:szCs w:val="21"/>
          <w:shd w:val="clear" w:color="auto" w:fill="FFFFFF"/>
        </w:rPr>
        <w:t>1.</w:t>
      </w:r>
      <w:r>
        <w:rPr>
          <w:rFonts w:asciiTheme="minorEastAsia" w:hAnsiTheme="minorEastAsia" w:cs="微软雅黑" w:hint="eastAsia"/>
          <w:color w:val="333333"/>
          <w:szCs w:val="21"/>
          <w:shd w:val="clear" w:color="auto" w:fill="FFFFFF"/>
        </w:rPr>
        <w:t>（4分）C、E（答对一个选项可以得2分）</w:t>
      </w:r>
    </w:p>
    <w:p>
      <w:pPr>
        <w:pStyle w:val="NormalWeb"/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微软雅黑"/>
          <w:b/>
          <w:bCs/>
          <w:color w:val="333333"/>
          <w:kern w:val="2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微软雅黑" w:hint="eastAsia"/>
          <w:b/>
          <w:bCs/>
          <w:color w:val="333333"/>
          <w:kern w:val="2"/>
          <w:sz w:val="21"/>
          <w:szCs w:val="21"/>
          <w:shd w:val="clear" w:color="auto" w:fill="FFFFFF"/>
        </w:rPr>
        <w:t>三、（60＋3）作文 要求同中考。</w:t>
      </w:r>
      <w:r>
        <w:rPr>
          <w:rFonts w:asciiTheme="minorEastAsia" w:eastAsiaTheme="minorEastAsia" w:hAnsiTheme="minorEastAsia" w:cs="微软雅黑"/>
          <w:b/>
          <w:bCs/>
          <w:color w:val="333333"/>
          <w:kern w:val="2"/>
          <w:sz w:val="21"/>
          <w:szCs w:val="21"/>
          <w:shd w:val="clear" w:color="auto" w:fill="FFFFFF"/>
        </w:rPr>
        <w:br w:type="page"/>
      </w:r>
      <w:r>
        <w:rPr>
          <w:rFonts w:asciiTheme="minorEastAsia" w:eastAsiaTheme="minorEastAsia" w:hAnsiTheme="minorEastAsia" w:cs="微软雅黑"/>
          <w:b/>
          <w:bCs/>
          <w:color w:val="333333"/>
          <w:kern w:val="2"/>
          <w:sz w:val="21"/>
          <w:szCs w:val="21"/>
          <w:shd w:val="clear" w:color="auto" w:fill="FFFFFF"/>
        </w:rPr>
        <w:drawing>
          <wp:inline>
            <wp:extent cx="6376035" cy="763067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76035" cy="763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C3"/>
    <w:rsid w:val="00036DAC"/>
    <w:rsid w:val="000372CA"/>
    <w:rsid w:val="00087FBB"/>
    <w:rsid w:val="000C20B4"/>
    <w:rsid w:val="000D0383"/>
    <w:rsid w:val="000D43FD"/>
    <w:rsid w:val="000E2C99"/>
    <w:rsid w:val="001116E6"/>
    <w:rsid w:val="00163BEF"/>
    <w:rsid w:val="0017377F"/>
    <w:rsid w:val="00195C31"/>
    <w:rsid w:val="001E3A67"/>
    <w:rsid w:val="001F4F65"/>
    <w:rsid w:val="001F50E7"/>
    <w:rsid w:val="00202A52"/>
    <w:rsid w:val="0021593F"/>
    <w:rsid w:val="00284A58"/>
    <w:rsid w:val="002A5370"/>
    <w:rsid w:val="002B1FF3"/>
    <w:rsid w:val="002E1059"/>
    <w:rsid w:val="00322B90"/>
    <w:rsid w:val="00326B0A"/>
    <w:rsid w:val="003441E9"/>
    <w:rsid w:val="003542B1"/>
    <w:rsid w:val="0037335D"/>
    <w:rsid w:val="003909AB"/>
    <w:rsid w:val="003A040F"/>
    <w:rsid w:val="003B08D9"/>
    <w:rsid w:val="003C5558"/>
    <w:rsid w:val="003E5662"/>
    <w:rsid w:val="004151FC"/>
    <w:rsid w:val="00461A8D"/>
    <w:rsid w:val="00474CD4"/>
    <w:rsid w:val="004B26E9"/>
    <w:rsid w:val="004B673A"/>
    <w:rsid w:val="004C017E"/>
    <w:rsid w:val="004C4F35"/>
    <w:rsid w:val="004F368C"/>
    <w:rsid w:val="005127E4"/>
    <w:rsid w:val="00522CF0"/>
    <w:rsid w:val="0053580C"/>
    <w:rsid w:val="00540427"/>
    <w:rsid w:val="0054787E"/>
    <w:rsid w:val="005523B8"/>
    <w:rsid w:val="00553384"/>
    <w:rsid w:val="0057662D"/>
    <w:rsid w:val="00581181"/>
    <w:rsid w:val="00587F6F"/>
    <w:rsid w:val="005B2D36"/>
    <w:rsid w:val="005D6C36"/>
    <w:rsid w:val="00617179"/>
    <w:rsid w:val="00622711"/>
    <w:rsid w:val="00687CE6"/>
    <w:rsid w:val="006936C0"/>
    <w:rsid w:val="006C0200"/>
    <w:rsid w:val="00716180"/>
    <w:rsid w:val="00716EA0"/>
    <w:rsid w:val="00736E4C"/>
    <w:rsid w:val="00762D8D"/>
    <w:rsid w:val="007A358F"/>
    <w:rsid w:val="007B740B"/>
    <w:rsid w:val="007C641F"/>
    <w:rsid w:val="007E2844"/>
    <w:rsid w:val="00800A5C"/>
    <w:rsid w:val="00842497"/>
    <w:rsid w:val="00884F86"/>
    <w:rsid w:val="008A4CE2"/>
    <w:rsid w:val="008C4C3F"/>
    <w:rsid w:val="00905BB4"/>
    <w:rsid w:val="00920C83"/>
    <w:rsid w:val="00971CFF"/>
    <w:rsid w:val="009B461E"/>
    <w:rsid w:val="009E0712"/>
    <w:rsid w:val="00A12853"/>
    <w:rsid w:val="00A354D0"/>
    <w:rsid w:val="00A36FF5"/>
    <w:rsid w:val="00A41F8E"/>
    <w:rsid w:val="00A60569"/>
    <w:rsid w:val="00A73AD6"/>
    <w:rsid w:val="00A810DD"/>
    <w:rsid w:val="00A96DE1"/>
    <w:rsid w:val="00AE25A0"/>
    <w:rsid w:val="00AF6978"/>
    <w:rsid w:val="00B04313"/>
    <w:rsid w:val="00B1460F"/>
    <w:rsid w:val="00B311D4"/>
    <w:rsid w:val="00B66F02"/>
    <w:rsid w:val="00B94A7A"/>
    <w:rsid w:val="00BA2BCF"/>
    <w:rsid w:val="00BC45C7"/>
    <w:rsid w:val="00BC52F4"/>
    <w:rsid w:val="00BE24AC"/>
    <w:rsid w:val="00C02FC6"/>
    <w:rsid w:val="00C1534A"/>
    <w:rsid w:val="00C3090D"/>
    <w:rsid w:val="00C50FD5"/>
    <w:rsid w:val="00C72DBB"/>
    <w:rsid w:val="00C777E8"/>
    <w:rsid w:val="00C86057"/>
    <w:rsid w:val="00C92BD0"/>
    <w:rsid w:val="00CA3D7D"/>
    <w:rsid w:val="00CC3B5E"/>
    <w:rsid w:val="00CE6753"/>
    <w:rsid w:val="00D32C89"/>
    <w:rsid w:val="00D41086"/>
    <w:rsid w:val="00D42345"/>
    <w:rsid w:val="00D77F29"/>
    <w:rsid w:val="00DC249B"/>
    <w:rsid w:val="00DC4D9C"/>
    <w:rsid w:val="00DD4417"/>
    <w:rsid w:val="00E279D5"/>
    <w:rsid w:val="00E30C53"/>
    <w:rsid w:val="00E855A2"/>
    <w:rsid w:val="00EC4CE7"/>
    <w:rsid w:val="00EF2867"/>
    <w:rsid w:val="00F812C3"/>
    <w:rsid w:val="00F84D1D"/>
    <w:rsid w:val="00FB5197"/>
    <w:rsid w:val="00FC62EB"/>
    <w:rsid w:val="00FE3CE4"/>
    <w:rsid w:val="02755113"/>
    <w:rsid w:val="02C26C51"/>
    <w:rsid w:val="035F16BA"/>
    <w:rsid w:val="047F0130"/>
    <w:rsid w:val="04A90C3F"/>
    <w:rsid w:val="04B7517F"/>
    <w:rsid w:val="04F34C81"/>
    <w:rsid w:val="05037619"/>
    <w:rsid w:val="050F04A4"/>
    <w:rsid w:val="07823782"/>
    <w:rsid w:val="07883748"/>
    <w:rsid w:val="07C4340C"/>
    <w:rsid w:val="07F550FF"/>
    <w:rsid w:val="08804936"/>
    <w:rsid w:val="08FF1BAA"/>
    <w:rsid w:val="093C582A"/>
    <w:rsid w:val="09652AEB"/>
    <w:rsid w:val="09F92E4D"/>
    <w:rsid w:val="0A1B0DC9"/>
    <w:rsid w:val="0A9155B2"/>
    <w:rsid w:val="0CAE25E3"/>
    <w:rsid w:val="0FCB1D25"/>
    <w:rsid w:val="105E72FF"/>
    <w:rsid w:val="115C418B"/>
    <w:rsid w:val="12051BC9"/>
    <w:rsid w:val="121E3236"/>
    <w:rsid w:val="122A06DC"/>
    <w:rsid w:val="1333532E"/>
    <w:rsid w:val="14466E8F"/>
    <w:rsid w:val="14B902A2"/>
    <w:rsid w:val="160747F0"/>
    <w:rsid w:val="190602EE"/>
    <w:rsid w:val="1BEE4AB3"/>
    <w:rsid w:val="1C6C2370"/>
    <w:rsid w:val="1CE23F4E"/>
    <w:rsid w:val="1CE74C61"/>
    <w:rsid w:val="1D5605FC"/>
    <w:rsid w:val="1F5B3982"/>
    <w:rsid w:val="1F912689"/>
    <w:rsid w:val="1FA34FC6"/>
    <w:rsid w:val="1FA538A0"/>
    <w:rsid w:val="20305DD9"/>
    <w:rsid w:val="20D27752"/>
    <w:rsid w:val="2162419F"/>
    <w:rsid w:val="23936C4C"/>
    <w:rsid w:val="23A247FA"/>
    <w:rsid w:val="244E512E"/>
    <w:rsid w:val="245918A6"/>
    <w:rsid w:val="25335880"/>
    <w:rsid w:val="25BA5B48"/>
    <w:rsid w:val="26632FC1"/>
    <w:rsid w:val="26DD4633"/>
    <w:rsid w:val="27977E8F"/>
    <w:rsid w:val="28530FA4"/>
    <w:rsid w:val="29C34C7C"/>
    <w:rsid w:val="29CD333E"/>
    <w:rsid w:val="2A795201"/>
    <w:rsid w:val="2A8A4938"/>
    <w:rsid w:val="2B7F7D42"/>
    <w:rsid w:val="2BBD4CE6"/>
    <w:rsid w:val="2BCE4828"/>
    <w:rsid w:val="2C875776"/>
    <w:rsid w:val="2CD87BF3"/>
    <w:rsid w:val="2FC21C5E"/>
    <w:rsid w:val="31F852DC"/>
    <w:rsid w:val="32756069"/>
    <w:rsid w:val="32C770F6"/>
    <w:rsid w:val="331A5F0F"/>
    <w:rsid w:val="334817A0"/>
    <w:rsid w:val="345D4D60"/>
    <w:rsid w:val="34A03B01"/>
    <w:rsid w:val="35C15C28"/>
    <w:rsid w:val="35F90E04"/>
    <w:rsid w:val="382B63C4"/>
    <w:rsid w:val="39C05CD3"/>
    <w:rsid w:val="3A6162CB"/>
    <w:rsid w:val="3AE17CFC"/>
    <w:rsid w:val="3C760BA4"/>
    <w:rsid w:val="3D3A7747"/>
    <w:rsid w:val="3E265945"/>
    <w:rsid w:val="3ED9589B"/>
    <w:rsid w:val="3F052AA9"/>
    <w:rsid w:val="3F5D11AF"/>
    <w:rsid w:val="3FF30FD9"/>
    <w:rsid w:val="40BB7B13"/>
    <w:rsid w:val="42A45863"/>
    <w:rsid w:val="433A445B"/>
    <w:rsid w:val="44A929A4"/>
    <w:rsid w:val="45C80004"/>
    <w:rsid w:val="4635533F"/>
    <w:rsid w:val="471212B5"/>
    <w:rsid w:val="47876FE9"/>
    <w:rsid w:val="48BF20B1"/>
    <w:rsid w:val="48C84E29"/>
    <w:rsid w:val="48FC535E"/>
    <w:rsid w:val="49174E56"/>
    <w:rsid w:val="498941B8"/>
    <w:rsid w:val="49BC414F"/>
    <w:rsid w:val="4A7C1E11"/>
    <w:rsid w:val="4BDB04C0"/>
    <w:rsid w:val="4D301796"/>
    <w:rsid w:val="4F875F7F"/>
    <w:rsid w:val="4FD37AF2"/>
    <w:rsid w:val="4FF37135"/>
    <w:rsid w:val="50AC4CF8"/>
    <w:rsid w:val="50D174FF"/>
    <w:rsid w:val="52E322BC"/>
    <w:rsid w:val="535F39C0"/>
    <w:rsid w:val="542D3DAF"/>
    <w:rsid w:val="56080113"/>
    <w:rsid w:val="56FF1881"/>
    <w:rsid w:val="5959690C"/>
    <w:rsid w:val="5A965639"/>
    <w:rsid w:val="5AD033F6"/>
    <w:rsid w:val="5AE5535F"/>
    <w:rsid w:val="5B6A7A97"/>
    <w:rsid w:val="5B9D3546"/>
    <w:rsid w:val="5BA92BE3"/>
    <w:rsid w:val="5D5F599A"/>
    <w:rsid w:val="5E184702"/>
    <w:rsid w:val="5E9F7013"/>
    <w:rsid w:val="606660AC"/>
    <w:rsid w:val="60CB4589"/>
    <w:rsid w:val="60D26C78"/>
    <w:rsid w:val="6184563F"/>
    <w:rsid w:val="61D43F02"/>
    <w:rsid w:val="61E639F8"/>
    <w:rsid w:val="61F65584"/>
    <w:rsid w:val="61F85B04"/>
    <w:rsid w:val="62075A96"/>
    <w:rsid w:val="66896D56"/>
    <w:rsid w:val="66D96356"/>
    <w:rsid w:val="66EC40FB"/>
    <w:rsid w:val="687615A1"/>
    <w:rsid w:val="69625266"/>
    <w:rsid w:val="6A1C0EFA"/>
    <w:rsid w:val="6A423DD9"/>
    <w:rsid w:val="6A4A5E1E"/>
    <w:rsid w:val="6B1321A2"/>
    <w:rsid w:val="6BEB6E43"/>
    <w:rsid w:val="6E764D4F"/>
    <w:rsid w:val="6EAE58D4"/>
    <w:rsid w:val="6FEC3916"/>
    <w:rsid w:val="71473AB9"/>
    <w:rsid w:val="71F57C95"/>
    <w:rsid w:val="71FE1C08"/>
    <w:rsid w:val="75582728"/>
    <w:rsid w:val="75697E1D"/>
    <w:rsid w:val="75BC2130"/>
    <w:rsid w:val="75E57283"/>
    <w:rsid w:val="778230B8"/>
    <w:rsid w:val="78805BD2"/>
    <w:rsid w:val="79505E74"/>
    <w:rsid w:val="79C233E0"/>
    <w:rsid w:val="7D9C16F6"/>
    <w:rsid w:val="7DF56B2A"/>
    <w:rsid w:val="7ECA0456"/>
    <w:rsid w:val="7EE2758C"/>
    <w:rsid w:val="7EEF0F5A"/>
    <w:rsid w:val="7F716535"/>
  </w:rsids>
  <w:docVars>
    <w:docVar w:name="commondata" w:val="eyJoZGlkIjoiYjY1ZTBkYzFjMWRmN2EwNzJmYzA1YTVhNDgzMTBkYWE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99"/>
    <w:qFormat/>
    <w:pPr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100" w:beforeAutospacing="1" w:after="12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正文1"/>
    <w:qFormat/>
    <w:pPr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paragraph" w:customStyle="1" w:styleId="2">
    <w:name w:val="正文2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10">
    <w:name w:val="正文文本1"/>
    <w:basedOn w:val="Normal"/>
    <w:qFormat/>
    <w:pPr>
      <w:shd w:val="clear" w:color="auto" w:fill="FFFFFF"/>
      <w:spacing w:line="412" w:lineRule="auto"/>
      <w:ind w:firstLine="380"/>
      <w:jc w:val="left"/>
    </w:pPr>
    <w:rPr>
      <w:rFonts w:ascii="MingLiU" w:eastAsia="MingLiU" w:hAnsi="宋体" w:cs="宋体"/>
      <w:color w:val="000000"/>
      <w:kern w:val="0"/>
      <w:sz w:val="18"/>
      <w:szCs w:val="18"/>
    </w:rPr>
  </w:style>
  <w:style w:type="character" w:customStyle="1" w:styleId="15">
    <w:name w:val="15"/>
    <w:basedOn w:val="DefaultParagraphFont"/>
    <w:qFormat/>
    <w:rPr>
      <w:rFonts w:ascii="Times New Roman" w:hAnsi="Times New Roman" w:cs="Times New Roman" w:hint="default"/>
      <w:b/>
      <w:bCs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1913</Words>
  <Characters>1980</Characters>
  <Application>Microsoft Office Word</Application>
  <DocSecurity>0</DocSecurity>
  <Lines>15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shishi</cp:lastModifiedBy>
  <cp:revision>2</cp:revision>
  <cp:lastPrinted>2020-12-11T04:41:00Z</cp:lastPrinted>
  <dcterms:created xsi:type="dcterms:W3CDTF">2023-06-16T02:07:00Z</dcterms:created>
  <dcterms:modified xsi:type="dcterms:W3CDTF">2023-06-17T01:50:47Z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