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after="80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9pt;margin-top:818pt;margin-left:812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hAnsi="宋体" w:cs="宋体" w:hint="eastAsia"/>
          <w:b/>
          <w:kern w:val="0"/>
          <w:sz w:val="32"/>
          <w:szCs w:val="32"/>
        </w:rPr>
        <w:t>2023年八年级下期末测试</w:t>
      </w:r>
    </w:p>
    <w:p>
      <w:pPr>
        <w:adjustRightInd w:val="0"/>
        <w:snapToGrid w:val="0"/>
        <w:spacing w:line="400" w:lineRule="exact"/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语文试题参考答案及评分标准</w:t>
      </w:r>
    </w:p>
    <w:p>
      <w:pPr>
        <w:adjustRightInd w:val="0"/>
        <w:snapToGrid w:val="0"/>
        <w:spacing w:line="400" w:lineRule="exact"/>
        <w:ind w:left="241" w:hanging="241" w:hangingChars="115"/>
        <w:rPr>
          <w:rFonts w:ascii="黑体" w:eastAsia="黑体" w:hAnsi="黑体" w:cs="黑体"/>
          <w:b/>
          <w:szCs w:val="21"/>
        </w:rPr>
      </w:pPr>
      <w:r>
        <w:rPr>
          <w:rFonts w:ascii="黑体" w:eastAsia="黑体" w:hAnsi="黑体" w:cs="黑体" w:hint="eastAsia"/>
          <w:szCs w:val="21"/>
        </w:rPr>
        <w:t>一、积累</w:t>
      </w:r>
      <w:r>
        <w:rPr>
          <w:rFonts w:ascii="黑体" w:eastAsia="黑体" w:hAnsi="黑体" w:cs="黑体" w:hint="eastAsia"/>
          <w:bCs/>
          <w:szCs w:val="21"/>
        </w:rPr>
        <w:t>（共20分）</w:t>
      </w:r>
      <w:r>
        <w:rPr>
          <w:rFonts w:ascii="黑体" w:eastAsia="黑体" w:hAnsi="黑体" w:cs="黑体" w:hint="eastAsia"/>
          <w:b/>
          <w:szCs w:val="21"/>
        </w:rPr>
        <w:t xml:space="preserve"> </w:t>
      </w:r>
    </w:p>
    <w:p>
      <w:pPr>
        <w:spacing w:after="80"/>
        <w:rPr>
          <w:rFonts w:ascii="方正书宋简体" w:eastAsia="方正书宋简体" w:hAnsi="宋体" w:cstheme="minorBidi"/>
          <w:bCs/>
          <w:szCs w:val="21"/>
        </w:rPr>
      </w:pPr>
      <w:r>
        <w:rPr>
          <w:rFonts w:ascii="方正书宋简体" w:eastAsia="方正书宋简体" w:hAnsi="宋体" w:hint="eastAsia"/>
          <w:bCs/>
          <w:color w:val="000000" w:themeColor="text1"/>
          <w:szCs w:val="21"/>
        </w:rPr>
        <w:t xml:space="preserve">1.略   </w:t>
      </w:r>
      <w:r>
        <w:rPr>
          <w:rFonts w:ascii="方正书宋简体" w:eastAsia="方正书宋简体" w:hAnsi="宋体" w:cstheme="minorBidi" w:hint="eastAsia"/>
          <w:bCs/>
          <w:szCs w:val="21"/>
        </w:rPr>
        <w:t xml:space="preserve">.2.A    3.B    4.B      5.C   6.A </w:t>
      </w:r>
      <w:r>
        <w:rPr>
          <w:rFonts w:ascii="方正书宋简体" w:eastAsia="方正书宋简体" w:hAnsi="宋体" w:hint="eastAsia"/>
          <w:bCs/>
          <w:szCs w:val="21"/>
        </w:rPr>
        <w:t>（1</w:t>
      </w:r>
      <w:r>
        <w:rPr>
          <w:rFonts w:eastAsia="方正书宋简体"/>
          <w:bCs/>
          <w:szCs w:val="21"/>
        </w:rPr>
        <w:t>~</w:t>
      </w:r>
      <w:r>
        <w:rPr>
          <w:rFonts w:ascii="方正书宋简体" w:eastAsia="方正书宋简体" w:hAnsi="宋体" w:hint="eastAsia"/>
          <w:bCs/>
          <w:szCs w:val="21"/>
        </w:rPr>
        <w:t>6题每题2分，共12分）</w:t>
      </w:r>
    </w:p>
    <w:p>
      <w:pPr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cstheme="minorBidi" w:hint="eastAsia"/>
          <w:szCs w:val="21"/>
        </w:rPr>
        <w:t>7.</w:t>
      </w:r>
      <w:r>
        <w:rPr>
          <w:rFonts w:asciiTheme="minorEastAsia" w:eastAsiaTheme="minorEastAsia" w:hAnsiTheme="minorEastAsia" w:cstheme="minorBidi"/>
          <w:szCs w:val="21"/>
        </w:rPr>
        <w:t>（1）</w:t>
      </w:r>
      <w:r>
        <w:rPr>
          <w:rFonts w:ascii="宋体" w:hAnsi="宋体" w:cs="宋体" w:hint="eastAsia"/>
          <w:szCs w:val="21"/>
          <w:lang w:bidi=""/>
        </w:rPr>
        <w:t>蒹葭苍苍</w:t>
      </w:r>
      <w:r>
        <w:rPr>
          <w:rFonts w:asciiTheme="minorEastAsia" w:eastAsiaTheme="minorEastAsia" w:hAnsiTheme="minorEastAsia" w:cstheme="minorBidi"/>
          <w:szCs w:val="21"/>
        </w:rPr>
        <w:t> （2）阡陌交通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  </w:t>
      </w:r>
      <w:r>
        <w:rPr>
          <w:rFonts w:asciiTheme="minorEastAsia" w:eastAsiaTheme="minorEastAsia" w:hAnsiTheme="minorEastAsia" w:cstheme="minorBidi"/>
          <w:szCs w:val="21"/>
        </w:rPr>
        <w:t>（3）</w:t>
      </w:r>
      <w:r>
        <w:rPr>
          <w:rFonts w:asciiTheme="minorEastAsia" w:eastAsiaTheme="minorEastAsia" w:hAnsiTheme="minorEastAsia" w:cstheme="minorBidi" w:hint="eastAsia"/>
        </w:rPr>
        <w:t>天涯若比邻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  </w:t>
      </w:r>
      <w:r>
        <w:rPr>
          <w:rFonts w:asciiTheme="minorEastAsia" w:eastAsiaTheme="minorEastAsia" w:hAnsiTheme="minorEastAsia" w:cstheme="minorBidi"/>
          <w:szCs w:val="21"/>
        </w:rPr>
        <w:t>（4）</w:t>
      </w:r>
      <w:r>
        <w:rPr>
          <w:rFonts w:asciiTheme="minorEastAsia" w:eastAsiaTheme="minorEastAsia" w:hAnsiTheme="minorEastAsia" w:cstheme="minorBidi" w:hint="eastAsia"/>
          <w:szCs w:val="21"/>
        </w:rPr>
        <w:t>寂寞沙洲冷</w:t>
      </w:r>
    </w:p>
    <w:p>
      <w:pPr>
        <w:ind w:firstLine="210" w:firstLineChars="100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/>
          <w:szCs w:val="21"/>
        </w:rPr>
        <w:t>（5）</w:t>
      </w:r>
      <w:r>
        <w:rPr>
          <w:rFonts w:ascii="宋体" w:hAnsi="宋体" w:cs="宋体" w:hint="eastAsia"/>
          <w:szCs w:val="21"/>
          <w:lang w:bidi=""/>
        </w:rPr>
        <w:t xml:space="preserve">暮投石壕村  有吏夜捉人  </w:t>
      </w:r>
      <w:r>
        <w:rPr>
          <w:rFonts w:asciiTheme="minorEastAsia" w:eastAsiaTheme="minorEastAsia" w:hAnsiTheme="minorEastAsia" w:cstheme="minorBidi"/>
          <w:szCs w:val="21"/>
        </w:rPr>
        <w:t>（6）坐观垂钓者 徒有羡鱼情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（8分,每空1分）</w:t>
      </w:r>
    </w:p>
    <w:p>
      <w:pPr>
        <w:spacing w:line="400" w:lineRule="exact"/>
        <w:rPr>
          <w:rFonts w:ascii="楷体" w:eastAsia="楷体" w:hAnsi="楷体" w:cs="楷体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二、</w:t>
      </w:r>
      <w:r>
        <w:rPr>
          <w:rFonts w:ascii="黑体" w:eastAsia="黑体" w:hint="eastAsia"/>
          <w:szCs w:val="21"/>
        </w:rPr>
        <w:t>活动（共8分）</w:t>
      </w:r>
    </w:p>
    <w:p>
      <w:pPr>
        <w:spacing w:after="80"/>
        <w:rPr>
          <w:rFonts w:asciiTheme="minorEastAsia" w:eastAsiaTheme="minorEastAsia" w:hAnsiTheme="minorEastAsia" w:cstheme="minorBidi" w:hint="eastAsia"/>
        </w:rPr>
      </w:pPr>
      <w:r>
        <w:rPr>
          <w:rFonts w:asciiTheme="minorEastAsia" w:eastAsiaTheme="minorEastAsia" w:hAnsiTheme="minorEastAsia" w:cstheme="minorBidi" w:hint="eastAsia"/>
        </w:rPr>
        <w:t>8. 示例：有的慷慨激昂   有的寒风绽放（2分）</w:t>
      </w:r>
    </w:p>
    <w:p>
      <w:pPr>
        <w:spacing w:after="80"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theme="minorBidi" w:hint="eastAsia"/>
        </w:rPr>
        <w:t>9.（1）</w:t>
      </w:r>
      <w:r>
        <w:rPr>
          <w:rFonts w:asciiTheme="minorEastAsia" w:eastAsiaTheme="minorEastAsia" w:hAnsiTheme="minorEastAsia" w:cstheme="minorBidi"/>
        </w:rPr>
        <w:t>钢铁是怎样炼成的</w:t>
      </w:r>
      <w:r>
        <w:rPr>
          <w:rFonts w:asciiTheme="minorEastAsia" w:eastAsiaTheme="minorEastAsia" w:hAnsiTheme="minorEastAsia" w:cstheme="minorBidi" w:hint="eastAsia"/>
        </w:rPr>
        <w:t xml:space="preserve">   保尔·柯察金 （2分）</w:t>
      </w:r>
    </w:p>
    <w:p>
      <w:pPr>
        <w:spacing w:after="80"/>
        <w:ind w:left="735" w:hanging="525" w:leftChars="100" w:hangingChars="250"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theme="minorBidi" w:hint="eastAsia"/>
        </w:rPr>
        <w:t>（2）</w:t>
      </w:r>
      <w:r>
        <w:rPr>
          <w:rFonts w:ascii="宋体" w:hAnsi="宋体" w:cs="宋体" w:hint="eastAsia"/>
          <w:szCs w:val="21"/>
          <w:lang w:bidi=""/>
        </w:rPr>
        <w:t>指病痛、伤残的折磨让</w:t>
      </w:r>
      <w:r>
        <w:rPr>
          <w:rFonts w:hAnsi="宋体" w:asciiTheme="minorHAnsi" w:eastAsiaTheme="minorEastAsia" w:cs="宋体" w:hint="eastAsia"/>
          <w:szCs w:val="21"/>
          <w:lang w:bidi=""/>
        </w:rPr>
        <w:t>保尔失去</w:t>
      </w:r>
      <w:r>
        <w:rPr>
          <w:rFonts w:ascii="宋体" w:hAnsi="宋体" w:cs="宋体" w:hint="eastAsia"/>
          <w:szCs w:val="21"/>
          <w:lang w:bidi=""/>
        </w:rPr>
        <w:t>工作、生活的能力,以及由此带来的心理的怯懦、精神的痛苦。（意思对即可）</w:t>
      </w:r>
      <w:r>
        <w:rPr>
          <w:rFonts w:asciiTheme="minorEastAsia" w:eastAsiaTheme="minorEastAsia" w:hAnsiTheme="minorEastAsia" w:cstheme="minorBidi" w:hint="eastAsia"/>
        </w:rPr>
        <w:t>（2分）</w:t>
      </w:r>
    </w:p>
    <w:p>
      <w:pPr>
        <w:spacing w:after="80"/>
        <w:ind w:left="315" w:hanging="315" w:hangingChars="150"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theme="minorBidi" w:hint="eastAsia"/>
        </w:rPr>
        <w:t>10.示例：“红色经典”作为特定历史时期的精神路标，其厚重感和担当意识即便在今天，依然富有强大的生命力。（2分）</w:t>
      </w:r>
    </w:p>
    <w:p>
      <w:pPr>
        <w:spacing w:line="400" w:lineRule="exact"/>
        <w:rPr>
          <w:rFonts w:ascii="楷体" w:eastAsia="楷体" w:hAnsi="楷体" w:cs="楷体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三、</w:t>
      </w:r>
      <w:r>
        <w:rPr>
          <w:rFonts w:ascii="黑体" w:eastAsia="黑体" w:hint="eastAsia"/>
          <w:szCs w:val="21"/>
        </w:rPr>
        <w:t>阅读</w:t>
      </w:r>
      <w:bookmarkStart w:id="0" w:name="_GoBack"/>
      <w:bookmarkEnd w:id="0"/>
      <w:r>
        <w:rPr>
          <w:rFonts w:ascii="黑体" w:eastAsia="黑体" w:hint="eastAsia"/>
          <w:szCs w:val="21"/>
        </w:rPr>
        <w:t>（共32分）</w:t>
      </w:r>
    </w:p>
    <w:p>
      <w:pPr>
        <w:adjustRightInd w:val="0"/>
        <w:snapToGrid w:val="0"/>
        <w:spacing w:after="80"/>
        <w:jc w:val="left"/>
        <w:rPr>
          <w:rFonts w:ascii="宋体" w:hAnsi="宋体" w:cs="宋体"/>
          <w:szCs w:val="21"/>
        </w:rPr>
      </w:pPr>
      <w:r>
        <w:rPr>
          <w:rFonts w:asciiTheme="minorEastAsia" w:hAnsiTheme="minorEastAsia" w:hint="eastAsia"/>
        </w:rPr>
        <w:t>11.B</w:t>
      </w:r>
      <w:r>
        <w:rPr>
          <w:rFonts w:ascii="宋体" w:hAnsi="宋体" w:cs="宋体" w:hint="eastAsia"/>
          <w:szCs w:val="21"/>
        </w:rPr>
        <w:t>（3分）</w:t>
      </w:r>
    </w:p>
    <w:p>
      <w:pPr>
        <w:adjustRightInd w:val="0"/>
        <w:snapToGrid w:val="0"/>
        <w:spacing w:after="8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12.C（3分）</w:t>
      </w:r>
    </w:p>
    <w:p>
      <w:pPr>
        <w:ind w:left="368" w:hanging="368" w:hangingChars="175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13.青葱的树，翠绿的藤蔓，蒙盖缠绕，摇曳牵连，参差不齐，随风飘拂。（4分）</w:t>
      </w:r>
    </w:p>
    <w:p>
      <w:pPr>
        <w:adjustRightInd w:val="0"/>
        <w:snapToGrid w:val="0"/>
        <w:spacing w:after="8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14.D（3分） </w:t>
      </w:r>
    </w:p>
    <w:p>
      <w:pPr>
        <w:tabs>
          <w:tab w:val="left" w:pos="5256"/>
        </w:tabs>
        <w:spacing w:after="80"/>
        <w:contextualSpacing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theme="minorBidi" w:hint="eastAsia"/>
          <w:bCs/>
        </w:rPr>
        <w:t>15.</w:t>
      </w:r>
      <w:r>
        <w:rPr>
          <w:rFonts w:asciiTheme="minorEastAsia" w:eastAsiaTheme="minorEastAsia" w:hAnsiTheme="minorEastAsia" w:hint="eastAsia"/>
          <w:szCs w:val="21"/>
        </w:rPr>
        <w:t>D</w:t>
      </w:r>
      <w:r>
        <w:rPr>
          <w:rFonts w:asciiTheme="minorEastAsia" w:eastAsiaTheme="minorEastAsia" w:hAnsiTheme="minorEastAsia" w:cstheme="minorBidi" w:hint="eastAsia"/>
        </w:rPr>
        <w:t>（3分）</w:t>
      </w:r>
    </w:p>
    <w:p>
      <w:pPr>
        <w:spacing w:after="80"/>
        <w:ind w:left="315" w:hanging="315" w:hangingChars="150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theme="minorBidi" w:hint="eastAsia"/>
          <w:bCs/>
        </w:rPr>
        <w:t>16.</w:t>
      </w:r>
      <w:r>
        <w:rPr>
          <w:rFonts w:asciiTheme="minorEastAsia" w:eastAsiaTheme="minorEastAsia" w:hAnsiTheme="minorEastAsia" w:hint="eastAsia"/>
          <w:szCs w:val="21"/>
        </w:rPr>
        <w:t>A</w:t>
      </w:r>
      <w:r>
        <w:rPr>
          <w:rFonts w:asciiTheme="minorEastAsia" w:eastAsiaTheme="minorEastAsia" w:hAnsiTheme="minorEastAsia" w:cstheme="minorBidi" w:hint="eastAsia"/>
        </w:rPr>
        <w:t>（3分）</w:t>
      </w:r>
    </w:p>
    <w:p>
      <w:pPr>
        <w:spacing w:after="80"/>
        <w:ind w:left="315" w:hanging="315" w:hangingChars="150"/>
        <w:contextualSpacing/>
        <w:rPr>
          <w:rFonts w:asciiTheme="minorEastAsia" w:eastAsiaTheme="minorEastAsia" w:hAnsiTheme="minorEastAsia" w:cstheme="minorBidi"/>
          <w:bCs/>
        </w:rPr>
      </w:pPr>
      <w:r>
        <w:rPr>
          <w:rFonts w:asciiTheme="minorEastAsia" w:eastAsiaTheme="minorEastAsia" w:hAnsiTheme="minorEastAsia" w:cstheme="minorBidi" w:hint="eastAsia"/>
          <w:bCs/>
        </w:rPr>
        <w:t>17.</w:t>
      </w:r>
      <w:r>
        <w:rPr>
          <w:rFonts w:asciiTheme="minorEastAsia" w:eastAsiaTheme="minorEastAsia" w:hAnsiTheme="minorEastAsia" w:hint="eastAsia"/>
          <w:szCs w:val="21"/>
        </w:rPr>
        <w:t>D</w:t>
      </w:r>
      <w:r>
        <w:rPr>
          <w:rFonts w:asciiTheme="minorEastAsia" w:eastAsiaTheme="minorEastAsia" w:hAnsiTheme="minorEastAsia" w:cstheme="minorBidi" w:hint="eastAsia"/>
        </w:rPr>
        <w:t>（3分）</w:t>
      </w:r>
    </w:p>
    <w:p>
      <w:pPr>
        <w:spacing w:after="80"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theme="minorBidi" w:hint="eastAsia"/>
        </w:rPr>
        <w:t>18.（1）去赵庄看社戏途中“我”的见闻和感受  （2）月夜行船   （3分）</w:t>
      </w:r>
    </w:p>
    <w:p>
      <w:pPr>
        <w:spacing w:after="80"/>
        <w:ind w:left="315" w:hanging="315" w:hangingChars="150"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theme="minorBidi" w:hint="eastAsia"/>
        </w:rPr>
        <w:t>19.这句话用了夸张和心理描写的手法，写出了因看社戏的愿望终于可以实现后，“我”内心感到无比轻快、欢喜。（3分）</w:t>
      </w:r>
    </w:p>
    <w:p>
      <w:pPr>
        <w:spacing w:after="80"/>
        <w:ind w:left="315" w:hanging="315" w:hangingChars="150"/>
        <w:rPr>
          <w:rFonts w:asciiTheme="minorEastAsia" w:eastAsiaTheme="minorEastAsia" w:hAnsiTheme="minorEastAsia" w:cstheme="minorBidi"/>
        </w:rPr>
      </w:pPr>
      <w:r>
        <w:rPr>
          <w:rFonts w:asciiTheme="minorEastAsia" w:eastAsiaTheme="minorEastAsia" w:hAnsiTheme="minorEastAsia" w:cs="Lucida Sans Unicode" w:hint="eastAsia"/>
          <w:szCs w:val="21"/>
        </w:rPr>
        <w:t>20.示例：如“</w:t>
      </w:r>
      <w:r>
        <w:rPr>
          <w:rFonts w:asciiTheme="minorEastAsia" w:eastAsiaTheme="minorEastAsia" w:hAnsiTheme="minorEastAsia" w:cs="Lucida Sans Unicode"/>
          <w:szCs w:val="21"/>
        </w:rPr>
        <w:t>那声音大概是横笛，宛转，悠扬，使我的心也</w:t>
      </w:r>
      <w:r>
        <w:rPr>
          <w:rFonts w:asciiTheme="minorEastAsia" w:eastAsiaTheme="minorEastAsia" w:hAnsiTheme="minorEastAsia" w:cs="Lucida Sans Unicode" w:hint="eastAsia"/>
          <w:szCs w:val="21"/>
        </w:rPr>
        <w:t>沉静，然而又自失起来，觉得要和他弥散在含着豆麦蕴藻之香的夜气里”，</w:t>
      </w:r>
      <w:r>
        <w:rPr>
          <w:rFonts w:asciiTheme="minorEastAsia" w:eastAsiaTheme="minorEastAsia" w:hAnsiTheme="minorEastAsia" w:cstheme="minorBidi" w:hint="eastAsia"/>
        </w:rPr>
        <w:t>调动</w:t>
      </w:r>
      <w:r>
        <w:rPr>
          <w:rFonts w:asciiTheme="minorEastAsia" w:eastAsiaTheme="minorEastAsia" w:hAnsiTheme="minorEastAsia" w:cstheme="minorBidi"/>
        </w:rPr>
        <w:t>听觉、嗅觉</w:t>
      </w:r>
      <w:r>
        <w:rPr>
          <w:rFonts w:asciiTheme="minorEastAsia" w:eastAsiaTheme="minorEastAsia" w:hAnsiTheme="minorEastAsia" w:cstheme="minorBidi" w:hint="eastAsia"/>
        </w:rPr>
        <w:t>等</w:t>
      </w:r>
      <w:r>
        <w:rPr>
          <w:rFonts w:asciiTheme="minorEastAsia" w:eastAsiaTheme="minorEastAsia" w:hAnsiTheme="minorEastAsia" w:cstheme="minorBidi"/>
        </w:rPr>
        <w:t>感官，表现</w:t>
      </w:r>
      <w:r>
        <w:rPr>
          <w:rFonts w:asciiTheme="minorEastAsia" w:eastAsiaTheme="minorEastAsia" w:hAnsiTheme="minorEastAsia" w:cstheme="minorBidi" w:hint="eastAsia"/>
        </w:rPr>
        <w:t>江南水乡月夜的清新、宁静，以及</w:t>
      </w:r>
      <w:r>
        <w:rPr>
          <w:rFonts w:asciiTheme="minorEastAsia" w:eastAsiaTheme="minorEastAsia" w:hAnsiTheme="minorEastAsia" w:cstheme="minorBidi"/>
        </w:rPr>
        <w:t>“</w:t>
      </w:r>
      <w:r>
        <w:rPr>
          <w:rFonts w:asciiTheme="minorEastAsia" w:eastAsiaTheme="minorEastAsia" w:hAnsiTheme="minorEastAsia" w:cstheme="minorBidi" w:hint="eastAsia"/>
        </w:rPr>
        <w:t>我</w:t>
      </w:r>
      <w:r>
        <w:rPr>
          <w:rFonts w:asciiTheme="minorEastAsia" w:eastAsiaTheme="minorEastAsia" w:hAnsiTheme="minorEastAsia" w:cstheme="minorBidi"/>
        </w:rPr>
        <w:t>”</w:t>
      </w:r>
      <w:r>
        <w:rPr>
          <w:rFonts w:asciiTheme="minorEastAsia" w:eastAsiaTheme="minorEastAsia" w:hAnsiTheme="minorEastAsia" w:cstheme="minorBidi" w:hint="eastAsia"/>
        </w:rPr>
        <w:t>沉醉其间的沉静、快乐。（4分）</w:t>
      </w:r>
    </w:p>
    <w:p>
      <w:pPr>
        <w:adjustRightInd w:val="0"/>
        <w:snapToGrid w:val="0"/>
        <w:spacing w:line="400" w:lineRule="exact"/>
        <w:ind w:left="241" w:hanging="241" w:hangingChars="115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四、作文(40分)</w:t>
      </w:r>
    </w:p>
    <w:p>
      <w:pPr>
        <w:adjustRightInd w:val="0"/>
        <w:snapToGrid w:val="0"/>
        <w:spacing w:line="400" w:lineRule="exact"/>
        <w:ind w:left="241" w:hanging="241" w:hangingChars="115"/>
        <w:rPr>
          <w:rFonts w:asciiTheme="minorEastAsia" w:eastAsiaTheme="minorEastAsia" w:hAnsiTheme="minorEastAsia" w:cs="黑体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21.（略。）</w:t>
      </w:r>
      <w:r>
        <w:rPr>
          <w:rFonts w:asciiTheme="minorEastAsia" w:eastAsiaTheme="minorEastAsia" w:hAnsiTheme="minorEastAsia" w:cs="黑体" w:hint="eastAsia"/>
          <w:szCs w:val="21"/>
        </w:rPr>
        <w:t>(40分)</w:t>
      </w:r>
      <w:r>
        <w:rPr>
          <w:rFonts w:asciiTheme="minorEastAsia" w:eastAsiaTheme="minorEastAsia" w:hAnsiTheme="minorEastAsia" w:cs="黑体"/>
          <w:szCs w:val="21"/>
        </w:rPr>
        <w:br w:type="page"/>
      </w:r>
      <w:r>
        <w:rPr>
          <w:rFonts w:asciiTheme="minorEastAsia" w:eastAsiaTheme="minorEastAsia" w:hAnsiTheme="minorEastAsia" w:cs="黑体"/>
          <w:szCs w:val="21"/>
        </w:rPr>
        <w:pict>
          <v:shape id="_x0000_i1026" type="#_x0000_t75" alt="promotion-pages" style="width:394.05pt;height:471.59pt;mso-position-horizontal-relative:page;mso-position-vertical-relative:page">
            <v:imagedata r:id="rId5" o:title=""/>
            <o:lock v:ext="edit" aspectratio="t"/>
          </v:shape>
        </w:pict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A4"/>
    <w:rsid w:val="00021D5B"/>
    <w:rsid w:val="00046092"/>
    <w:rsid w:val="000461BF"/>
    <w:rsid w:val="00063305"/>
    <w:rsid w:val="0006419F"/>
    <w:rsid w:val="00072545"/>
    <w:rsid w:val="00080052"/>
    <w:rsid w:val="000858EA"/>
    <w:rsid w:val="000C104B"/>
    <w:rsid w:val="000D14A4"/>
    <w:rsid w:val="00131C8A"/>
    <w:rsid w:val="001414E7"/>
    <w:rsid w:val="001571C0"/>
    <w:rsid w:val="0018497D"/>
    <w:rsid w:val="00195014"/>
    <w:rsid w:val="001F282E"/>
    <w:rsid w:val="0027293E"/>
    <w:rsid w:val="002B7F56"/>
    <w:rsid w:val="002C0057"/>
    <w:rsid w:val="00324430"/>
    <w:rsid w:val="00343513"/>
    <w:rsid w:val="003605D4"/>
    <w:rsid w:val="00380A23"/>
    <w:rsid w:val="003B33D7"/>
    <w:rsid w:val="003D07C2"/>
    <w:rsid w:val="003D3786"/>
    <w:rsid w:val="003F6DEA"/>
    <w:rsid w:val="00405C96"/>
    <w:rsid w:val="004151FC"/>
    <w:rsid w:val="00423AD2"/>
    <w:rsid w:val="00437F1E"/>
    <w:rsid w:val="00442A7A"/>
    <w:rsid w:val="00482FD7"/>
    <w:rsid w:val="004B0D1A"/>
    <w:rsid w:val="0053483D"/>
    <w:rsid w:val="00553CF5"/>
    <w:rsid w:val="00583165"/>
    <w:rsid w:val="00583B59"/>
    <w:rsid w:val="005A400B"/>
    <w:rsid w:val="005A43A6"/>
    <w:rsid w:val="005A7BB9"/>
    <w:rsid w:val="005B2190"/>
    <w:rsid w:val="005D4552"/>
    <w:rsid w:val="006A0E89"/>
    <w:rsid w:val="006A3369"/>
    <w:rsid w:val="006C09C0"/>
    <w:rsid w:val="006D5226"/>
    <w:rsid w:val="007543FC"/>
    <w:rsid w:val="00794347"/>
    <w:rsid w:val="007956FB"/>
    <w:rsid w:val="00795746"/>
    <w:rsid w:val="007C0D48"/>
    <w:rsid w:val="007E290A"/>
    <w:rsid w:val="007E3BEB"/>
    <w:rsid w:val="007F2AD2"/>
    <w:rsid w:val="00882DCA"/>
    <w:rsid w:val="00893763"/>
    <w:rsid w:val="008D32BF"/>
    <w:rsid w:val="0092447D"/>
    <w:rsid w:val="00940852"/>
    <w:rsid w:val="00971B15"/>
    <w:rsid w:val="0097231C"/>
    <w:rsid w:val="009827DD"/>
    <w:rsid w:val="00985253"/>
    <w:rsid w:val="00994E3D"/>
    <w:rsid w:val="00995803"/>
    <w:rsid w:val="009C2A0B"/>
    <w:rsid w:val="009C6818"/>
    <w:rsid w:val="009E08E5"/>
    <w:rsid w:val="00A136C9"/>
    <w:rsid w:val="00A24FD0"/>
    <w:rsid w:val="00A3663C"/>
    <w:rsid w:val="00A43AE7"/>
    <w:rsid w:val="00A7179C"/>
    <w:rsid w:val="00AA44F5"/>
    <w:rsid w:val="00AE670B"/>
    <w:rsid w:val="00AF09A5"/>
    <w:rsid w:val="00AF163D"/>
    <w:rsid w:val="00AF6074"/>
    <w:rsid w:val="00B3254A"/>
    <w:rsid w:val="00B32D2C"/>
    <w:rsid w:val="00B66EEE"/>
    <w:rsid w:val="00BF1E46"/>
    <w:rsid w:val="00C02FC6"/>
    <w:rsid w:val="00C16AE0"/>
    <w:rsid w:val="00C17206"/>
    <w:rsid w:val="00C17F2A"/>
    <w:rsid w:val="00C21A0F"/>
    <w:rsid w:val="00C362AF"/>
    <w:rsid w:val="00C37F5F"/>
    <w:rsid w:val="00C65BCA"/>
    <w:rsid w:val="00C65E56"/>
    <w:rsid w:val="00C71523"/>
    <w:rsid w:val="00C71F2E"/>
    <w:rsid w:val="00C946EA"/>
    <w:rsid w:val="00CA0CE1"/>
    <w:rsid w:val="00CC34C5"/>
    <w:rsid w:val="00CD5858"/>
    <w:rsid w:val="00D3635B"/>
    <w:rsid w:val="00D77394"/>
    <w:rsid w:val="00D777A6"/>
    <w:rsid w:val="00D86BF4"/>
    <w:rsid w:val="00DA6D83"/>
    <w:rsid w:val="00E138B4"/>
    <w:rsid w:val="00E16F0C"/>
    <w:rsid w:val="00E50D26"/>
    <w:rsid w:val="00E7406C"/>
    <w:rsid w:val="00E75BE2"/>
    <w:rsid w:val="00EA2712"/>
    <w:rsid w:val="00EB30C9"/>
    <w:rsid w:val="00EC12B2"/>
    <w:rsid w:val="00ED7515"/>
    <w:rsid w:val="00EF0CFC"/>
    <w:rsid w:val="00EF48AE"/>
    <w:rsid w:val="00F954D5"/>
    <w:rsid w:val="00FE6C25"/>
    <w:rsid w:val="0C8A6DD0"/>
  </w:rsids>
  <w:docVars>
    <w:docVar w:name="commondata" w:val="eyJoZGlkIjoiMDc3ZTY5MWY0OWMxZmEyY2ZhNzE1ZDk2YjdiODI5M2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561</Words>
  <Characters>618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马丽</cp:lastModifiedBy>
  <cp:revision>94</cp:revision>
  <cp:lastPrinted>2023-06-10T00:16:00Z</cp:lastPrinted>
  <dcterms:created xsi:type="dcterms:W3CDTF">2023-05-30T13:54:00Z</dcterms:created>
  <dcterms:modified xsi:type="dcterms:W3CDTF">2023-06-19T03:30:50Z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