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 w:eastAsiaTheme="minorEastAsia"/>
          <w:b/>
          <w:sz w:val="24"/>
          <w:szCs w:val="21"/>
        </w:rPr>
      </w:pPr>
      <w:r>
        <w:rPr>
          <w:rFonts w:ascii="Times New Roman" w:hAnsi="Times New Roman" w:eastAsiaTheme="minorEastAsia"/>
          <w:b/>
          <w:sz w:val="24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11595100</wp:posOffset>
            </wp:positionV>
            <wp:extent cx="254000" cy="342900"/>
            <wp:effectExtent l="0" t="0" r="12700" b="0"/>
            <wp:wrapNone/>
            <wp:docPr id="100196" name="图片 100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6" name="图片 10019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/>
          <w:b/>
          <w:sz w:val="24"/>
          <w:szCs w:val="21"/>
        </w:rPr>
        <w:t>2022-2023学年度第二学期期末教学质量检测</w:t>
      </w: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24"/>
          <w:szCs w:val="21"/>
        </w:rPr>
      </w:pPr>
      <w:r>
        <w:rPr>
          <w:rFonts w:ascii="Times New Roman" w:hAnsi="Times New Roman" w:eastAsiaTheme="minorEastAsia"/>
          <w:b/>
          <w:sz w:val="24"/>
          <w:szCs w:val="21"/>
        </w:rPr>
        <w:t>八年级数学  试题卷</w:t>
      </w:r>
    </w:p>
    <w:p>
      <w:pPr>
        <w:spacing w:line="288" w:lineRule="auto"/>
        <w:rPr>
          <w:rFonts w:ascii="Times New Roman" w:hAnsi="Times New Roman" w:eastAsiaTheme="minorEastAsia"/>
          <w:b/>
          <w:sz w:val="24"/>
          <w:szCs w:val="21"/>
        </w:rPr>
      </w:pPr>
      <w:r>
        <w:rPr>
          <w:rFonts w:ascii="Times New Roman" w:hAnsi="Times New Roman" w:eastAsiaTheme="minorEastAsia"/>
          <w:b/>
          <w:sz w:val="24"/>
          <w:szCs w:val="21"/>
        </w:rPr>
        <w:t>一、选择题（本大题共10小题，每小题3分，满分30分）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1.下列二次根式为最简二次根式的是（    ）.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26"/>
        </w:rPr>
        <w:object>
          <v:shape id="_x0000_i1025" o:spt="75" type="#_x0000_t75" style="height:35.3pt;width:19.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8"/>
        </w:rPr>
        <w:object>
          <v:shape id="_x0000_i1026" o:spt="75" type="#_x0000_t75" style="height:18.35pt;width:27.1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8"/>
        </w:rPr>
        <w:object>
          <v:shape id="_x0000_i1027" o:spt="75" type="#_x0000_t75" style="height:18.35pt;width:1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8"/>
        </w:rPr>
        <w:object>
          <v:shape id="_x0000_i1028" o:spt="75" type="#_x0000_t75" style="height:18.35pt;width:23.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2.在下列长度的各组线段中，能组成直角三角形的是（    ）.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A.4，5，6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B.5，6，7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C.5，-11，12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D.5，12，13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3.下列方程中，一定为一元二次方程的是（    ）.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>
          <v:shape id="_x0000_i1029" o:spt="75" type="#_x0000_t75" style="height:16.3pt;width:50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>
          <v:shape id="_x0000_i1030" o:spt="75" type="#_x0000_t75" style="height:18.35pt;width:44.8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31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32" o:spt="75" type="#_x0000_t75" style="height:16.3pt;width:5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4.将一元二次方程</w:t>
      </w:r>
      <w:r>
        <w:rPr>
          <w:rFonts w:ascii="Times New Roman" w:hAnsi="Times New Roman"/>
          <w:position w:val="-6"/>
        </w:rPr>
        <w:object>
          <v:shape id="_x0000_i1033" o:spt="75" type="#_x0000_t75" style="height:16.3pt;width:69.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配方后得到的结果是（    ）.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4"/>
        </w:rPr>
        <w:object>
          <v:shape id="_x0000_i1034" o:spt="75" type="#_x0000_t75" style="height:21.75pt;width:74.0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4"/>
        </w:rPr>
        <w:object>
          <v:shape id="_x0000_i1035" o:spt="75" type="#_x0000_t75" style="height:21.75pt;width:74.0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4"/>
        </w:rPr>
        <w:object>
          <v:shape id="_x0000_i1036" o:spt="75" type="#_x0000_t75" style="height:21.75pt;width:74.0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4"/>
        </w:rPr>
        <w:object>
          <v:shape id="_x0000_i1037" o:spt="75" type="#_x0000_t75" style="height:21.75pt;width:74.7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5.勾股定理是中国几何的根源，中华数学的精髓，诸如开方术、方程术、天元术等技艺的诞生与发展，寻根探源，都与勾股定理有着密切关系.如图，</w:t>
      </w:r>
      <w:r>
        <w:rPr>
          <w:rFonts w:ascii="Times New Roman" w:hAnsi="Times New Roman"/>
          <w:position w:val="-6"/>
        </w:rPr>
        <w:object>
          <v:shape id="_x0000_i1038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039" o:spt="75" type="#_x0000_t75" style="height:14.25pt;width:63.8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，若</w:t>
      </w:r>
      <w:r>
        <w:rPr>
          <w:rFonts w:ascii="Times New Roman" w:hAnsi="Times New Roman"/>
          <w:position w:val="-4"/>
        </w:rPr>
        <w:object>
          <v:shape id="_x0000_i1040" o:spt="75" type="#_x0000_t75" style="height:12.9pt;width:38.0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41" o:spt="75" type="#_x0000_t75" style="height:14.25pt;width:36.7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，则正方形</w:t>
      </w:r>
      <w:r>
        <w:rPr>
          <w:rFonts w:ascii="Times New Roman" w:hAnsi="Times New Roman"/>
          <w:position w:val="-6"/>
        </w:rPr>
        <w:object>
          <v:shape id="_x0000_i1042" o:spt="75" type="#_x0000_t75" style="height:14.25pt;width:36.7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的面积为（    ）.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961390" cy="9518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61905" cy="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A.4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8"/>
        </w:rPr>
        <w:object>
          <v:shape id="_x0000_i1043" o:spt="75" type="#_x0000_t75" style="height:18.35pt;width:23.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C.13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D.16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6.已知一组数据：2，1，3，2，2，这组数据的方差是（    ）.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A.0.4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B.0.6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C.2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D.3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7.下列说法错误的是（    ）.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A.平行四边形对角线互相平分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B.对角线互相平分的四边形是平行四边形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C.矩形的对角线相等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D.对角线相等的四边形是矩形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8.某商店将进货价格为20元的商品按单价36元售出时，能卖出200个.已知该商品单价每上涨1元，其销售量就减少5个.设这种商品的售价上涨</w:t>
      </w:r>
      <w:r>
        <w:rPr>
          <w:rFonts w:ascii="Times New Roman" w:hAnsi="Times New Roman"/>
          <w:position w:val="-6"/>
        </w:rPr>
        <w:object>
          <v:shape id="_x0000_i1044" o:spt="75" type="#_x0000_t75" style="height:10.85pt;width:10.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元时，获得的利润为1200元，则下列关系式正确的是（    ）.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4"/>
        </w:rPr>
        <w:object>
          <v:shape id="_x0000_i1045" o:spt="75" type="#_x0000_t75" style="height:19.7pt;width:126.3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4"/>
        </w:rPr>
        <w:object>
          <v:shape id="_x0000_i1046" o:spt="75" type="#_x0000_t75" style="height:19.7pt;width:126.3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4"/>
        </w:rPr>
        <w:object>
          <v:shape id="_x0000_i1047" o:spt="75" type="#_x0000_t75" style="height:19.7pt;width:126.3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eastAsiaTheme="minorEastAsia"/>
          <w:szCs w:val="21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4"/>
        </w:rPr>
        <w:object>
          <v:shape id="_x0000_i1048" o:spt="75" type="#_x0000_t75" style="height:19.7pt;width:126.3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9.已知菱形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的对角线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、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的长度恰为方程的</w:t>
      </w:r>
      <w:r>
        <w:rPr>
          <w:rFonts w:ascii="Times New Roman" w:hAnsi="Times New Roman"/>
          <w:position w:val="-6"/>
        </w:rPr>
        <w:object>
          <v:shape id="_x0000_i1049" o:spt="75" type="#_x0000_t75" style="height:16.3pt;width:82.8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两个实数根，则菱形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的周长为（    ）.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A.12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B.16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C.20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D.24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10.如图，矩形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边的中点，沿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对折矩形，使点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落在</w:t>
      </w:r>
      <w:r>
        <w:rPr>
          <w:rFonts w:ascii="Times New Roman" w:hAnsi="Times New Roman"/>
          <w:position w:val="-6"/>
        </w:rPr>
        <w:object>
          <v:shape id="_x0000_i1050" o:spt="75" type="#_x0000_t75" style="height:14.25pt;width:14.9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处，折痕为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，延长</w:t>
      </w:r>
      <w:r>
        <w:rPr>
          <w:rFonts w:ascii="Times New Roman" w:hAnsi="Times New Roman"/>
          <w:position w:val="-6"/>
        </w:rPr>
        <w:object>
          <v:shape id="_x0000_i1051" o:spt="75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，连接</w:t>
      </w:r>
      <w:r>
        <w:rPr>
          <w:rFonts w:ascii="Times New Roman" w:hAnsi="Times New Roman"/>
          <w:position w:val="-6"/>
        </w:rPr>
        <w:object>
          <v:shape id="_x0000_i1052" o:spt="75" type="#_x0000_t75" style="height:14.25pt;width:23.1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并延长交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，连接</w:t>
      </w:r>
      <w:r>
        <w:rPr>
          <w:rFonts w:ascii="Times New Roman" w:hAnsi="Times New Roman"/>
          <w:position w:val="-6"/>
        </w:rPr>
        <w:object>
          <v:shape id="_x0000_i1053" o:spt="75" type="#_x0000_t75" style="height:14.25pt;width:23.1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.给出以下结论：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BEDG</w:t>
      </w:r>
      <w:r>
        <w:rPr>
          <w:rFonts w:ascii="Times New Roman" w:hAnsi="Times New Roman" w:eastAsiaTheme="minorEastAsia"/>
          <w:szCs w:val="21"/>
        </w:rPr>
        <w:t>为平行四边形；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position w:val="-6"/>
        </w:rPr>
        <w:object>
          <v:shape id="_x0000_i1054" o:spt="75" type="#_x0000_t75" style="height:14.25pt;width:86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position w:val="-6"/>
        </w:rPr>
        <w:object>
          <v:shape id="_x0000_i1055" o:spt="75" type="#_x0000_t75" style="height:14.25pt;width:53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/>
          <w:position w:val="-6"/>
        </w:rPr>
        <w:object>
          <v:shape id="_x0000_i1056" o:spt="75" type="#_x0000_t75" style="height:14.25pt;width:14.9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BG</w:t>
      </w:r>
      <w:r>
        <w:rPr>
          <w:rFonts w:ascii="Times New Roman" w:hAnsi="Times New Roman" w:eastAsiaTheme="minorEastAsia"/>
          <w:szCs w:val="21"/>
        </w:rPr>
        <w:t>的中点.其中正确结论的个数是（    ）.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504315" cy="147574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1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A.1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B.2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C.3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D.4</w:t>
      </w:r>
    </w:p>
    <w:p>
      <w:pPr>
        <w:spacing w:line="288" w:lineRule="auto"/>
        <w:rPr>
          <w:rFonts w:ascii="Times New Roman" w:hAnsi="Times New Roman" w:eastAsiaTheme="minorEastAsia"/>
          <w:b/>
          <w:sz w:val="24"/>
          <w:szCs w:val="21"/>
        </w:rPr>
      </w:pPr>
      <w:r>
        <w:rPr>
          <w:rFonts w:ascii="Times New Roman" w:hAnsi="Times New Roman" w:eastAsiaTheme="minorEastAsia"/>
          <w:b/>
          <w:sz w:val="24"/>
          <w:szCs w:val="21"/>
        </w:rPr>
        <w:t>二、填空题（共5小题，每小题3分，满分15分）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11.若二次根式</w:t>
      </w:r>
      <w:r>
        <w:rPr>
          <w:rFonts w:ascii="Times New Roman" w:hAnsi="Times New Roman"/>
          <w:position w:val="-8"/>
        </w:rPr>
        <w:object>
          <v:shape id="_x0000_i1057" o:spt="75" type="#_x0000_t75" style="height:18.35pt;width:35.3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在实数范围内有意义，则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的取值范围是__________.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12.若一元二次方程</w:t>
      </w:r>
      <w:r>
        <w:rPr>
          <w:rFonts w:ascii="Times New Roman" w:hAnsi="Times New Roman"/>
          <w:position w:val="-6"/>
        </w:rPr>
        <w:object>
          <v:shape id="_x0000_i1058" o:spt="75" type="#_x0000_t75" style="height:16.3pt;width:78.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有两个相等的实数根，则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的值为__________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13.如图，一个正五边形和一个正方形各有一边在直线</w:t>
      </w:r>
      <w:r>
        <w:rPr>
          <w:rFonts w:ascii="Times New Roman" w:hAnsi="Times New Roman"/>
          <w:position w:val="-6"/>
        </w:rPr>
        <w:object>
          <v:shape id="_x0000_i1059" o:spt="75" type="#_x0000_t75" style="height:14.25pt;width:6.8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上，且只有一个公共顶点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ascii="Times New Roman" w:hAnsi="Times New Roman"/>
          <w:position w:val="-6"/>
        </w:rPr>
        <w:object>
          <v:shape id="_x0000_i106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的大小为__________度.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951990" cy="11518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952381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14.如图，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、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、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分别为数轴上的三点，且</w:t>
      </w:r>
      <w:r>
        <w:rPr>
          <w:rFonts w:ascii="Times New Roman" w:hAnsi="Times New Roman"/>
          <w:position w:val="-6"/>
        </w:rPr>
        <w:object>
          <v:shape id="_x0000_i1061" o:spt="75" type="#_x0000_t75" style="height:14.25pt;width:48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，若点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对应的实数为1，点</w:t>
      </w:r>
      <w:r>
        <w:rPr>
          <w:rFonts w:ascii="Times New Roman" w:hAnsi="Times New Roman"/>
          <w:position w:val="-6"/>
        </w:rPr>
        <w:object>
          <v:shape id="_x0000_i1062" o:spt="75" type="#_x0000_t75" style="height:14.25pt;width:12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对应的实数为</w:t>
      </w:r>
      <w:r>
        <w:rPr>
          <w:rFonts w:ascii="Times New Roman" w:hAnsi="Times New Roman"/>
          <w:position w:val="-8"/>
        </w:rPr>
        <w:object>
          <v:shape id="_x0000_i1063" o:spt="75" type="#_x0000_t75" style="height:18.35pt;width:18.3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对应的实数为__________.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247265" cy="61849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247619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15.如图，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/>
          <w:position w:val="-6"/>
        </w:rPr>
        <w:object>
          <v:shape id="_x0000_i1064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的外角平分线，</w:t>
      </w:r>
      <w:r>
        <w:rPr>
          <w:rFonts w:ascii="Times New Roman" w:hAnsi="Times New Roman"/>
          <w:position w:val="-6"/>
        </w:rPr>
        <w:object>
          <v:shape id="_x0000_i1065" o:spt="75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边的中点，若</w:t>
      </w:r>
      <w:r>
        <w:rPr>
          <w:rFonts w:ascii="Times New Roman" w:hAnsi="Times New Roman"/>
          <w:position w:val="-6"/>
        </w:rPr>
        <w:object>
          <v:shape id="_x0000_i1066" o:spt="75" type="#_x0000_t75" style="height:14.25pt;width:69.3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ascii="Times New Roman" w:hAnsi="Times New Roman"/>
          <w:position w:val="-6"/>
        </w:rPr>
        <w:object>
          <v:shape id="_x0000_i1067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的周长为__________.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390015" cy="148526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390476" cy="1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b/>
          <w:sz w:val="24"/>
          <w:szCs w:val="21"/>
        </w:rPr>
      </w:pPr>
      <w:r>
        <w:rPr>
          <w:rFonts w:ascii="Times New Roman" w:hAnsi="Times New Roman" w:eastAsiaTheme="minorEastAsia"/>
          <w:b/>
          <w:sz w:val="24"/>
          <w:szCs w:val="21"/>
        </w:rPr>
        <w:t>三、解答题（共7小题，满分55分）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16.（5分）计算：</w:t>
      </w:r>
      <w:r>
        <w:rPr>
          <w:rFonts w:ascii="Times New Roman" w:hAnsi="Times New Roman"/>
          <w:position w:val="-18"/>
        </w:rPr>
        <w:object>
          <v:shape id="_x0000_i1068" o:spt="75" type="#_x0000_t75" style="height:27.15pt;width:99.8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17.（5分）解方程：</w:t>
      </w:r>
      <w:r>
        <w:rPr>
          <w:rFonts w:ascii="Times New Roman" w:hAnsi="Times New Roman"/>
          <w:position w:val="-6"/>
        </w:rPr>
        <w:object>
          <v:shape id="_x0000_i1069" o:spt="75" type="#_x0000_t75" style="height:16.3pt;width:69.3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18.（8分）如图，在</w:t>
      </w:r>
      <w:r>
        <w:rPr>
          <w:rFonts w:ascii="Times New Roman" w:hAnsi="Times New Roman"/>
          <w:position w:val="-6"/>
        </w:rPr>
        <w:object>
          <v:shape id="_x0000_i1070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071" o:spt="75" type="#_x0000_t75" style="height:14.25pt;width:48.9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为形外一点，且</w:t>
      </w:r>
      <w:r>
        <w:rPr>
          <w:rFonts w:ascii="Times New Roman" w:hAnsi="Times New Roman"/>
          <w:position w:val="-6"/>
        </w:rPr>
        <w:object>
          <v:shape id="_x0000_i1072" o:spt="75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73" o:spt="75" type="#_x0000_t75" style="height:14.25pt;width:5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的中点，请仅用无刻度的直尺分别按下列要求画图.（</w:t>
      </w:r>
      <w:r>
        <w:rPr>
          <w:rFonts w:ascii="Times New Roman" w:hAnsi="Times New Roman" w:eastAsiaTheme="minorEastAsia"/>
          <w:szCs w:val="21"/>
          <w:em w:val="dot"/>
        </w:rPr>
        <w:t>保留画图痕迹</w:t>
      </w:r>
      <w:r>
        <w:rPr>
          <w:rFonts w:ascii="Times New Roman" w:hAnsi="Times New Roman" w:eastAsiaTheme="minorEastAsia"/>
          <w:szCs w:val="21"/>
        </w:rPr>
        <w:t>，不需要证明）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（1）在图1中，画出</w:t>
      </w:r>
      <w:r>
        <w:rPr>
          <w:rFonts w:ascii="Times New Roman" w:hAnsi="Times New Roman"/>
          <w:position w:val="-6"/>
        </w:rPr>
        <w:object>
          <v:shape id="_x0000_i1074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的AC边上的中线BE；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（2）在图2中，先画出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边的中点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，再画出</w:t>
      </w:r>
      <w:r>
        <w:rPr>
          <w:rFonts w:ascii="Times New Roman" w:hAnsi="Times New Roman"/>
          <w:position w:val="-6"/>
        </w:rPr>
        <w:object>
          <v:shape id="_x0000_i1075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边上的高</w:t>
      </w:r>
      <w:r>
        <w:rPr>
          <w:rFonts w:ascii="Times New Roman" w:hAnsi="Times New Roman" w:eastAsiaTheme="minorEastAsia"/>
          <w:i/>
          <w:szCs w:val="21"/>
        </w:rPr>
        <w:t>AH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3104515" cy="160909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3104762" cy="1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19.（8分）某工厂利用空地新建一个长方形电动车棚，其中一面靠院墙，如图1，这堵墙的长度为10米.已知现有的木板材料（图中细线部分）可新建围墙26米，同时在与院墙平行的一面开一个2米宽的门，设该长方形电动车棚与院墙垂直的一边长为</w:t>
      </w:r>
      <w:r>
        <w:rPr>
          <w:rFonts w:ascii="Times New Roman" w:hAnsi="Times New Roman"/>
          <w:position w:val="-6"/>
        </w:rPr>
        <w:object>
          <v:shape id="_x0000_i1076" o:spt="75" type="#_x0000_t75" style="height:10.85pt;width:10.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米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（1）求与墙平行的一边长为多少米?（用含</w:t>
      </w:r>
      <w:r>
        <w:rPr>
          <w:rFonts w:ascii="Times New Roman" w:hAnsi="Times New Roman"/>
          <w:position w:val="-6"/>
        </w:rPr>
        <w:object>
          <v:shape id="_x0000_i1077" o:spt="75" type="#_x0000_t75" style="height:10.85pt;width:10.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的代数式表示）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（2）当</w:t>
      </w:r>
      <w:r>
        <w:rPr>
          <w:rFonts w:ascii="Times New Roman" w:hAnsi="Times New Roman"/>
          <w:position w:val="-6"/>
        </w:rPr>
        <w:object>
          <v:shape id="_x0000_i1078" o:spt="75" type="#_x0000_t75" style="height:14.25pt;width:33.3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时，为了方便职工通行，施工单位决定在车棚内修建几条等宽的小路（如图2中内部阴影区域），使得停放电动车的空白面积为54平方米，那么小路的宽度是多少米?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351915" cy="2352040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352381" cy="2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20.（9分）如图，在</w:t>
      </w:r>
      <w:r>
        <w:rPr>
          <w:rFonts w:ascii="Times New Roman" w:hAnsi="Times New Roman"/>
          <w:position w:val="-6"/>
        </w:rPr>
        <w:object>
          <v:shape id="_x0000_i1079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080" o:spt="75" type="#_x0000_t75" style="height:14.25pt;width:63.8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边上的中线，过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点作</w:t>
      </w:r>
      <w:r>
        <w:rPr>
          <w:rFonts w:ascii="Times New Roman" w:hAnsi="Times New Roman"/>
          <w:position w:val="-6"/>
        </w:rPr>
        <w:object>
          <v:shape id="_x0000_i1081" o:spt="75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，连接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，且</w:t>
      </w:r>
      <w:r>
        <w:rPr>
          <w:rFonts w:ascii="Times New Roman" w:hAnsi="Times New Roman"/>
          <w:position w:val="-6"/>
        </w:rPr>
        <w:object>
          <v:shape id="_x0000_i1082" o:spt="75" type="#_x0000_t75" style="height:14.25pt;width:48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（1）求证：四边形</w:t>
      </w:r>
      <w:r>
        <w:rPr>
          <w:rFonts w:ascii="Times New Roman" w:hAnsi="Times New Roman" w:eastAsiaTheme="minorEastAsia"/>
          <w:i/>
          <w:szCs w:val="21"/>
        </w:rPr>
        <w:t>ADCE</w:t>
      </w:r>
      <w:r>
        <w:rPr>
          <w:rFonts w:ascii="Times New Roman" w:hAnsi="Times New Roman" w:eastAsiaTheme="minorEastAsia"/>
          <w:szCs w:val="21"/>
        </w:rPr>
        <w:t>为菱形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（2）若</w:t>
      </w:r>
      <w:r>
        <w:rPr>
          <w:rFonts w:ascii="Times New Roman" w:hAnsi="Times New Roman"/>
          <w:position w:val="-6"/>
        </w:rPr>
        <w:object>
          <v:shape id="_x0000_i1083" o:spt="75" type="#_x0000_t75" style="height:14.25pt;width:36.7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84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，求四边形</w:t>
      </w:r>
      <w:r>
        <w:rPr>
          <w:rFonts w:ascii="Times New Roman" w:hAnsi="Times New Roman" w:eastAsiaTheme="minorEastAsia"/>
          <w:i/>
          <w:szCs w:val="21"/>
        </w:rPr>
        <w:t>ABCE</w:t>
      </w:r>
      <w:r>
        <w:rPr>
          <w:rFonts w:ascii="Times New Roman" w:hAnsi="Times New Roman" w:eastAsiaTheme="minorEastAsia"/>
          <w:szCs w:val="21"/>
        </w:rPr>
        <w:t>的面积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875790" cy="894715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876190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21.（10分）为深入学习贯彻习近平法治思想，推动青少年宪法学习宣传教育走深走实，教育部组织开展全国学生“学宪法讲宪法”系列活动.某校积极响应教育部的号召，开展了宪法知识普及测评，现分别从七、八年级中各随机抽取了8名学生的成绩（满分10分）进行整理与分析，信息如下：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收集信息：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七年级：8，10，7，6，6，7，10，6；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八年级：9，10，6，10，10，6，9，8.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整理信息：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46"/>
        <w:gridCol w:w="846"/>
        <w:gridCol w:w="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平均数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中位数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七年级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7.5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85" o:spt="75" type="#_x0000_t75" style="height:10.85pt;width:10.2pt;" o:ole="t" filled="f" o:preferrelative="t" stroked="f" coordsize="21600,21600">
                  <v:path/>
                  <v:fill on="f" focussize="0,0"/>
                  <v:stroke on="f" joinstyle="miter"/>
                  <v:imagedata r:id="rId133" o:title=""/>
                  <o:lock v:ext="edit" aspectratio="t"/>
                  <w10:wrap type="none"/>
                  <w10:anchorlock/>
                </v:shape>
                <o:OLEObject Type="Embed" ProgID="Equation.DSMT4" ShapeID="_x0000_i1085" DrawAspect="Content" ObjectID="_1468075785" r:id="rId132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八年级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86" o:spt="75" type="#_x0000_t75" style="height:14.25pt;width:10.2pt;" o:ole="t" filled="f" o:preferrelative="t" stroked="f" coordsize="21600,21600">
                  <v:path/>
                  <v:fill on="f" focussize="0,0"/>
                  <v:stroke on="f" joinstyle="miter"/>
                  <v:imagedata r:id="rId135" o:title="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86" r:id="rId134">
                  <o:LockedField>false</o:LockedField>
                </o:OLEObject>
              </w:objec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9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/>
                <w:position w:val="-6"/>
              </w:rPr>
              <w:object>
                <v:shape id="_x0000_i1087" o:spt="75" type="#_x0000_t75" style="height:10.85pt;width:8.85pt;" o:ole="t" filled="f" o:preferrelative="t" stroked="f" coordsize="21600,21600">
                  <v:path/>
                  <v:fill on="f" focussize="0,0"/>
                  <v:stroke on="f" joinstyle="miter"/>
                  <v:imagedata r:id="rId137" o:title=""/>
                  <o:lock v:ext="edit" aspectratio="t"/>
                  <w10:wrap type="none"/>
                  <w10:anchorlock/>
                </v:shape>
                <o:OLEObject Type="Embed" ProgID="Equation.DSMT4" ShapeID="_x0000_i1087" DrawAspect="Content" ObjectID="_1468075787" r:id="rId136">
                  <o:LockedField>false</o:LockedField>
                </o:OLEObject>
              </w:object>
            </w:r>
          </w:p>
        </w:tc>
      </w:tr>
    </w:tbl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（1）填空：</w:t>
      </w:r>
      <w:r>
        <w:rPr>
          <w:rFonts w:ascii="Times New Roman" w:hAnsi="Times New Roman"/>
          <w:position w:val="-6"/>
        </w:rPr>
        <w:object>
          <v:shape id="_x0000_i1088" o:spt="75" type="#_x0000_t75" style="height:10.85pt;width:19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="Times New Roman" w:hAnsi="Times New Roman"/>
        </w:rPr>
        <w:t>________</w:t>
      </w:r>
      <w:r>
        <w:rPr>
          <w:rFonts w:ascii="Times New Roman" w:hAnsi="Times New Roman" w:eastAsiaTheme="minorEastAsia"/>
          <w:szCs w:val="21"/>
        </w:rPr>
        <w:t>_，</w:t>
      </w:r>
      <w:r>
        <w:rPr>
          <w:rFonts w:ascii="Times New Roman" w:hAnsi="Times New Roman"/>
          <w:position w:val="-6"/>
        </w:rPr>
        <w:object>
          <v:shape id="_x0000_i1089" o:spt="75" type="#_x0000_t75" style="height:14.25pt;width:19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ascii="Times New Roman" w:hAnsi="Times New Roman"/>
        </w:rPr>
        <w:t>________</w:t>
      </w:r>
      <w:r>
        <w:rPr>
          <w:rFonts w:ascii="Times New Roman" w:hAnsi="Times New Roman" w:eastAsiaTheme="minorEastAsia"/>
          <w:szCs w:val="21"/>
        </w:rPr>
        <w:t>_，</w:t>
      </w:r>
      <w:r>
        <w:rPr>
          <w:rFonts w:ascii="Times New Roman" w:hAnsi="Times New Roman"/>
          <w:position w:val="-6"/>
        </w:rPr>
        <w:object>
          <v:shape id="_x0000_i1090" o:spt="75" type="#_x0000_t75" style="height:10.85pt;width:19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ascii="Times New Roman" w:hAnsi="Times New Roman"/>
        </w:rPr>
        <w:t>________</w:t>
      </w:r>
      <w:r>
        <w:rPr>
          <w:rFonts w:ascii="Times New Roman" w:hAnsi="Times New Roman" w:eastAsiaTheme="minorEastAsia"/>
          <w:szCs w:val="21"/>
        </w:rPr>
        <w:t>_.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（2）若该校八年级共有1000名学生参加此次测评，请估计该校八年级学生中优秀（大于等于9分）的人数.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22.（10分）如图，正方形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边上一点，</w:t>
      </w:r>
      <w:r>
        <w:rPr>
          <w:rFonts w:ascii="Times New Roman" w:hAnsi="Times New Roman"/>
          <w:position w:val="-6"/>
        </w:rPr>
        <w:object>
          <v:shape id="_x0000_i1091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的延长线于点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92" o:spt="75" type="#_x0000_t75" style="height:14.25pt;width:53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（1）求证：</w:t>
      </w:r>
      <w:r>
        <w:rPr>
          <w:rFonts w:ascii="Times New Roman" w:hAnsi="Times New Roman"/>
          <w:position w:val="-6"/>
        </w:rPr>
        <w:object>
          <v:shape id="_x0000_i1093" o:spt="75" type="#_x0000_t75" style="height:14.25pt;width:89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（2）若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的中点，</w:t>
      </w:r>
      <w:r>
        <w:rPr>
          <w:rFonts w:ascii="Times New Roman" w:hAnsi="Times New Roman"/>
          <w:position w:val="-6"/>
        </w:rPr>
        <w:object>
          <v:shape id="_x0000_i1094" o:spt="75" type="#_x0000_t75" style="height:14.25pt;width:38.0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，求正方形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的面积，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370965" cy="1151890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371429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四、附加题（做对加5分，但总分不超过100分）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23.若实数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满足</w:t>
      </w:r>
      <w:r>
        <w:rPr>
          <w:rFonts w:ascii="Times New Roman" w:hAnsi="Times New Roman"/>
          <w:position w:val="-6"/>
        </w:rPr>
        <w:object>
          <v:shape id="_x0000_i1095" o:spt="75" type="#_x0000_t75" style="height:16.3pt;width:108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的最大值与最小值之和为</w:t>
      </w:r>
      <w:r>
        <w:rPr>
          <w:rFonts w:ascii="Times New Roman" w:hAnsi="Times New Roman"/>
        </w:rPr>
        <w:t>__________</w:t>
      </w:r>
      <w:r>
        <w:rPr>
          <w:rFonts w:ascii="Times New Roman" w:hAnsi="Times New Roman" w:eastAsiaTheme="minorEastAsia"/>
          <w:szCs w:val="21"/>
        </w:rPr>
        <w:t>_.</w:t>
      </w: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21"/>
        </w:rPr>
      </w:pP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21"/>
        </w:rPr>
      </w:pP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21"/>
        </w:rPr>
      </w:pP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21"/>
        </w:rPr>
      </w:pP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21"/>
        </w:rPr>
      </w:pP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21"/>
        </w:rPr>
      </w:pP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21"/>
        </w:rPr>
      </w:pPr>
      <w:r>
        <w:rPr>
          <w:rFonts w:ascii="Times New Roman" w:hAnsi="Times New Roman" w:eastAsiaTheme="minorEastAsia"/>
          <w:b/>
          <w:sz w:val="32"/>
          <w:szCs w:val="21"/>
        </w:rPr>
        <w:t>2022-2023学年度第二学期期末教学质量检测</w:t>
      </w:r>
    </w:p>
    <w:p>
      <w:pPr>
        <w:spacing w:line="288" w:lineRule="auto"/>
        <w:jc w:val="center"/>
        <w:rPr>
          <w:rFonts w:ascii="Times New Roman" w:hAnsi="Times New Roman" w:eastAsiaTheme="minorEastAsia"/>
          <w:b/>
          <w:sz w:val="32"/>
          <w:szCs w:val="21"/>
        </w:rPr>
      </w:pPr>
      <w:r>
        <w:rPr>
          <w:rFonts w:ascii="Times New Roman" w:hAnsi="Times New Roman" w:eastAsiaTheme="minorEastAsia"/>
          <w:b/>
          <w:sz w:val="32"/>
          <w:szCs w:val="21"/>
        </w:rPr>
        <w:t>八年级数学  评分标准及参考答案</w:t>
      </w:r>
    </w:p>
    <w:p>
      <w:pPr>
        <w:spacing w:line="288" w:lineRule="auto"/>
        <w:rPr>
          <w:rFonts w:ascii="Times New Roman" w:hAnsi="Times New Roman" w:eastAsiaTheme="minorEastAsia"/>
          <w:b/>
          <w:sz w:val="24"/>
          <w:szCs w:val="21"/>
        </w:rPr>
      </w:pPr>
      <w:r>
        <w:rPr>
          <w:rFonts w:ascii="Times New Roman" w:hAnsi="Times New Roman" w:eastAsiaTheme="minorEastAsia"/>
          <w:b/>
          <w:sz w:val="24"/>
          <w:szCs w:val="21"/>
        </w:rPr>
        <w:t>一、选择题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357"/>
        <w:gridCol w:w="368"/>
        <w:gridCol w:w="357"/>
        <w:gridCol w:w="368"/>
        <w:gridCol w:w="357"/>
        <w:gridCol w:w="368"/>
        <w:gridCol w:w="368"/>
        <w:gridCol w:w="368"/>
        <w:gridCol w:w="357"/>
        <w:gridCol w:w="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题号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1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2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3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4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5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6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7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8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9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答案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C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D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B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A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C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A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D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A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C</w:t>
            </w:r>
          </w:p>
        </w:tc>
        <w:tc>
          <w:tcPr>
            <w:tcW w:w="0" w:type="auto"/>
          </w:tcPr>
          <w:p>
            <w:pPr>
              <w:spacing w:line="288" w:lineRule="auto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B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第10题解析：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的中点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096" o:spt="75" type="#_x0000_t75" style="height:14.25pt;width:78.8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097" o:spt="75" type="#_x0000_t75" style="height:14.25pt;width:67.9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/>
          <w:position w:val="-6"/>
        </w:rPr>
        <w:object>
          <v:shape id="_x0000_i1098" o:spt="75" type="#_x0000_t75" style="height:14.25pt;width:52.3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BEDG</w:t>
      </w:r>
      <w:r>
        <w:rPr>
          <w:rFonts w:ascii="Times New Roman" w:hAnsi="Times New Roman" w:eastAsiaTheme="minorEastAsia"/>
          <w:szCs w:val="21"/>
        </w:rPr>
        <w:t>为平行四边形，即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正确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  <w:position w:val="-6"/>
        </w:rPr>
        <w:object>
          <v:shape id="_x0000_i1099" o:spt="75" type="#_x0000_t75" style="height:14.25pt;width:199.7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00" o:spt="75" type="#_x0000_t75" style="height:14.25pt;width:86.9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 w:eastAsiaTheme="minorEastAsia"/>
          <w:szCs w:val="21"/>
        </w:rPr>
        <w:t>即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正确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</w:rPr>
        <w:object>
          <v:shape id="_x0000_i1101" o:spt="75" type="#_x0000_t75" style="height:14.25pt;width:182.7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/>
          <w:position w:val="-6"/>
        </w:rPr>
        <w:object>
          <v:shape id="_x0000_i1102" o:spt="75" type="#_x0000_t75" style="height:14.25pt;width:53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时</w:t>
      </w:r>
      <w:r>
        <w:rPr>
          <w:rFonts w:ascii="Times New Roman" w:hAnsi="Times New Roman"/>
          <w:position w:val="-6"/>
        </w:rPr>
        <w:object>
          <v:shape id="_x0000_i1103" o:spt="75" type="#_x0000_t75" style="height:14.25pt;width:89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04" o:spt="75" type="#_x0000_t75" style="height:14.25pt;width:90.3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05" o:spt="75" type="#_x0000_t75" style="height:14.25pt;width:42.1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为等边三角形即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 w:eastAsiaTheme="minorEastAsia"/>
          <w:szCs w:val="21"/>
        </w:rPr>
        <w:t>不正确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/>
          <w:position w:val="-6"/>
        </w:rPr>
        <w:object>
          <v:shape id="_x0000_i1106" o:spt="75" type="#_x0000_t75" style="height:14.25pt;width:14.9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BG</w:t>
      </w:r>
      <w:r>
        <w:rPr>
          <w:rFonts w:ascii="Times New Roman" w:hAnsi="Times New Roman" w:eastAsiaTheme="minorEastAsia"/>
          <w:szCs w:val="21"/>
        </w:rPr>
        <w:t>的中点时，</w:t>
      </w:r>
      <w:r>
        <w:rPr>
          <w:rFonts w:ascii="Times New Roman" w:hAnsi="Times New Roman"/>
          <w:position w:val="-6"/>
        </w:rPr>
        <w:object>
          <v:shape id="_x0000_i1107" o:spt="75" type="#_x0000_t75" style="height:14.25pt;width:5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/>
          <w:position w:val="-6"/>
        </w:rPr>
        <w:object>
          <v:shape id="_x0000_i1108" o:spt="75" type="#_x0000_t75" style="height:14.25pt;width:14.9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边的垂直平分线上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09" o:spt="75" type="#_x0000_t75" style="height:14.25pt;width:54.3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10" o:spt="75" type="#_x0000_t75" style="height:14.25pt;width:42.1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为等边三角形即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 w:eastAsiaTheme="minorEastAsia"/>
          <w:szCs w:val="21"/>
        </w:rPr>
        <w:t>不正确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故选B.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647190" cy="14376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647619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b/>
          <w:sz w:val="24"/>
          <w:szCs w:val="21"/>
        </w:rPr>
      </w:pPr>
      <w:r>
        <w:rPr>
          <w:rFonts w:ascii="Times New Roman" w:hAnsi="Times New Roman" w:eastAsiaTheme="minorEastAsia"/>
          <w:b/>
          <w:sz w:val="24"/>
          <w:szCs w:val="21"/>
        </w:rPr>
        <w:t>二、填空题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11.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111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eastAsiaTheme="minorEastAsia"/>
          <w:szCs w:val="21"/>
        </w:rPr>
        <w:t>12.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24"/>
        </w:rPr>
        <w:object>
          <v:shape id="_x0000_i1112" o:spt="75" type="#_x0000_t75" style="height:31.25pt;width:12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8">
            <o:LockedField>false</o:LockedField>
          </o:OLEObject>
        </w:objec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 w:eastAsiaTheme="minorEastAsia"/>
          <w:szCs w:val="21"/>
        </w:rPr>
        <w:t>13.18  14.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8"/>
        </w:rPr>
        <w:object>
          <v:shape id="_x0000_i1113" o:spt="75" type="#_x0000_t75" style="height:18.35pt;width:35.3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rPr>
          <w:rFonts w:ascii="Times New Roman" w:hAnsi="Times New Roman"/>
        </w:rPr>
        <w:t xml:space="preserve">  15.18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第15题提示：延长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BA</w:t>
      </w:r>
      <w:r>
        <w:rPr>
          <w:rFonts w:ascii="Times New Roman" w:hAnsi="Times New Roman" w:eastAsiaTheme="minorEastAsia"/>
          <w:szCs w:val="21"/>
        </w:rPr>
        <w:t>的延长线于点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14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为等腰三角形，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的中点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15" o:spt="75" type="#_x0000_t75" style="height:14.25pt;width:163.7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4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/>
          <w:position w:val="-6"/>
        </w:rPr>
        <w:object>
          <v:shape id="_x0000_i1116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的周长为18.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266190" cy="176149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1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b/>
          <w:sz w:val="24"/>
          <w:szCs w:val="21"/>
        </w:rPr>
      </w:pPr>
      <w:r>
        <w:rPr>
          <w:rFonts w:ascii="Times New Roman" w:hAnsi="Times New Roman" w:eastAsiaTheme="minorEastAsia"/>
          <w:b/>
          <w:sz w:val="24"/>
          <w:szCs w:val="21"/>
        </w:rPr>
        <w:t>三、解答题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16.解：</w:t>
      </w:r>
      <w:r>
        <w:rPr>
          <w:rFonts w:ascii="Times New Roman" w:hAnsi="Times New Roman"/>
          <w:position w:val="-18"/>
        </w:rPr>
        <w:object>
          <v:shape id="_x0000_i1117" o:spt="75" type="#_x0000_t75" style="height:27.15pt;width:247.9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17.解：</w:t>
      </w:r>
      <w:r>
        <w:rPr>
          <w:rFonts w:ascii="Times New Roman" w:hAnsi="Times New Roman"/>
          <w:position w:val="-6"/>
        </w:rPr>
        <w:object>
          <v:shape id="_x0000_i1118" o:spt="75" type="#_x0000_t75" style="height:16.3pt;width:69.3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  <w:position w:val="-6"/>
        </w:rPr>
        <w:object>
          <v:shape id="_x0000_i1119" o:spt="75" type="#_x0000_t75" style="height:14.25pt;width:25.8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20" o:spt="75" type="#_x0000_t75" style="height:14.25pt;width:27.1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21" o:spt="75" type="#_x0000_t75" style="height:14.25pt;width:33.3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122" o:spt="75" type="#_x0000_t75" style="height:19.7pt;width:133.8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24"/>
        </w:rPr>
        <w:object>
          <v:shape id="_x0000_i1123" o:spt="75" type="#_x0000_t75" style="height:33.95pt;width:65.9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  <w:position w:val="-24"/>
        </w:rPr>
        <w:object>
          <v:shape id="_x0000_i1124" o:spt="75" type="#_x0000_t75" style="height:33.95pt;width:69.3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3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125" o:spt="75" type="#_x0000_t75" style="height:33.95pt;width:69.9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18.（1）如图所示；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（2）如图所示.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3114040" cy="158051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3114286" cy="15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19.（1）解：由题意得</w:t>
      </w:r>
      <w:r>
        <w:rPr>
          <w:rFonts w:ascii="Times New Roman" w:hAnsi="Times New Roman"/>
          <w:position w:val="-14"/>
        </w:rPr>
        <w:object>
          <v:shape id="_x0000_i1126" o:spt="75" type="#_x0000_t75" style="height:19.7pt;width:112.1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即车棚与墙平行的一面长</w:t>
      </w:r>
      <w:r>
        <w:rPr>
          <w:rFonts w:ascii="Times New Roman" w:hAnsi="Times New Roman"/>
          <w:position w:val="-14"/>
        </w:rPr>
        <w:object>
          <v:shape id="_x0000_i1127" o:spt="75" type="#_x0000_t75" style="height:19.7pt;width:48.2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米；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（2）解：当</w:t>
      </w:r>
      <w:r>
        <w:rPr>
          <w:rFonts w:ascii="Times New Roman" w:hAnsi="Times New Roman"/>
          <w:position w:val="-6"/>
        </w:rPr>
        <w:object>
          <v:shape id="_x0000_i1128" o:spt="75" type="#_x0000_t75" style="height:14.25pt;width:33.3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时，</w:t>
      </w:r>
      <w:r>
        <w:rPr>
          <w:rFonts w:ascii="Times New Roman" w:hAnsi="Times New Roman"/>
          <w:position w:val="-6"/>
        </w:rPr>
        <w:object>
          <v:shape id="_x0000_i1129" o:spt="75" type="#_x0000_t75" style="height:14.25pt;width:55.7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设小路的宽为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米，根据题意得：</w:t>
      </w:r>
      <w:r>
        <w:rPr>
          <w:rFonts w:ascii="Times New Roman" w:hAnsi="Times New Roman"/>
          <w:position w:val="-14"/>
        </w:rPr>
        <w:object>
          <v:shape id="_x0000_i1130" o:spt="75" type="#_x0000_t75" style="height:19.7pt;width:103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，整理得</w:t>
      </w:r>
      <w:r>
        <w:rPr>
          <w:rFonts w:ascii="Times New Roman" w:hAnsi="Times New Roman"/>
          <w:position w:val="-6"/>
        </w:rPr>
        <w:object>
          <v:shape id="_x0000_i1131" o:spt="75" type="#_x0000_t75" style="height:16.3pt;width:80.8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解得：</w:t>
      </w:r>
      <w:r>
        <w:rPr>
          <w:rFonts w:ascii="Times New Roman" w:hAnsi="Times New Roman"/>
          <w:position w:val="-6"/>
        </w:rPr>
        <w:object>
          <v:shape id="_x0000_i1132" o:spt="75" type="#_x0000_t75" style="height:14.25pt;width:5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0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（舍去），</w:t>
      </w:r>
      <w:r>
        <w:rPr>
          <w:rFonts w:ascii="Times New Roman" w:hAnsi="Times New Roman"/>
          <w:position w:val="-6"/>
        </w:rPr>
        <w:object>
          <v:shape id="_x0000_i1133" o:spt="75" type="#_x0000_t75" style="height:14.25pt;width:25.8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，答：小路的宽为1米.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20.解：（1）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</w:rPr>
        <w:object>
          <v:shape id="_x0000_i1134" o:spt="75" type="#_x0000_t75" style="height:14.25pt;width:63.8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边上的中线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35" o:spt="75" type="#_x0000_t75" style="height:14.25pt;width:78.1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6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36" o:spt="75" type="#_x0000_t75" style="height:14.25pt;width:82.2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Times New Roman" w:hAnsi="Times New Roman"/>
          <w:position w:val="-6"/>
        </w:rPr>
        <w:object>
          <v:shape id="_x0000_i1137" o:spt="75" type="#_x0000_t75" style="height:14.25pt;width:48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0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38" o:spt="75" type="#_x0000_t75" style="height:14.25pt;width:80.1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</w:rPr>
        <w:object>
          <v:shape id="_x0000_i1139" o:spt="75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4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40" o:spt="75" type="#_x0000_t75" style="height:14.25pt;width:80.8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41" o:spt="75" type="#_x0000_t75" style="height:14.25pt;width:80.8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42" o:spt="75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ADCE</w:t>
      </w:r>
      <w:r>
        <w:rPr>
          <w:rFonts w:ascii="Times New Roman" w:hAnsi="Times New Roman" w:eastAsiaTheme="minorEastAsia"/>
          <w:szCs w:val="21"/>
        </w:rPr>
        <w:t>为平行四边形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Times New Roman" w:hAnsi="Times New Roman"/>
          <w:position w:val="-6"/>
        </w:rPr>
        <w:object>
          <v:shape id="_x0000_i1143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ADCE</w:t>
      </w:r>
      <w:r>
        <w:rPr>
          <w:rFonts w:ascii="Times New Roman" w:hAnsi="Times New Roman" w:eastAsiaTheme="minorEastAsia"/>
          <w:szCs w:val="21"/>
        </w:rPr>
        <w:t>为菱形.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932940" cy="110426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1933333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（2）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</w:rPr>
        <w:object>
          <v:shape id="_x0000_i1144" o:spt="75" type="#_x0000_t75" style="height:14.25pt;width:36.7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45" o:spt="75" type="#_x0000_t75" style="height:14.25pt;width:112.1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/>
          <w:position w:val="-6"/>
        </w:rPr>
        <w:object>
          <v:shape id="_x0000_i1146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9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147" o:spt="75" type="#_x0000_t75" style="height:14.25pt;width:63.8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1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48" o:spt="75" type="#_x0000_t75" style="height:14.25pt;width:42.1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3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49" o:spt="75" type="#_x0000_t75" style="height:14.25pt;width:38.7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50" o:spt="75" type="#_x0000_t75" style="height:14.25pt;width:36.7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24"/>
        </w:rPr>
        <w:object>
          <v:shape id="_x0000_i1151" o:spt="75" type="#_x0000_t75" style="height:31.25pt;width:167.1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9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24"/>
        </w:rPr>
        <w:object>
          <v:shape id="_x0000_i1152" o:spt="75" type="#_x0000_t75" style="height:31.25pt;width:146.0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/>
          <w:position w:val="-14"/>
        </w:rPr>
        <w:object>
          <v:shape id="_x0000_i1153" o:spt="75" type="#_x0000_t75" style="height:19pt;width:72.7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3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21.（1）</w:t>
      </w:r>
      <w:r>
        <w:rPr>
          <w:rFonts w:ascii="Times New Roman" w:hAnsi="Times New Roman"/>
          <w:position w:val="-6"/>
        </w:rPr>
        <w:object>
          <v:shape id="_x0000_i1154" o:spt="75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5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56" o:spt="75" type="#_x0000_t75" style="height:14.25pt;width:31.9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9">
            <o:LockedField>false</o:LockedField>
          </o:OLEObject>
        </w:object>
      </w:r>
      <w:r>
        <w:rPr>
          <w:rFonts w:ascii="Times New Roman" w:hAnsi="Times New Roman"/>
        </w:rPr>
        <w:t>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（2）</w:t>
      </w:r>
      <w:r>
        <w:rPr>
          <w:rFonts w:ascii="Times New Roman" w:hAnsi="Times New Roman"/>
          <w:position w:val="-24"/>
        </w:rPr>
        <w:object>
          <v:shape id="_x0000_i1157" o:spt="75" type="#_x0000_t75" style="height:31.25pt;width:72.7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人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答：该校八年级学生中优秀的人数大约为625人.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22.解：（1）正方形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15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3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59" o:spt="75" type="#_x0000_t75" style="height:14.25pt;width:65.9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5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</w:rPr>
        <w:object>
          <v:shape id="_x0000_i1160" o:spt="75" type="#_x0000_t75" style="height:14.25pt;width:53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61" o:spt="75" type="#_x0000_t75" style="height:14.25pt;width:84.2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</w:rPr>
        <w:object>
          <v:shape id="_x0000_i116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1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63" o:spt="75" type="#_x0000_t75" style="height:14.25pt;width:108.7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6"/>
        </w:rPr>
        <w:object>
          <v:shape id="_x0000_i1164" o:spt="75" type="#_x0000_t75" style="height:14.25pt;width:108.7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65" o:spt="75" type="#_x0000_t75" style="height:14.25pt;width:80.8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66" o:spt="75" type="#_x0000_t75" style="height:14.25pt;width:84.2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/>
          <w:position w:val="-6"/>
        </w:rPr>
        <w:object>
          <v:shape id="_x0000_i1167" o:spt="75" type="#_x0000_t75" style="height:14.25pt;width:40.1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1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和</w:t>
      </w:r>
      <w:r>
        <w:rPr>
          <w:rFonts w:ascii="Times New Roman" w:hAnsi="Times New Roman"/>
          <w:position w:val="-6"/>
        </w:rPr>
        <w:object>
          <v:shape id="_x0000_i1168" o:spt="75" type="#_x0000_t75" style="height:14.25pt;width:40.1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6"/>
        </w:rPr>
        <w:object>
          <v:shape id="_x0000_i1169" o:spt="75" type="#_x0000_t75" style="height:14.25pt;width:84.2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70" o:spt="75" type="#_x0000_t75" style="height:14.25pt;width:84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71" o:spt="75" type="#_x0000_t75" style="height:14.25pt;width:84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9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7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73" o:spt="75" type="#_x0000_t75" style="height:14.25pt;width:89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3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（2）过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点作</w:t>
      </w:r>
      <w:r>
        <w:rPr>
          <w:rFonts w:ascii="Times New Roman" w:hAnsi="Times New Roman"/>
          <w:position w:val="-4"/>
        </w:rPr>
        <w:object>
          <v:shape id="_x0000_i1174" o:spt="75" type="#_x0000_t75" style="height:12.9pt;width:53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75" o:spt="75" type="#_x0000_t75" style="height:14.25pt;width:54.3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DC</w:t>
      </w:r>
      <w:r>
        <w:rPr>
          <w:rFonts w:ascii="Times New Roman" w:hAnsi="Times New Roman" w:eastAsiaTheme="minorEastAsia"/>
          <w:szCs w:val="21"/>
        </w:rPr>
        <w:t>的中点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76" o:spt="75" type="#_x0000_t75" style="height:14.25pt;width:50.9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由（1）知</w:t>
      </w:r>
      <w:r>
        <w:rPr>
          <w:rFonts w:ascii="Times New Roman" w:hAnsi="Times New Roman"/>
          <w:position w:val="-6"/>
        </w:rPr>
        <w:object>
          <v:shape id="_x0000_i1177" o:spt="75" type="#_x0000_t75" style="height:14.25pt;width:89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1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78" o:spt="75" type="#_x0000_t75" style="height:14.25pt;width:52.3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3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79" o:spt="75" type="#_x0000_t75" style="height:14.25pt;width:48.9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</w:rPr>
        <w:object>
          <v:shape id="_x0000_i1180" o:spt="75" type="#_x0000_t75" style="height:14.25pt;width:52.3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position w:val="-24"/>
        </w:rPr>
        <w:object>
          <v:shape id="_x0000_i1181" o:spt="75" type="#_x0000_t75" style="height:31.25pt;width:61.1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/>
          <w:position w:val="-6"/>
        </w:rPr>
        <w:object>
          <v:shape id="_x0000_i1182" o:spt="75" type="#_x0000_t75" style="height:14.25pt;width:158.2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1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/>
          <w:position w:val="-6"/>
        </w:rPr>
        <w:object>
          <v:shape id="_x0000_i1183" o:spt="75" type="#_x0000_t75" style="height:14.25pt;width:40.1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3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中，</w:t>
      </w:r>
      <w:r>
        <w:rPr>
          <w:rFonts w:ascii="Times New Roman" w:hAnsi="Times New Roman"/>
          <w:position w:val="-4"/>
        </w:rPr>
        <w:object>
          <v:shape id="_x0000_i1184" o:spt="75" type="#_x0000_t75" style="height:12.9pt;width:40.1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5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/>
          <w:position w:val="-4"/>
        </w:rPr>
        <w:object>
          <v:shape id="_x0000_i1185" o:spt="75" type="#_x0000_t75" style="height:12.9pt;width:40.1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由勾股定理得</w:t>
      </w:r>
      <w:r>
        <w:rPr>
          <w:rFonts w:ascii="Times New Roman" w:hAnsi="Times New Roman"/>
          <w:position w:val="-6"/>
        </w:rPr>
        <w:object>
          <v:shape id="_x0000_i1186" o:spt="75" type="#_x0000_t75" style="height:16.3pt;width:163.7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即正方形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 xml:space="preserve">的面积为20. 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618615" cy="1447165"/>
            <wp:effectExtent l="0" t="0" r="63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1619048" cy="1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附加题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23.若实数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，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满足</w:t>
      </w:r>
      <w:r>
        <w:rPr>
          <w:rFonts w:ascii="Times New Roman" w:hAnsi="Times New Roman"/>
          <w:position w:val="-6"/>
        </w:rPr>
        <w:object>
          <v:shape id="_x0000_i1187" o:spt="75" type="#_x0000_t75" style="height:16.3pt;width:108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，则</w:t>
      </w:r>
      <w:r>
        <w:rPr>
          <w:rFonts w:ascii="Times New Roman" w:hAnsi="Times New Roman"/>
          <w:position w:val="-6"/>
        </w:rPr>
        <w:object>
          <v:shape id="_x0000_i1188" o:spt="75" type="#_x0000_t75" style="height:10.85pt;width:10.2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的最大值与最小值之和为_________.</w: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解：关于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的一元二次方程</w:t>
      </w:r>
      <w:r>
        <w:rPr>
          <w:rFonts w:ascii="Times New Roman" w:hAnsi="Times New Roman"/>
          <w:position w:val="-6"/>
        </w:rPr>
        <w:object>
          <v:shape id="_x0000_i1189" o:spt="75" type="#_x0000_t75" style="height:16.3pt;width:108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6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中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190" o:spt="75" type="#_x0000_t75" style="height:21.75pt;width:211.9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/>
          <w:position w:val="-14"/>
        </w:rPr>
        <w:object>
          <v:shape id="_x0000_i1191" o:spt="75" type="#_x0000_t75" style="height:19.7pt;width:61.1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30"/>
        </w:rPr>
        <w:object>
          <v:shape id="_x0000_i1192" o:spt="75" type="#_x0000_t75" style="height:36pt;width:50.2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2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或</w:t>
      </w:r>
      <w:r>
        <w:rPr>
          <w:rFonts w:ascii="Times New Roman" w:hAnsi="Times New Roman"/>
          <w:position w:val="-30"/>
        </w:rPr>
        <w:object>
          <v:shape id="_x0000_i1193" o:spt="75" type="#_x0000_t75" style="height:36pt;width:50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4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/>
          <w:position w:val="-6"/>
        </w:rPr>
        <w:object>
          <v:shape id="_x0000_i1194" o:spt="75" type="#_x0000_t75" style="height:14.25pt;width:52.3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6">
            <o:LockedField>false</o:LockedField>
          </o:OLEObject>
        </w:object>
      </w:r>
      <w:r>
        <w:rPr>
          <w:rFonts w:ascii="Times New Roman" w:hAnsi="Times New Roman"/>
        </w:rPr>
        <w:t>,</w:t>
      </w:r>
      <w:r>
        <w:rPr>
          <w:rFonts w:ascii="Times New Roman" w:hAnsi="Times New Roman" w:eastAsiaTheme="minorEastAsia"/>
          <w:szCs w:val="21"/>
        </w:rPr>
        <w:t xml:space="preserve">即最大值与最小值之和为-8. </w:t>
      </w:r>
    </w:p>
    <w:p>
      <w:pPr>
        <w:spacing w:line="288" w:lineRule="auto"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9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460FF"/>
    <w:rsid w:val="00054E7B"/>
    <w:rsid w:val="0008541C"/>
    <w:rsid w:val="000E4D02"/>
    <w:rsid w:val="000E4FF1"/>
    <w:rsid w:val="001177F3"/>
    <w:rsid w:val="00163DF7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3D7D96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53BBE"/>
    <w:rsid w:val="00571F59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367BD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17364299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9.png"/><Relationship Id="rId95" Type="http://schemas.openxmlformats.org/officeDocument/2006/relationships/oleObject" Target="embeddings/oleObject43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6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0.bin"/><Relationship Id="rId88" Type="http://schemas.openxmlformats.org/officeDocument/2006/relationships/image" Target="media/image45.png"/><Relationship Id="rId87" Type="http://schemas.openxmlformats.org/officeDocument/2006/relationships/image" Target="media/image44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1.png"/><Relationship Id="rId80" Type="http://schemas.openxmlformats.org/officeDocument/2006/relationships/image" Target="media/image40.wmf"/><Relationship Id="rId8" Type="http://schemas.openxmlformats.org/officeDocument/2006/relationships/image" Target="media/image3.wmf"/><Relationship Id="rId79" Type="http://schemas.openxmlformats.org/officeDocument/2006/relationships/oleObject" Target="embeddings/oleObject36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6.png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png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0" Type="http://schemas.openxmlformats.org/officeDocument/2006/relationships/fontTable" Target="fontTable.xml"/><Relationship Id="rId36" Type="http://schemas.openxmlformats.org/officeDocument/2006/relationships/image" Target="media/image17.wmf"/><Relationship Id="rId359" Type="http://schemas.openxmlformats.org/officeDocument/2006/relationships/customXml" Target="../customXml/item2.xml"/><Relationship Id="rId358" Type="http://schemas.openxmlformats.org/officeDocument/2006/relationships/customXml" Target="../customXml/item1.xml"/><Relationship Id="rId357" Type="http://schemas.openxmlformats.org/officeDocument/2006/relationships/image" Target="media/image183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82.wmf"/><Relationship Id="rId354" Type="http://schemas.openxmlformats.org/officeDocument/2006/relationships/oleObject" Target="embeddings/oleObject169.bin"/><Relationship Id="rId353" Type="http://schemas.openxmlformats.org/officeDocument/2006/relationships/image" Target="media/image181.wmf"/><Relationship Id="rId352" Type="http://schemas.openxmlformats.org/officeDocument/2006/relationships/oleObject" Target="embeddings/oleObject168.bin"/><Relationship Id="rId351" Type="http://schemas.openxmlformats.org/officeDocument/2006/relationships/image" Target="media/image180.wmf"/><Relationship Id="rId350" Type="http://schemas.openxmlformats.org/officeDocument/2006/relationships/oleObject" Target="embeddings/oleObject167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79.wmf"/><Relationship Id="rId348" Type="http://schemas.openxmlformats.org/officeDocument/2006/relationships/oleObject" Target="embeddings/oleObject166.bin"/><Relationship Id="rId347" Type="http://schemas.openxmlformats.org/officeDocument/2006/relationships/image" Target="media/image178.wmf"/><Relationship Id="rId346" Type="http://schemas.openxmlformats.org/officeDocument/2006/relationships/oleObject" Target="embeddings/oleObject165.bin"/><Relationship Id="rId345" Type="http://schemas.openxmlformats.org/officeDocument/2006/relationships/image" Target="media/image177.wmf"/><Relationship Id="rId344" Type="http://schemas.openxmlformats.org/officeDocument/2006/relationships/oleObject" Target="embeddings/oleObject164.bin"/><Relationship Id="rId343" Type="http://schemas.openxmlformats.org/officeDocument/2006/relationships/image" Target="media/image176.wmf"/><Relationship Id="rId342" Type="http://schemas.openxmlformats.org/officeDocument/2006/relationships/oleObject" Target="embeddings/oleObject163.bin"/><Relationship Id="rId341" Type="http://schemas.openxmlformats.org/officeDocument/2006/relationships/image" Target="media/image175.png"/><Relationship Id="rId340" Type="http://schemas.openxmlformats.org/officeDocument/2006/relationships/image" Target="media/image174.wmf"/><Relationship Id="rId34" Type="http://schemas.openxmlformats.org/officeDocument/2006/relationships/image" Target="media/image16.wmf"/><Relationship Id="rId339" Type="http://schemas.openxmlformats.org/officeDocument/2006/relationships/oleObject" Target="embeddings/oleObject162.bin"/><Relationship Id="rId338" Type="http://schemas.openxmlformats.org/officeDocument/2006/relationships/image" Target="media/image173.wmf"/><Relationship Id="rId337" Type="http://schemas.openxmlformats.org/officeDocument/2006/relationships/oleObject" Target="embeddings/oleObject161.bin"/><Relationship Id="rId336" Type="http://schemas.openxmlformats.org/officeDocument/2006/relationships/image" Target="media/image172.wmf"/><Relationship Id="rId335" Type="http://schemas.openxmlformats.org/officeDocument/2006/relationships/oleObject" Target="embeddings/oleObject160.bin"/><Relationship Id="rId334" Type="http://schemas.openxmlformats.org/officeDocument/2006/relationships/image" Target="media/image171.wmf"/><Relationship Id="rId333" Type="http://schemas.openxmlformats.org/officeDocument/2006/relationships/oleObject" Target="embeddings/oleObject159.bin"/><Relationship Id="rId332" Type="http://schemas.openxmlformats.org/officeDocument/2006/relationships/image" Target="media/image170.wmf"/><Relationship Id="rId331" Type="http://schemas.openxmlformats.org/officeDocument/2006/relationships/oleObject" Target="embeddings/oleObject158.bin"/><Relationship Id="rId330" Type="http://schemas.openxmlformats.org/officeDocument/2006/relationships/image" Target="media/image169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57.bin"/><Relationship Id="rId328" Type="http://schemas.openxmlformats.org/officeDocument/2006/relationships/image" Target="media/image168.wmf"/><Relationship Id="rId327" Type="http://schemas.openxmlformats.org/officeDocument/2006/relationships/oleObject" Target="embeddings/oleObject156.bin"/><Relationship Id="rId326" Type="http://schemas.openxmlformats.org/officeDocument/2006/relationships/image" Target="media/image167.wmf"/><Relationship Id="rId325" Type="http://schemas.openxmlformats.org/officeDocument/2006/relationships/oleObject" Target="embeddings/oleObject155.bin"/><Relationship Id="rId324" Type="http://schemas.openxmlformats.org/officeDocument/2006/relationships/image" Target="media/image166.wmf"/><Relationship Id="rId323" Type="http://schemas.openxmlformats.org/officeDocument/2006/relationships/oleObject" Target="embeddings/oleObject154.bin"/><Relationship Id="rId322" Type="http://schemas.openxmlformats.org/officeDocument/2006/relationships/image" Target="media/image165.wmf"/><Relationship Id="rId321" Type="http://schemas.openxmlformats.org/officeDocument/2006/relationships/oleObject" Target="embeddings/oleObject153.bin"/><Relationship Id="rId320" Type="http://schemas.openxmlformats.org/officeDocument/2006/relationships/image" Target="media/image164.wmf"/><Relationship Id="rId32" Type="http://schemas.openxmlformats.org/officeDocument/2006/relationships/image" Target="media/image15.wmf"/><Relationship Id="rId319" Type="http://schemas.openxmlformats.org/officeDocument/2006/relationships/oleObject" Target="embeddings/oleObject152.bin"/><Relationship Id="rId318" Type="http://schemas.openxmlformats.org/officeDocument/2006/relationships/image" Target="media/image163.wmf"/><Relationship Id="rId317" Type="http://schemas.openxmlformats.org/officeDocument/2006/relationships/oleObject" Target="embeddings/oleObject151.bin"/><Relationship Id="rId316" Type="http://schemas.openxmlformats.org/officeDocument/2006/relationships/image" Target="media/image162.wmf"/><Relationship Id="rId315" Type="http://schemas.openxmlformats.org/officeDocument/2006/relationships/oleObject" Target="embeddings/oleObject150.bin"/><Relationship Id="rId314" Type="http://schemas.openxmlformats.org/officeDocument/2006/relationships/image" Target="media/image161.wmf"/><Relationship Id="rId313" Type="http://schemas.openxmlformats.org/officeDocument/2006/relationships/oleObject" Target="embeddings/oleObject149.bin"/><Relationship Id="rId312" Type="http://schemas.openxmlformats.org/officeDocument/2006/relationships/image" Target="media/image160.wmf"/><Relationship Id="rId311" Type="http://schemas.openxmlformats.org/officeDocument/2006/relationships/oleObject" Target="embeddings/oleObject148.bin"/><Relationship Id="rId310" Type="http://schemas.openxmlformats.org/officeDocument/2006/relationships/image" Target="media/image159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47.bin"/><Relationship Id="rId308" Type="http://schemas.openxmlformats.org/officeDocument/2006/relationships/image" Target="media/image158.wmf"/><Relationship Id="rId307" Type="http://schemas.openxmlformats.org/officeDocument/2006/relationships/oleObject" Target="embeddings/oleObject146.bin"/><Relationship Id="rId306" Type="http://schemas.openxmlformats.org/officeDocument/2006/relationships/image" Target="media/image157.wmf"/><Relationship Id="rId305" Type="http://schemas.openxmlformats.org/officeDocument/2006/relationships/oleObject" Target="embeddings/oleObject145.bin"/><Relationship Id="rId304" Type="http://schemas.openxmlformats.org/officeDocument/2006/relationships/image" Target="media/image156.wmf"/><Relationship Id="rId303" Type="http://schemas.openxmlformats.org/officeDocument/2006/relationships/oleObject" Target="embeddings/oleObject144.bin"/><Relationship Id="rId302" Type="http://schemas.openxmlformats.org/officeDocument/2006/relationships/image" Target="media/image155.wmf"/><Relationship Id="rId301" Type="http://schemas.openxmlformats.org/officeDocument/2006/relationships/oleObject" Target="embeddings/oleObject143.bin"/><Relationship Id="rId300" Type="http://schemas.openxmlformats.org/officeDocument/2006/relationships/image" Target="media/image154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42.bin"/><Relationship Id="rId298" Type="http://schemas.openxmlformats.org/officeDocument/2006/relationships/image" Target="media/image153.wmf"/><Relationship Id="rId297" Type="http://schemas.openxmlformats.org/officeDocument/2006/relationships/oleObject" Target="embeddings/oleObject141.bin"/><Relationship Id="rId296" Type="http://schemas.openxmlformats.org/officeDocument/2006/relationships/image" Target="media/image152.wmf"/><Relationship Id="rId295" Type="http://schemas.openxmlformats.org/officeDocument/2006/relationships/oleObject" Target="embeddings/oleObject140.bin"/><Relationship Id="rId294" Type="http://schemas.openxmlformats.org/officeDocument/2006/relationships/image" Target="media/image151.wmf"/><Relationship Id="rId293" Type="http://schemas.openxmlformats.org/officeDocument/2006/relationships/oleObject" Target="embeddings/oleObject139.bin"/><Relationship Id="rId292" Type="http://schemas.openxmlformats.org/officeDocument/2006/relationships/image" Target="media/image150.wmf"/><Relationship Id="rId291" Type="http://schemas.openxmlformats.org/officeDocument/2006/relationships/oleObject" Target="embeddings/oleObject138.bin"/><Relationship Id="rId290" Type="http://schemas.openxmlformats.org/officeDocument/2006/relationships/image" Target="media/image149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37.bin"/><Relationship Id="rId288" Type="http://schemas.openxmlformats.org/officeDocument/2006/relationships/image" Target="media/image148.wmf"/><Relationship Id="rId287" Type="http://schemas.openxmlformats.org/officeDocument/2006/relationships/oleObject" Target="embeddings/oleObject136.bin"/><Relationship Id="rId286" Type="http://schemas.openxmlformats.org/officeDocument/2006/relationships/image" Target="media/image147.wmf"/><Relationship Id="rId285" Type="http://schemas.openxmlformats.org/officeDocument/2006/relationships/oleObject" Target="embeddings/oleObject135.bin"/><Relationship Id="rId284" Type="http://schemas.openxmlformats.org/officeDocument/2006/relationships/image" Target="media/image146.wmf"/><Relationship Id="rId283" Type="http://schemas.openxmlformats.org/officeDocument/2006/relationships/oleObject" Target="embeddings/oleObject134.bin"/><Relationship Id="rId282" Type="http://schemas.openxmlformats.org/officeDocument/2006/relationships/image" Target="media/image145.wmf"/><Relationship Id="rId281" Type="http://schemas.openxmlformats.org/officeDocument/2006/relationships/oleObject" Target="embeddings/oleObject133.bin"/><Relationship Id="rId280" Type="http://schemas.openxmlformats.org/officeDocument/2006/relationships/image" Target="media/image144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32.bin"/><Relationship Id="rId278" Type="http://schemas.openxmlformats.org/officeDocument/2006/relationships/image" Target="media/image143.wmf"/><Relationship Id="rId277" Type="http://schemas.openxmlformats.org/officeDocument/2006/relationships/oleObject" Target="embeddings/oleObject131.bin"/><Relationship Id="rId276" Type="http://schemas.openxmlformats.org/officeDocument/2006/relationships/image" Target="media/image142.wmf"/><Relationship Id="rId275" Type="http://schemas.openxmlformats.org/officeDocument/2006/relationships/oleObject" Target="embeddings/oleObject130.bin"/><Relationship Id="rId274" Type="http://schemas.openxmlformats.org/officeDocument/2006/relationships/image" Target="media/image141.wmf"/><Relationship Id="rId273" Type="http://schemas.openxmlformats.org/officeDocument/2006/relationships/oleObject" Target="embeddings/oleObject129.bin"/><Relationship Id="rId272" Type="http://schemas.openxmlformats.org/officeDocument/2006/relationships/image" Target="media/image140.wmf"/><Relationship Id="rId271" Type="http://schemas.openxmlformats.org/officeDocument/2006/relationships/oleObject" Target="embeddings/oleObject128.bin"/><Relationship Id="rId270" Type="http://schemas.openxmlformats.org/officeDocument/2006/relationships/image" Target="media/image139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27.bin"/><Relationship Id="rId268" Type="http://schemas.openxmlformats.org/officeDocument/2006/relationships/image" Target="media/image138.wmf"/><Relationship Id="rId267" Type="http://schemas.openxmlformats.org/officeDocument/2006/relationships/oleObject" Target="embeddings/oleObject126.bin"/><Relationship Id="rId266" Type="http://schemas.openxmlformats.org/officeDocument/2006/relationships/image" Target="media/image137.wmf"/><Relationship Id="rId265" Type="http://schemas.openxmlformats.org/officeDocument/2006/relationships/oleObject" Target="embeddings/oleObject125.bin"/><Relationship Id="rId264" Type="http://schemas.openxmlformats.org/officeDocument/2006/relationships/image" Target="media/image136.wmf"/><Relationship Id="rId263" Type="http://schemas.openxmlformats.org/officeDocument/2006/relationships/oleObject" Target="embeddings/oleObject124.bin"/><Relationship Id="rId262" Type="http://schemas.openxmlformats.org/officeDocument/2006/relationships/image" Target="media/image135.wmf"/><Relationship Id="rId261" Type="http://schemas.openxmlformats.org/officeDocument/2006/relationships/oleObject" Target="embeddings/oleObject123.bin"/><Relationship Id="rId260" Type="http://schemas.openxmlformats.org/officeDocument/2006/relationships/image" Target="media/image134.wmf"/><Relationship Id="rId26" Type="http://schemas.openxmlformats.org/officeDocument/2006/relationships/image" Target="media/image12.wmf"/><Relationship Id="rId259" Type="http://schemas.openxmlformats.org/officeDocument/2006/relationships/oleObject" Target="embeddings/oleObject122.bin"/><Relationship Id="rId258" Type="http://schemas.openxmlformats.org/officeDocument/2006/relationships/image" Target="media/image133.wmf"/><Relationship Id="rId257" Type="http://schemas.openxmlformats.org/officeDocument/2006/relationships/oleObject" Target="embeddings/oleObject121.bin"/><Relationship Id="rId256" Type="http://schemas.openxmlformats.org/officeDocument/2006/relationships/image" Target="media/image132.wmf"/><Relationship Id="rId255" Type="http://schemas.openxmlformats.org/officeDocument/2006/relationships/oleObject" Target="embeddings/oleObject120.bin"/><Relationship Id="rId254" Type="http://schemas.openxmlformats.org/officeDocument/2006/relationships/image" Target="media/image131.png"/><Relationship Id="rId253" Type="http://schemas.openxmlformats.org/officeDocument/2006/relationships/image" Target="media/image130.wmf"/><Relationship Id="rId252" Type="http://schemas.openxmlformats.org/officeDocument/2006/relationships/oleObject" Target="embeddings/oleObject119.bin"/><Relationship Id="rId251" Type="http://schemas.openxmlformats.org/officeDocument/2006/relationships/image" Target="media/image129.wmf"/><Relationship Id="rId250" Type="http://schemas.openxmlformats.org/officeDocument/2006/relationships/oleObject" Target="embeddings/oleObject118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28.wmf"/><Relationship Id="rId248" Type="http://schemas.openxmlformats.org/officeDocument/2006/relationships/oleObject" Target="embeddings/oleObject117.bin"/><Relationship Id="rId247" Type="http://schemas.openxmlformats.org/officeDocument/2006/relationships/image" Target="media/image127.wmf"/><Relationship Id="rId246" Type="http://schemas.openxmlformats.org/officeDocument/2006/relationships/oleObject" Target="embeddings/oleObject116.bin"/><Relationship Id="rId245" Type="http://schemas.openxmlformats.org/officeDocument/2006/relationships/image" Target="media/image126.wmf"/><Relationship Id="rId244" Type="http://schemas.openxmlformats.org/officeDocument/2006/relationships/oleObject" Target="embeddings/oleObject115.bin"/><Relationship Id="rId243" Type="http://schemas.openxmlformats.org/officeDocument/2006/relationships/image" Target="media/image125.wmf"/><Relationship Id="rId242" Type="http://schemas.openxmlformats.org/officeDocument/2006/relationships/oleObject" Target="embeddings/oleObject114.bin"/><Relationship Id="rId241" Type="http://schemas.openxmlformats.org/officeDocument/2006/relationships/image" Target="media/image124.wmf"/><Relationship Id="rId240" Type="http://schemas.openxmlformats.org/officeDocument/2006/relationships/oleObject" Target="embeddings/oleObject113.bin"/><Relationship Id="rId24" Type="http://schemas.openxmlformats.org/officeDocument/2006/relationships/image" Target="media/image11.wmf"/><Relationship Id="rId239" Type="http://schemas.openxmlformats.org/officeDocument/2006/relationships/image" Target="media/image123.wmf"/><Relationship Id="rId238" Type="http://schemas.openxmlformats.org/officeDocument/2006/relationships/oleObject" Target="embeddings/oleObject112.bin"/><Relationship Id="rId237" Type="http://schemas.openxmlformats.org/officeDocument/2006/relationships/image" Target="media/image122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21.wmf"/><Relationship Id="rId234" Type="http://schemas.openxmlformats.org/officeDocument/2006/relationships/oleObject" Target="embeddings/oleObject110.bin"/><Relationship Id="rId233" Type="http://schemas.openxmlformats.org/officeDocument/2006/relationships/image" Target="media/image120.wmf"/><Relationship Id="rId232" Type="http://schemas.openxmlformats.org/officeDocument/2006/relationships/oleObject" Target="embeddings/oleObject109.bin"/><Relationship Id="rId231" Type="http://schemas.openxmlformats.org/officeDocument/2006/relationships/image" Target="media/image119.wmf"/><Relationship Id="rId230" Type="http://schemas.openxmlformats.org/officeDocument/2006/relationships/oleObject" Target="embeddings/oleObject108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18.wmf"/><Relationship Id="rId228" Type="http://schemas.openxmlformats.org/officeDocument/2006/relationships/oleObject" Target="embeddings/oleObject107.bin"/><Relationship Id="rId227" Type="http://schemas.openxmlformats.org/officeDocument/2006/relationships/image" Target="media/image117.wmf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6.wmf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5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14.wmf"/><Relationship Id="rId220" Type="http://schemas.openxmlformats.org/officeDocument/2006/relationships/oleObject" Target="embeddings/oleObject103.bin"/><Relationship Id="rId22" Type="http://schemas.openxmlformats.org/officeDocument/2006/relationships/image" Target="media/image10.wmf"/><Relationship Id="rId219" Type="http://schemas.openxmlformats.org/officeDocument/2006/relationships/image" Target="media/image113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12.png"/><Relationship Id="rId216" Type="http://schemas.openxmlformats.org/officeDocument/2006/relationships/image" Target="media/image111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10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9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8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98.bin"/><Relationship Id="rId208" Type="http://schemas.openxmlformats.org/officeDocument/2006/relationships/image" Target="media/image107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6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5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4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3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2.png"/><Relationship Id="rId197" Type="http://schemas.openxmlformats.org/officeDocument/2006/relationships/image" Target="media/image101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100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9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8.wmf"/><Relationship Id="rId190" Type="http://schemas.openxmlformats.org/officeDocument/2006/relationships/oleObject" Target="embeddings/oleObject89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7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6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5.png"/><Relationship Id="rId184" Type="http://schemas.openxmlformats.org/officeDocument/2006/relationships/image" Target="media/image94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92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4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90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9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7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9.bin"/><Relationship Id="rId168" Type="http://schemas.openxmlformats.org/officeDocument/2006/relationships/image" Target="media/image86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3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82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4.bin"/><Relationship Id="rId158" Type="http://schemas.openxmlformats.org/officeDocument/2006/relationships/image" Target="media/image81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8.png"/><Relationship Id="rId151" Type="http://schemas.openxmlformats.org/officeDocument/2006/relationships/image" Target="media/image77.wmf"/><Relationship Id="rId150" Type="http://schemas.openxmlformats.org/officeDocument/2006/relationships/oleObject" Target="embeddings/oleObject70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6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4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6.wmf"/><Relationship Id="rId139" Type="http://schemas.openxmlformats.org/officeDocument/2006/relationships/image" Target="media/image71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7.png"/><Relationship Id="rId130" Type="http://schemas.openxmlformats.org/officeDocument/2006/relationships/image" Target="media/image66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1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60.png"/><Relationship Id="rId117" Type="http://schemas.openxmlformats.org/officeDocument/2006/relationships/image" Target="media/image59.wmf"/><Relationship Id="rId116" Type="http://schemas.openxmlformats.org/officeDocument/2006/relationships/oleObject" Target="embeddings/oleObject54.bin"/><Relationship Id="rId115" Type="http://schemas.openxmlformats.org/officeDocument/2006/relationships/oleObject" Target="embeddings/oleObject53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7.png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1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4751D8-975D-4DD1-8B0E-C09CA38FA9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2114</Words>
  <Characters>2479</Characters>
  <Lines>52</Lines>
  <Paragraphs>14</Paragraphs>
  <TotalTime>106</TotalTime>
  <ScaleCrop>false</ScaleCrop>
  <LinksUpToDate>false</LinksUpToDate>
  <CharactersWithSpaces>2634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2023-06-28T03:09:48Z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8DF45F93EB1E447CBB02FA94235DC7A3_12</vt:lpwstr>
  </property>
</Properties>
</file>