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40"/>
          <w:u w:val="none"/>
          <w:lang w:val="en-US" w:eastAsia="zh-CN"/>
        </w:rPr>
      </w:pPr>
      <w:r>
        <w:rPr>
          <w:rFonts w:hint="eastAsia"/>
          <w:b/>
          <w:bCs/>
          <w:sz w:val="32"/>
          <w:szCs w:val="40"/>
          <w:u w:val="none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11023600</wp:posOffset>
            </wp:positionV>
            <wp:extent cx="482600" cy="495300"/>
            <wp:effectExtent l="0" t="0" r="12700" b="0"/>
            <wp:wrapNone/>
            <wp:docPr id="100066" name="图片 10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  <w:u w:val="none"/>
          <w:lang w:val="en-US" w:eastAsia="zh-CN"/>
        </w:rPr>
        <w:t>通河县2022---2023学年度第一学期期末学情质量监测</w:t>
      </w:r>
    </w:p>
    <w:p>
      <w:pPr>
        <w:rPr>
          <w:rFonts w:hint="eastAsia"/>
          <w:b/>
          <w:bCs/>
          <w:sz w:val="32"/>
          <w:szCs w:val="40"/>
          <w:u w:val="none"/>
          <w:lang w:val="en-US" w:eastAsia="zh-CN"/>
        </w:rPr>
      </w:pPr>
      <w:r>
        <w:rPr>
          <w:rFonts w:hint="eastAsia"/>
          <w:b/>
          <w:bCs/>
          <w:sz w:val="32"/>
          <w:szCs w:val="40"/>
          <w:u w:val="none"/>
          <w:lang w:val="en-US" w:eastAsia="zh-CN"/>
        </w:rPr>
        <w:t xml:space="preserve">           九年级数学试题参考答案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一、选择题  C A B C B  A B A B C  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二、填空题 11.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(﹣5，﹣3)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12.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(1，8)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13. 3   14. 4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π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＜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16.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60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8" o:title="eqId6a79b02220eb5aa7a36911e8a4b7e69b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=80，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17.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7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cm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或17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cm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en-US" w:eastAsia="zh-CN"/>
        </w:rPr>
        <w:t xml:space="preserve">   18. 20  19.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直角三角形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20.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90°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三、解答题 21.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解：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移项得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（x+3）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-2（x+3）=0，</w:t>
      </w:r>
    </w:p>
    <w:p>
      <w:pPr>
        <w:spacing w:line="360" w:lineRule="auto"/>
        <w:ind w:firstLine="1200" w:firstLineChars="5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因式分解，得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（x+3）（x+1）=0，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---------------1分</w:t>
      </w:r>
    </w:p>
    <w:p>
      <w:pPr>
        <w:spacing w:line="360" w:lineRule="auto"/>
        <w:ind w:firstLine="1440" w:firstLineChars="6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于是得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x+3=0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或x+1=0，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--------------------1分</w:t>
      </w:r>
    </w:p>
    <w:p>
      <w:pPr>
        <w:spacing w:line="360" w:lineRule="auto"/>
        <w:ind w:firstLine="2400" w:firstLineChars="10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=-3，x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 xml:space="preserve">=-1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---------------------1分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二次项系数化为1，得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object>
          <v:shape id="_x0000_i1026" o:spt="75" alt="eqIdbc25befeb0e742358dfec321d6e40779" type="#_x0000_t75" style="height:13.75pt;width:74.5pt;" o:ole="t" filled="f" o:preferrelative="t" stroked="f" coordsize="21600,21600">
            <v:path/>
            <v:fill on="f" focussize="0,0"/>
            <v:stroke on="f" joinstyle="miter"/>
            <v:imagedata r:id="rId10" o:title="eqIdbc25befeb0e742358dfec321d6e4077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7" o:spt="75" alt="eqId97c46a9440cf4854b807db195638c9fd" type="#_x0000_t75" style="height:12.5pt;width:6.9pt;" o:ole="t" filled="f" o:preferrelative="t" stroked="f" coordsize="21600,21600">
            <v:path/>
            <v:fill on="f" focussize="0,0"/>
            <v:stroke on="f" joinstyle="miter"/>
            <v:imagedata r:id="rId12" o:title="eqId97c46a9440cf4854b807db195638c9f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-12x=14，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-------------------------1分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配方，得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8" o:spt="75" alt="eqId97c46a9440cf4854b807db195638c9fd" type="#_x0000_t75" style="height:12.5pt;width:6.9pt;" o:ole="t" filled="f" o:preferrelative="t" stroked="f" coordsize="21600,21600">
            <v:path/>
            <v:fill on="f" focussize="0,0"/>
            <v:stroke on="f" joinstyle="miter"/>
            <v:imagedata r:id="rId12" o:title="eqId97c46a9440cf4854b807db195638c9f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-12x+36=14+36,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(x-6)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9" o:spt="75" alt="eqId97c46a9440cf4854b807db195638c9fd" type="#_x0000_t75" style="height:12.5pt;width:6.9pt;" o:ole="t" filled="f" o:preferrelative="t" stroked="f" coordsize="21600,21600">
            <v:path/>
            <v:fill on="f" focussize="0,0"/>
            <v:stroke on="f" joinstyle="miter"/>
            <v:imagedata r:id="rId12" o:title="eqId97c46a9440cf4854b807db195638c9f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=50，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--------------------------1分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∴x-6=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0" o:spt="75" alt="eqId295fc8b6b6304713ba8fa91145a7091e" type="#_x0000_t75" style="height:15.05pt;width:21.3pt;" o:ole="t" filled="f" o:preferrelative="t" stroked="f" coordsize="21600,21600">
            <v:path/>
            <v:fill on="f" focussize="0,0"/>
            <v:stroke on="f" joinstyle="miter"/>
            <v:imagedata r:id="rId16" o:title="eqId295fc8b6b6304713ba8fa91145a7091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或x-6=−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1" o:spt="75" alt="eqId295fc8b6b6304713ba8fa91145a7091e" type="#_x0000_t75" style="height:15.05pt;width:21.3pt;" o:ole="t" filled="f" o:preferrelative="t" stroked="f" coordsize="21600,21600">
            <v:path/>
            <v:fill on="f" focussize="0,0"/>
            <v:stroke on="f" joinstyle="miter"/>
            <v:imagedata r:id="rId16" o:title="eqId295fc8b6b6304713ba8fa91145a7091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------------------1分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80" w:firstLineChars="70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解得：x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2" o:spt="75" alt="eqId295fc8b6b6304713ba8fa91145a7091e" type="#_x0000_t75" style="height:15.05pt;width:21.3pt;" o:ole="t" filled="f" o:preferrelative="t" stroked="f" coordsize="21600,21600">
            <v:path/>
            <v:fill on="f" focussize="0,0"/>
            <v:stroke on="f" joinstyle="miter"/>
            <v:imagedata r:id="rId16" o:title="eqId295fc8b6b6304713ba8fa91145a7091e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+6或x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=−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3" o:spt="75" alt="eqId295fc8b6b6304713ba8fa91145a7091e" type="#_x0000_t75" style="height:15.05pt;width:21.3pt;" o:ole="t" filled="f" o:preferrelative="t" stroked="f" coordsize="21600,21600">
            <v:path/>
            <v:fill on="f" focussize="0,0"/>
            <v:stroke on="f" joinstyle="miter"/>
            <v:imagedata r:id="rId16" o:title="eqId295fc8b6b6304713ba8fa91145a7091e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+6.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----------------------1分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4175125</wp:posOffset>
            </wp:positionH>
            <wp:positionV relativeFrom="paragraph">
              <wp:posOffset>367665</wp:posOffset>
            </wp:positionV>
            <wp:extent cx="1990725" cy="1952625"/>
            <wp:effectExtent l="0" t="0" r="9525" b="9525"/>
            <wp:wrapThrough wrapText="bothSides">
              <wp:wrapPolygon>
                <wp:start x="0" y="0"/>
                <wp:lineTo x="0" y="21495"/>
                <wp:lineTo x="21497" y="21495"/>
                <wp:lineTo x="21497" y="0"/>
                <wp:lineTo x="0" y="0"/>
              </wp:wrapPolygon>
            </wp:wrapThrough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（1）如图，△A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为所作，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---------3分</w:t>
      </w:r>
    </w:p>
    <w:p>
      <w:pPr>
        <w:numPr>
          <w:ilvl w:val="0"/>
          <w:numId w:val="0"/>
        </w:numPr>
        <w:spacing w:line="360" w:lineRule="auto"/>
        <w:ind w:firstLine="720" w:firstLineChars="3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点的坐标为(﹣3，2)；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（2）如图，△A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为所作；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----------3分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△AA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的面积＝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2" o:title="eqIdf89eef3148f2d4d09379767b4af6913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×（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24" o:title="eqId6df397b5075ae27f938b780936fd718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＝13．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 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证明：连接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OD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144145</wp:posOffset>
            </wp:positionV>
            <wp:extent cx="1228725" cy="1571625"/>
            <wp:effectExtent l="0" t="0" r="9525" b="9525"/>
            <wp:wrapThrough wrapText="bothSides">
              <wp:wrapPolygon>
                <wp:start x="0" y="0"/>
                <wp:lineTo x="0" y="21469"/>
                <wp:lineTo x="21433" y="21469"/>
                <wp:lineTo x="21433" y="0"/>
                <wp:lineTo x="0" y="0"/>
              </wp:wrapPolygon>
            </wp:wrapThrough>
            <wp:docPr id="5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为⊙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的直径，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27" o:title="eqId32e5d91e0ec6f042dcde3a4bfe414f9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的中点，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AE=ED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pt;width:80pt;" o:ole="t" filled="f" o:preferrelative="t" stroked="f" coordsize="21600,21600">
            <v:path/>
            <v:fill on="f" focussize="0,0"/>
            <v:stroke on="f" joinstyle="miter"/>
            <v:imagedata r:id="rId29" o:title="eqId5fed26111f78f74696b3d347196a63d5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又∵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1" o:title="eqId1c35c43d90814396ff06336fa45e965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33" o:title="eqId0c791aea642c4909b3664b3dd0ba533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CAB=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9pt;width:108.95pt;" o:ole="t" filled="f" o:preferrelative="t" stroked="f" coordsize="21600,21600">
            <v:path/>
            <v:fill on="f" focussize="0,0"/>
            <v:stroke on="f" joinstyle="miter"/>
            <v:imagedata r:id="rId35" o:title="eqId59b343724b540db224c79ba9b114d3e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，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8pt;width:156pt;" o:ole="t" filled="f" o:preferrelative="t" stroked="f" coordsize="21600,21600">
            <v:path/>
            <v:fill on="f" focussize="0,0"/>
            <v:stroke on="f" joinstyle="miter"/>
            <v:imagedata r:id="rId37" o:title="eqIdbb7c8430c42b50a12412fb472d3e0ea6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OD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半径，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的切线．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-----------------1分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24.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  <w:lang w:eastAsia="zh-CN"/>
        </w:rPr>
        <w:object>
          <v:shape id="_x0000_i104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-----------------------------------1分</w:t>
      </w:r>
    </w:p>
    <w:p>
      <w:pPr>
        <w:shd w:val="clear" w:color="auto" w:fill="auto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根据题意，可以画出如下的树状图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drawing>
          <wp:inline distT="0" distB="0" distL="114300" distR="114300">
            <wp:extent cx="4029075" cy="7810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-----------4分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由树状图可以看出，所有可能出现的结果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共有16种，其中两个球颜色不同的有6种，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----------------------------------------------2分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∴2次摸到的球恰好是1个白球和1个红球的概率为</w:t>
      </w:r>
      <w:r>
        <w:rPr>
          <w:rFonts w:hint="eastAsia" w:ascii="宋体" w:hAnsi="宋体" w:eastAsia="宋体" w:cs="宋体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3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25.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解：（1）设工艺品每件的标价为x元， 则进价为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x－45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8[0.85x－（x－45）]＝12[x－35－（x－45）] 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-----------2分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整理得360－1.2x＝120， 即1.2x＝240，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解得x＝200，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------------------------------------------1分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则每件进价为：200－45＝155（元）,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答：该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商品的每件标价为200元，进价为155元．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-----------1分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（2）设利润为y，工艺品降价x元，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则y＝（45－x）（100＋4x）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＝－4x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＋80x＋4500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＝－4（x－10）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＋4900，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-------------------------------2分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∵a＝－4＜0， 函数有最大值，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∴当降价10元，每天获得的利润最大，最大利润4900元．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297180</wp:posOffset>
            </wp:positionV>
            <wp:extent cx="1457960" cy="1486535"/>
            <wp:effectExtent l="0" t="0" r="8890" b="18415"/>
            <wp:wrapThrough wrapText="bothSides">
              <wp:wrapPolygon>
                <wp:start x="0" y="0"/>
                <wp:lineTo x="0" y="21314"/>
                <wp:lineTo x="21449" y="21314"/>
                <wp:lineTo x="21449" y="0"/>
                <wp:lineTo x="0" y="0"/>
              </wp:wrapPolygon>
            </wp:wrapThrough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26.解：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45" o:title="eqIdd40b319212a7e7528b053e1c7097e96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7" o:title="eqId3d97cdc586744d208b6f69c9813af97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的直径，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9" o:title="eqIdd3bbe4cdd2c154bd9a8073b0d4cecb8a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7" o:title="eqId3d97cdc586744d208b6f69c9813af97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8pt;width:111pt;" o:ole="t" filled="f" o:preferrelative="t" stroked="f" coordsize="21600,21600">
            <v:path/>
            <v:fill on="f" focussize="0,0"/>
            <v:stroke on="f" joinstyle="miter"/>
            <v:imagedata r:id="rId52" o:title="eqIdfd0bc28a4c95dac0026a147b92c7349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8pt;width:140.4pt;" o:ole="t" filled="f" o:preferrelative="t" stroked="f" coordsize="21600,21600">
            <v:path/>
            <v:fill on="f" focussize="0,0"/>
            <v:stroke on="f" joinstyle="miter"/>
            <v:imagedata r:id="rId54" o:title="eqId18d5071d13f99c2565d65239a842df3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05pt;width:121.1pt;" o:ole="t" filled="f" o:preferrelative="t" stroked="f" coordsize="21600,21600">
            <v:path/>
            <v:fill on="f" focussize="0,0"/>
            <v:stroke on="f" joinstyle="miter"/>
            <v:imagedata r:id="rId56" o:title="eqId9e6902b1147cf5be66a88bd60bbb1cf0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1.2pt;width:204pt;" o:ole="t" filled="f" o:preferrelative="t" stroked="f" coordsize="21600,21600">
            <v:path/>
            <v:fill on="f" focussize="0,0"/>
            <v:stroke on="f" joinstyle="miter"/>
            <v:imagedata r:id="rId58" o:title="eqIdd7e35f556c771ce15074ce3b9f36e5c2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8pt;width:154.8pt;" o:ole="t" filled="f" o:preferrelative="t" stroked="f" coordsize="21600,21600">
            <v:path/>
            <v:fill on="f" focussize="0,0"/>
            <v:stroke on="f" joinstyle="miter"/>
            <v:imagedata r:id="rId60" o:title="eqId0f3a9cf301bd903b081a36bb4b308e4f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）如图，连接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55pt;width:20.75pt;" o:ole="t" filled="f" o:preferrelative="t" stroked="f" coordsize="21600,21600">
            <v:path/>
            <v:fill on="f" focussize="0,0"/>
            <v:stroke on="f" joinstyle="miter"/>
            <v:imagedata r:id="rId62" o:title="eqId683c590673eece14fea3319c4fd5eb5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4135755</wp:posOffset>
            </wp:positionH>
            <wp:positionV relativeFrom="paragraph">
              <wp:posOffset>112395</wp:posOffset>
            </wp:positionV>
            <wp:extent cx="1972310" cy="1800225"/>
            <wp:effectExtent l="0" t="0" r="46990" b="9525"/>
            <wp:wrapThrough wrapText="bothSides">
              <wp:wrapPolygon>
                <wp:start x="0" y="0"/>
                <wp:lineTo x="0" y="21486"/>
                <wp:lineTo x="21489" y="21486"/>
                <wp:lineTo x="21489" y="0"/>
                <wp:lineTo x="0" y="0"/>
              </wp:wrapPolygon>
            </wp:wrapThrough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65" o:title="eqId363260dbe96fe8897b5ebd68345d669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.8pt;width:111pt;" o:ole="t" filled="f" o:preferrelative="t" stroked="f" coordsize="21600,21600">
            <v:path/>
            <v:fill on="f" focussize="0,0"/>
            <v:stroke on="f" joinstyle="miter"/>
            <v:imagedata r:id="rId67" o:title="eqId8060e9c4d1abb66742995f45650b714b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∵四边形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69" o:title="eqId411b38a18046fea8e9fab1f9f9b80a5f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是圆内接四边形，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.8pt;width:65.4pt;" o:ole="t" filled="f" o:preferrelative="t" stroked="f" coordsize="21600,21600">
            <v:path/>
            <v:fill on="f" focussize="0,0"/>
            <v:stroke on="f" joinstyle="miter"/>
            <v:imagedata r:id="rId71" o:title="eqId7d1beb8fa62aab4ccd0942134ca34207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8pt;width:148.8pt;" o:ole="t" filled="f" o:preferrelative="t" stroked="f" coordsize="21600,21600">
            <v:path/>
            <v:fill on="f" focussize="0,0"/>
            <v:stroke on="f" joinstyle="miter"/>
            <v:imagedata r:id="rId73" o:title="eqIdc04597cc155b10ac6c5596fee03c4c38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8pt;width:189pt;" o:ole="t" filled="f" o:preferrelative="t" stroked="f" coordsize="21600,21600">
            <v:path/>
            <v:fill on="f" focussize="0,0"/>
            <v:stroke on="f" joinstyle="miter"/>
            <v:imagedata r:id="rId75" o:title="eqId6a5a6ca7ba37d6f8e1b7de8ff1f9175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8pt;width:120pt;" o:ole="t" filled="f" o:preferrelative="t" stroked="f" coordsize="21600,21600">
            <v:path/>
            <v:fill on="f" focussize="0,0"/>
            <v:stroke on="f" joinstyle="miter"/>
            <v:imagedata r:id="rId77" o:title="eqId400f8e2ae823a1e9dccf9b3290a686b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-----------------------1分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79" o:title="eqIde6e490f703eb6c9bb1278c78ebc2d661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7" o:title="eqId3d97cdc586744d208b6f69c9813af97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于点D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OD为半径，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82" o:title="eqIdedd470481dca268d464b5080e9041da4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，即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84" o:title="eqId30e0e5b5ed61d1e8c22d63050a7e9780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.8pt;width:124.2pt;" o:ole="t" filled="f" o:preferrelative="t" stroked="f" coordsize="21600,21600">
            <v:path/>
            <v:fill on="f" focussize="0,0"/>
            <v:stroke on="f" joinstyle="miter"/>
            <v:imagedata r:id="rId86" o:title="eqId69866d81a870302a9fd75c346e82217e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-------------------------1分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27.解：（1）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∵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抛物线y=x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+bx+c与x轴的两个交点分别为A(-1，0），B(3，0），</w:t>
      </w:r>
    </w:p>
    <w:p>
      <w:p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position w:val="-30"/>
          <w:sz w:val="24"/>
          <w:szCs w:val="24"/>
        </w:rPr>
        <w:object>
          <v:shape id="_x0000_i1066" o:spt="75" type="#_x0000_t75" style="height:36pt;width:7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position w:val="-30"/>
          <w:sz w:val="24"/>
          <w:szCs w:val="24"/>
          <w:lang w:val="en-US" w:eastAsia="zh-CN"/>
        </w:rPr>
        <w:t>---------------1分</w:t>
      </w:r>
    </w:p>
    <w:p>
      <w:p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解得</w:t>
      </w:r>
      <w:r>
        <w:rPr>
          <w:rFonts w:hint="eastAsia" w:ascii="宋体" w:hAnsi="宋体" w:eastAsia="宋体" w:cs="宋体"/>
          <w:color w:val="000000"/>
          <w:position w:val="-30"/>
          <w:sz w:val="24"/>
          <w:szCs w:val="24"/>
          <w:lang w:val="en-US" w:eastAsia="zh-CN"/>
        </w:rPr>
        <w:object>
          <v:shape id="_x0000_i1067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8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position w:val="-30"/>
          <w:sz w:val="24"/>
          <w:szCs w:val="24"/>
          <w:lang w:val="en-US" w:eastAsia="zh-CN"/>
        </w:rPr>
        <w:t xml:space="preserve"> -----------------1分</w:t>
      </w:r>
    </w:p>
    <w:p>
      <w:p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所求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抛物线的解析式为y=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-2x-3；-----------1分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（2）由（1）可知该抛物线的解析式为y=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-2x-3，则点C坐标是（0，-3），</w:t>
      </w:r>
    </w:p>
    <w:p>
      <w:pPr>
        <w:numPr>
          <w:ilvl w:val="0"/>
          <w:numId w:val="0"/>
        </w:numPr>
        <w:spacing w:line="360" w:lineRule="auto"/>
        <w:ind w:firstLine="720" w:firstLineChars="3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∵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y=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-2x-3=（x-1）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-4,</w:t>
      </w:r>
    </w:p>
    <w:p>
      <w:pPr>
        <w:numPr>
          <w:ilvl w:val="0"/>
          <w:numId w:val="0"/>
        </w:num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点N为（1，-4）-------------1分</w:t>
      </w:r>
    </w:p>
    <w:p>
      <w:pPr>
        <w:numPr>
          <w:ilvl w:val="0"/>
          <w:numId w:val="0"/>
        </w:num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设直线BC的解析式为y=kx-3(k≠0),把B（3,0）代入得0=3k-3，</w:t>
      </w:r>
    </w:p>
    <w:p>
      <w:pPr>
        <w:numPr>
          <w:ilvl w:val="0"/>
          <w:numId w:val="0"/>
        </w:num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解得k=1,则直线BC的解析式为y=x-3,-----------1分</w:t>
      </w:r>
    </w:p>
    <w:p>
      <w:pPr>
        <w:numPr>
          <w:ilvl w:val="0"/>
          <w:numId w:val="0"/>
        </w:num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当x=1时，y=-2，即M点为（1，-2），</w:t>
      </w:r>
    </w:p>
    <w:p>
      <w:pPr>
        <w:numPr>
          <w:ilvl w:val="0"/>
          <w:numId w:val="0"/>
        </w:num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MN=</w:t>
      </w:r>
      <w:r>
        <w:rPr>
          <w:rFonts w:hint="eastAsia" w:ascii="宋体" w:hAnsi="宋体" w:eastAsia="宋体" w:cs="宋体"/>
          <w:sz w:val="24"/>
          <w:szCs w:val="24"/>
        </w:rPr>
        <w:t>|－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|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sz w:val="24"/>
          <w:szCs w:val="24"/>
        </w:rPr>
        <w:t>|－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|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=2,即MN=2；----------------------------------1分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设点P的坐标为（x，y），由题意得</w:t>
      </w:r>
    </w:p>
    <w:p>
      <w:pPr>
        <w:numPr>
          <w:ilvl w:val="0"/>
          <w:numId w:val="0"/>
        </w:numPr>
        <w:spacing w:line="360" w:lineRule="auto"/>
        <w:ind w:firstLine="840" w:firstLineChars="4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4535805</wp:posOffset>
            </wp:positionH>
            <wp:positionV relativeFrom="paragraph">
              <wp:posOffset>28575</wp:posOffset>
            </wp:positionV>
            <wp:extent cx="1741805" cy="1716405"/>
            <wp:effectExtent l="0" t="0" r="10795" b="17145"/>
            <wp:wrapSquare wrapText="bothSides"/>
            <wp:docPr id="1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1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741805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  <w:lang w:val="en-US" w:eastAsia="zh-CN"/>
        </w:rPr>
        <w:object>
          <v:shape id="_x0000_i1068" o:spt="75" type="#_x0000_t75" style="height:31pt;width:103.9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2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="840" w:leftChars="400" w:firstLine="480" w:firstLineChars="200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t>|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|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=4，                                  </w:t>
      </w:r>
    </w:p>
    <w:p>
      <w:pPr>
        <w:numPr>
          <w:ilvl w:val="0"/>
          <w:numId w:val="0"/>
        </w:numPr>
        <w:spacing w:line="360" w:lineRule="auto"/>
        <w:ind w:firstLine="1200" w:firstLineChars="5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y=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  <w:lang w:val="en-US" w:eastAsia="zh-CN"/>
        </w:rPr>
        <w:object>
          <v:shape id="_x0000_i1069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4.-----------------1分</w:t>
      </w:r>
    </w:p>
    <w:p>
      <w:pPr>
        <w:numPr>
          <w:ilvl w:val="0"/>
          <w:numId w:val="0"/>
        </w:num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当y=4时，x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-2x-3=4，</w:t>
      </w:r>
    </w:p>
    <w:p>
      <w:pPr>
        <w:numPr>
          <w:ilvl w:val="0"/>
          <w:numId w:val="0"/>
        </w:num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=1+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  <w:vertAlign w:val="baseline"/>
          <w:lang w:val="en-US" w:eastAsia="zh-CN"/>
        </w:rPr>
        <w:object>
          <v:shape id="_x0000_i1070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，x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=1-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  <w:vertAlign w:val="baseline"/>
          <w:lang w:val="en-US" w:eastAsia="zh-CN"/>
        </w:rPr>
        <w:object>
          <v:shape id="_x0000_i1071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,--------------1分</w:t>
      </w:r>
    </w:p>
    <w:p>
      <w:pPr>
        <w:numPr>
          <w:ilvl w:val="0"/>
          <w:numId w:val="0"/>
        </w:num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当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y=-4时，x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-2x-3=-4</w:t>
      </w:r>
    </w:p>
    <w:p>
      <w:pPr>
        <w:numPr>
          <w:ilvl w:val="0"/>
          <w:numId w:val="0"/>
        </w:num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x=1 ------------------------1分</w:t>
      </w:r>
    </w:p>
    <w:p>
      <w:pPr>
        <w:numPr>
          <w:ilvl w:val="0"/>
          <w:numId w:val="0"/>
        </w:num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当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P点的坐标分别为（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1+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  <w:vertAlign w:val="baseline"/>
          <w:lang w:val="en-US" w:eastAsia="zh-CN"/>
        </w:rPr>
        <w:object>
          <v:shape id="_x0000_i1072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9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，4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）、（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1-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  <w:vertAlign w:val="baseline"/>
          <w:lang w:val="en-US" w:eastAsia="zh-CN"/>
        </w:rPr>
        <w:object>
          <v:shape id="_x0000_i1073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，4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）、（1，-4）时，</w:t>
      </w:r>
    </w:p>
    <w:p>
      <w:pPr>
        <w:numPr>
          <w:ilvl w:val="0"/>
          <w:numId w:val="0"/>
        </w:numPr>
        <w:spacing w:line="360" w:lineRule="auto"/>
        <w:ind w:firstLine="1680" w:firstLineChars="7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position w:val="-14"/>
          <w:sz w:val="24"/>
          <w:szCs w:val="24"/>
          <w:vertAlign w:val="baseline"/>
          <w:lang w:val="en-US" w:eastAsia="zh-CN"/>
        </w:rPr>
        <w:object>
          <v:shape id="_x0000_i1074" o:spt="75" type="#_x0000_t75" style="height:20pt;width:4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position w:val="-14"/>
          <w:sz w:val="24"/>
          <w:szCs w:val="24"/>
          <w:vertAlign w:val="baseline"/>
          <w:lang w:val="en-US" w:eastAsia="zh-CN"/>
        </w:rPr>
        <w:t xml:space="preserve"> ------------------1分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      </w:t>
      </w:r>
    </w:p>
    <w:p>
      <w:pPr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23320A"/>
    <w:multiLevelType w:val="singleLevel"/>
    <w:tmpl w:val="8823320A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lZGMyZTUyMWM0YWE0ZjYyZGIwYmM2OWQ5OTlkYmUifQ=="/>
  </w:docVars>
  <w:rsids>
    <w:rsidRoot w:val="2ECA341D"/>
    <w:rsid w:val="004151FC"/>
    <w:rsid w:val="00C02FC6"/>
    <w:rsid w:val="04A71EA5"/>
    <w:rsid w:val="05F66C1F"/>
    <w:rsid w:val="09F73401"/>
    <w:rsid w:val="0B5C3158"/>
    <w:rsid w:val="0BDE6F3F"/>
    <w:rsid w:val="0CCD1A51"/>
    <w:rsid w:val="0D926295"/>
    <w:rsid w:val="0DB8468A"/>
    <w:rsid w:val="1286431C"/>
    <w:rsid w:val="1542068C"/>
    <w:rsid w:val="16C25988"/>
    <w:rsid w:val="17465A98"/>
    <w:rsid w:val="1B7014CB"/>
    <w:rsid w:val="20473593"/>
    <w:rsid w:val="2400716D"/>
    <w:rsid w:val="243C25FD"/>
    <w:rsid w:val="2551286E"/>
    <w:rsid w:val="272B6B47"/>
    <w:rsid w:val="29CF181E"/>
    <w:rsid w:val="2CA248AA"/>
    <w:rsid w:val="2CA36890"/>
    <w:rsid w:val="2E8661D4"/>
    <w:rsid w:val="2ECA341D"/>
    <w:rsid w:val="2FF7387C"/>
    <w:rsid w:val="301C247C"/>
    <w:rsid w:val="307A415A"/>
    <w:rsid w:val="35FB7DA2"/>
    <w:rsid w:val="3848601C"/>
    <w:rsid w:val="3BD319FF"/>
    <w:rsid w:val="3FB12A2C"/>
    <w:rsid w:val="4165530F"/>
    <w:rsid w:val="42704621"/>
    <w:rsid w:val="43913B1B"/>
    <w:rsid w:val="4B7818BD"/>
    <w:rsid w:val="4C241013"/>
    <w:rsid w:val="4E1600FC"/>
    <w:rsid w:val="51063748"/>
    <w:rsid w:val="53CF46F1"/>
    <w:rsid w:val="57D416BE"/>
    <w:rsid w:val="598E7711"/>
    <w:rsid w:val="5C3833D5"/>
    <w:rsid w:val="5CA50038"/>
    <w:rsid w:val="5FB203F3"/>
    <w:rsid w:val="604F6FAD"/>
    <w:rsid w:val="66CB35BA"/>
    <w:rsid w:val="680E184F"/>
    <w:rsid w:val="6A4C746A"/>
    <w:rsid w:val="6BF123BD"/>
    <w:rsid w:val="6C002A5A"/>
    <w:rsid w:val="6E57544D"/>
    <w:rsid w:val="70F25D5E"/>
    <w:rsid w:val="73A33C48"/>
    <w:rsid w:val="75DA2567"/>
    <w:rsid w:val="763224E5"/>
    <w:rsid w:val="78572D6B"/>
    <w:rsid w:val="79FF6506"/>
    <w:rsid w:val="7ACB3D67"/>
    <w:rsid w:val="7C197C1B"/>
    <w:rsid w:val="7C722184"/>
    <w:rsid w:val="7D6A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jpeg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png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png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png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0.png"/><Relationship Id="rId24" Type="http://schemas.openxmlformats.org/officeDocument/2006/relationships/image" Target="media/image9.wmf"/><Relationship Id="rId23" Type="http://schemas.openxmlformats.org/officeDocument/2006/relationships/oleObject" Target="embeddings/oleObject11.bin"/><Relationship Id="rId22" Type="http://schemas.openxmlformats.org/officeDocument/2006/relationships/image" Target="media/image8.wmf"/><Relationship Id="rId21" Type="http://schemas.openxmlformats.org/officeDocument/2006/relationships/oleObject" Target="embeddings/oleObject10.bin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5" Type="http://schemas.openxmlformats.org/officeDocument/2006/relationships/fontTable" Target="fontTable.xml"/><Relationship Id="rId104" Type="http://schemas.openxmlformats.org/officeDocument/2006/relationships/numbering" Target="numbering.xml"/><Relationship Id="rId103" Type="http://schemas.openxmlformats.org/officeDocument/2006/relationships/customXml" Target="../customXml/item1.xml"/><Relationship Id="rId102" Type="http://schemas.openxmlformats.org/officeDocument/2006/relationships/image" Target="media/image48.wmf"/><Relationship Id="rId101" Type="http://schemas.openxmlformats.org/officeDocument/2006/relationships/oleObject" Target="embeddings/oleObject50.bin"/><Relationship Id="rId100" Type="http://schemas.openxmlformats.org/officeDocument/2006/relationships/oleObject" Target="embeddings/oleObject49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958</Words>
  <Characters>2230</Characters>
  <Lines>0</Lines>
  <Paragraphs>0</Paragraphs>
  <TotalTime>0</TotalTime>
  <ScaleCrop>false</ScaleCrop>
  <LinksUpToDate>false</LinksUpToDate>
  <CharactersWithSpaces>2424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2022-11-13T00:18:00Z</dcterms:created>
  <dc:creator>Administrator</dc:creator>
  <cp:lastModifiedBy>Administrator</cp:lastModifiedBy>
  <dcterms:modified xsi:type="dcterms:W3CDTF">2023-06-28T12:36:39Z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