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等线" w:hAnsi="等线" w:eastAsia="等线" w:cs="宋体"/>
          <w:b/>
          <w:sz w:val="32"/>
        </w:rPr>
      </w:pPr>
      <w:r>
        <w:rPr>
          <w:rFonts w:hint="eastAsia" w:ascii="等线" w:hAnsi="等线" w:eastAsia="等线" w:cs="宋体"/>
          <w:b/>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11264900</wp:posOffset>
            </wp:positionV>
            <wp:extent cx="317500" cy="495300"/>
            <wp:effectExtent l="0" t="0" r="6350" b="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6"/>
                    <a:stretch>
                      <a:fillRect/>
                    </a:stretch>
                  </pic:blipFill>
                  <pic:spPr>
                    <a:xfrm>
                      <a:off x="0" y="0"/>
                      <a:ext cx="317500" cy="495300"/>
                    </a:xfrm>
                    <a:prstGeom prst="rect">
                      <a:avLst/>
                    </a:prstGeom>
                  </pic:spPr>
                </pic:pic>
              </a:graphicData>
            </a:graphic>
          </wp:anchor>
        </w:drawing>
      </w:r>
      <w:r>
        <w:rPr>
          <w:rFonts w:hint="eastAsia" w:ascii="等线" w:hAnsi="等线" w:eastAsia="等线" w:cs="宋体"/>
          <w:b/>
          <w:sz w:val="32"/>
        </w:rPr>
        <w:t>定远育才学校2022-2023学年第一学期九年级期末考试</w:t>
      </w:r>
    </w:p>
    <w:p>
      <w:pPr>
        <w:spacing w:line="360" w:lineRule="auto"/>
        <w:jc w:val="center"/>
        <w:textAlignment w:val="center"/>
        <w:rPr>
          <w:rFonts w:ascii="等线" w:hAnsi="等线" w:eastAsia="等线"/>
        </w:rPr>
      </w:pPr>
      <w:r>
        <w:rPr>
          <w:rFonts w:ascii="等线" w:hAnsi="等线" w:eastAsia="等线" w:cs="宋体"/>
          <w:b/>
          <w:sz w:val="32"/>
        </w:rPr>
        <w:t>化学试题</w:t>
      </w:r>
    </w:p>
    <w:p>
      <w:pPr>
        <w:spacing w:line="360" w:lineRule="auto"/>
        <w:ind w:left="420"/>
        <w:textAlignment w:val="center"/>
      </w:pPr>
      <w:r>
        <w:rPr>
          <w:rFonts w:ascii="黑体" w:hAnsi="黑体" w:eastAsia="黑体" w:cs="黑体"/>
        </w:rPr>
        <w:t>一、选择题（本大题共</w:t>
      </w:r>
      <w:r>
        <w:rPr>
          <w:rFonts w:ascii="Times New Roman" w:hAnsi="Times New Roman" w:eastAsia="Times New Roman" w:cs="Times New Roman"/>
          <w:b/>
        </w:rPr>
        <w:t>20</w:t>
      </w:r>
      <w:r>
        <w:rPr>
          <w:rFonts w:ascii="黑体" w:hAnsi="黑体" w:eastAsia="黑体" w:cs="黑体"/>
        </w:rPr>
        <w:t>小题，共</w:t>
      </w:r>
      <w:r>
        <w:rPr>
          <w:rFonts w:ascii="Times New Roman" w:hAnsi="Times New Roman" w:eastAsia="Times New Roman" w:cs="Times New Roman"/>
          <w:b/>
        </w:rPr>
        <w:t>40</w:t>
      </w:r>
      <w:r>
        <w:rPr>
          <w:rFonts w:ascii="黑体" w:hAnsi="黑体" w:eastAsia="黑体" w:cs="黑体"/>
        </w:rPr>
        <w:t>分）</w:t>
      </w:r>
    </w:p>
    <w:p>
      <w:pPr>
        <w:spacing w:line="360" w:lineRule="auto"/>
        <w:ind w:left="420"/>
        <w:textAlignment w:val="center"/>
      </w:pPr>
      <w:r>
        <w:rPr>
          <w:rFonts w:ascii="Times New Roman" w:hAnsi="Times New Roman" w:eastAsia="Times New Roman" w:cs="Times New Roman"/>
          <w:sz w:val="24"/>
        </w:rPr>
        <w:t xml:space="preserve">1. </w:t>
      </w:r>
      <w:bookmarkStart w:id="0" w:name="75042703-7bdc-4874-885f-935b462531e8"/>
      <w:r>
        <w:rPr>
          <w:rFonts w:ascii="宋体" w:cs="宋体"/>
          <w:kern w:val="0"/>
          <w:szCs w:val="21"/>
        </w:rPr>
        <w:t>学校采购了一批含</w:t>
      </w:r>
      <m:oMath>
        <m:r>
          <m:rPr>
            <m:sty m:val="p"/>
          </m:rPr>
          <m:t>75%</m:t>
        </m:r>
      </m:oMath>
      <w:r>
        <w:rPr>
          <w:rFonts w:ascii="宋体" w:cs="宋体"/>
          <w:kern w:val="0"/>
          <w:szCs w:val="21"/>
        </w:rPr>
        <w:t>酒精的免洗消毒喷雾。你建议在存放处张贴的警示标识是</w: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bookmarkEnd w:id="0"/>
    </w:p>
    <w:p>
      <w:pPr>
        <w:tabs>
          <w:tab w:val="left" w:pos="30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904875" cy="933450"/>
            <wp:effectExtent l="1905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7" cstate="print"/>
                    <a:stretch>
                      <a:fillRect/>
                    </a:stretch>
                  </pic:blipFill>
                  <pic:spPr>
                    <a:xfrm>
                      <a:off x="0" y="0"/>
                      <a:ext cx="904875" cy="933450"/>
                    </a:xfrm>
                    <a:prstGeom prst="rect">
                      <a:avLst/>
                    </a:prstGeom>
                    <a:noFill/>
                    <a:ln w="9525">
                      <a:noFill/>
                      <a:miter lim="800000"/>
                      <a:headEnd/>
                      <a:tailEnd/>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752475" cy="742950"/>
            <wp:effectExtent l="19050" t="0" r="952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8" cstate="print"/>
                    <a:stretch>
                      <a:fillRect/>
                    </a:stretch>
                  </pic:blipFill>
                  <pic:spPr>
                    <a:xfrm>
                      <a:off x="0" y="0"/>
                      <a:ext cx="752475" cy="742950"/>
                    </a:xfrm>
                    <a:prstGeom prst="rect">
                      <a:avLst/>
                    </a:prstGeom>
                    <a:noFill/>
                    <a:ln w="9525">
                      <a:noFill/>
                      <a:miter lim="800000"/>
                      <a:headEnd/>
                      <a:tailEnd/>
                    </a:ln>
                  </pic:spPr>
                </pic:pic>
              </a:graphicData>
            </a:graphic>
          </wp:inline>
        </w:drawing>
      </w:r>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047750" cy="1028700"/>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9" cstate="print"/>
                    <a:stretch>
                      <a:fillRect/>
                    </a:stretch>
                  </pic:blipFill>
                  <pic:spPr>
                    <a:xfrm>
                      <a:off x="0" y="0"/>
                      <a:ext cx="1047750" cy="1028700"/>
                    </a:xfrm>
                    <a:prstGeom prst="rect">
                      <a:avLst/>
                    </a:prstGeom>
                    <a:noFill/>
                    <a:ln w="9525">
                      <a:noFill/>
                      <a:miter lim="800000"/>
                      <a:headEnd/>
                      <a:tailEnd/>
                    </a:ln>
                  </pic:spPr>
                </pic:pic>
              </a:graphicData>
            </a:graphic>
          </wp:inline>
        </w:drawing>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876300" cy="762000"/>
            <wp:effectExtent l="1905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0" cstate="print"/>
                    <a:stretch>
                      <a:fillRect/>
                    </a:stretch>
                  </pic:blipFill>
                  <pic:spPr>
                    <a:xfrm>
                      <a:off x="0" y="0"/>
                      <a:ext cx="876300" cy="76200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rPr>
        <w:t xml:space="preserve"> </w:t>
      </w:r>
    </w:p>
    <w:p>
      <w:pPr>
        <w:spacing w:line="360" w:lineRule="auto"/>
        <w:ind w:left="420"/>
        <w:textAlignment w:val="center"/>
      </w:pPr>
      <w:r>
        <w:rPr>
          <w:rFonts w:ascii="Times New Roman" w:hAnsi="Times New Roman" w:eastAsia="Times New Roman" w:cs="Times New Roman"/>
          <w:sz w:val="24"/>
        </w:rPr>
        <w:t xml:space="preserve">2. </w:t>
      </w:r>
      <w:bookmarkStart w:id="1" w:name="c4d4bd12-76a5-43c1-9d8d-5ee75cdb587d"/>
      <w:r>
        <w:rPr>
          <w:rFonts w:ascii="宋体" w:hAnsi="宋体" w:eastAsia="宋体" w:cs="宋体"/>
          <w:kern w:val="0"/>
          <w:szCs w:val="21"/>
        </w:rPr>
        <w:t>下列变化中，前者是物理变化，后者是化学变化的是</w:t>
      </w:r>
      <w:r>
        <w:rPr>
          <w:rFonts w:ascii="Times New Roman" w:hAnsi="Times New Roman" w:eastAsia="Times New Roman" w:cs="Times New Roman"/>
          <w:kern w:val="0"/>
          <w:sz w:val="24"/>
          <w:szCs w:val="24"/>
        </w:rPr>
        <w:drawing>
          <wp:inline distT="0" distB="0" distL="0" distR="0">
            <wp:extent cx="38100" cy="38100"/>
            <wp:effectExtent l="0" t="0" r="0" b="0"/>
            <wp:docPr id="3" name="图片 47" descr="latex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7" descr="latexImg"/>
                    <pic:cNvPicPr>
                      <a:picLocks noChangeAspect="1" noChangeArrowheads="1"/>
                    </pic:cNvPicPr>
                  </pic:nvPicPr>
                  <pic:blipFill>
                    <a:blip r:embed="rId11" cstate="print"/>
                    <a:stretch>
                      <a:fillRect/>
                    </a:stretch>
                  </pic:blipFill>
                  <pic:spPr>
                    <a:xfrm>
                      <a:off x="0" y="0"/>
                      <a:ext cx="38100" cy="38100"/>
                    </a:xfrm>
                    <a:prstGeom prst="rect">
                      <a:avLst/>
                    </a:prstGeom>
                    <a:noFill/>
                    <a:ln w="9525">
                      <a:noFill/>
                      <a:miter lim="800000"/>
                      <a:headEnd/>
                      <a:tailEnd/>
                    </a:ln>
                  </pic:spPr>
                </pic:pic>
              </a:graphicData>
            </a:graphic>
          </wp:inline>
        </w:drawing>
      </w:r>
      <w:r>
        <w:rPr>
          <w:rFonts w:ascii="Times New Roman" w:hAnsi="Times New Roman" w:eastAsia="Times New Roman" w:cs="Times New Roman"/>
          <w:kern w:val="0"/>
          <w:szCs w:val="21"/>
        </w:rPr>
        <w:t>( </w:t>
      </w:r>
      <w:r>
        <w:rPr>
          <w:rFonts w:hint="eastAsia" w:ascii="Times New Roman" w:hAnsi="Times New Roman" w:cs="Times New Roman" w:eastAsiaTheme="minorEastAsia"/>
          <w:kern w:val="0"/>
          <w:szCs w:val="21"/>
        </w:rPr>
        <w:t xml:space="preserve">     </w:t>
      </w:r>
      <w:r>
        <w:rPr>
          <w:rFonts w:ascii="Times New Roman" w:hAnsi="Times New Roman" w:eastAsia="Times New Roman" w:cs="Times New Roman"/>
          <w:kern w:val="0"/>
          <w:szCs w:val="21"/>
        </w:rPr>
        <w:t>   )</w:t>
      </w:r>
      <w:bookmarkEnd w:id="1"/>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冰雪融化火药爆炸</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木条燃烧酒精挥发</w:t>
      </w:r>
      <w:r>
        <w:tab/>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C. </w:t>
      </w:r>
      <w:r>
        <w:rPr>
          <w:rFonts w:ascii="宋体" w:hAnsi="宋体" w:eastAsia="宋体" w:cs="宋体"/>
          <w:kern w:val="0"/>
          <w:szCs w:val="21"/>
        </w:rPr>
        <w:t>矿石粉碎衣服晾干</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葡萄酿酒牛奶变酸</w:t>
      </w:r>
    </w:p>
    <w:p>
      <w:pPr>
        <w:spacing w:line="360" w:lineRule="auto"/>
        <w:ind w:left="420"/>
        <w:textAlignment w:val="center"/>
      </w:pPr>
      <w:r>
        <w:rPr>
          <w:rFonts w:ascii="Times New Roman" w:hAnsi="Times New Roman" w:eastAsia="Times New Roman" w:cs="Times New Roman"/>
          <w:sz w:val="24"/>
        </w:rPr>
        <w:t xml:space="preserve">3.  </w:t>
      </w:r>
      <w:bookmarkStart w:id="2" w:name="206447fc-dc90-4383-b7af-f72b27ab721e"/>
      <w:r>
        <w:rPr>
          <w:rFonts w:ascii="宋体" w:cs="宋体"/>
          <w:kern w:val="0"/>
          <w:szCs w:val="21"/>
        </w:rPr>
        <w:t>如图分别是地球和火星的大气组成</w:t>
      </w:r>
      <m:oMath>
        <m:r>
          <m:rPr>
            <m:sty m:val="p"/>
          </m:rPr>
          <m:t>(</m:t>
        </m:r>
      </m:oMath>
      <w:r>
        <w:rPr>
          <w:rFonts w:ascii="宋体" w:cs="宋体"/>
          <w:kern w:val="0"/>
          <w:szCs w:val="21"/>
        </w:rPr>
        <w:t>体积分数</w:t>
      </w:r>
      <m:oMath>
        <m:r>
          <m:rPr>
            <m:sty m:val="p"/>
          </m:rPr>
          <m:t>)</m:t>
        </m:r>
      </m:oMath>
      <w:r>
        <w:rPr>
          <w:rFonts w:ascii="宋体" w:cs="宋体"/>
          <w:kern w:val="0"/>
          <w:szCs w:val="21"/>
        </w:rPr>
        <w:t>示意图。下列说法正确的是</w: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 w:val="24"/>
          <w:szCs w:val="24"/>
        </w:rPr>
        <w:pict>
          <v:shape id="_x0000_i1025" o:spt="75" type="#_x0000_t75" style="height:109.5pt;width:214.5pt;" filled="f" o:preferrelative="t" stroked="f" coordsize="21600,21600">
            <v:path/>
            <v:fill on="f" focussize="0,0"/>
            <v:stroke on="f" joinstyle="miter"/>
            <v:imagedata r:id="rId12" o:title=""/>
            <o:lock v:ext="edit" aspectratio="t"/>
            <w10:wrap type="none"/>
            <w10:anchorlock/>
          </v:shape>
        </w:pict>
      </w:r>
      <w:bookmarkEnd w:id="2"/>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地球和火星的大气中</w:t>
      </w:r>
      <m:oMath>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的体积分数相同</w:t>
      </w:r>
      <w:r>
        <w:rPr>
          <w:rFonts w:hint="eastAsia"/>
        </w:rPr>
        <w:t xml:space="preserve">       </w:t>
      </w:r>
      <w:r>
        <w:rPr>
          <w:rFonts w:ascii="Times New Roman" w:hAnsi="Times New Roman" w:eastAsia="Times New Roman" w:cs="Times New Roman"/>
          <w:kern w:val="0"/>
          <w:sz w:val="24"/>
          <w:szCs w:val="24"/>
        </w:rPr>
        <w:t xml:space="preserve">B. </w:t>
      </w:r>
      <w:r>
        <w:rPr>
          <w:rFonts w:ascii="宋体" w:cs="宋体"/>
          <w:kern w:val="0"/>
          <w:szCs w:val="21"/>
        </w:rPr>
        <w:t>地球和火星的大气中都含有</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br w:type="textWrapping"/>
      </w:r>
      <w:r>
        <w:rPr>
          <w:rFonts w:ascii="Times New Roman" w:hAnsi="Times New Roman" w:eastAsia="Times New Roman" w:cs="Times New Roman"/>
          <w:kern w:val="0"/>
          <w:sz w:val="24"/>
          <w:szCs w:val="24"/>
        </w:rPr>
        <w:t xml:space="preserve">C. </w:t>
      </w:r>
      <w:r>
        <w:rPr>
          <w:rFonts w:ascii="宋体" w:cs="宋体"/>
          <w:kern w:val="0"/>
          <w:szCs w:val="21"/>
        </w:rPr>
        <w:t>地球和火星的大气中</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的体积分数相同</w:t>
      </w:r>
      <w:r>
        <w:rPr>
          <w:rFonts w:hint="eastAsia"/>
        </w:rPr>
        <w:t xml:space="preserve">      </w:t>
      </w:r>
      <w:r>
        <w:rPr>
          <w:rFonts w:ascii="Times New Roman" w:hAnsi="Times New Roman" w:eastAsia="Times New Roman" w:cs="Times New Roman"/>
          <w:kern w:val="0"/>
          <w:sz w:val="24"/>
          <w:szCs w:val="24"/>
        </w:rPr>
        <w:t xml:space="preserve">D. </w:t>
      </w:r>
      <w:r>
        <w:rPr>
          <w:rFonts w:ascii="宋体" w:cs="宋体"/>
          <w:kern w:val="0"/>
          <w:szCs w:val="21"/>
        </w:rPr>
        <w:t>地球和火星的大气组成完全相同</w:t>
      </w:r>
    </w:p>
    <w:p>
      <w:pPr>
        <w:spacing w:line="360" w:lineRule="auto"/>
        <w:ind w:left="420"/>
        <w:textAlignment w:val="center"/>
      </w:pPr>
      <w:r>
        <w:rPr>
          <w:rFonts w:ascii="Times New Roman" w:hAnsi="Times New Roman" w:eastAsia="Times New Roman" w:cs="Times New Roman"/>
          <w:sz w:val="24"/>
        </w:rPr>
        <w:t xml:space="preserve">4.  </w:t>
      </w:r>
      <w:bookmarkStart w:id="3" w:name="f505af95-0df1-4431-aeb8-b0e1257064bf"/>
      <w:r>
        <w:rPr>
          <w:rFonts w:ascii="宋体" w:cs="宋体"/>
          <w:kern w:val="0"/>
          <w:szCs w:val="21"/>
        </w:rPr>
        <w:t>近期有些地方发生的火灾给人们敲响了安全警钟，下列说法或做法错误的是</w:t>
      </w:r>
      <w:r>
        <w:rPr>
          <w:rFonts w:ascii="Times New Roman" w:hAnsi="Times New Roman" w:eastAsia="Times New Roman" w:cs="Times New Roman"/>
          <w:kern w:val="0"/>
          <w:sz w:val="24"/>
          <w:szCs w:val="24"/>
        </w:rPr>
        <w:pict>
          <v:shape id="_x0000_i1026" o:spt="75" type="#_x0000_t75" style="height:3pt;width:3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bookmarkEnd w:id="3"/>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通过降低可燃物的着火点可以灭火</w:t>
      </w:r>
      <w:r>
        <w:br w:type="textWrapping"/>
      </w:r>
      <w:r>
        <w:rPr>
          <w:rFonts w:ascii="Times New Roman" w:hAnsi="Times New Roman" w:eastAsia="Times New Roman" w:cs="Times New Roman"/>
          <w:kern w:val="0"/>
          <w:sz w:val="24"/>
          <w:szCs w:val="24"/>
        </w:rPr>
        <w:t xml:space="preserve">B. </w:t>
      </w:r>
      <w:r>
        <w:rPr>
          <w:rFonts w:ascii="宋体" w:cs="宋体"/>
          <w:kern w:val="0"/>
          <w:szCs w:val="21"/>
        </w:rPr>
        <w:t>甲烷是天然气的主要成分，与空气混合后遇明火可能会发生爆炸</w:t>
      </w:r>
      <w:r>
        <w:br w:type="textWrapping"/>
      </w:r>
      <w:r>
        <w:rPr>
          <w:rFonts w:ascii="Times New Roman" w:hAnsi="Times New Roman" w:eastAsia="Times New Roman" w:cs="Times New Roman"/>
          <w:kern w:val="0"/>
          <w:sz w:val="24"/>
          <w:szCs w:val="24"/>
        </w:rPr>
        <w:t xml:space="preserve">C. </w:t>
      </w:r>
      <w:r>
        <w:rPr>
          <w:rFonts w:ascii="宋体" w:cs="宋体"/>
          <w:kern w:val="0"/>
          <w:szCs w:val="21"/>
        </w:rPr>
        <w:t>火灾发生后应用湿毛巾捂住口鼻，蹲下靠近地面，迅速离开火灾现场</w:t>
      </w:r>
      <w:r>
        <w:br w:type="textWrapping"/>
      </w:r>
      <w:r>
        <w:rPr>
          <w:rFonts w:ascii="Times New Roman" w:hAnsi="Times New Roman" w:eastAsia="Times New Roman" w:cs="Times New Roman"/>
          <w:kern w:val="0"/>
          <w:sz w:val="24"/>
          <w:szCs w:val="24"/>
        </w:rPr>
        <w:t xml:space="preserve">D. </w:t>
      </w:r>
      <w:r>
        <w:rPr>
          <w:rFonts w:ascii="宋体" w:cs="宋体"/>
          <w:kern w:val="0"/>
          <w:szCs w:val="21"/>
        </w:rPr>
        <w:t>高层住宅着火，如果楼内有电梯，不能乘坐电梯逃生</w:t>
      </w:r>
    </w:p>
    <w:p>
      <w:pPr>
        <w:spacing w:line="360" w:lineRule="auto"/>
        <w:ind w:left="420"/>
        <w:textAlignment w:val="center"/>
      </w:pPr>
      <w:r>
        <w:rPr>
          <w:rFonts w:ascii="Times New Roman" w:hAnsi="Times New Roman" w:eastAsia="Times New Roman" w:cs="Times New Roman"/>
          <w:sz w:val="24"/>
        </w:rPr>
        <w:t xml:space="preserve">5.  </w:t>
      </w:r>
      <w:bookmarkStart w:id="4" w:name="e21f9067-c384-4dcc-8c07-cea0bc18c846"/>
      <w:r>
        <w:rPr>
          <w:rFonts w:ascii="宋体" w:cs="宋体"/>
          <w:kern w:val="0"/>
          <w:szCs w:val="21"/>
        </w:rPr>
        <w:t>金刚石和石墨是常见的碳单质，其结构如图所示。下列说法正确的是</w: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bookmarkEnd w:id="4"/>
    </w:p>
    <w:p>
      <w:pPr>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61312" behindDoc="1" locked="0" layoutInCell="1" allowOverlap="1">
            <wp:simplePos x="0" y="0"/>
            <wp:positionH relativeFrom="column">
              <wp:posOffset>3704590</wp:posOffset>
            </wp:positionH>
            <wp:positionV relativeFrom="paragraph">
              <wp:posOffset>76200</wp:posOffset>
            </wp:positionV>
            <wp:extent cx="2009775" cy="1333500"/>
            <wp:effectExtent l="19050" t="0" r="9525" b="0"/>
            <wp:wrapTight wrapText="bothSides">
              <wp:wrapPolygon>
                <wp:start x="-205" y="0"/>
                <wp:lineTo x="-205" y="21291"/>
                <wp:lineTo x="21702" y="21291"/>
                <wp:lineTo x="21702" y="0"/>
                <wp:lineTo x="-205" y="0"/>
              </wp:wrapPolygon>
            </wp:wrapTight>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3" cstate="print"/>
                    <a:stretch>
                      <a:fillRect/>
                    </a:stretch>
                  </pic:blipFill>
                  <pic:spPr>
                    <a:xfrm>
                      <a:off x="0" y="0"/>
                      <a:ext cx="2009775" cy="1333500"/>
                    </a:xfrm>
                    <a:prstGeom prst="rect">
                      <a:avLst/>
                    </a:prstGeom>
                    <a:noFill/>
                    <a:ln w="9525">
                      <a:noFill/>
                      <a:miter lim="800000"/>
                      <a:headEnd/>
                      <a:tailEnd/>
                    </a:ln>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构成金刚石和石墨的原子大小不同</w:t>
      </w:r>
      <w:r>
        <w:br w:type="textWrapping"/>
      </w:r>
      <w:r>
        <w:rPr>
          <w:rFonts w:ascii="Times New Roman" w:hAnsi="Times New Roman" w:eastAsia="Times New Roman" w:cs="Times New Roman"/>
          <w:kern w:val="0"/>
          <w:sz w:val="24"/>
          <w:szCs w:val="24"/>
        </w:rPr>
        <w:t xml:space="preserve">B. </w:t>
      </w:r>
      <w:r>
        <w:rPr>
          <w:rFonts w:ascii="宋体" w:cs="宋体"/>
          <w:kern w:val="0"/>
          <w:szCs w:val="21"/>
        </w:rPr>
        <w:t>金刚石和石墨中原子排列方式相同</w:t>
      </w:r>
      <w:r>
        <w:br w:type="textWrapping"/>
      </w:r>
      <w:r>
        <w:rPr>
          <w:rFonts w:ascii="Times New Roman" w:hAnsi="Times New Roman" w:eastAsia="Times New Roman" w:cs="Times New Roman"/>
          <w:kern w:val="0"/>
          <w:sz w:val="24"/>
          <w:szCs w:val="24"/>
        </w:rPr>
        <w:t xml:space="preserve">C. </w:t>
      </w:r>
      <m:oMath>
        <m:r>
          <m:rPr>
            <m:sty m:val="p"/>
          </m:rPr>
          <m:t>1g</m:t>
        </m:r>
      </m:oMath>
      <w:r>
        <w:rPr>
          <w:rFonts w:ascii="宋体" w:cs="宋体"/>
          <w:kern w:val="0"/>
          <w:szCs w:val="21"/>
        </w:rPr>
        <w:t>金刚石和</w:t>
      </w:r>
      <m:oMath>
        <m:r>
          <m:rPr>
            <m:sty m:val="p"/>
          </m:rPr>
          <m:t>1g</m:t>
        </m:r>
      </m:oMath>
      <w:r>
        <w:rPr>
          <w:rFonts w:ascii="宋体" w:cs="宋体"/>
          <w:kern w:val="0"/>
          <w:szCs w:val="21"/>
        </w:rPr>
        <w:t>石墨所含原子数相同</w:t>
      </w:r>
      <w:r>
        <w:br w:type="textWrapping"/>
      </w:r>
      <w:r>
        <w:rPr>
          <w:rFonts w:ascii="Times New Roman" w:hAnsi="Times New Roman" w:eastAsia="Times New Roman" w:cs="Times New Roman"/>
          <w:kern w:val="0"/>
          <w:sz w:val="24"/>
          <w:szCs w:val="24"/>
        </w:rPr>
        <w:t xml:space="preserve">D. </w:t>
      </w:r>
      <w:r>
        <w:rPr>
          <w:rFonts w:ascii="宋体" w:cs="宋体"/>
          <w:kern w:val="0"/>
          <w:szCs w:val="21"/>
        </w:rPr>
        <w:t>金刚石和石墨在氧气中都不能燃烧</w:t>
      </w:r>
    </w:p>
    <w:p>
      <w:pPr>
        <w:spacing w:line="360" w:lineRule="auto"/>
        <w:ind w:left="420"/>
        <w:textAlignment w:val="center"/>
      </w:pPr>
      <w:r>
        <w:rPr>
          <w:rFonts w:ascii="Times New Roman" w:hAnsi="Times New Roman" w:eastAsia="Times New Roman" w:cs="Times New Roman"/>
          <w:sz w:val="24"/>
        </w:rPr>
        <w:t xml:space="preserve">6.  </w:t>
      </w:r>
      <w:bookmarkStart w:id="5" w:name="e0725a25-8486-4457-b988-2c4a1d57f09c"/>
      <w:r>
        <w:rPr>
          <w:rFonts w:ascii="宋体" w:cs="宋体"/>
          <w:kern w:val="0"/>
          <w:szCs w:val="21"/>
        </w:rPr>
        <w:t>下列实验操作中，错误的是</w: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bookmarkEnd w:id="5"/>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27" o:spt="75" type="#_x0000_t75" style="height:96pt;width:105pt;" filled="f" o:preferrelative="t" stroked="f" coordsize="21600,21600">
            <v:path/>
            <v:fill on="f" focussize="0,0"/>
            <v:stroke on="f" joinstyle="miter"/>
            <v:imagedata r:id="rId14" o:title=""/>
            <o:lock v:ext="edit" aspectratio="t"/>
            <w10:wrap type="none"/>
            <w10:anchorlock/>
          </v:shape>
        </w:pict>
      </w:r>
      <w:r>
        <w:rPr>
          <w:rFonts w:ascii="宋体" w:cs="宋体"/>
          <w:kern w:val="0"/>
          <w:szCs w:val="21"/>
        </w:rPr>
        <w:t>倾倒液体</w:t>
      </w:r>
      <w:r>
        <w:rPr>
          <w:rFonts w:hint="eastAsia" w:ascii="宋体" w:cs="宋体"/>
          <w:kern w:val="0"/>
          <w:szCs w:val="21"/>
        </w:rPr>
        <w:t xml:space="preserve">        </w:t>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28" o:spt="75" type="#_x0000_t75" style="height:66.75pt;width:52.5pt;" filled="f" o:preferrelative="t" stroked="f" coordsize="21600,21600">
            <v:path/>
            <v:fill on="f" focussize="0,0"/>
            <v:stroke on="f" joinstyle="miter"/>
            <v:imagedata r:id="rId15" o:title=""/>
            <o:lock v:ext="edit" aspectratio="t"/>
            <w10:wrap type="none"/>
            <w10:anchorlock/>
          </v:shape>
        </w:pict>
      </w:r>
      <w:r>
        <w:rPr>
          <w:rFonts w:ascii="宋体" w:cs="宋体"/>
          <w:kern w:val="0"/>
          <w:szCs w:val="21"/>
        </w:rPr>
        <w:t>将洗净的滴管放入洁净烧杯中</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29" o:spt="75" type="#_x0000_t75" style="height:77.25pt;width:57.75pt;" filled="f" o:preferrelative="t" stroked="f" coordsize="21600,21600">
            <v:path/>
            <v:fill on="f" focussize="0,0"/>
            <v:stroke on="f" joinstyle="miter"/>
            <v:imagedata r:id="rId16" o:title=""/>
            <o:lock v:ext="edit" aspectratio="t"/>
            <w10:wrap type="none"/>
            <w10:anchorlock/>
          </v:shape>
        </w:pict>
      </w:r>
      <w:r>
        <w:rPr>
          <w:rFonts w:ascii="Times New Roman" w:hAnsi="Times New Roman" w:eastAsia="Times New Roman" w:cs="Times New Roman"/>
          <w:kern w:val="0"/>
          <w:sz w:val="24"/>
          <w:szCs w:val="24"/>
        </w:rPr>
        <w:t xml:space="preserve"> </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验满</w:t>
      </w:r>
      <w:r>
        <w:rPr>
          <w:rFonts w:hint="eastAsia" w:ascii="宋体" w:cs="宋体"/>
          <w:kern w:val="0"/>
          <w:szCs w:val="21"/>
        </w:rPr>
        <w:t xml:space="preserve">                    </w:t>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30" o:spt="75" type="#_x0000_t75" style="height:87pt;width:48.75pt;" filled="f" o:preferrelative="t" stroked="f" coordsize="21600,21600">
            <v:path/>
            <v:fill on="f" focussize="0,0"/>
            <v:stroke on="f" joinstyle="miter"/>
            <v:imagedata r:id="rId17" o:title=""/>
            <o:lock v:ext="edit" aspectratio="t"/>
            <w10:wrap type="none"/>
            <w10:anchorlock/>
          </v:shape>
        </w:pict>
      </w:r>
      <w:r>
        <w:rPr>
          <w:rFonts w:ascii="宋体" w:cs="宋体"/>
          <w:kern w:val="0"/>
          <w:szCs w:val="21"/>
        </w:rPr>
        <w:t>氢气验纯</w:t>
      </w:r>
    </w:p>
    <w:p>
      <w:pPr>
        <w:spacing w:line="360" w:lineRule="auto"/>
        <w:ind w:left="420"/>
        <w:textAlignment w:val="center"/>
      </w:pPr>
      <w:r>
        <w:rPr>
          <w:rFonts w:ascii="Times New Roman" w:hAnsi="Times New Roman" w:eastAsia="Times New Roman" w:cs="Times New Roman"/>
          <w:sz w:val="24"/>
        </w:rPr>
        <w:t xml:space="preserve">7.  </w:t>
      </w:r>
      <w:bookmarkStart w:id="6" w:name="3dd7fca8-85d9-43eb-a445-86e9e4115562"/>
      <w:r>
        <w:rPr>
          <w:rFonts w:ascii="宋体" w:cs="宋体"/>
          <w:kern w:val="0"/>
          <w:szCs w:val="21"/>
        </w:rPr>
        <w:t>下列实验操作无法达到实验目的的是</w:t>
      </w:r>
    </w:p>
    <w:tbl>
      <w:tblPr>
        <w:tblStyle w:val="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0" w:type="dxa"/>
          <w:left w:w="0" w:type="dxa"/>
          <w:bottom w:w="0" w:type="dxa"/>
          <w:right w:w="0" w:type="dxa"/>
        </w:tblCellMar>
      </w:tblPr>
      <w:tblGrid>
        <w:gridCol w:w="675"/>
        <w:gridCol w:w="2450"/>
        <w:gridCol w:w="4596"/>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Height w:val="20" w:hRule="atLeast"/>
        </w:trPr>
        <w:tc>
          <w:tcPr>
            <w:tcW w:w="67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选项</w:t>
            </w:r>
          </w:p>
        </w:tc>
        <w:tc>
          <w:tcPr>
            <w:tcW w:w="245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实验目的</w:t>
            </w:r>
          </w:p>
        </w:tc>
        <w:tc>
          <w:tcPr>
            <w:tcW w:w="4596"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实验操作</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Height w:val="20" w:hRule="atLeast"/>
        </w:trPr>
        <w:tc>
          <w:tcPr>
            <w:tcW w:w="675" w:type="dxa"/>
            <w:tcBorders>
              <w:left w:val="single" w:color="000000" w:sz="4" w:space="0"/>
              <w:bottom w:val="single" w:color="000000" w:sz="4" w:space="0"/>
              <w:right w:val="single" w:color="000000" w:sz="4" w:space="0"/>
            </w:tcBorders>
            <w:tcMar>
              <w:top w:w="0"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m:oMathPara>
              <m:oMath>
                <m:r>
                  <m:rPr>
                    <m:sty m:val="p"/>
                  </m:rPr>
                  <m:t>A</m:t>
                </m:r>
              </m:oMath>
            </m:oMathPara>
          </w:p>
        </w:tc>
        <w:tc>
          <w:tcPr>
            <w:tcW w:w="2450" w:type="dxa"/>
            <w:tcBorders>
              <w:bottom w:val="single" w:color="000000" w:sz="4" w:space="0"/>
              <w:right w:val="single" w:color="000000" w:sz="4" w:space="0"/>
            </w:tcBorders>
            <w:tcMar>
              <w:top w:w="0" w:type="dxa"/>
              <w:left w:w="0" w:type="dxa"/>
              <w:bottom w:w="5" w:type="dxa"/>
              <w:right w:w="5" w:type="dxa"/>
            </w:tcMar>
            <w:vAlign w:val="center"/>
          </w:tcPr>
          <w:p>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除去</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color w:val="000000"/>
                <w:kern w:val="0"/>
                <w:szCs w:val="21"/>
              </w:rPr>
              <w:t>中混有的</w:t>
            </w:r>
            <m:oMath>
              <m:r>
                <m:rPr>
                  <m:sty m:val="p"/>
                </m:rPr>
                <m:t>CO</m:t>
              </m:r>
            </m:oMath>
          </w:p>
        </w:tc>
        <w:tc>
          <w:tcPr>
            <w:tcW w:w="4596" w:type="dxa"/>
            <w:tcBorders>
              <w:bottom w:val="single" w:color="000000" w:sz="4" w:space="0"/>
              <w:right w:val="single" w:color="000000" w:sz="4" w:space="0"/>
            </w:tcBorders>
            <w:tcMar>
              <w:top w:w="0" w:type="dxa"/>
              <w:left w:w="0" w:type="dxa"/>
              <w:bottom w:w="5" w:type="dxa"/>
              <w:right w:w="5" w:type="dxa"/>
            </w:tcMar>
            <w:vAlign w:val="center"/>
          </w:tcPr>
          <w:p>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将混合气体通过足量灼热的氧化铁</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Height w:val="20" w:hRule="atLeast"/>
        </w:trPr>
        <w:tc>
          <w:tcPr>
            <w:tcW w:w="675" w:type="dxa"/>
            <w:tcBorders>
              <w:left w:val="single" w:color="000000" w:sz="4" w:space="0"/>
              <w:bottom w:val="single" w:color="000000" w:sz="4" w:space="0"/>
              <w:right w:val="single" w:color="000000" w:sz="4" w:space="0"/>
            </w:tcBorders>
            <w:tcMar>
              <w:top w:w="0"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m:oMathPara>
              <m:oMath>
                <m:r>
                  <m:rPr>
                    <m:sty m:val="p"/>
                  </m:rPr>
                  <m:t>B</m:t>
                </m:r>
              </m:oMath>
            </m:oMathPara>
          </w:p>
        </w:tc>
        <w:tc>
          <w:tcPr>
            <w:tcW w:w="2450" w:type="dxa"/>
            <w:tcBorders>
              <w:bottom w:val="single" w:color="000000" w:sz="4" w:space="0"/>
              <w:right w:val="single" w:color="000000" w:sz="4" w:space="0"/>
            </w:tcBorders>
            <w:tcMar>
              <w:top w:w="0" w:type="dxa"/>
              <w:left w:w="0" w:type="dxa"/>
              <w:bottom w:w="5" w:type="dxa"/>
              <w:right w:w="5" w:type="dxa"/>
            </w:tcMar>
            <w:vAlign w:val="center"/>
          </w:tcPr>
          <w:p>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鉴别</w:t>
            </w:r>
            <m:oMath>
              <m:r>
                <m:rPr>
                  <m:sty m:val="p"/>
                </m:rPr>
                <m:t>CO</m:t>
              </m:r>
            </m:oMath>
            <w:r>
              <w:rPr>
                <w:rFonts w:ascii="宋体" w:cs="宋体"/>
                <w:color w:val="000000"/>
                <w:kern w:val="0"/>
                <w:szCs w:val="21"/>
              </w:rPr>
              <w:t>和</w:t>
            </w:r>
            <m:oMath>
              <m:r>
                <m:rPr>
                  <m:sty m:val="p"/>
                </m:rPr>
                <m:t>C</m:t>
              </m:r>
              <m:sSub>
                <m:sSubPr>
                  <m:ctrlPr>
                    <w:rPr>
                      <w:rFonts w:hAnsi="Cambria Math"/>
                    </w:rPr>
                  </m:ctrlPr>
                </m:sSubPr>
                <m:e>
                  <m:r>
                    <m:rPr>
                      <m:sty m:val="p"/>
                    </m:rPr>
                    <m:t>H</m:t>
                  </m:r>
                  <m:ctrlPr>
                    <w:rPr>
                      <w:rFonts w:hAnsi="Cambria Math"/>
                    </w:rPr>
                  </m:ctrlPr>
                </m:e>
                <m:sub>
                  <m:r>
                    <m:rPr>
                      <m:sty m:val="p"/>
                    </m:rPr>
                    <m:t>4</m:t>
                  </m:r>
                  <m:ctrlPr>
                    <w:rPr>
                      <w:rFonts w:hAnsi="Cambria Math"/>
                    </w:rPr>
                  </m:ctrlPr>
                </m:sub>
              </m:sSub>
            </m:oMath>
          </w:p>
        </w:tc>
        <w:tc>
          <w:tcPr>
            <w:tcW w:w="4596" w:type="dxa"/>
            <w:tcBorders>
              <w:bottom w:val="single" w:color="000000" w:sz="4" w:space="0"/>
              <w:right w:val="single" w:color="000000" w:sz="4" w:space="0"/>
            </w:tcBorders>
            <w:tcMar>
              <w:top w:w="0" w:type="dxa"/>
              <w:left w:w="0" w:type="dxa"/>
              <w:bottom w:w="5" w:type="dxa"/>
              <w:right w:w="5" w:type="dxa"/>
            </w:tcMar>
            <w:vAlign w:val="center"/>
          </w:tcPr>
          <w:p>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分别点燃并在火焰上方罩一个冷而干燥的烧杯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Height w:val="20" w:hRule="atLeast"/>
        </w:trPr>
        <w:tc>
          <w:tcPr>
            <w:tcW w:w="675" w:type="dxa"/>
            <w:tcBorders>
              <w:left w:val="single" w:color="000000" w:sz="4" w:space="0"/>
              <w:bottom w:val="single" w:color="000000" w:sz="4" w:space="0"/>
              <w:right w:val="single" w:color="000000" w:sz="4" w:space="0"/>
            </w:tcBorders>
            <w:tcMar>
              <w:top w:w="0"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m:oMathPara>
              <m:oMath>
                <m:r>
                  <m:rPr>
                    <m:sty m:val="p"/>
                  </m:rPr>
                  <m:t>C</m:t>
                </m:r>
              </m:oMath>
            </m:oMathPara>
          </w:p>
        </w:tc>
        <w:tc>
          <w:tcPr>
            <w:tcW w:w="2450" w:type="dxa"/>
            <w:tcBorders>
              <w:bottom w:val="single" w:color="000000" w:sz="4" w:space="0"/>
              <w:right w:val="single" w:color="000000" w:sz="4" w:space="0"/>
            </w:tcBorders>
            <w:tcMar>
              <w:top w:w="0" w:type="dxa"/>
              <w:left w:w="0" w:type="dxa"/>
              <w:bottom w:w="5" w:type="dxa"/>
              <w:right w:w="5" w:type="dxa"/>
            </w:tcMar>
            <w:vAlign w:val="center"/>
          </w:tcPr>
          <w:p>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鉴别硬水、软水</w:t>
            </w:r>
          </w:p>
        </w:tc>
        <w:tc>
          <w:tcPr>
            <w:tcW w:w="4596" w:type="dxa"/>
            <w:tcBorders>
              <w:bottom w:val="single" w:color="000000" w:sz="4" w:space="0"/>
              <w:right w:val="single" w:color="000000" w:sz="4" w:space="0"/>
            </w:tcBorders>
            <w:tcMar>
              <w:top w:w="0" w:type="dxa"/>
              <w:left w:w="0" w:type="dxa"/>
              <w:bottom w:w="5" w:type="dxa"/>
              <w:right w:w="5" w:type="dxa"/>
            </w:tcMar>
            <w:vAlign w:val="center"/>
          </w:tcPr>
          <w:p>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加肥皂水搅拌，观察现象</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Height w:val="20" w:hRule="atLeast"/>
        </w:trPr>
        <w:tc>
          <w:tcPr>
            <w:tcW w:w="675" w:type="dxa"/>
            <w:tcBorders>
              <w:left w:val="single" w:color="000000" w:sz="4" w:space="0"/>
              <w:bottom w:val="single" w:color="000000" w:sz="4" w:space="0"/>
              <w:right w:val="single" w:color="000000" w:sz="4" w:space="0"/>
            </w:tcBorders>
            <w:tcMar>
              <w:top w:w="0"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color w:val="000000"/>
                <w:kern w:val="0"/>
                <w:sz w:val="24"/>
                <w:szCs w:val="24"/>
              </w:rPr>
            </w:pPr>
            <m:oMathPara>
              <m:oMath>
                <m:r>
                  <m:rPr>
                    <m:sty m:val="p"/>
                  </m:rPr>
                  <m:t>D</m:t>
                </m:r>
              </m:oMath>
            </m:oMathPara>
          </w:p>
        </w:tc>
        <w:tc>
          <w:tcPr>
            <w:tcW w:w="2450" w:type="dxa"/>
            <w:tcBorders>
              <w:bottom w:val="single" w:color="000000" w:sz="4" w:space="0"/>
              <w:right w:val="single" w:color="000000" w:sz="4" w:space="0"/>
            </w:tcBorders>
            <w:tcMar>
              <w:top w:w="0" w:type="dxa"/>
              <w:left w:w="0" w:type="dxa"/>
              <w:bottom w:w="5" w:type="dxa"/>
              <w:right w:w="5" w:type="dxa"/>
            </w:tcMar>
            <w:vAlign w:val="center"/>
          </w:tcPr>
          <w:p>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量取</w:t>
            </w:r>
            <m:oMath>
              <m:r>
                <m:rPr>
                  <m:sty m:val="p"/>
                </m:rPr>
                <m:t>5.0 mL</m:t>
              </m:r>
            </m:oMath>
            <w:r>
              <w:rPr>
                <w:rFonts w:ascii="宋体" w:cs="宋体"/>
                <w:color w:val="000000"/>
                <w:kern w:val="0"/>
                <w:szCs w:val="21"/>
              </w:rPr>
              <w:t>水</w:t>
            </w:r>
          </w:p>
        </w:tc>
        <w:tc>
          <w:tcPr>
            <w:tcW w:w="4596" w:type="dxa"/>
            <w:tcBorders>
              <w:bottom w:val="single" w:color="000000" w:sz="4" w:space="0"/>
              <w:right w:val="single" w:color="000000" w:sz="4" w:space="0"/>
            </w:tcBorders>
            <w:tcMar>
              <w:top w:w="0" w:type="dxa"/>
              <w:left w:w="0" w:type="dxa"/>
              <w:bottom w:w="5" w:type="dxa"/>
              <w:right w:w="5" w:type="dxa"/>
            </w:tcMar>
            <w:vAlign w:val="center"/>
          </w:tcPr>
          <w:p>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向</w:t>
            </w:r>
            <m:oMath>
              <m:r>
                <m:rPr>
                  <m:sty m:val="p"/>
                </m:rPr>
                <m:t>50 mL</m:t>
              </m:r>
            </m:oMath>
            <w:r>
              <w:rPr>
                <w:rFonts w:ascii="宋体" w:cs="宋体"/>
                <w:color w:val="000000"/>
                <w:kern w:val="0"/>
                <w:szCs w:val="21"/>
              </w:rPr>
              <w:t>量筒中加水至“</w:t>
            </w:r>
            <m:oMath>
              <m:r>
                <m:rPr>
                  <m:sty m:val="p"/>
                </m:rPr>
                <m:t>5 mL</m:t>
              </m:r>
            </m:oMath>
            <w:r>
              <w:rPr>
                <w:rFonts w:ascii="宋体" w:cs="宋体"/>
                <w:color w:val="000000"/>
                <w:kern w:val="0"/>
                <w:szCs w:val="21"/>
              </w:rPr>
              <w:t>”刻度</w:t>
            </w:r>
          </w:p>
        </w:tc>
      </w:tr>
      <w:bookmarkEnd w:id="6"/>
    </w:tbl>
    <w:p>
      <w:pPr>
        <w:spacing w:line="360" w:lineRule="auto"/>
        <w:ind w:left="420"/>
        <w:textAlignment w:val="center"/>
        <w:rPr>
          <w:rFonts w:ascii="Times New Roman" w:hAnsi="Times New Roman" w:eastAsia="Times New Roman" w:cs="Times New Roman"/>
          <w:kern w:val="0"/>
          <w:sz w:val="24"/>
          <w:szCs w:val="24"/>
        </w:rPr>
      </w:pP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8.  </w:t>
      </w:r>
      <w:bookmarkStart w:id="7" w:name="d4970a58-b05e-40e3-9db4-9d7a3a0f34e8"/>
      <w:r>
        <w:rPr>
          <w:rFonts w:ascii="宋体" w:cs="宋体"/>
          <w:kern w:val="0"/>
          <w:szCs w:val="21"/>
        </w:rPr>
        <w:t>下列微观模拟图中“</w:t>
      </w:r>
      <w:r>
        <w:rPr>
          <w:rFonts w:ascii="Times New Roman" w:hAnsi="Times New Roman" w:eastAsia="Times New Roman" w:cs="Times New Roman"/>
          <w:kern w:val="0"/>
          <w:sz w:val="24"/>
          <w:szCs w:val="24"/>
        </w:rPr>
        <w:pict>
          <v:shape id="_x0000_i1031" o:spt="75" type="#_x0000_t75" style="height:8.25pt;width:9pt;" filled="f" o:preferrelative="t" stroked="f" coordsize="21600,21600">
            <v:path/>
            <v:fill on="f" focussize="0,0"/>
            <v:stroke on="f" joinstyle="miter"/>
            <v:imagedata r:id="rId18" o:title=""/>
            <o:lock v:ext="edit" aspectratio="t"/>
            <w10:wrap type="none"/>
            <w10:anchorlock/>
          </v:shape>
        </w:pict>
      </w:r>
      <w:r>
        <w:rPr>
          <w:rFonts w:ascii="宋体" w:cs="宋体"/>
          <w:kern w:val="0"/>
          <w:szCs w:val="21"/>
        </w:rPr>
        <w:t>”和“</w:t>
      </w:r>
      <w:r>
        <w:rPr>
          <w:rFonts w:ascii="Times New Roman" w:hAnsi="Times New Roman" w:eastAsia="Times New Roman" w:cs="Times New Roman"/>
          <w:kern w:val="0"/>
          <w:sz w:val="24"/>
          <w:szCs w:val="24"/>
        </w:rPr>
        <w:pict>
          <v:shape id="_x0000_i1032" o:spt="75" type="#_x0000_t75" style="height:12.75pt;width:13.5pt;" filled="f" o:preferrelative="t" stroked="f" coordsize="21600,21600">
            <v:path/>
            <v:fill on="f" focussize="0,0"/>
            <v:stroke on="f" joinstyle="miter"/>
            <v:imagedata r:id="rId19" o:title=""/>
            <o:lock v:ext="edit" aspectratio="t"/>
            <w10:wrap type="none"/>
            <w10:anchorlock/>
          </v:shape>
        </w:pict>
      </w:r>
      <w:r>
        <w:rPr>
          <w:rFonts w:ascii="宋体" w:cs="宋体"/>
          <w:kern w:val="0"/>
          <w:szCs w:val="21"/>
        </w:rPr>
        <w:t>”分别表示氢原子和氧原子，则有关说法正确的是</w: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 w:val="24"/>
          <w:szCs w:val="24"/>
        </w:rPr>
        <w:pict>
          <v:shape id="_x0000_i1033" o:spt="75" type="#_x0000_t75" style="height:78pt;width:369pt;" filled="f" o:preferrelative="t" stroked="f" coordsize="21600,21600">
            <v:path/>
            <v:fill on="f" focussize="0,0"/>
            <v:stroke on="f" joinstyle="miter"/>
            <v:imagedata r:id="rId20" o:title=""/>
            <o:lock v:ext="edit" aspectratio="t"/>
            <w10:wrap type="none"/>
            <w10:anchorlock/>
          </v:shape>
        </w:pict>
      </w:r>
      <w:bookmarkEnd w:id="7"/>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m:oMath>
        <m:r>
          <m:rPr>
            <m:sty m:val="p"/>
          </m:rPr>
          <m:t>④</m:t>
        </m:r>
      </m:oMath>
      <w:r>
        <w:rPr>
          <w:rFonts w:ascii="宋体" w:cs="宋体"/>
          <w:kern w:val="0"/>
          <w:szCs w:val="21"/>
        </w:rPr>
        <w:t>在一定条件下可分解成</w:t>
      </w:r>
      <m:oMath>
        <m:r>
          <m:rPr>
            <m:sty m:val="p"/>
          </m:rPr>
          <m:t>②</m:t>
        </m:r>
      </m:oMath>
      <w:r>
        <w:rPr>
          <w:rFonts w:ascii="宋体" w:cs="宋体"/>
          <w:kern w:val="0"/>
          <w:szCs w:val="21"/>
        </w:rPr>
        <w:t>和</w:t>
      </w:r>
      <m:oMath>
        <m:r>
          <m:rPr>
            <m:sty m:val="p"/>
          </m:rPr>
          <m:t>⑤</m:t>
        </m:r>
      </m:oMath>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B. </w:t>
      </w:r>
      <w:r>
        <w:rPr>
          <w:rFonts w:ascii="宋体" w:cs="宋体"/>
          <w:kern w:val="0"/>
          <w:szCs w:val="21"/>
        </w:rPr>
        <w:t>只有</w:t>
      </w:r>
      <m:oMath>
        <m:r>
          <m:rPr>
            <m:sty m:val="p"/>
          </m:rPr>
          <m:t>③</m:t>
        </m:r>
      </m:oMath>
      <w:r>
        <w:rPr>
          <w:rFonts w:ascii="宋体" w:cs="宋体"/>
          <w:kern w:val="0"/>
          <w:szCs w:val="21"/>
        </w:rPr>
        <w:t>是单质</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m:oMath>
        <m:r>
          <m:rPr>
            <m:sty m:val="p"/>
          </m:rPr>
          <m:t>①②④</m:t>
        </m:r>
      </m:oMath>
      <w:r>
        <w:rPr>
          <w:rFonts w:ascii="宋体" w:cs="宋体"/>
          <w:kern w:val="0"/>
          <w:szCs w:val="21"/>
        </w:rPr>
        <w:t>是氧化物</w:t>
      </w:r>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D. </w:t>
      </w:r>
      <m:oMath>
        <m:r>
          <m:rPr>
            <m:sty m:val="p"/>
          </m:rPr>
          <m:t>①</m:t>
        </m:r>
      </m:oMath>
      <w:r>
        <w:rPr>
          <w:rFonts w:ascii="宋体" w:cs="宋体"/>
          <w:kern w:val="0"/>
          <w:szCs w:val="21"/>
        </w:rPr>
        <w:t>和</w:t>
      </w:r>
      <m:oMath>
        <m:r>
          <m:rPr>
            <m:sty m:val="p"/>
          </m:rPr>
          <m:t>②</m:t>
        </m:r>
      </m:oMath>
      <w:r>
        <w:rPr>
          <w:rFonts w:ascii="宋体" w:cs="宋体"/>
          <w:kern w:val="0"/>
          <w:szCs w:val="21"/>
        </w:rPr>
        <w:t>均为混合物</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9.  </w:t>
      </w:r>
      <w:bookmarkStart w:id="8" w:name="9418ed34-2261-476d-9fbb-a1dd9208aadb"/>
      <w:r>
        <w:rPr>
          <w:rFonts w:ascii="宋体" w:cs="宋体"/>
          <w:kern w:val="0"/>
          <w:szCs w:val="21"/>
        </w:rPr>
        <w:t>紫薯因富含硒元素被誉为“抗癌大王”。硒元素的部分信息如图所示。下列说法错误的是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drawing>
          <wp:inline distT="0" distB="0" distL="114300" distR="114300">
            <wp:extent cx="38100" cy="38100"/>
            <wp:effectExtent l="0" t="0" r="0" b="0"/>
            <wp:docPr id="2" name="图片 42" descr="latex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2" descr="latexImg"/>
                    <pic:cNvPicPr>
                      <a:picLocks noChangeAspect="1"/>
                    </pic:cNvPicPr>
                  </pic:nvPicPr>
                  <pic:blipFill>
                    <a:blip r:embed="rId11" cstate="print"/>
                    <a:stretch>
                      <a:fillRect/>
                    </a:stretch>
                  </pic:blipFill>
                  <pic:spPr>
                    <a:xfrm>
                      <a:off x="0" y="0"/>
                      <a:ext cx="38100" cy="38100"/>
                    </a:xfrm>
                    <a:prstGeom prst="rect">
                      <a:avLst/>
                    </a:prstGeom>
                    <a:noFill/>
                    <a:ln>
                      <a:noFill/>
                    </a:ln>
                  </pic:spPr>
                </pic:pic>
              </a:graphicData>
            </a:graphic>
          </wp:inline>
        </w:drawing>
      </w:r>
      <w:r>
        <w:rPr>
          <w:rFonts w:ascii="Times New Roman" w:hAnsi="Times New Roman" w:eastAsia="Times New Roman" w:cs="Times New Roman"/>
          <w:kern w:val="0"/>
          <w:szCs w:val="21"/>
        </w:rPr>
        <w:t>(</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4" o:spt="75" type="#_x0000_t75" style="height:73.5pt;width:139.5pt;" filled="f" o:preferrelative="t" stroked="f" coordsize="21600,21600">
            <v:path/>
            <v:fill on="f" focussize="0,0"/>
            <v:stroke on="f" joinstyle="miter"/>
            <v:imagedata r:id="rId21" o:title=""/>
            <o:lock v:ext="edit" aspectratio="t"/>
            <w10:wrap type="none"/>
            <w10:anchorlock/>
          </v:shape>
        </w:pict>
      </w:r>
      <w:bookmarkEnd w:id="8"/>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硒是一种非金属元素</w:t>
      </w:r>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B. </w:t>
      </w:r>
      <w:r>
        <w:rPr>
          <w:rFonts w:ascii="宋体" w:cs="宋体"/>
          <w:kern w:val="0"/>
          <w:szCs w:val="21"/>
        </w:rPr>
        <w:t>硒元素的质子数为</w:t>
      </w:r>
      <m:oMath>
        <m:r>
          <m:rPr>
            <m:sty m:val="p"/>
          </m:rPr>
          <m:t>34</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cs="宋体"/>
          <w:kern w:val="0"/>
          <w:szCs w:val="21"/>
        </w:rPr>
        <w:t>硒的原子结构示意图中</w:t>
      </w:r>
      <m:oMath>
        <m:r>
          <m:rPr>
            <m:sty m:val="p"/>
          </m:rPr>
          <m:t>X=18</m:t>
        </m:r>
      </m:oMath>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D. </w:t>
      </w:r>
      <w:r>
        <w:rPr>
          <w:rFonts w:ascii="宋体" w:cs="宋体"/>
          <w:kern w:val="0"/>
          <w:szCs w:val="21"/>
        </w:rPr>
        <w:t>在化学反应中，硒原子容易失去</w:t>
      </w:r>
      <m:oMath>
        <m:r>
          <m:rPr>
            <m:sty m:val="p"/>
          </m:rPr>
          <m:t>2</m:t>
        </m:r>
      </m:oMath>
      <w:r>
        <w:rPr>
          <w:rFonts w:ascii="宋体" w:cs="宋体"/>
          <w:kern w:val="0"/>
          <w:szCs w:val="21"/>
        </w:rPr>
        <w:t>个电子</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10.  </w:t>
      </w:r>
      <w:bookmarkStart w:id="9" w:name="d54f8978-d77e-4121-afe0-b9cca1701e10"/>
      <w:r>
        <w:rPr>
          <w:rFonts w:ascii="宋体" w:cs="宋体"/>
          <w:kern w:val="0"/>
          <w:szCs w:val="21"/>
        </w:rPr>
        <w:t>化学实验操作的正确性、规范性是科学探究成败的关键因素之一，下列实验操作中错误的是</w: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bookmarkEnd w:id="9"/>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35" o:spt="75" type="#_x0000_t75" style="height:85.5pt;width:68.25pt;" filled="f" o:preferrelative="t" stroked="f" coordsize="21600,21600">
            <v:path/>
            <v:fill on="f" focussize="0,0"/>
            <v:stroke on="f" joinstyle="miter"/>
            <v:imagedata r:id="rId22" o:title=""/>
            <o:lock v:ext="edit" aspectratio="t"/>
            <w10:wrap type="none"/>
            <w10:anchorlock/>
          </v:shape>
        </w:pict>
      </w:r>
      <w:r>
        <w:rPr>
          <w:rFonts w:ascii="宋体" w:cs="宋体"/>
          <w:kern w:val="0"/>
          <w:szCs w:val="21"/>
        </w:rPr>
        <w:t>蒸发食盐水</w:t>
      </w:r>
      <w:r>
        <w:rPr>
          <w:rFonts w:hint="eastAsia" w:ascii="宋体" w:cs="宋体"/>
          <w:kern w:val="0"/>
          <w:szCs w:val="21"/>
        </w:rPr>
        <w:t xml:space="preserve">             </w:t>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36" o:spt="75" type="#_x0000_t75" style="height:95.25pt;width:106.5pt;" filled="f" o:preferrelative="t" stroked="f" coordsize="21600,21600">
            <v:path/>
            <v:fill on="f" focussize="0,0"/>
            <v:stroke on="f" joinstyle="miter"/>
            <v:imagedata r:id="rId23" o:title=""/>
            <o:lock v:ext="edit" aspectratio="t"/>
            <w10:wrap type="none"/>
            <w10:anchorlock/>
          </v:shape>
        </w:pict>
      </w:r>
      <w:r>
        <w:rPr>
          <w:rFonts w:ascii="宋体" w:cs="宋体"/>
          <w:kern w:val="0"/>
          <w:szCs w:val="21"/>
        </w:rPr>
        <w:t>倾倒液体</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37" o:spt="75" type="#_x0000_t75" style="height:66.75pt;width:92.25pt;" filled="f" o:preferrelative="t" stroked="f" coordsize="21600,21600">
            <v:path/>
            <v:fill on="f" focussize="0,0"/>
            <v:stroke on="f" joinstyle="miter"/>
            <v:imagedata r:id="rId24" o:title=""/>
            <o:lock v:ext="edit" aspectratio="t"/>
            <w10:wrap type="none"/>
            <w10:anchorlock/>
          </v:shape>
        </w:pict>
      </w:r>
      <w:r>
        <w:rPr>
          <w:rFonts w:ascii="宋体" w:cs="宋体"/>
          <w:kern w:val="0"/>
          <w:szCs w:val="21"/>
        </w:rPr>
        <w:t>检查装置的气密性</w:t>
      </w:r>
      <w:r>
        <w:rPr>
          <w:rFonts w:hint="eastAsia" w:ascii="宋体" w:cs="宋体"/>
          <w:kern w:val="0"/>
          <w:szCs w:val="21"/>
        </w:rPr>
        <w:t xml:space="preserve">   </w:t>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38" o:spt="75" type="#_x0000_t75" style="height:66pt;width:49.5pt;" filled="f" o:preferrelative="t" stroked="f" coordsize="21600,21600">
            <v:path/>
            <v:fill on="f" focussize="0,0"/>
            <v:stroke on="f" joinstyle="miter"/>
            <v:imagedata r:id="rId25" o:title=""/>
            <o:lock v:ext="edit" aspectratio="t"/>
            <w10:wrap type="none"/>
            <w10:anchorlock/>
          </v:shape>
        </w:pict>
      </w:r>
      <w:r>
        <w:rPr>
          <w:rFonts w:ascii="宋体" w:cs="宋体"/>
          <w:kern w:val="0"/>
          <w:szCs w:val="21"/>
        </w:rPr>
        <w:t>检验氧气是否收集满</w:t>
      </w:r>
      <w:r>
        <w:rPr>
          <w:rFonts w:ascii="Times New Roman" w:hAnsi="Times New Roman" w:eastAsia="Times New Roman" w:cs="Times New Roman"/>
          <w:kern w:val="0"/>
          <w:sz w:val="24"/>
          <w:szCs w:val="24"/>
        </w:rPr>
        <w:br w:type="textWrapping"/>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11.  </w:t>
      </w:r>
      <w:bookmarkStart w:id="10" w:name="5288f179-c42f-4d91-903e-db87368bf52d"/>
      <w:r>
        <w:rPr>
          <w:rFonts w:ascii="宋体" w:cs="宋体"/>
          <w:kern w:val="0"/>
          <w:szCs w:val="21"/>
        </w:rPr>
        <w:t>空气是一种重要的资源。下列有关空气的说法正确的是</w: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bookmarkEnd w:id="10"/>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空气污染指数越高，空气质量越好</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cs="宋体"/>
          <w:kern w:val="0"/>
          <w:szCs w:val="21"/>
        </w:rPr>
        <w:t>食品包装袋中充入氧气可延长食品保质期</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cs="宋体"/>
          <w:kern w:val="0"/>
          <w:szCs w:val="21"/>
        </w:rPr>
        <w:t>分离液态空气得到氧气和氮气的过程中发生了化学变化</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cs="宋体"/>
          <w:kern w:val="0"/>
          <w:szCs w:val="21"/>
        </w:rPr>
        <w:t>氧循环对维持自然界中物质、能量、生态的平衡有重要意义</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12.  </w:t>
      </w:r>
      <w:r>
        <w:rPr>
          <w:rFonts w:ascii="宋体" w:hAnsi="宋体" w:eastAsia="宋体" w:cs="宋体"/>
          <w:kern w:val="0"/>
          <w:szCs w:val="21"/>
        </w:rPr>
        <w:t>为了证明人呼出的气体中含有</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hAnsi="宋体" w:eastAsia="宋体" w:cs="宋体"/>
          <w:kern w:val="0"/>
          <w:szCs w:val="21"/>
        </w:rPr>
        <w:t>且能有效排除空气中</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hAnsi="宋体" w:eastAsia="宋体" w:cs="宋体"/>
          <w:kern w:val="0"/>
          <w:szCs w:val="21"/>
        </w:rPr>
        <w:t>的干扰，某学生设计了如图所示的实验装置。</w:t>
      </w:r>
      <m:oMath>
        <m:r>
          <m:rPr>
            <m:sty m:val="p"/>
          </m:rPr>
          <m:t>A</m:t>
        </m:r>
      </m:oMath>
      <w:r>
        <w:rPr>
          <w:rFonts w:ascii="宋体" w:hAnsi="宋体" w:eastAsia="宋体" w:cs="宋体"/>
          <w:kern w:val="0"/>
          <w:szCs w:val="21"/>
        </w:rPr>
        <w:t>、</w:t>
      </w:r>
      <m:oMath>
        <m:r>
          <m:rPr>
            <m:sty m:val="p"/>
          </m:rPr>
          <m:t>B</m:t>
        </m:r>
      </m:oMath>
      <w:r>
        <w:rPr>
          <w:rFonts w:ascii="宋体" w:hAnsi="宋体" w:eastAsia="宋体" w:cs="宋体"/>
          <w:kern w:val="0"/>
          <w:szCs w:val="21"/>
        </w:rPr>
        <w:t>中均放入足量的澄清石灰水后进行实验。下列说法</w:t>
      </w:r>
      <w:r>
        <w:rPr>
          <w:rFonts w:ascii="宋体" w:hAnsi="宋体" w:eastAsia="宋体" w:cs="宋体"/>
          <w:kern w:val="0"/>
          <w:szCs w:val="21"/>
          <w:em w:val="dot"/>
        </w:rPr>
        <w:t>不正确</w:t>
      </w:r>
      <w:r>
        <w:rPr>
          <w:rFonts w:ascii="宋体" w:hAnsi="宋体" w:eastAsia="宋体" w:cs="宋体"/>
          <w:kern w:val="0"/>
          <w:szCs w:val="21"/>
        </w:rPr>
        <w:t>的是</w:t>
      </w:r>
      <w:r>
        <w:rPr>
          <w:rFonts w:ascii="Times New Roman" w:hAnsi="Times New Roman" w:eastAsia="Times New Roman" w:cs="Times New Roman"/>
          <w:kern w:val="0"/>
          <w:szCs w:val="21"/>
        </w:rPr>
        <w:t>(    )</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可以根据</w:t>
      </w:r>
      <m:oMath>
        <m:r>
          <m:rPr>
            <m:sty m:val="p"/>
          </m:rPr>
          <m:t>A</m:t>
        </m:r>
      </m:oMath>
      <w:r>
        <w:rPr>
          <w:rFonts w:ascii="宋体" w:hAnsi="宋体" w:eastAsia="宋体" w:cs="宋体"/>
          <w:kern w:val="0"/>
          <w:szCs w:val="21"/>
        </w:rPr>
        <w:t>中的澄清石灰水比</w:t>
      </w:r>
      <m:oMath>
        <m:r>
          <m:rPr>
            <m:sty m:val="p"/>
          </m:rPr>
          <m:t>B</m:t>
        </m:r>
      </m:oMath>
      <w:r>
        <w:rPr>
          <w:rFonts w:ascii="宋体" w:hAnsi="宋体" w:eastAsia="宋体" w:cs="宋体"/>
          <w:kern w:val="0"/>
          <w:szCs w:val="21"/>
        </w:rPr>
        <w:t>中的澄清石灰水更浑浊验证人呼出气体比吸入气体中的二氧化碳的含量高</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drawing>
          <wp:anchor distT="0" distB="0" distL="114300" distR="114300" simplePos="0" relativeHeight="251662336" behindDoc="1" locked="0" layoutInCell="1" allowOverlap="1">
            <wp:simplePos x="0" y="0"/>
            <wp:positionH relativeFrom="column">
              <wp:posOffset>4152265</wp:posOffset>
            </wp:positionH>
            <wp:positionV relativeFrom="paragraph">
              <wp:posOffset>-123825</wp:posOffset>
            </wp:positionV>
            <wp:extent cx="1809750" cy="1638300"/>
            <wp:effectExtent l="19050" t="0" r="0" b="0"/>
            <wp:wrapTight wrapText="bothSides">
              <wp:wrapPolygon>
                <wp:start x="-227" y="0"/>
                <wp:lineTo x="-227" y="21349"/>
                <wp:lineTo x="21600" y="21349"/>
                <wp:lineTo x="21600" y="0"/>
                <wp:lineTo x="-227" y="0"/>
              </wp:wrapPolygon>
            </wp:wrapTight>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26" cstate="print"/>
                    <a:stretch>
                      <a:fillRect/>
                    </a:stretch>
                  </pic:blipFill>
                  <pic:spPr>
                    <a:xfrm>
                      <a:off x="0" y="0"/>
                      <a:ext cx="1809750" cy="1638300"/>
                    </a:xfrm>
                    <a:prstGeom prst="rect">
                      <a:avLst/>
                    </a:prstGeom>
                    <a:noFill/>
                    <a:ln w="9525">
                      <a:noFill/>
                      <a:miter lim="800000"/>
                      <a:headEnd/>
                      <a:tailEnd/>
                    </a:ln>
                  </pic:spPr>
                </pic:pic>
              </a:graphicData>
            </a:graphic>
          </wp:anchor>
        </w:drawing>
      </w:r>
      <w:r>
        <w:rPr>
          <w:rFonts w:ascii="Times New Roman" w:hAnsi="Times New Roman" w:eastAsia="Times New Roman" w:cs="Times New Roman"/>
          <w:kern w:val="0"/>
          <w:sz w:val="24"/>
          <w:szCs w:val="24"/>
        </w:rPr>
        <w:t xml:space="preserve">B. </w:t>
      </w:r>
      <m:oMath>
        <m:r>
          <m:rPr>
            <m:sty m:val="p"/>
          </m:rPr>
          <m:t>A</m:t>
        </m:r>
      </m:oMath>
      <w:r>
        <w:rPr>
          <w:rFonts w:ascii="宋体" w:hAnsi="宋体" w:eastAsia="宋体" w:cs="宋体"/>
          <w:kern w:val="0"/>
          <w:szCs w:val="21"/>
        </w:rPr>
        <w:t>瓶作用是除去被人体吸入的空气中</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m:oMath>
        <m:r>
          <m:rPr>
            <m:sty m:val="p"/>
          </m:rPr>
          <m:t>C</m:t>
        </m:r>
      </m:oMath>
      <w:r>
        <w:rPr>
          <w:rFonts w:ascii="宋体" w:hAnsi="宋体" w:eastAsia="宋体" w:cs="宋体"/>
          <w:kern w:val="0"/>
          <w:szCs w:val="21"/>
        </w:rPr>
        <w:t>瓶作用是防止人在吸气时将澄清石灰水吸入嘴中</w:t>
      </w:r>
      <m:oMath>
        <m:r>
          <m:rPr>
            <m:sty m:val="p"/>
          </m:rPr>
          <m:t>(</m:t>
        </m:r>
      </m:oMath>
      <w:r>
        <w:rPr>
          <w:rFonts w:ascii="宋体" w:hAnsi="宋体" w:eastAsia="宋体" w:cs="宋体"/>
          <w:kern w:val="0"/>
          <w:szCs w:val="21"/>
        </w:rPr>
        <w:t>安全瓶</w:t>
      </w:r>
      <m:oMath>
        <m:r>
          <m:rPr>
            <m:sty m:val="p"/>
          </m:rPr>
          <m:t>)</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m:oMath>
        <m:r>
          <m:rPr>
            <m:sty m:val="p"/>
          </m:rPr>
          <m:t>B</m:t>
        </m:r>
      </m:oMath>
      <w:r>
        <w:rPr>
          <w:rFonts w:ascii="宋体" w:hAnsi="宋体" w:eastAsia="宋体" w:cs="宋体"/>
          <w:kern w:val="0"/>
          <w:szCs w:val="21"/>
        </w:rPr>
        <w:t>瓶作用是检验人呼出的气体中是否含有</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sz w:val="24"/>
        </w:rPr>
        <w:t xml:space="preserve">13.  </w:t>
      </w:r>
      <w:bookmarkStart w:id="11" w:name="04ebf875-9234-4d12-abe1-e2d35600dcbd"/>
      <w:r>
        <w:rPr>
          <w:rFonts w:ascii="宋体" w:cs="宋体"/>
          <w:kern w:val="0"/>
          <w:szCs w:val="21"/>
        </w:rPr>
        <w:t>化学方程式</w:t>
      </w:r>
      <m:oMath>
        <m:r>
          <m:rPr>
            <m:sty m:val="p"/>
          </m:rPr>
          <m:t>2Mg+</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Times New Roman" w:hAnsi="Times New Roman" w:eastAsia="Times New Roman" w:cs="Times New Roman"/>
          <w:kern w:val="0"/>
          <w:sz w:val="24"/>
          <w:szCs w:val="24"/>
        </w:rPr>
        <w:pict>
          <v:shape id="_x0000_i1039" o:spt="75" type="#_x0000_t75" style="height:16.5pt;width:24.75pt;" filled="f" o:preferrelative="t" stroked="f" coordsize="21600,21600">
            <v:path/>
            <v:fill on="f" focussize="0,0"/>
            <v:stroke on="f" joinstyle="miter"/>
            <v:imagedata r:id="rId27" o:title=""/>
            <o:lock v:ext="edit" aspectratio="t"/>
            <w10:wrap type="none"/>
            <w10:anchorlock/>
          </v:shape>
        </w:pict>
      </w:r>
      <m:oMath>
        <m:r>
          <m:rPr>
            <m:sty m:val="p"/>
          </m:rPr>
          <m:t>2MgO</m:t>
        </m:r>
      </m:oMath>
      <w:r>
        <w:rPr>
          <w:rFonts w:ascii="宋体" w:cs="宋体"/>
          <w:kern w:val="0"/>
          <w:szCs w:val="21"/>
        </w:rPr>
        <w:t>可读作</w:t>
      </w:r>
      <w:r>
        <w:rPr>
          <w:rFonts w:ascii="Times New Roman" w:hAnsi="Times New Roman" w:eastAsia="Times New Roman" w:cs="Times New Roman"/>
          <w:kern w:val="0"/>
          <w:sz w:val="24"/>
          <w:szCs w:val="24"/>
        </w:rPr>
        <w:pict>
          <v:shape id="_x0000_i1040" o:spt="75" type="#_x0000_t75" style="height:3pt;width:3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Cs w:val="21"/>
        </w:rPr>
        <w:t>(</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bookmarkEnd w:id="11"/>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镁加氧气等于氧化镁</w:t>
      </w:r>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B. </w:t>
      </w:r>
      <m:oMath>
        <m:r>
          <m:rPr>
            <m:sty m:val="p"/>
          </m:rPr>
          <m:t>2</m:t>
        </m:r>
      </m:oMath>
      <w:r>
        <w:rPr>
          <w:rFonts w:ascii="宋体" w:cs="宋体"/>
          <w:kern w:val="0"/>
          <w:szCs w:val="21"/>
        </w:rPr>
        <w:t>个镁加</w:t>
      </w:r>
      <m:oMath>
        <m:r>
          <m:rPr>
            <m:sty m:val="p"/>
          </m:rPr>
          <m:t>1</m:t>
        </m:r>
      </m:oMath>
      <w:r>
        <w:rPr>
          <w:rFonts w:ascii="宋体" w:cs="宋体"/>
          <w:kern w:val="0"/>
          <w:szCs w:val="21"/>
        </w:rPr>
        <w:t>个氧气等于</w:t>
      </w:r>
      <m:oMath>
        <m:r>
          <m:rPr>
            <m:sty m:val="p"/>
          </m:rPr>
          <m:t>2</m:t>
        </m:r>
      </m:oMath>
      <w:r>
        <w:rPr>
          <w:rFonts w:ascii="宋体" w:cs="宋体"/>
          <w:kern w:val="0"/>
          <w:szCs w:val="21"/>
        </w:rPr>
        <w:t>个氧化镁</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cs="宋体"/>
          <w:kern w:val="0"/>
          <w:szCs w:val="21"/>
        </w:rPr>
        <w:t>镁和氧气在点燃条件下生成氧化镁</w:t>
      </w:r>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D. </w:t>
      </w:r>
      <w:r>
        <w:rPr>
          <w:rFonts w:ascii="宋体" w:cs="宋体"/>
          <w:kern w:val="0"/>
          <w:szCs w:val="21"/>
        </w:rPr>
        <w:t>镁加氧气点燃等于氧化镁</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14.  </w:t>
      </w:r>
      <w:bookmarkStart w:id="12" w:name="59a52f9e-04f3-4e97-ae92-afb59cbb8655"/>
      <w:r>
        <w:rPr>
          <w:rFonts w:ascii="宋体" w:cs="宋体"/>
          <w:kern w:val="0"/>
          <w:szCs w:val="21"/>
        </w:rPr>
        <w:t>在</w:t>
      </w:r>
      <m:oMath>
        <m:r>
          <m:rPr>
            <m:sty m:val="p"/>
          </m:rPr>
          <m:t>3A+B=2C+D</m:t>
        </m:r>
      </m:oMath>
      <w:r>
        <w:rPr>
          <w:rFonts w:ascii="宋体" w:cs="宋体"/>
          <w:kern w:val="0"/>
          <w:szCs w:val="21"/>
        </w:rPr>
        <w:t>的反应中已知</w:t>
      </w:r>
      <m:oMath>
        <m:r>
          <m:rPr>
            <m:sty m:val="p"/>
          </m:rPr>
          <m:t>30gA</m:t>
        </m:r>
      </m:oMath>
      <w:r>
        <w:rPr>
          <w:rFonts w:ascii="宋体" w:cs="宋体"/>
          <w:kern w:val="0"/>
          <w:szCs w:val="21"/>
        </w:rPr>
        <w:t>和</w:t>
      </w:r>
      <m:oMath>
        <m:r>
          <m:rPr>
            <m:sty m:val="p"/>
          </m:rPr>
          <m:t>10gB</m:t>
        </m:r>
      </m:oMath>
      <w:r>
        <w:rPr>
          <w:rFonts w:ascii="宋体" w:cs="宋体"/>
          <w:kern w:val="0"/>
          <w:szCs w:val="21"/>
        </w:rPr>
        <w:t>恰好完全反应，生成</w:t>
      </w:r>
      <m:oMath>
        <m:r>
          <m:rPr>
            <m:sty m:val="p"/>
          </m:rPr>
          <m:t>5gD</m:t>
        </m:r>
      </m:oMath>
      <w:r>
        <w:rPr>
          <w:rFonts w:ascii="宋体" w:cs="宋体"/>
          <w:kern w:val="0"/>
          <w:szCs w:val="21"/>
        </w:rPr>
        <w:t>且已知</w:t>
      </w:r>
      <m:oMath>
        <m:r>
          <m:rPr>
            <m:sty m:val="p"/>
          </m:rPr>
          <m:t>C</m:t>
        </m:r>
      </m:oMath>
      <w:r>
        <w:rPr>
          <w:rFonts w:ascii="宋体" w:cs="宋体"/>
          <w:kern w:val="0"/>
          <w:szCs w:val="21"/>
        </w:rPr>
        <w:t>的相对分子质量为</w:t>
      </w:r>
      <m:oMath>
        <m:r>
          <m:rPr>
            <m:sty m:val="p"/>
          </m:rPr>
          <m:t>70</m:t>
        </m:r>
      </m:oMath>
      <w:r>
        <w:rPr>
          <w:rFonts w:ascii="宋体" w:cs="宋体"/>
          <w:kern w:val="0"/>
          <w:szCs w:val="21"/>
        </w:rPr>
        <w:t>，则</w:t>
      </w:r>
      <m:oMath>
        <m:r>
          <m:rPr>
            <m:sty m:val="p"/>
          </m:rPr>
          <m:t>A</m:t>
        </m:r>
      </m:oMath>
      <w:r>
        <w:rPr>
          <w:rFonts w:ascii="宋体" w:cs="宋体"/>
          <w:kern w:val="0"/>
          <w:szCs w:val="21"/>
        </w:rPr>
        <w:t>的相对分子质量是</w:t>
      </w:r>
      <w:r>
        <w:rPr>
          <w:rFonts w:ascii="Times New Roman" w:hAnsi="Times New Roman" w:eastAsia="Times New Roman" w:cs="Times New Roman"/>
          <w:kern w:val="0"/>
          <w:szCs w:val="21"/>
        </w:rPr>
        <w:t>(    )</w:t>
      </w:r>
      <w:bookmarkEnd w:id="12"/>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m:oMath>
        <m:r>
          <m:rPr>
            <m:sty m:val="p"/>
          </m:rPr>
          <m:t>20</m:t>
        </m:r>
      </m:oMath>
      <w:r>
        <w:rPr>
          <w:rFonts w:hint="eastAsia"/>
        </w:rPr>
        <w:t xml:space="preserve">        </w:t>
      </w:r>
      <w:r>
        <w:rPr>
          <w:rFonts w:ascii="Times New Roman" w:hAnsi="Times New Roman" w:eastAsia="Times New Roman" w:cs="Times New Roman"/>
          <w:kern w:val="0"/>
          <w:sz w:val="24"/>
          <w:szCs w:val="24"/>
        </w:rPr>
        <w:t xml:space="preserve">B. </w:t>
      </w:r>
      <m:oMath>
        <m:r>
          <m:rPr>
            <m:sty m:val="p"/>
          </m:rPr>
          <m:t>26</m:t>
        </m:r>
      </m:oMath>
      <w:r>
        <w:rPr>
          <w:rFonts w:hint="eastAsia"/>
        </w:rPr>
        <w:t xml:space="preserve">             </w:t>
      </w:r>
      <w:r>
        <w:rPr>
          <w:rFonts w:ascii="Times New Roman" w:hAnsi="Times New Roman" w:eastAsia="Times New Roman" w:cs="Times New Roman"/>
          <w:kern w:val="0"/>
          <w:sz w:val="24"/>
          <w:szCs w:val="24"/>
        </w:rPr>
        <w:t xml:space="preserve">C. </w:t>
      </w:r>
      <m:oMath>
        <m:r>
          <m:rPr>
            <m:sty m:val="p"/>
          </m:rPr>
          <m:t>40</m:t>
        </m:r>
      </m:oMath>
      <w:r>
        <w:rPr>
          <w:rFonts w:hint="eastAsia"/>
        </w:rPr>
        <w:t xml:space="preserve">                  </w:t>
      </w:r>
      <w:r>
        <w:rPr>
          <w:rFonts w:ascii="Times New Roman" w:hAnsi="Times New Roman" w:eastAsia="Times New Roman" w:cs="Times New Roman"/>
          <w:kern w:val="0"/>
          <w:sz w:val="24"/>
          <w:szCs w:val="24"/>
        </w:rPr>
        <w:t xml:space="preserve">D. </w:t>
      </w:r>
      <m:oMath>
        <m:r>
          <m:rPr>
            <m:sty m:val="p"/>
          </m:rPr>
          <m:t>60</m:t>
        </m:r>
      </m:oMath>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15.  </w:t>
      </w:r>
      <w:bookmarkStart w:id="13" w:name="c1ac35a5-8836-4a50-aad4-729d4c312c4e"/>
      <w:r>
        <w:rPr>
          <w:rFonts w:ascii="宋体" w:cs="宋体"/>
          <w:kern w:val="0"/>
          <w:szCs w:val="21"/>
        </w:rPr>
        <w:t>下列各组气体中既可以用浓硫酸干燥，又可以用氢氧化钠固体干燥的是</w:t>
      </w:r>
      <w:bookmarkEnd w:id="13"/>
      <w:r>
        <w:rPr>
          <w:rFonts w:ascii="Times New Roman" w:hAnsi="Times New Roman" w:eastAsia="Times New Roman" w:cs="Times New Roman"/>
          <w:kern w:val="0"/>
          <w:sz w:val="24"/>
          <w:szCs w:val="24"/>
        </w:rPr>
        <w:drawing>
          <wp:inline distT="0" distB="0" distL="114300" distR="114300">
            <wp:extent cx="38100" cy="38100"/>
            <wp:effectExtent l="0" t="0" r="0" b="0"/>
            <wp:docPr id="1" name="图片 41" descr="latex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1" descr="latexImg"/>
                    <pic:cNvPicPr>
                      <a:picLocks noChangeAspect="1"/>
                    </pic:cNvPicPr>
                  </pic:nvPicPr>
                  <pic:blipFill>
                    <a:blip r:embed="rId11" cstate="print"/>
                    <a:stretch>
                      <a:fillRect/>
                    </a:stretch>
                  </pic:blipFill>
                  <pic:spPr>
                    <a:xfrm>
                      <a:off x="0" y="0"/>
                      <a:ext cx="38100" cy="38100"/>
                    </a:xfrm>
                    <a:prstGeom prst="rect">
                      <a:avLst/>
                    </a:prstGeom>
                    <a:noFill/>
                    <a:ln>
                      <a:noFill/>
                    </a:ln>
                  </pic:spPr>
                </pic:pic>
              </a:graphicData>
            </a:graphic>
          </wp:inline>
        </w:drawing>
      </w:r>
      <w:r>
        <w:rPr>
          <w:rFonts w:ascii="Times New Roman" w:hAnsi="Times New Roman" w:eastAsia="Times New Roman" w:cs="Times New Roman"/>
          <w:kern w:val="0"/>
          <w:szCs w:val="21"/>
        </w:rPr>
        <w:t>(</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m:oMath>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w:t>
      </w:r>
      <m:oMath>
        <m:r>
          <m:rPr>
            <m:sty m:val="p"/>
          </m:rPr>
          <m:t>S</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hint="eastAsia"/>
        </w:rPr>
        <w:t xml:space="preserve">        </w:t>
      </w:r>
      <w:r>
        <w:rPr>
          <w:rFonts w:ascii="Times New Roman" w:hAnsi="Times New Roman" w:eastAsia="Times New Roman" w:cs="Times New Roman"/>
          <w:kern w:val="0"/>
          <w:sz w:val="24"/>
          <w:szCs w:val="24"/>
        </w:rPr>
        <w:t xml:space="preserve">B. </w:t>
      </w:r>
      <m:oMath>
        <m:r>
          <m:rPr>
            <m:sty m:val="p"/>
          </m:rPr>
          <m:t>CO</m:t>
        </m:r>
      </m:oMath>
      <w:r>
        <w:rPr>
          <w:rFonts w:ascii="宋体" w:cs="宋体"/>
          <w:kern w:val="0"/>
          <w:szCs w:val="21"/>
        </w:rPr>
        <w:t>、</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hint="eastAsia"/>
        </w:rPr>
        <w:t xml:space="preserve">             </w:t>
      </w:r>
      <w:r>
        <w:rPr>
          <w:rFonts w:ascii="Times New Roman" w:hAnsi="Times New Roman" w:eastAsia="Times New Roman" w:cs="Times New Roman"/>
          <w:kern w:val="0"/>
          <w:sz w:val="24"/>
          <w:szCs w:val="24"/>
        </w:rPr>
        <w:t xml:space="preserve">C. </w:t>
      </w:r>
      <m:oMath>
        <m:r>
          <m:rPr>
            <m:sty m:val="p"/>
          </m:rPr>
          <m:t>CO</m:t>
        </m:r>
      </m:oMath>
      <w:r>
        <w:rPr>
          <w:rFonts w:ascii="宋体" w:cs="宋体"/>
          <w:kern w:val="0"/>
          <w:szCs w:val="21"/>
        </w:rPr>
        <w:t>、</w:t>
      </w:r>
      <m:oMath>
        <m:sSub>
          <m:sSubPr>
            <m:ctrlPr>
              <w:rPr>
                <w:rFonts w:hAnsi="Cambria Math"/>
              </w:rPr>
            </m:ctrlPr>
          </m:sSubPr>
          <m:e>
            <m:r>
              <m:rPr>
                <m:sty m:val="p"/>
              </m:rPr>
              <m:t>H</m:t>
            </m:r>
            <m:ctrlPr>
              <w:rPr>
                <w:rFonts w:hAnsi="Cambria Math"/>
              </w:rPr>
            </m:ctrlPr>
          </m:e>
          <m:sub>
            <m:r>
              <m:rPr>
                <m:sty m:val="p"/>
              </m:rPr>
              <m:t>2</m:t>
            </m:r>
            <m:ctrlPr>
              <w:rPr>
                <w:rFonts w:hAnsi="Cambria Math"/>
              </w:rPr>
            </m:ctrlPr>
          </m:sub>
        </m:sSub>
      </m:oMath>
      <w:r>
        <w:rPr>
          <w:rFonts w:hint="eastAsia"/>
        </w:rPr>
        <w:t xml:space="preserve">           </w:t>
      </w:r>
      <w:r>
        <w:rPr>
          <w:rFonts w:ascii="Times New Roman" w:hAnsi="Times New Roman" w:eastAsia="Times New Roman" w:cs="Times New Roman"/>
          <w:kern w:val="0"/>
          <w:sz w:val="24"/>
          <w:szCs w:val="24"/>
        </w:rPr>
        <w:t xml:space="preserve">D. </w:t>
      </w:r>
      <m:oMath>
        <m:sSub>
          <m:sSubPr>
            <m:ctrlPr>
              <w:rPr>
                <w:rFonts w:hAnsi="Cambria Math"/>
              </w:rPr>
            </m:ctrlPr>
          </m:sSubPr>
          <m:e>
            <m:r>
              <m:rPr>
                <m:sty m:val="p"/>
              </m:rPr>
              <m:t>H</m:t>
            </m:r>
            <m:ctrlPr>
              <w:rPr>
                <w:rFonts w:hAnsi="Cambria Math"/>
              </w:rPr>
            </m:ctrlPr>
          </m:e>
          <m:sub>
            <m:r>
              <m:rPr>
                <m:sty m:val="p"/>
              </m:rPr>
              <m:t>2</m:t>
            </m:r>
            <m:ctrlPr>
              <w:rPr>
                <w:rFonts w:hAnsi="Cambria Math"/>
              </w:rPr>
            </m:ctrlPr>
          </m:sub>
        </m:sSub>
      </m:oMath>
      <w:r>
        <w:rPr>
          <w:rFonts w:ascii="宋体" w:cs="宋体"/>
          <w:kern w:val="0"/>
          <w:szCs w:val="21"/>
        </w:rPr>
        <w:t>、</w:t>
      </w:r>
      <m:oMath>
        <m:r>
          <m:rPr>
            <m:sty m:val="p"/>
          </m:rPr>
          <m:t>HCl</m:t>
        </m:r>
      </m:oMath>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16.  </w:t>
      </w:r>
      <w:bookmarkStart w:id="14" w:name="7c142f77-9363-4546-8f6b-0a1461631562"/>
      <m:oMath>
        <m:r>
          <m:rPr>
            <m:sty m:val="p"/>
          </m:rPr>
          <m:t>CO</m:t>
        </m:r>
      </m:oMath>
      <w:r>
        <w:rPr>
          <w:rFonts w:ascii="宋体" w:cs="宋体"/>
          <w:kern w:val="0"/>
          <w:szCs w:val="21"/>
        </w:rPr>
        <w:t>、</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和</w:t>
      </w:r>
      <m:oMath>
        <m:r>
          <m:rPr>
            <m:sty m:val="p"/>
          </m:rPr>
          <m:t>CaC</m:t>
        </m:r>
        <m:sSub>
          <m:sSubPr>
            <m:ctrlPr>
              <w:rPr>
                <w:rFonts w:hAnsi="Cambria Math"/>
              </w:rPr>
            </m:ctrlPr>
          </m:sSubPr>
          <m:e>
            <m:r>
              <m:rPr>
                <m:sty m:val="p"/>
              </m:rPr>
              <m:t>O</m:t>
            </m:r>
            <m:ctrlPr>
              <w:rPr>
                <w:rFonts w:hAnsi="Cambria Math"/>
              </w:rPr>
            </m:ctrlPr>
          </m:e>
          <m:sub>
            <m:r>
              <m:rPr>
                <m:sty m:val="p"/>
              </m:rPr>
              <m:t>3</m:t>
            </m:r>
            <m:ctrlPr>
              <w:rPr>
                <w:rFonts w:hAnsi="Cambria Math"/>
              </w:rPr>
            </m:ctrlPr>
          </m:sub>
        </m:sSub>
      </m:oMath>
      <w:r>
        <w:rPr>
          <w:rFonts w:ascii="宋体" w:cs="宋体"/>
          <w:kern w:val="0"/>
          <w:szCs w:val="21"/>
        </w:rPr>
        <w:t>的转化关系如图所示。下列说法错误的是</w:t>
      </w:r>
      <w:r>
        <w:rPr>
          <w:rFonts w:ascii="Times New Roman" w:hAnsi="Times New Roman" w:eastAsia="Times New Roman" w:cs="Times New Roman"/>
          <w:kern w:val="0"/>
          <w:sz w:val="24"/>
          <w:szCs w:val="24"/>
        </w:rPr>
        <w:pict>
          <v:shape id="_x0000_i1041" o:spt="75" type="#_x0000_t75" style="height:3pt;width:3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Cs w:val="21"/>
        </w:rPr>
        <w:t>(  </w:t>
      </w:r>
      <w:r>
        <w:rPr>
          <w:rFonts w:hint="eastAsia" w:ascii="Times New Roman" w:hAnsi="Times New Roman" w:cs="Times New Roman"/>
          <w:kern w:val="0"/>
          <w:szCs w:val="21"/>
        </w:rPr>
        <w:t xml:space="preserve">    </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m:oMath>
        <m:r>
          <m:rPr>
            <m:sty m:val="p"/>
          </m:rPr>
          <m:t>CO</m:t>
        </m:r>
      </m:oMath>
      <w:r>
        <w:rPr>
          <w:rFonts w:ascii="Times New Roman" w:hAnsi="Times New Roman" w:eastAsia="Times New Roman" w:cs="Times New Roman"/>
          <w:kern w:val="0"/>
          <w:sz w:val="24"/>
          <w:szCs w:val="24"/>
        </w:rPr>
        <w:pict>
          <v:shape id="_x0000_i1042" o:spt="75" type="#_x0000_t75" style="height:25.5pt;width:19.5pt;" filled="f" o:preferrelative="t" stroked="f" coordsize="21600,21600">
            <v:path/>
            <v:fill on="f" focussize="0,0"/>
            <v:stroke on="f" joinstyle="miter"/>
            <v:imagedata r:id="rId28" o:title=""/>
            <o:lock v:ext="edit" aspectratio="t"/>
            <w10:wrap type="none"/>
            <w10:anchorlock/>
          </v:shape>
        </w:pic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Times New Roman" w:hAnsi="Times New Roman" w:eastAsia="Times New Roman" w:cs="Times New Roman"/>
          <w:kern w:val="0"/>
          <w:sz w:val="24"/>
          <w:szCs w:val="24"/>
        </w:rPr>
        <w:pict>
          <v:shape id="_x0000_i1043" o:spt="75" type="#_x0000_t75" style="height:25.5pt;width:19.5pt;" filled="f" o:preferrelative="t" stroked="f" coordsize="21600,21600">
            <v:path/>
            <v:fill on="f" focussize="0,0"/>
            <v:stroke on="f" joinstyle="miter"/>
            <v:imagedata r:id="rId29" o:title=""/>
            <o:lock v:ext="edit" aspectratio="t"/>
            <w10:wrap type="none"/>
            <w10:anchorlock/>
          </v:shape>
        </w:pict>
      </w:r>
      <m:oMath>
        <m:r>
          <m:rPr>
            <m:sty m:val="p"/>
          </m:rPr>
          <m:t>CaC</m:t>
        </m:r>
        <m:sSub>
          <m:sSubPr>
            <m:ctrlPr>
              <w:rPr>
                <w:rFonts w:hAnsi="Cambria Math"/>
              </w:rPr>
            </m:ctrlPr>
          </m:sSubPr>
          <m:e>
            <m:r>
              <m:rPr>
                <m:sty m:val="p"/>
              </m:rPr>
              <m:t>O</m:t>
            </m:r>
            <m:ctrlPr>
              <w:rPr>
                <w:rFonts w:hAnsi="Cambria Math"/>
              </w:rPr>
            </m:ctrlPr>
          </m:e>
          <m:sub>
            <m:r>
              <m:rPr>
                <m:sty m:val="p"/>
              </m:rPr>
              <m:t>3</m:t>
            </m:r>
            <m:ctrlPr>
              <w:rPr>
                <w:rFonts w:hAnsi="Cambria Math"/>
              </w:rPr>
            </m:ctrlPr>
          </m:sub>
        </m:sSub>
      </m:oMath>
      <w:bookmarkEnd w:id="14"/>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m:oMath>
        <m:r>
          <m:rPr>
            <m:sty m:val="p"/>
          </m:rPr>
          <m:t> ①</m:t>
        </m:r>
      </m:oMath>
      <w:r>
        <w:rPr>
          <w:rFonts w:ascii="宋体" w:cs="宋体"/>
          <w:kern w:val="0"/>
          <w:szCs w:val="21"/>
        </w:rPr>
        <w:t>可通过物质的还原性实现</w:t>
      </w:r>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B. </w:t>
      </w:r>
      <m:oMath>
        <m:r>
          <m:rPr>
            <m:sty m:val="p"/>
          </m:rPr>
          <m:t> ②</m:t>
        </m:r>
      </m:oMath>
      <w:r>
        <w:rPr>
          <w:rFonts w:ascii="宋体" w:cs="宋体"/>
          <w:kern w:val="0"/>
          <w:szCs w:val="21"/>
        </w:rPr>
        <w:t>可通过物质的可燃性实现</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m:oMath>
        <m:r>
          <m:rPr>
            <m:sty m:val="p"/>
          </m:rPr>
          <m:t> ③</m:t>
        </m:r>
      </m:oMath>
      <w:r>
        <w:rPr>
          <w:rFonts w:ascii="宋体" w:cs="宋体"/>
          <w:kern w:val="0"/>
          <w:szCs w:val="21"/>
        </w:rPr>
        <w:t>可通过与澄清石灰水反应实现</w:t>
      </w:r>
      <w:r>
        <w:rPr>
          <w:rFonts w:hint="eastAsia" w:ascii="Times New Roman" w:hAnsi="Times New Roman" w:cs="Times New Roman" w:eastAsiaTheme="minorEastAsia"/>
          <w:kern w:val="0"/>
          <w:sz w:val="24"/>
          <w:szCs w:val="24"/>
        </w:rPr>
        <w:t xml:space="preserve">              </w:t>
      </w:r>
      <w:r>
        <w:rPr>
          <w:rFonts w:ascii="Times New Roman" w:hAnsi="Times New Roman" w:eastAsia="Times New Roman" w:cs="Times New Roman"/>
          <w:kern w:val="0"/>
          <w:sz w:val="24"/>
          <w:szCs w:val="24"/>
        </w:rPr>
        <w:t xml:space="preserve">D. </w:t>
      </w:r>
      <m:oMath>
        <m:r>
          <m:rPr>
            <m:sty m:val="p"/>
          </m:rPr>
          <m:t> ④</m:t>
        </m:r>
      </m:oMath>
      <w:r>
        <w:rPr>
          <w:rFonts w:ascii="宋体" w:cs="宋体"/>
          <w:kern w:val="0"/>
          <w:szCs w:val="21"/>
        </w:rPr>
        <w:t>可通过分解反应实现</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17.  </w:t>
      </w:r>
      <w:bookmarkStart w:id="15" w:name="433bcd61-a6ac-40be-a678-a71a22bd2549"/>
      <w:r>
        <w:rPr>
          <w:rFonts w:ascii="宋体" w:cs="宋体"/>
          <w:kern w:val="0"/>
          <w:szCs w:val="21"/>
        </w:rPr>
        <w:t>如图所示的一组实验可用于探究燃烧的条件。下列说法正确的是</w:t>
      </w:r>
      <w:r>
        <w:rPr>
          <w:rFonts w:ascii="Times New Roman" w:hAnsi="Times New Roman" w:eastAsia="Times New Roman" w:cs="Times New Roman"/>
          <w:kern w:val="0"/>
          <w:szCs w:val="21"/>
        </w:rPr>
        <w:t>(  </w:t>
      </w:r>
      <w:r>
        <w:rPr>
          <w:rFonts w:hint="eastAsia" w:ascii="Times New Roman" w:hAnsi="Times New Roman" w:cs="Times New Roman" w:eastAsiaTheme="minorEastAsia"/>
          <w:kern w:val="0"/>
          <w:szCs w:val="21"/>
        </w:rPr>
        <w:t xml:space="preserve">    </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 w:val="24"/>
          <w:szCs w:val="24"/>
        </w:rPr>
        <w:pict>
          <v:shape id="_x0000_i1044" o:spt="75" type="#_x0000_t75" style="height:112.5pt;width:300pt;" filled="f" o:preferrelative="t" stroked="f" coordsize="21600,21600">
            <v:path/>
            <v:fill on="f" focussize="0,0"/>
            <v:stroke on="f" joinstyle="miter"/>
            <v:imagedata r:id="rId30" o:title=""/>
            <o:lock v:ext="edit" aspectratio="t"/>
            <w10:wrap type="none"/>
            <w10:anchorlock/>
          </v:shape>
        </w:pict>
      </w:r>
      <w:bookmarkEnd w:id="15"/>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图</w:t>
      </w:r>
      <m:oMath>
        <m:r>
          <m:rPr>
            <m:sty m:val="p"/>
          </m:rPr>
          <m:t>1</m:t>
        </m:r>
      </m:oMath>
      <w:r>
        <w:rPr>
          <w:rFonts w:ascii="宋体" w:cs="宋体"/>
          <w:kern w:val="0"/>
          <w:szCs w:val="21"/>
        </w:rPr>
        <w:t>中</w:t>
      </w:r>
      <m:oMath>
        <m:r>
          <m:rPr>
            <m:sty m:val="p"/>
          </m:rPr>
          <m:t>a</m:t>
        </m:r>
      </m:oMath>
      <w:r>
        <w:rPr>
          <w:rFonts w:ascii="宋体" w:cs="宋体"/>
          <w:kern w:val="0"/>
          <w:szCs w:val="21"/>
        </w:rPr>
        <w:t>与</w:t>
      </w:r>
      <m:oMath>
        <m:r>
          <m:rPr>
            <m:sty m:val="p"/>
          </m:rPr>
          <m:t>b</m:t>
        </m:r>
      </m:oMath>
      <w:r>
        <w:rPr>
          <w:rFonts w:ascii="宋体" w:cs="宋体"/>
          <w:kern w:val="0"/>
          <w:szCs w:val="21"/>
        </w:rPr>
        <w:t>对比，可探究不同物质燃烧所需的最低温度不同</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cs="宋体"/>
          <w:kern w:val="0"/>
          <w:szCs w:val="21"/>
        </w:rPr>
        <w:t>图</w:t>
      </w:r>
      <m:oMath>
        <m:r>
          <m:rPr>
            <m:sty m:val="p"/>
          </m:rPr>
          <m:t>1</m:t>
        </m:r>
      </m:oMath>
      <w:r>
        <w:rPr>
          <w:rFonts w:ascii="宋体" w:cs="宋体"/>
          <w:kern w:val="0"/>
          <w:szCs w:val="21"/>
        </w:rPr>
        <w:t>中</w:t>
      </w:r>
      <m:oMath>
        <m:r>
          <m:rPr>
            <m:sty m:val="p"/>
          </m:rPr>
          <m:t>c</m:t>
        </m:r>
      </m:oMath>
      <w:r>
        <w:rPr>
          <w:rFonts w:ascii="宋体" w:cs="宋体"/>
          <w:kern w:val="0"/>
          <w:szCs w:val="21"/>
        </w:rPr>
        <w:t>和图</w:t>
      </w:r>
      <m:oMath>
        <m:r>
          <m:rPr>
            <m:sty m:val="p"/>
          </m:rPr>
          <m:t>2</m:t>
        </m:r>
      </m:oMath>
      <w:r>
        <w:rPr>
          <w:rFonts w:ascii="宋体" w:cs="宋体"/>
          <w:kern w:val="0"/>
          <w:szCs w:val="21"/>
        </w:rPr>
        <w:t>中</w:t>
      </w:r>
      <m:oMath>
        <m:r>
          <m:rPr>
            <m:sty m:val="p"/>
          </m:rPr>
          <m:t>d</m:t>
        </m:r>
      </m:oMath>
      <w:r>
        <w:rPr>
          <w:rFonts w:ascii="宋体" w:cs="宋体"/>
          <w:kern w:val="0"/>
          <w:szCs w:val="21"/>
        </w:rPr>
        <w:t>对比，可探究温度对反应的影响</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cs="宋体"/>
          <w:kern w:val="0"/>
          <w:szCs w:val="21"/>
        </w:rPr>
        <w:t>图</w:t>
      </w:r>
      <m:oMath>
        <m:r>
          <m:rPr>
            <m:sty m:val="p"/>
          </m:rPr>
          <m:t>1</m:t>
        </m:r>
      </m:oMath>
      <w:r>
        <w:rPr>
          <w:rFonts w:ascii="宋体" w:cs="宋体"/>
          <w:kern w:val="0"/>
          <w:szCs w:val="21"/>
        </w:rPr>
        <w:t>和图</w:t>
      </w:r>
      <m:oMath>
        <m:r>
          <m:rPr>
            <m:sty m:val="p"/>
          </m:rPr>
          <m:t>2</m:t>
        </m:r>
      </m:oMath>
      <w:r>
        <w:rPr>
          <w:rFonts w:ascii="宋体" w:cs="宋体"/>
          <w:kern w:val="0"/>
          <w:szCs w:val="21"/>
        </w:rPr>
        <w:t>中的热水只有提高温度的作用</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cs="宋体"/>
          <w:kern w:val="0"/>
          <w:szCs w:val="21"/>
        </w:rPr>
        <w:t>图</w:t>
      </w:r>
      <m:oMath>
        <m:r>
          <m:rPr>
            <m:sty m:val="p"/>
          </m:rPr>
          <m:t>1</m:t>
        </m:r>
      </m:oMath>
      <w:r>
        <w:rPr>
          <w:rFonts w:ascii="宋体" w:cs="宋体"/>
          <w:kern w:val="0"/>
          <w:szCs w:val="21"/>
        </w:rPr>
        <w:t>中</w:t>
      </w:r>
      <m:oMath>
        <m:r>
          <m:rPr>
            <m:sty m:val="p"/>
          </m:rPr>
          <m:t>a</m:t>
        </m:r>
      </m:oMath>
      <w:r>
        <w:rPr>
          <w:rFonts w:ascii="宋体" w:cs="宋体"/>
          <w:kern w:val="0"/>
          <w:szCs w:val="21"/>
        </w:rPr>
        <w:t>与</w:t>
      </w:r>
      <m:oMath>
        <m:r>
          <m:rPr>
            <m:sty m:val="p"/>
          </m:rPr>
          <m:t>c</m:t>
        </m:r>
      </m:oMath>
      <w:r>
        <w:rPr>
          <w:rFonts w:ascii="宋体" w:cs="宋体"/>
          <w:kern w:val="0"/>
          <w:szCs w:val="21"/>
        </w:rPr>
        <w:t>对比，可探究温度对反应的影响</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18.  </w:t>
      </w:r>
      <w:bookmarkStart w:id="16" w:name="85f679e2-8a6d-405e-a26c-4102d246446e"/>
      <w:r>
        <w:rPr>
          <w:rFonts w:ascii="宋体" w:cs="宋体"/>
          <w:kern w:val="0"/>
          <w:szCs w:val="21"/>
        </w:rPr>
        <w:t>中国空间科学研究已进入世界先进行列。空间站中常用水气整合系统实现</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的清除和</w:t>
      </w:r>
      <m:oMath>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的再生，流程如图所示。下列说法不正确的是</w:t>
      </w:r>
      <w:r>
        <w:rPr>
          <w:rFonts w:ascii="Times New Roman" w:hAnsi="Times New Roman" w:eastAsia="Times New Roman" w:cs="Times New Roman"/>
          <w:kern w:val="0"/>
          <w:szCs w:val="21"/>
        </w:rPr>
        <w:t>( </w:t>
      </w:r>
      <w:r>
        <w:rPr>
          <w:rFonts w:hint="eastAsia" w:ascii="Times New Roman" w:hAnsi="Times New Roman" w:cs="Times New Roman" w:eastAsiaTheme="minorEastAsia"/>
          <w:kern w:val="0"/>
          <w:szCs w:val="21"/>
        </w:rPr>
        <w:t xml:space="preserve">    </w:t>
      </w:r>
      <w:r>
        <w:rPr>
          <w:rFonts w:ascii="Times New Roman" w:hAnsi="Times New Roman" w:eastAsia="Times New Roman" w:cs="Times New Roman"/>
          <w:kern w:val="0"/>
          <w:szCs w:val="21"/>
        </w:rPr>
        <w:t>   )</w:t>
      </w:r>
      <w:bookmarkEnd w:id="16"/>
    </w:p>
    <w:p>
      <w:pPr>
        <w:tabs>
          <w:tab w:val="left" w:pos="4200"/>
        </w:tabs>
        <w:spacing w:line="360" w:lineRule="auto"/>
        <w:ind w:left="420"/>
        <w:textAlignment w:val="center"/>
        <w:rPr>
          <w:rFonts w:ascii="Times New Roman" w:hAnsi="Times New Roman" w:cs="Times New Roman" w:eastAsiaTheme="minorEastAsia"/>
          <w:kern w:val="0"/>
          <w:sz w:val="24"/>
          <w:szCs w:val="24"/>
        </w:rPr>
      </w:pPr>
      <w:r>
        <w:rPr>
          <w:rFonts w:ascii="Times New Roman" w:hAnsi="Times New Roman" w:eastAsia="Times New Roman" w:cs="Times New Roman"/>
          <w:kern w:val="0"/>
          <w:sz w:val="24"/>
          <w:szCs w:val="24"/>
        </w:rPr>
        <w:drawing>
          <wp:inline distT="0" distB="0" distL="0" distR="0">
            <wp:extent cx="2533650" cy="1419225"/>
            <wp:effectExtent l="1905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31" cstate="print"/>
                    <a:stretch>
                      <a:fillRect/>
                    </a:stretch>
                  </pic:blipFill>
                  <pic:spPr>
                    <a:xfrm>
                      <a:off x="0" y="0"/>
                      <a:ext cx="2533650" cy="1419225"/>
                    </a:xfrm>
                    <a:prstGeom prst="rect">
                      <a:avLst/>
                    </a:prstGeom>
                    <a:noFill/>
                    <a:ln w="9525">
                      <a:noFill/>
                      <a:miter lim="800000"/>
                      <a:headEnd/>
                      <a:tailEnd/>
                    </a:ln>
                  </pic:spPr>
                </pic:pic>
              </a:graphicData>
            </a:graphic>
          </wp:inline>
        </w:drawing>
      </w:r>
    </w:p>
    <w:p>
      <w:pPr>
        <w:tabs>
          <w:tab w:val="left" w:pos="420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航天员呼吸属于缓慢氧化并放出热量</w:t>
      </w:r>
      <w:r>
        <w:rPr>
          <w:rFonts w:hint="eastAsia" w:ascii="宋体" w:cs="宋体"/>
          <w:kern w:val="0"/>
          <w:szCs w:val="21"/>
        </w:rPr>
        <w:t xml:space="preserve">  </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m:oMath>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再生系统内发生的反应是分解反应</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清除系统内发生的反应是化合反应</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cs="宋体"/>
          <w:kern w:val="0"/>
          <w:szCs w:val="21"/>
        </w:rPr>
        <w:t>循环系统中没有被利用的物质是</w:t>
      </w:r>
      <m:oMath>
        <m:r>
          <m:rPr>
            <m:sty m:val="p"/>
          </m:rPr>
          <m:t>C</m:t>
        </m:r>
        <m:sSub>
          <m:sSubPr>
            <m:ctrlPr>
              <w:rPr>
                <w:rFonts w:hAnsi="Cambria Math"/>
              </w:rPr>
            </m:ctrlPr>
          </m:sSubPr>
          <m:e>
            <m:r>
              <m:rPr>
                <m:sty m:val="p"/>
              </m:rPr>
              <m:t>H</m:t>
            </m:r>
            <m:ctrlPr>
              <w:rPr>
                <w:rFonts w:hAnsi="Cambria Math"/>
              </w:rPr>
            </m:ctrlPr>
          </m:e>
          <m:sub>
            <m:r>
              <m:rPr>
                <m:sty m:val="p"/>
              </m:rPr>
              <m:t>4</m:t>
            </m:r>
            <m:ctrlPr>
              <w:rPr>
                <w:rFonts w:hAnsi="Cambria Math"/>
              </w:rPr>
            </m:ctrlPr>
          </m:sub>
        </m:sSub>
      </m:oMath>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19.  </w:t>
      </w:r>
      <w:bookmarkStart w:id="17" w:name="3d0d8cb1-7673-47a5-ad17-0769dd564959"/>
      <w:r>
        <w:rPr>
          <w:rFonts w:ascii="宋体" w:cs="宋体"/>
          <w:kern w:val="0"/>
          <w:szCs w:val="21"/>
        </w:rPr>
        <w:t>分解水制氢的一种原理如图。下列关于该原理的说法正确的是</w:t>
      </w:r>
      <w:r>
        <w:rPr>
          <w:rFonts w:ascii="Times New Roman" w:hAnsi="Times New Roman" w:eastAsia="Times New Roman" w:cs="Times New Roman"/>
          <w:kern w:val="0"/>
          <w:szCs w:val="21"/>
        </w:rPr>
        <w:t>(   </w:t>
      </w:r>
      <w:r>
        <w:rPr>
          <w:rFonts w:hint="eastAsia" w:ascii="Times New Roman" w:hAnsi="Times New Roman" w:cs="Times New Roman" w:eastAsiaTheme="minorEastAsia"/>
          <w:kern w:val="0"/>
          <w:szCs w:val="21"/>
        </w:rPr>
        <w:t xml:space="preserve">    </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 w:val="24"/>
          <w:szCs w:val="24"/>
        </w:rPr>
        <w:pict>
          <v:shape id="_x0000_i1045" o:spt="75" type="#_x0000_t75" style="height:99pt;width:282.75pt;" filled="f" o:preferrelative="t" stroked="f" coordsize="21600,21600">
            <v:path/>
            <v:fill on="f" focussize="0,0"/>
            <v:stroke on="f" joinstyle="miter"/>
            <v:imagedata r:id="rId32" o:title=""/>
            <o:lock v:ext="edit" aspectratio="t"/>
            <w10:wrap type="none"/>
            <w10:anchorlock/>
          </v:shape>
        </w:pict>
      </w:r>
      <w:bookmarkEnd w:id="17"/>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反应</w:t>
      </w:r>
      <w:r>
        <w:rPr>
          <w:rFonts w:ascii="MS UI Gothic" w:hAnsi="MS UI Gothic" w:eastAsia="MS UI Gothic" w:cs="MS UI Gothic"/>
          <w:kern w:val="0"/>
          <w:szCs w:val="21"/>
        </w:rPr>
        <w:t>Ⅰ</w:t>
      </w:r>
      <w:r>
        <w:rPr>
          <w:rFonts w:ascii="宋体" w:cs="宋体"/>
          <w:kern w:val="0"/>
          <w:szCs w:val="21"/>
        </w:rPr>
        <w:t>中碘元素的化合价降低，氧元素的化合价升高</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cs="宋体"/>
          <w:kern w:val="0"/>
          <w:szCs w:val="21"/>
        </w:rPr>
        <w:t>反应生成的氧气和氢气的质量比为</w:t>
      </w:r>
      <m:oMath>
        <m:r>
          <m:rPr>
            <m:sty m:val="p"/>
          </m:rPr>
          <m:t>1</m:t>
        </m:r>
      </m:oMath>
      <w:r>
        <w:rPr>
          <w:rFonts w:ascii="宋体" w:cs="宋体"/>
          <w:kern w:val="0"/>
          <w:szCs w:val="21"/>
        </w:rPr>
        <w:t>：</w:t>
      </w:r>
      <m:oMath>
        <m:r>
          <m:rPr>
            <m:sty m:val="p"/>
          </m:rPr>
          <m:t>2</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cs="宋体"/>
          <w:kern w:val="0"/>
          <w:szCs w:val="21"/>
        </w:rPr>
        <w:t>该体系中循环利用的物质是</w:t>
      </w:r>
      <m:oMath>
        <m:sSub>
          <m:sSubPr>
            <m:ctrlPr>
              <w:rPr>
                <w:rFonts w:hAnsi="Cambria Math"/>
              </w:rPr>
            </m:ctrlPr>
          </m:sSubPr>
          <m:e>
            <m:r>
              <m:rPr>
                <m:sty m:val="p"/>
              </m:rPr>
              <m:t>I</m:t>
            </m:r>
            <m:ctrlPr>
              <w:rPr>
                <w:rFonts w:hAnsi="Cambria Math"/>
              </w:rPr>
            </m:ctrlPr>
          </m:e>
          <m:sub>
            <m:r>
              <m:rPr>
                <m:sty m:val="p"/>
              </m:rPr>
              <m:t>2</m:t>
            </m:r>
            <m:ctrlPr>
              <w:rPr>
                <w:rFonts w:hAnsi="Cambria Math"/>
              </w:rPr>
            </m:ctrlPr>
          </m:sub>
        </m:sSub>
      </m:oMath>
      <w:r>
        <w:rPr>
          <w:rFonts w:ascii="宋体" w:cs="宋体"/>
          <w:kern w:val="0"/>
          <w:szCs w:val="21"/>
        </w:rPr>
        <w:t>、</w:t>
      </w:r>
      <m:oMath>
        <m:r>
          <m:rPr>
            <m:sty m:val="p"/>
          </m:rPr>
          <m:t>S</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和水</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cs="宋体"/>
          <w:kern w:val="0"/>
          <w:szCs w:val="21"/>
        </w:rPr>
        <w:t>该体系中的所有反应都是将太阳能转化为化学能</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20.  </w:t>
      </w:r>
      <w:bookmarkStart w:id="18" w:name="e9920f04-a191-4793-a16d-b997f48c6ed7"/>
      <w:r>
        <w:rPr>
          <w:rFonts w:ascii="宋体" w:cs="宋体"/>
          <w:kern w:val="0"/>
          <w:szCs w:val="21"/>
        </w:rPr>
        <w:t>某化学兴趣小组的同学利用如图微型实验装置进行探究实验。先挤压右侧滴管，使液体</w:t>
      </w:r>
      <m:oMath>
        <m:r>
          <m:rPr>
            <m:sty m:val="p"/>
          </m:rPr>
          <m:t>A</m:t>
        </m:r>
      </m:oMath>
      <w:r>
        <w:rPr>
          <w:rFonts w:ascii="宋体" w:cs="宋体"/>
          <w:kern w:val="0"/>
          <w:szCs w:val="21"/>
        </w:rPr>
        <w:t>与固体</w:t>
      </w:r>
      <m:oMath>
        <m:r>
          <m:rPr>
            <m:sty m:val="p"/>
          </m:rPr>
          <m:t>D</m:t>
        </m:r>
      </m:oMath>
      <w:r>
        <w:rPr>
          <w:rFonts w:ascii="宋体" w:cs="宋体"/>
          <w:kern w:val="0"/>
          <w:szCs w:val="21"/>
        </w:rPr>
        <w:t>接触，产生大量气泡，同时微热燃烧管，观察到纸屑先于木屑燃烧，然后挤压左侧滴管滴下液体，也产生气泡，同时纸屑和木屑均熄灭。下列说法正确的是</w:t>
      </w:r>
      <w:r>
        <w:rPr>
          <w:rFonts w:ascii="Times New Roman" w:hAnsi="Times New Roman" w:eastAsia="Times New Roman" w:cs="Times New Roman"/>
          <w:kern w:val="0"/>
          <w:szCs w:val="21"/>
        </w:rPr>
        <w:t>(    </w:t>
      </w:r>
      <w:r>
        <w:rPr>
          <w:rFonts w:hint="eastAsia" w:ascii="Times New Roman" w:hAnsi="Times New Roman" w:cs="Times New Roman" w:eastAsiaTheme="minorEastAsia"/>
          <w:kern w:val="0"/>
          <w:szCs w:val="21"/>
        </w:rPr>
        <w:t xml:space="preserve">    </w:t>
      </w:r>
      <w:r>
        <w:rPr>
          <w:rFonts w:ascii="Times New Roman" w:hAnsi="Times New Roman" w:eastAsia="Times New Roman" w:cs="Times New Roman"/>
          <w:kern w:val="0"/>
          <w:szCs w:val="21"/>
        </w:rPr>
        <w:t>)</w:t>
      </w:r>
      <w:bookmarkEnd w:id="18"/>
    </w:p>
    <w:tbl>
      <w:tblPr>
        <w:tblStyle w:val="5"/>
        <w:tblW w:w="0" w:type="auto"/>
        <w:jc w:val="center"/>
        <w:tblLayout w:type="autofit"/>
        <w:tblCellMar>
          <w:top w:w="0" w:type="dxa"/>
          <w:left w:w="108" w:type="dxa"/>
          <w:bottom w:w="0" w:type="dxa"/>
          <w:right w:w="108" w:type="dxa"/>
        </w:tblCellMar>
      </w:tblPr>
      <w:tblGrid>
        <w:gridCol w:w="4635"/>
      </w:tblGrid>
      <w:tr>
        <w:tblPrEx>
          <w:tblCellMar>
            <w:top w:w="0" w:type="dxa"/>
            <w:left w:w="108" w:type="dxa"/>
            <w:bottom w:w="0" w:type="dxa"/>
            <w:right w:w="108" w:type="dxa"/>
          </w:tblCellMar>
        </w:tblPrEx>
        <w:trPr>
          <w:cantSplit/>
          <w:trHeight w:val="2535" w:hRule="atLeast"/>
          <w:jc w:val="center"/>
        </w:trPr>
        <w:tc>
          <w:tcPr>
            <w:tcW w:w="4635" w:type="dxa"/>
            <w:tcMar>
              <w:top w:w="0" w:type="dxa"/>
              <w:left w:w="0" w:type="dxa"/>
              <w:bottom w:w="5" w:type="dxa"/>
              <w:right w:w="5" w:type="dxa"/>
            </w:tcMar>
            <w:vAlign w:val="center"/>
          </w:tcPr>
          <w:p>
            <w:pPr>
              <w:spacing w:line="360" w:lineRule="auto"/>
              <w:ind w:left="36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pict>
                <v:shape id="_x0000_s1046" o:spid="_x0000_s1046" o:spt="75" type="#_x0000_t75" style="position:absolute;left:0pt;margin-top:0pt;height:126.75pt;width:231.75pt;mso-position-horizontal:center;mso-position-vertical-relative:line;mso-wrap-distance-bottom:0pt;mso-wrap-distance-top:0pt;z-index:251660288;mso-width-relative:page;mso-height-relative:page;" filled="f" o:preferrelative="t" stroked="f" coordsize="21600,21600" o:allowoverlap="f">
                  <v:path/>
                  <v:fill on="f" focussize="0,0"/>
                  <v:stroke on="f" joinstyle="miter"/>
                  <v:imagedata r:id="rId33" o:title=""/>
                  <o:lock v:ext="edit" aspectratio="t"/>
                  <w10:wrap type="topAndBottom"/>
                </v:shape>
              </w:pict>
            </w:r>
          </w:p>
        </w:tc>
      </w:tr>
    </w:tbl>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该实验可证明纸屑的着火点高于木屑</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cs="宋体"/>
          <w:kern w:val="0"/>
          <w:szCs w:val="21"/>
        </w:rPr>
        <w:t>该装置的优点有：操作简单、节约药品、现象明显</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cs="宋体"/>
          <w:kern w:val="0"/>
          <w:szCs w:val="21"/>
        </w:rPr>
        <w:t>实验过程中产生的</w:t>
      </w:r>
      <m:oMath>
        <m:r>
          <m:rPr>
            <m:sty m:val="p"/>
          </m:rPr>
          <m:t>CO</m:t>
        </m:r>
      </m:oMath>
      <w:r>
        <w:rPr>
          <w:rFonts w:ascii="宋体" w:cs="宋体"/>
          <w:kern w:val="0"/>
          <w:szCs w:val="21"/>
        </w:rPr>
        <w:t>，可以通入足量的氢氧化钠溶液中进行尾气处理</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cs="宋体"/>
          <w:kern w:val="0"/>
          <w:szCs w:val="21"/>
        </w:rPr>
        <w:t>液体</w:t>
      </w:r>
      <m:oMath>
        <m:r>
          <m:rPr>
            <m:sty m:val="p"/>
          </m:rPr>
          <m:t>B</m:t>
        </m:r>
      </m:oMath>
      <w:r>
        <w:rPr>
          <w:rFonts w:ascii="宋体" w:cs="宋体"/>
          <w:kern w:val="0"/>
          <w:szCs w:val="21"/>
        </w:rPr>
        <w:t>和固体</w:t>
      </w:r>
      <m:oMath>
        <m:r>
          <m:rPr>
            <m:sty m:val="p"/>
          </m:rPr>
          <m:t>C</m:t>
        </m:r>
      </m:oMath>
      <w:r>
        <w:rPr>
          <w:rFonts w:ascii="宋体" w:cs="宋体"/>
          <w:kern w:val="0"/>
          <w:szCs w:val="21"/>
        </w:rPr>
        <w:t>一定是稀盐酸和石灰石</w:t>
      </w:r>
      <m:oMath>
        <m:r>
          <m:rPr>
            <m:sty m:val="p"/>
          </m:rPr>
          <m:t>(</m:t>
        </m:r>
      </m:oMath>
      <w:r>
        <w:rPr>
          <w:rFonts w:ascii="宋体" w:cs="宋体"/>
          <w:kern w:val="0"/>
          <w:szCs w:val="21"/>
        </w:rPr>
        <w:t>或大理石</w:t>
      </w:r>
      <m:oMath>
        <m:r>
          <m:rPr>
            <m:sty m:val="p"/>
          </m:rPr>
          <m:t>)</m:t>
        </m:r>
      </m:oMath>
    </w:p>
    <w:p>
      <w:pPr>
        <w:spacing w:line="360" w:lineRule="auto"/>
        <w:ind w:left="420"/>
        <w:textAlignment w:val="center"/>
        <w:rPr>
          <w:rFonts w:ascii="Times New Roman" w:hAnsi="Times New Roman" w:eastAsia="Times New Roman" w:cs="Times New Roman"/>
          <w:kern w:val="0"/>
          <w:sz w:val="24"/>
          <w:szCs w:val="24"/>
        </w:rPr>
      </w:pPr>
      <w:r>
        <w:rPr>
          <w:rFonts w:ascii="黑体" w:hAnsi="黑体" w:eastAsia="黑体" w:cs="黑体"/>
        </w:rPr>
        <w:t>二、</w:t>
      </w:r>
      <w:r>
        <w:rPr>
          <w:rFonts w:hint="eastAsia" w:ascii="黑体" w:hAnsi="黑体" w:eastAsia="黑体" w:cs="黑体"/>
        </w:rPr>
        <w:t>非选择</w:t>
      </w:r>
      <w:r>
        <w:rPr>
          <w:rFonts w:ascii="黑体" w:hAnsi="黑体" w:eastAsia="黑体" w:cs="黑体"/>
        </w:rPr>
        <w:t>题（本大题共</w:t>
      </w:r>
      <w:r>
        <w:rPr>
          <w:rFonts w:hint="eastAsia" w:ascii="Times New Roman" w:hAnsi="Times New Roman" w:cs="Times New Roman"/>
          <w:b/>
        </w:rPr>
        <w:t>6</w:t>
      </w:r>
      <w:r>
        <w:rPr>
          <w:rFonts w:ascii="黑体" w:hAnsi="黑体" w:eastAsia="黑体" w:cs="黑体"/>
        </w:rPr>
        <w:t>小题，共</w:t>
      </w:r>
      <w:r>
        <w:rPr>
          <w:rFonts w:hint="eastAsia" w:ascii="Times New Roman" w:hAnsi="Times New Roman" w:cs="Times New Roman"/>
          <w:b/>
        </w:rPr>
        <w:t>60</w:t>
      </w:r>
      <w:r>
        <w:rPr>
          <w:rFonts w:ascii="黑体" w:hAnsi="黑体" w:eastAsia="黑体" w:cs="黑体"/>
        </w:rPr>
        <w:t>分）</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21.  </w:t>
      </w:r>
      <w:bookmarkStart w:id="19" w:name="3f0bfbc1-e4c2-4c17-bb12-fb7dff946364"/>
      <w:r>
        <w:rPr>
          <w:rFonts w:ascii="Times New Roman" w:hAnsi="Times New Roman" w:eastAsia="Times New Roman" w:cs="Times New Roman"/>
          <w:szCs w:val="21"/>
        </w:rPr>
        <w:t>（</w:t>
      </w:r>
      <w:r>
        <w:rPr>
          <w:rFonts w:hint="eastAsia" w:ascii="Times New Roman" w:hAnsi="Times New Roman" w:cs="Times New Roman" w:eastAsiaTheme="minorEastAsia"/>
          <w:szCs w:val="21"/>
        </w:rPr>
        <w:t>8分</w:t>
      </w:r>
      <w:r>
        <w:rPr>
          <w:rFonts w:ascii="Times New Roman" w:hAnsi="Times New Roman" w:eastAsia="Times New Roman" w:cs="Times New Roman"/>
          <w:szCs w:val="21"/>
        </w:rPr>
        <w:t>）</w:t>
      </w:r>
      <w:r>
        <w:rPr>
          <w:rFonts w:ascii="宋体" w:cs="宋体"/>
          <w:kern w:val="0"/>
          <w:szCs w:val="21"/>
        </w:rPr>
        <w:t>阅读材料，依据文章内容回答下列问题。</w:t>
      </w:r>
      <w:r>
        <w:rPr>
          <w:rFonts w:ascii="宋体" w:cs="宋体"/>
          <w:kern w:val="0"/>
          <w:szCs w:val="21"/>
        </w:rPr>
        <w:br w:type="textWrapping"/>
      </w:r>
      <w:r>
        <w:rPr>
          <w:rFonts w:ascii="宋体" w:cs="宋体"/>
          <w:kern w:val="0"/>
          <w:szCs w:val="21"/>
        </w:rPr>
        <w:t>你了解氮气吗？</w:t>
      </w:r>
      <w:r>
        <w:rPr>
          <w:rFonts w:ascii="宋体" w:cs="宋体"/>
          <w:kern w:val="0"/>
          <w:szCs w:val="21"/>
        </w:rPr>
        <w:br w:type="textWrapping"/>
      </w:r>
      <w:r>
        <w:rPr>
          <w:rFonts w:ascii="宋体" w:cs="宋体"/>
          <w:kern w:val="0"/>
          <w:szCs w:val="21"/>
        </w:rPr>
        <w:t>氮气</w:t>
      </w:r>
      <m:oMath>
        <m:r>
          <m:rPr>
            <m:sty m:val="p"/>
          </m:rPr>
          <m:t>(</m:t>
        </m:r>
        <m:sSub>
          <m:sSubPr>
            <m:ctrlPr>
              <w:rPr>
                <w:rFonts w:hAnsi="Cambria Math"/>
              </w:rPr>
            </m:ctrlPr>
          </m:sSubPr>
          <m:e>
            <m:r>
              <m:rPr>
                <m:sty m:val="p"/>
              </m:rPr>
              <m:t>N</m:t>
            </m:r>
            <m:ctrlPr>
              <w:rPr>
                <w:rFonts w:hAnsi="Cambria Math"/>
              </w:rPr>
            </m:ctrlPr>
          </m:e>
          <m:sub>
            <m:r>
              <m:rPr>
                <m:sty m:val="p"/>
              </m:rPr>
              <m:t>2</m:t>
            </m:r>
            <m:ctrlPr>
              <w:rPr>
                <w:rFonts w:hAnsi="Cambria Math"/>
              </w:rPr>
            </m:ctrlPr>
          </m:sub>
        </m:sSub>
        <m:r>
          <m:rPr>
            <m:sty m:val="p"/>
          </m:rPr>
          <m:t>)</m:t>
        </m:r>
      </m:oMath>
      <w:r>
        <w:rPr>
          <w:rFonts w:ascii="宋体" w:cs="宋体"/>
          <w:kern w:val="0"/>
          <w:szCs w:val="21"/>
        </w:rPr>
        <w:t>是空气中含量丰富的一种组分，</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与人类生活有何关联呢？</w:t>
      </w:r>
      <w:r>
        <w:rPr>
          <w:rFonts w:ascii="宋体" w:cs="宋体"/>
          <w:kern w:val="0"/>
          <w:szCs w:val="21"/>
        </w:rPr>
        <w:br w:type="textWrapping"/>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与食品行业</w:t>
      </w:r>
      <w:r>
        <w:rPr>
          <w:rFonts w:ascii="宋体" w:cs="宋体"/>
          <w:kern w:val="0"/>
          <w:szCs w:val="21"/>
        </w:rPr>
        <w:br w:type="textWrapping"/>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作为保护气，广泛应用于食品行业。在大型粮仓</w:t>
      </w:r>
      <m:oMath>
        <m:r>
          <m:rPr>
            <m:sty m:val="p"/>
          </m:rPr>
          <m:t>(</m:t>
        </m:r>
      </m:oMath>
      <w:r>
        <w:rPr>
          <w:rFonts w:ascii="宋体" w:cs="宋体"/>
          <w:kern w:val="0"/>
          <w:szCs w:val="21"/>
        </w:rPr>
        <w:t>如图</w:t>
      </w:r>
      <m:oMath>
        <m:r>
          <m:rPr>
            <m:sty m:val="p"/>
          </m:rPr>
          <m:t>)</m:t>
        </m:r>
      </m:oMath>
      <w:r>
        <w:rPr>
          <w:rFonts w:ascii="宋体" w:cs="宋体"/>
          <w:kern w:val="0"/>
          <w:szCs w:val="21"/>
        </w:rPr>
        <w:t>内充入</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，能抑制粮食本身的呼吸作用，延长其保存期。在一定程度上，还具有防止火灾的作用。</w:t>
      </w:r>
      <w:r>
        <w:rPr>
          <w:rFonts w:ascii="宋体" w:cs="宋体"/>
          <w:kern w:val="0"/>
          <w:szCs w:val="21"/>
        </w:rPr>
        <w:br w:type="textWrapping"/>
      </w:r>
      <w:r>
        <w:rPr>
          <w:rFonts w:ascii="Times New Roman" w:hAnsi="Times New Roman" w:eastAsia="Times New Roman" w:cs="Times New Roman"/>
          <w:kern w:val="0"/>
          <w:sz w:val="24"/>
          <w:szCs w:val="24"/>
        </w:rPr>
        <w:pict>
          <v:shape id="_x0000_i1046" o:spt="75" type="#_x0000_t75" style="height:78pt;width:96.75pt;" filled="f" o:preferrelative="t" stroked="f" coordsize="21600,21600">
            <v:path/>
            <v:fill on="f" focussize="0,0"/>
            <v:stroke on="f" joinstyle="miter"/>
            <v:imagedata r:id="rId34" o:title=""/>
            <o:lock v:ext="edit" aspectratio="t"/>
            <w10:wrap type="none"/>
            <w10:anchorlock/>
          </v:shape>
        </w:pict>
      </w:r>
      <w:r>
        <w:rPr>
          <w:rFonts w:ascii="Times New Roman" w:hAnsi="Times New Roman" w:eastAsia="Times New Roman" w:cs="Times New Roman"/>
          <w:kern w:val="0"/>
          <w:sz w:val="24"/>
          <w:szCs w:val="24"/>
        </w:rPr>
        <w:br w:type="textWrapping"/>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与农业生产</w:t>
      </w:r>
      <w:r>
        <w:rPr>
          <w:rFonts w:ascii="宋体" w:cs="宋体"/>
          <w:kern w:val="0"/>
          <w:szCs w:val="21"/>
        </w:rPr>
        <w:br w:type="textWrapping"/>
      </w:r>
      <w:r>
        <w:rPr>
          <w:rFonts w:ascii="宋体" w:cs="宋体"/>
          <w:kern w:val="0"/>
          <w:szCs w:val="21"/>
        </w:rPr>
        <w:t>氮元素是植物生长所需的营养元素之一。民间俗语“雷雨发庄稼”，是指在雷电作用下空气中的</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能转变为</w:t>
      </w:r>
      <m:oMath>
        <m:r>
          <m:rPr>
            <m:sty m:val="p"/>
          </m:rPr>
          <m:t>NO</m:t>
        </m:r>
      </m:oMath>
      <w:r>
        <w:rPr>
          <w:rFonts w:ascii="宋体" w:cs="宋体"/>
          <w:kern w:val="0"/>
          <w:szCs w:val="21"/>
        </w:rPr>
        <w:t>，进而在常温下，逐步生成含氮的化学肥料，其主要过程示意图如下：</w:t>
      </w:r>
      <w:r>
        <w:rPr>
          <w:rFonts w:ascii="宋体" w:cs="宋体"/>
          <w:kern w:val="0"/>
          <w:szCs w:val="21"/>
        </w:rPr>
        <w:br w:type="textWrapping"/>
      </w:r>
      <w:r>
        <w:rPr>
          <w:rFonts w:ascii="Times New Roman" w:hAnsi="Times New Roman" w:eastAsia="Times New Roman" w:cs="Times New Roman"/>
          <w:kern w:val="0"/>
          <w:sz w:val="24"/>
          <w:szCs w:val="24"/>
        </w:rPr>
        <w:pict>
          <v:shape id="_x0000_i1047" o:spt="75" type="#_x0000_t75" style="height:102.75pt;width:412.5pt;" filled="f" o:preferrelative="t" stroked="f" coordsize="21600,21600">
            <v:path/>
            <v:fill on="f" focussize="0,0"/>
            <v:stroke on="f" joinstyle="miter"/>
            <v:imagedata r:id="rId35" o:title=""/>
            <o:lock v:ext="edit" aspectratio="t"/>
            <w10:wrap type="none"/>
            <w10:anchorlock/>
          </v:shape>
        </w:pict>
      </w:r>
      <w:r>
        <w:rPr>
          <w:rFonts w:ascii="Times New Roman" w:hAnsi="Times New Roman" w:eastAsia="Times New Roman" w:cs="Times New Roman"/>
          <w:kern w:val="0"/>
          <w:sz w:val="24"/>
          <w:szCs w:val="24"/>
        </w:rPr>
        <w:br w:type="textWrapping"/>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与环境治理</w:t>
      </w:r>
      <w:r>
        <w:rPr>
          <w:rFonts w:ascii="宋体" w:cs="宋体"/>
          <w:kern w:val="0"/>
          <w:szCs w:val="21"/>
        </w:rPr>
        <w:br w:type="textWrapping"/>
      </w:r>
      <w:r>
        <w:rPr>
          <w:rFonts w:ascii="宋体" w:cs="宋体"/>
          <w:kern w:val="0"/>
          <w:szCs w:val="21"/>
        </w:rPr>
        <w:t>化石燃料中通常含有氮元素，直接燃烧会产生大量氮氧化合物。氮氧化合物不仅能形成酸雨，而且能与碳氢化合物在一定条件下反应生成有毒的光化学烟雾。利用</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合成氨可有效吸收氮氧化合物，从而实现无污染排放。</w:t>
      </w:r>
      <w:r>
        <w:rPr>
          <w:rFonts w:ascii="宋体" w:cs="宋体"/>
          <w:kern w:val="0"/>
          <w:szCs w:val="21"/>
        </w:rPr>
        <w:br w:type="textWrapping"/>
      </w:r>
      <w:r>
        <w:rPr>
          <w:rFonts w:ascii="宋体" w:cs="宋体"/>
          <w:kern w:val="0"/>
          <w:szCs w:val="21"/>
        </w:rPr>
        <w:t>随着科技的进步，</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的用途将更加广泛。</w:t>
      </w:r>
      <w:r>
        <w:rPr>
          <w:rFonts w:ascii="宋体" w:cs="宋体"/>
          <w:kern w:val="0"/>
          <w:szCs w:val="21"/>
        </w:rPr>
        <w:br w:type="textWrapping"/>
      </w:r>
      <m:oMath>
        <m:r>
          <m:rPr>
            <m:sty m:val="p"/>
          </m:rPr>
          <m:t>(1)</m:t>
        </m:r>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填充到粮仓作保护气是因为</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具有的性质是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w:t>
      </w:r>
      <w:r>
        <w:rPr>
          <w:rFonts w:ascii="宋体" w:cs="宋体"/>
          <w:kern w:val="0"/>
          <w:szCs w:val="21"/>
        </w:rPr>
        <w:t>。</w:t>
      </w:r>
      <w:r>
        <w:rPr>
          <w:rFonts w:ascii="宋体" w:cs="宋体"/>
          <w:kern w:val="0"/>
          <w:szCs w:val="21"/>
        </w:rPr>
        <w:br w:type="textWrapping"/>
      </w:r>
      <m:oMath>
        <m:r>
          <m:rPr>
            <m:sty m:val="p"/>
          </m:rPr>
          <m:t>(2)</m:t>
        </m:r>
      </m:oMath>
      <w:r>
        <w:rPr>
          <w:rFonts w:ascii="宋体" w:cs="宋体"/>
          <w:kern w:val="0"/>
          <w:szCs w:val="21"/>
        </w:rPr>
        <w:t>民间有俗语“雷雨发庄稼”，雷雨天气空气中发生的反应方程式为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r>
        <w:rPr>
          <w:rFonts w:ascii="宋体" w:cs="宋体"/>
          <w:kern w:val="0"/>
          <w:szCs w:val="21"/>
        </w:rPr>
        <w:br w:type="textWrapping"/>
      </w:r>
      <m:oMath>
        <m:r>
          <m:rPr>
            <m:sty m:val="p"/>
          </m:rPr>
          <m:t>(3)</m:t>
        </m:r>
      </m:oMath>
      <w:r>
        <w:rPr>
          <w:rFonts w:ascii="宋体" w:cs="宋体"/>
          <w:kern w:val="0"/>
          <w:szCs w:val="21"/>
        </w:rPr>
        <w:t>煤中含有氮元素，需要除去氮元素再燃烧，否则会造成酸雨，酸雨的危害为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。为使煤充分燃烧，可以采取的措施是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r>
        <w:rPr>
          <w:rFonts w:ascii="宋体" w:cs="宋体"/>
          <w:kern w:val="0"/>
          <w:szCs w:val="21"/>
        </w:rPr>
        <w:br w:type="textWrapping"/>
      </w:r>
      <m:oMath>
        <m:r>
          <m:rPr>
            <m:sty m:val="p"/>
          </m:rPr>
          <m:t>(4)</m:t>
        </m:r>
      </m:oMath>
      <w:r>
        <w:rPr>
          <w:rFonts w:ascii="宋体" w:cs="宋体"/>
          <w:kern w:val="0"/>
          <w:szCs w:val="21"/>
        </w:rPr>
        <w:t>除氮氧化合物</w:t>
      </w:r>
      <m:oMath>
        <m:r>
          <m:rPr>
            <m:sty m:val="p"/>
          </m:rPr>
          <m:t>(NO</m:t>
        </m:r>
      </m:oMath>
      <w:r>
        <w:rPr>
          <w:rFonts w:ascii="宋体" w:cs="宋体"/>
          <w:kern w:val="0"/>
          <w:szCs w:val="21"/>
        </w:rPr>
        <w:t>或</w:t>
      </w:r>
      <m:oMath>
        <m:r>
          <m:rPr>
            <m:sty m:val="p"/>
          </m:rPr>
          <m:t>N</m:t>
        </m:r>
        <m:sSub>
          <m:sSubPr>
            <m:ctrlPr>
              <w:rPr>
                <w:rFonts w:hAnsi="Cambria Math"/>
              </w:rPr>
            </m:ctrlPr>
          </m:sSubPr>
          <m:e>
            <m:r>
              <m:rPr>
                <m:sty m:val="p"/>
              </m:rPr>
              <m:t>O</m:t>
            </m:r>
            <m:ctrlPr>
              <w:rPr>
                <w:rFonts w:hAnsi="Cambria Math"/>
              </w:rPr>
            </m:ctrlPr>
          </m:e>
          <m:sub>
            <m:r>
              <m:rPr>
                <m:sty m:val="p"/>
              </m:rPr>
              <m:t>2</m:t>
            </m:r>
            <m:ctrlPr>
              <w:rPr>
                <w:rFonts w:hAnsi="Cambria Math"/>
              </w:rPr>
            </m:ctrlPr>
          </m:sub>
        </m:sSub>
        <m:r>
          <m:rPr>
            <m:sty m:val="p"/>
          </m:rPr>
          <m:t>)</m:t>
        </m:r>
      </m:oMath>
      <w:r>
        <w:rPr>
          <w:rFonts w:ascii="宋体" w:cs="宋体"/>
          <w:kern w:val="0"/>
          <w:szCs w:val="21"/>
        </w:rPr>
        <w:t>外，举出一种其他污染空气的物质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bookmarkEnd w:id="19"/>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22. </w:t>
      </w:r>
      <w:r>
        <w:rPr>
          <w:rFonts w:ascii="Times New Roman" w:hAnsi="Times New Roman" w:eastAsia="Times New Roman" w:cs="Times New Roman"/>
          <w:szCs w:val="21"/>
        </w:rPr>
        <w:t xml:space="preserve"> </w:t>
      </w:r>
      <w:bookmarkStart w:id="20" w:name="b9d47ec6-6e6d-4f20-8f01-1a3cf5ce3030"/>
      <w:r>
        <w:rPr>
          <w:rFonts w:ascii="Times New Roman" w:hAnsi="Times New Roman" w:eastAsia="Times New Roman" w:cs="Times New Roman"/>
          <w:szCs w:val="21"/>
        </w:rPr>
        <w:t>（</w:t>
      </w:r>
      <w:r>
        <w:rPr>
          <w:rFonts w:hint="eastAsia" w:ascii="Times New Roman" w:hAnsi="Times New Roman" w:cs="Times New Roman" w:eastAsiaTheme="minorEastAsia"/>
          <w:szCs w:val="21"/>
        </w:rPr>
        <w:t>10分</w:t>
      </w:r>
      <w:r>
        <w:rPr>
          <w:rFonts w:ascii="Times New Roman" w:hAnsi="Times New Roman" w:eastAsia="Times New Roman" w:cs="Times New Roman"/>
          <w:szCs w:val="21"/>
        </w:rPr>
        <w:t>）</w:t>
      </w:r>
      <w:r>
        <w:rPr>
          <w:rFonts w:ascii="宋体" w:cs="宋体"/>
          <w:kern w:val="0"/>
          <w:szCs w:val="21"/>
        </w:rPr>
        <w:t>从空气中分离出的</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和</w:t>
      </w:r>
      <m:oMath>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均有重要作用。</w:t>
      </w:r>
    </w:p>
    <w:p>
      <w:pPr>
        <w:spacing w:line="360" w:lineRule="auto"/>
        <w:ind w:left="420"/>
        <w:textAlignment w:val="center"/>
        <w:rPr>
          <w:rFonts w:ascii="Times New Roman" w:hAnsi="Times New Roman" w:eastAsia="Times New Roman" w:cs="Times New Roman"/>
          <w:kern w:val="0"/>
          <w:sz w:val="24"/>
          <w:szCs w:val="24"/>
        </w:rPr>
      </w:pPr>
      <m:oMath>
        <m:r>
          <m:rPr>
            <m:sty m:val="p"/>
          </m:rPr>
          <m:t>(1)</m:t>
        </m:r>
      </m:oMath>
      <w:r>
        <w:rPr>
          <w:rFonts w:ascii="宋体" w:cs="宋体"/>
          <w:kern w:val="0"/>
          <w:szCs w:val="21"/>
        </w:rPr>
        <w:t>合成氨</w:t>
      </w:r>
      <m:oMath>
        <m:r>
          <m:rPr>
            <m:sty m:val="p"/>
          </m:rPr>
          <m:t>(N</m:t>
        </m:r>
        <m:sSub>
          <m:sSubPr>
            <m:ctrlPr>
              <w:rPr>
                <w:rFonts w:hAnsi="Cambria Math"/>
              </w:rPr>
            </m:ctrlPr>
          </m:sSubPr>
          <m:e>
            <m:r>
              <m:rPr>
                <m:sty m:val="p"/>
              </m:rPr>
              <m:t>H</m:t>
            </m:r>
            <m:ctrlPr>
              <w:rPr>
                <w:rFonts w:hAnsi="Cambria Math"/>
              </w:rPr>
            </m:ctrlPr>
          </m:e>
          <m:sub>
            <m:r>
              <m:rPr>
                <m:sty m:val="p"/>
              </m:rPr>
              <m:t>3</m:t>
            </m:r>
            <m:ctrlPr>
              <w:rPr>
                <w:rFonts w:hAnsi="Cambria Math"/>
              </w:rPr>
            </m:ctrlPr>
          </m:sub>
        </m:sSub>
        <m:r>
          <m:rPr>
            <m:sty m:val="p"/>
          </m:rPr>
          <m:t>)</m:t>
        </m:r>
      </m:oMath>
      <w:r>
        <w:rPr>
          <w:rFonts w:ascii="宋体" w:cs="宋体"/>
          <w:kern w:val="0"/>
          <w:szCs w:val="21"/>
        </w:rPr>
        <w:t>是人类科学技术上的一项重大突破，具体工艺流程图如下：</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pict>
          <v:shape id="_x0000_i1048" o:spt="75" type="#_x0000_t75" style="height:127.5pt;width:415.5pt;" filled="f" o:preferrelative="t" stroked="f" coordsize="21600,21600">
            <v:path/>
            <v:fill on="f" focussize="0,0"/>
            <v:stroke on="f" joinstyle="miter"/>
            <v:imagedata r:id="rId36" o:title=""/>
            <o:lock v:ext="edit" aspectratio="t"/>
            <w10:wrap type="none"/>
            <w10:anchorlock/>
          </v:shape>
        </w:pict>
      </w:r>
    </w:p>
    <w:p>
      <w:pPr>
        <w:spacing w:line="360" w:lineRule="auto"/>
        <w:ind w:left="420"/>
        <w:textAlignment w:val="center"/>
        <w:rPr>
          <w:rFonts w:ascii="Times New Roman" w:hAnsi="Times New Roman" w:eastAsia="Times New Roman" w:cs="Times New Roman"/>
          <w:kern w:val="0"/>
          <w:sz w:val="24"/>
          <w:szCs w:val="24"/>
        </w:rPr>
      </w:pPr>
      <m:oMath>
        <m:r>
          <m:rPr>
            <m:sty m:val="p"/>
          </m:rPr>
          <m:t>①</m:t>
        </m:r>
      </m:oMath>
      <w:r>
        <w:rPr>
          <w:rFonts w:ascii="宋体" w:cs="宋体"/>
          <w:kern w:val="0"/>
          <w:szCs w:val="21"/>
        </w:rPr>
        <w:t>合成氨需要的氮气来自空气，空气中氮气的体积分数约为</w:t>
      </w:r>
      <w:r>
        <w:rPr>
          <w:rFonts w:ascii="Times New Roman" w:hAnsi="Times New Roman" w:eastAsia="Times New Roman" w:cs="Times New Roman"/>
          <w:kern w:val="0"/>
          <w:szCs w:val="21"/>
        </w:rPr>
        <w:t>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____</w:t>
      </w:r>
      <w:r>
        <w:rPr>
          <w:rFonts w:ascii="宋体" w:cs="宋体"/>
          <w:kern w:val="0"/>
          <w:szCs w:val="21"/>
        </w:rPr>
        <w:t>。</w:t>
      </w:r>
    </w:p>
    <w:p>
      <w:pPr>
        <w:spacing w:line="360" w:lineRule="auto"/>
        <w:ind w:left="420"/>
        <w:textAlignment w:val="center"/>
        <w:rPr>
          <w:rFonts w:ascii="Times New Roman" w:hAnsi="Times New Roman" w:eastAsia="Times New Roman" w:cs="Times New Roman"/>
          <w:kern w:val="0"/>
          <w:sz w:val="24"/>
          <w:szCs w:val="24"/>
        </w:rPr>
      </w:pPr>
      <m:oMath>
        <m:r>
          <m:rPr>
            <m:sty m:val="p"/>
          </m:rPr>
          <m:t>②</m:t>
        </m:r>
      </m:oMath>
      <w:r>
        <w:rPr>
          <w:rFonts w:ascii="宋体" w:cs="宋体"/>
          <w:kern w:val="0"/>
          <w:szCs w:val="21"/>
        </w:rPr>
        <w:t>已知同温同压下，相同数目的气体分子具有相同的气体体积，若要让氢气和氮气恰好完全反应，则需要氢气和氮气的体积比为</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p>
    <w:p>
      <w:pPr>
        <w:spacing w:line="360" w:lineRule="auto"/>
        <w:ind w:left="420"/>
        <w:textAlignment w:val="center"/>
        <w:rPr>
          <w:rFonts w:ascii="Times New Roman" w:hAnsi="Times New Roman" w:eastAsia="Times New Roman" w:cs="Times New Roman"/>
          <w:kern w:val="0"/>
          <w:sz w:val="24"/>
          <w:szCs w:val="24"/>
        </w:rPr>
      </w:pPr>
      <m:oMath>
        <m:r>
          <m:rPr>
            <m:sty m:val="p"/>
          </m:rPr>
          <m:t>③</m:t>
        </m:r>
      </m:oMath>
      <w:r>
        <w:rPr>
          <w:rFonts w:ascii="宋体" w:cs="宋体"/>
          <w:kern w:val="0"/>
          <w:szCs w:val="21"/>
        </w:rPr>
        <w:t>根据表中物质的沸点判断，要将产物</w:t>
      </w:r>
      <m:oMath>
        <m:r>
          <m:rPr>
            <m:sty m:val="p"/>
          </m:rPr>
          <m:t>N</m:t>
        </m:r>
        <m:sSub>
          <m:sSubPr>
            <m:ctrlPr>
              <w:rPr>
                <w:rFonts w:hAnsi="Cambria Math"/>
              </w:rPr>
            </m:ctrlPr>
          </m:sSubPr>
          <m:e>
            <m:r>
              <m:rPr>
                <m:sty m:val="p"/>
              </m:rPr>
              <m:t>H</m:t>
            </m:r>
            <m:ctrlPr>
              <w:rPr>
                <w:rFonts w:hAnsi="Cambria Math"/>
              </w:rPr>
            </m:ctrlPr>
          </m:e>
          <m:sub>
            <m:r>
              <m:rPr>
                <m:sty m:val="p"/>
              </m:rPr>
              <m:t>3</m:t>
            </m:r>
            <m:ctrlPr>
              <w:rPr>
                <w:rFonts w:hAnsi="Cambria Math"/>
              </w:rPr>
            </m:ctrlPr>
          </m:sub>
        </m:sSub>
      </m:oMath>
      <w:r>
        <w:rPr>
          <w:rFonts w:ascii="宋体" w:cs="宋体"/>
          <w:kern w:val="0"/>
          <w:szCs w:val="21"/>
        </w:rPr>
        <w:t>与</w:t>
      </w:r>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w:r>
        <w:rPr>
          <w:rFonts w:ascii="宋体" w:cs="宋体"/>
          <w:kern w:val="0"/>
          <w:szCs w:val="21"/>
        </w:rPr>
        <w:t>、</w:t>
      </w:r>
      <m:oMath>
        <m:sSub>
          <m:sSubPr>
            <m:ctrlPr>
              <w:rPr>
                <w:rFonts w:hAnsi="Cambria Math"/>
              </w:rPr>
            </m:ctrlPr>
          </m:sSubPr>
          <m:e>
            <m:r>
              <m:rPr>
                <m:sty m:val="p"/>
              </m:rPr>
              <m:t>H</m:t>
            </m:r>
            <m:ctrlPr>
              <w:rPr>
                <w:rFonts w:hAnsi="Cambria Math"/>
              </w:rPr>
            </m:ctrlPr>
          </m:e>
          <m:sub>
            <m:r>
              <m:rPr>
                <m:sty m:val="p"/>
              </m:rPr>
              <m:t>2</m:t>
            </m:r>
            <m:ctrlPr>
              <w:rPr>
                <w:rFonts w:hAnsi="Cambria Math"/>
              </w:rPr>
            </m:ctrlPr>
          </m:sub>
        </m:sSub>
      </m:oMath>
      <w:r>
        <w:rPr>
          <w:rFonts w:ascii="宋体" w:cs="宋体"/>
          <w:kern w:val="0"/>
          <w:szCs w:val="21"/>
        </w:rPr>
        <w:t>分离开来，最适宜的温度应该控制在</w:t>
      </w:r>
      <w:r>
        <w:rPr>
          <w:rFonts w:ascii="Times New Roman" w:hAnsi="Times New Roman" w:eastAsia="Times New Roman" w:cs="Times New Roman"/>
          <w:kern w:val="0"/>
          <w:szCs w:val="21"/>
        </w:rPr>
        <w:t>____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w:t>
      </w:r>
      <m:oMath>
        <m:r>
          <m:rPr>
            <m:sty m:val="p"/>
          </m:rPr>
          <m:t>(</m:t>
        </m:r>
      </m:oMath>
      <w:r>
        <w:rPr>
          <w:rFonts w:ascii="宋体" w:cs="宋体"/>
          <w:kern w:val="0"/>
          <w:szCs w:val="21"/>
        </w:rPr>
        <w:t>填字母</w:t>
      </w:r>
      <m:oMath>
        <m:r>
          <m:rPr>
            <m:sty m:val="p"/>
          </m:rPr>
          <m:t>)</m:t>
        </m:r>
      </m:oMath>
      <w:r>
        <w:rPr>
          <w:rFonts w:ascii="宋体" w:cs="宋体"/>
          <w:kern w:val="0"/>
          <w:szCs w:val="21"/>
        </w:rPr>
        <w:t>：</w:t>
      </w:r>
    </w:p>
    <w:tbl>
      <w:tblPr>
        <w:tblStyle w:val="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0" w:type="dxa"/>
          <w:left w:w="0" w:type="dxa"/>
          <w:bottom w:w="0" w:type="dxa"/>
          <w:right w:w="0" w:type="dxa"/>
        </w:tblCellMar>
      </w:tblPr>
      <w:tblGrid>
        <w:gridCol w:w="810"/>
        <w:gridCol w:w="1110"/>
        <w:gridCol w:w="1065"/>
        <w:gridCol w:w="93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810" w:type="dxa"/>
            <w:tcBorders>
              <w:top w:val="inset" w:color="000000" w:sz="4" w:space="0"/>
              <w:left w:val="inset" w:color="000000" w:sz="4" w:space="0"/>
              <w:bottom w:val="inset" w:color="000000" w:sz="4" w:space="0"/>
              <w:right w:val="inset"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物质</w:t>
            </w:r>
          </w:p>
        </w:tc>
        <w:tc>
          <w:tcPr>
            <w:tcW w:w="111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kern w:val="0"/>
                <w:sz w:val="24"/>
                <w:szCs w:val="24"/>
              </w:rPr>
            </w:pPr>
            <m:oMathPara>
              <m:oMath>
                <m:sSub>
                  <m:sSubPr>
                    <m:ctrlPr>
                      <w:rPr>
                        <w:rFonts w:hAnsi="Cambria Math"/>
                      </w:rPr>
                    </m:ctrlPr>
                  </m:sSubPr>
                  <m:e>
                    <m:r>
                      <m:rPr>
                        <m:sty m:val="p"/>
                      </m:rPr>
                      <m:t>H</m:t>
                    </m:r>
                    <m:ctrlPr>
                      <w:rPr>
                        <w:rFonts w:hAnsi="Cambria Math"/>
                      </w:rPr>
                    </m:ctrlPr>
                  </m:e>
                  <m:sub>
                    <m:r>
                      <m:rPr>
                        <m:sty m:val="p"/>
                      </m:rPr>
                      <m:t>2</m:t>
                    </m:r>
                    <m:ctrlPr>
                      <w:rPr>
                        <w:rFonts w:hAnsi="Cambria Math"/>
                      </w:rPr>
                    </m:ctrlPr>
                  </m:sub>
                </m:sSub>
              </m:oMath>
            </m:oMathPara>
          </w:p>
        </w:tc>
        <w:tc>
          <w:tcPr>
            <w:tcW w:w="106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kern w:val="0"/>
                <w:sz w:val="24"/>
                <w:szCs w:val="24"/>
              </w:rPr>
            </w:pPr>
            <m:oMathPara>
              <m:oMath>
                <m:sSub>
                  <m:sSubPr>
                    <m:ctrlPr>
                      <w:rPr>
                        <w:rFonts w:hAnsi="Cambria Math"/>
                      </w:rPr>
                    </m:ctrlPr>
                  </m:sSubPr>
                  <m:e>
                    <m:r>
                      <m:rPr>
                        <m:sty m:val="p"/>
                      </m:rPr>
                      <m:t>N</m:t>
                    </m:r>
                    <m:ctrlPr>
                      <w:rPr>
                        <w:rFonts w:hAnsi="Cambria Math"/>
                      </w:rPr>
                    </m:ctrlPr>
                  </m:e>
                  <m:sub>
                    <m:r>
                      <m:rPr>
                        <m:sty m:val="p"/>
                      </m:rPr>
                      <m:t>2</m:t>
                    </m:r>
                    <m:ctrlPr>
                      <w:rPr>
                        <w:rFonts w:hAnsi="Cambria Math"/>
                      </w:rPr>
                    </m:ctrlPr>
                  </m:sub>
                </m:sSub>
              </m:oMath>
            </m:oMathPara>
          </w:p>
        </w:tc>
        <w:tc>
          <w:tcPr>
            <w:tcW w:w="93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kern w:val="0"/>
                <w:sz w:val="24"/>
                <w:szCs w:val="24"/>
              </w:rPr>
            </w:pPr>
            <m:oMathPara>
              <m:oMath>
                <m:r>
                  <m:rPr>
                    <m:sty m:val="p"/>
                  </m:rPr>
                  <m:t>N</m:t>
                </m:r>
                <m:sSub>
                  <m:sSubPr>
                    <m:ctrlPr>
                      <w:rPr>
                        <w:rFonts w:hAnsi="Cambria Math"/>
                      </w:rPr>
                    </m:ctrlPr>
                  </m:sSubPr>
                  <m:e>
                    <m:r>
                      <m:rPr>
                        <m:sty m:val="p"/>
                      </m:rPr>
                      <m:t>H</m:t>
                    </m:r>
                    <m:ctrlPr>
                      <w:rPr>
                        <w:rFonts w:hAnsi="Cambria Math"/>
                      </w:rPr>
                    </m:ctrlPr>
                  </m:e>
                  <m:sub>
                    <m:r>
                      <m:rPr>
                        <m:sty m:val="p"/>
                      </m:rPr>
                      <m:t>3</m:t>
                    </m:r>
                    <m:ctrlPr>
                      <w:rPr>
                        <w:rFonts w:hAnsi="Cambria Math"/>
                      </w:rPr>
                    </m:ctrlPr>
                  </m:sub>
                </m:sSub>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810" w:type="dxa"/>
            <w:tcBorders>
              <w:left w:val="single" w:color="000000" w:sz="4" w:space="0"/>
              <w:bottom w:val="single" w:color="000000" w:sz="4" w:space="0"/>
              <w:right w:val="single" w:color="000000" w:sz="4" w:space="0"/>
            </w:tcBorders>
            <w:tcMar>
              <w:top w:w="0"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沸点</w:t>
            </w:r>
          </w:p>
        </w:tc>
        <w:tc>
          <w:tcPr>
            <w:tcW w:w="1110" w:type="dxa"/>
            <w:tcBorders>
              <w:bottom w:val="single" w:color="000000" w:sz="4" w:space="0"/>
              <w:right w:val="single" w:color="000000" w:sz="4" w:space="0"/>
            </w:tcBorders>
            <w:tcMar>
              <w:top w:w="0" w:type="dxa"/>
              <w:left w:w="0" w:type="dxa"/>
              <w:bottom w:w="5" w:type="dxa"/>
              <w:right w:w="5" w:type="dxa"/>
            </w:tcMar>
            <w:vAlign w:val="center"/>
          </w:tcPr>
          <w:p>
            <w:pPr>
              <w:spacing w:line="360" w:lineRule="auto"/>
              <w:jc w:val="center"/>
              <w:textAlignment w:val="center"/>
              <w:rPr>
                <w:rFonts w:ascii="Times New Roman" w:hAnsi="Times New Roman" w:eastAsia="Times New Roman" w:cs="Times New Roman"/>
                <w:kern w:val="0"/>
                <w:sz w:val="24"/>
                <w:szCs w:val="24"/>
              </w:rPr>
            </w:pPr>
            <m:oMathPara>
              <m:oMath>
                <m:r>
                  <m:rPr>
                    <m:sty m:val="p"/>
                  </m:rPr>
                  <m:t>−252℃</m:t>
                </m:r>
              </m:oMath>
            </m:oMathPara>
          </w:p>
        </w:tc>
        <w:tc>
          <w:tcPr>
            <w:tcW w:w="1065" w:type="dxa"/>
            <w:tcBorders>
              <w:bottom w:val="single" w:color="000000" w:sz="4" w:space="0"/>
              <w:right w:val="single" w:color="000000" w:sz="4" w:space="0"/>
            </w:tcBorders>
            <w:tcMar>
              <w:top w:w="0" w:type="dxa"/>
              <w:left w:w="0" w:type="dxa"/>
              <w:bottom w:w="5" w:type="dxa"/>
              <w:right w:w="5" w:type="dxa"/>
            </w:tcMar>
            <w:vAlign w:val="center"/>
          </w:tcPr>
          <w:p>
            <w:pPr>
              <w:spacing w:line="360" w:lineRule="auto"/>
              <w:jc w:val="center"/>
              <w:textAlignment w:val="center"/>
              <w:rPr>
                <w:rFonts w:ascii="Times New Roman" w:hAnsi="Times New Roman" w:eastAsia="Times New Roman" w:cs="Times New Roman"/>
                <w:kern w:val="0"/>
                <w:sz w:val="24"/>
                <w:szCs w:val="24"/>
              </w:rPr>
            </w:pPr>
            <m:oMathPara>
              <m:oMath>
                <m:r>
                  <m:rPr>
                    <m:sty m:val="p"/>
                  </m:rPr>
                  <m:t>−195.8℃</m:t>
                </m:r>
              </m:oMath>
            </m:oMathPara>
          </w:p>
        </w:tc>
        <w:tc>
          <w:tcPr>
            <w:tcW w:w="930" w:type="dxa"/>
            <w:tcBorders>
              <w:bottom w:val="single" w:color="000000" w:sz="4" w:space="0"/>
              <w:right w:val="single" w:color="000000" w:sz="4" w:space="0"/>
            </w:tcBorders>
            <w:tcMar>
              <w:top w:w="0" w:type="dxa"/>
              <w:left w:w="0" w:type="dxa"/>
              <w:bottom w:w="5" w:type="dxa"/>
              <w:right w:w="5" w:type="dxa"/>
            </w:tcMar>
            <w:vAlign w:val="center"/>
          </w:tcPr>
          <w:p>
            <w:pPr>
              <w:spacing w:line="360" w:lineRule="auto"/>
              <w:jc w:val="center"/>
              <w:textAlignment w:val="center"/>
              <w:rPr>
                <w:rFonts w:ascii="Times New Roman" w:hAnsi="Times New Roman" w:eastAsia="Times New Roman" w:cs="Times New Roman"/>
                <w:kern w:val="0"/>
                <w:sz w:val="24"/>
                <w:szCs w:val="24"/>
              </w:rPr>
            </w:pPr>
            <m:oMathPara>
              <m:oMath>
                <m:r>
                  <m:rPr>
                    <m:sty m:val="p"/>
                  </m:rPr>
                  <m:t>−33.35℃</m:t>
                </m:r>
              </m:oMath>
            </m:oMathPara>
          </w:p>
        </w:tc>
      </w:tr>
    </w:tbl>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A.</w:t>
      </w:r>
      <m:oMath>
        <m:r>
          <m:rPr>
            <m:sty m:val="p"/>
          </m:rPr>
          <m:t>−195.8℃≤t</m:t>
        </m:r>
        <m:r>
          <m:rPr/>
          <m:t>&lt;−33.35℃</m:t>
        </m:r>
      </m:oMath>
      <w:r>
        <w:rPr>
          <w:rFonts w:ascii="Times New Roman" w:hAnsi="Times New Roman" w:eastAsia="Times New Roman" w:cs="Times New Roman"/>
          <w:kern w:val="0"/>
          <w:szCs w:val="21"/>
        </w:rPr>
        <w:t>    </w:t>
      </w:r>
      <m:oMath>
        <m:r>
          <m:rPr>
            <m:sty m:val="p"/>
          </m:rPr>
          <m:t>B.−252℃≤t</m:t>
        </m:r>
        <m:r>
          <m:rPr/>
          <m:t>&lt;−195.8℃</m:t>
        </m:r>
      </m:oMath>
      <w:r>
        <w:rPr>
          <w:rFonts w:ascii="Times New Roman" w:hAnsi="Times New Roman" w:eastAsia="Times New Roman" w:cs="Times New Roman"/>
          <w:kern w:val="0"/>
          <w:szCs w:val="21"/>
        </w:rPr>
        <w:t>    </w:t>
      </w:r>
      <m:oMath>
        <m:r>
          <m:rPr>
            <m:sty m:val="p"/>
          </m:rPr>
          <m:t>C.−252℃≤t</m:t>
        </m:r>
        <m:r>
          <m:rPr/>
          <m:t>&lt;−33.35℃</m:t>
        </m:r>
      </m:oMath>
    </w:p>
    <w:p>
      <w:pPr>
        <w:spacing w:line="360" w:lineRule="auto"/>
        <w:ind w:left="420"/>
        <w:textAlignment w:val="center"/>
        <w:rPr>
          <w:rFonts w:ascii="Times New Roman" w:hAnsi="Times New Roman" w:eastAsia="Times New Roman" w:cs="Times New Roman"/>
          <w:kern w:val="0"/>
          <w:sz w:val="24"/>
          <w:szCs w:val="24"/>
        </w:rPr>
      </w:pPr>
      <m:oMath>
        <m:r>
          <m:rPr>
            <m:sty m:val="p"/>
          </m:rPr>
          <m:t>④</m:t>
        </m:r>
      </m:oMath>
      <w:r>
        <w:rPr>
          <w:rFonts w:ascii="宋体" w:cs="宋体"/>
          <w:kern w:val="0"/>
          <w:szCs w:val="21"/>
        </w:rPr>
        <w:t>该流程中可循环使用的物质有</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p>
    <w:p>
      <w:pPr>
        <w:spacing w:line="360" w:lineRule="auto"/>
        <w:ind w:left="420"/>
        <w:textAlignment w:val="center"/>
        <w:rPr>
          <w:rFonts w:ascii="Times New Roman" w:hAnsi="Times New Roman" w:eastAsia="Times New Roman" w:cs="Times New Roman"/>
          <w:kern w:val="0"/>
          <w:sz w:val="24"/>
          <w:szCs w:val="24"/>
        </w:rPr>
      </w:pPr>
      <m:oMath>
        <m:r>
          <m:rPr>
            <m:sty m:val="p"/>
          </m:rPr>
          <m:t>(2)</m:t>
        </m:r>
      </m:oMath>
      <w:r>
        <w:rPr>
          <w:rFonts w:ascii="宋体" w:cs="宋体"/>
          <w:kern w:val="0"/>
          <w:szCs w:val="21"/>
        </w:rPr>
        <w:t>图中</w:t>
      </w:r>
      <m:oMath>
        <m:r>
          <m:rPr>
            <m:sty m:val="p"/>
          </m:rPr>
          <m:t>A−D</m:t>
        </m:r>
      </m:oMath>
      <w:r>
        <w:rPr>
          <w:rFonts w:ascii="宋体" w:cs="宋体"/>
          <w:kern w:val="0"/>
          <w:szCs w:val="21"/>
        </w:rPr>
        <w:t>均为初中化学常见物质，“</w:t>
      </w:r>
      <m:oMath>
        <m:r>
          <m:rPr>
            <m:sty m:val="p"/>
          </m:rPr>
          <m:t>→</m:t>
        </m:r>
      </m:oMath>
      <w:r>
        <w:rPr>
          <w:rFonts w:ascii="宋体" w:cs="宋体"/>
          <w:kern w:val="0"/>
          <w:szCs w:val="21"/>
        </w:rPr>
        <w:t>”表示物质的转化关系。</w:t>
      </w:r>
      <m:oMath>
        <m:r>
          <m:rPr>
            <m:sty m:val="p"/>
          </m:rPr>
          <m:t>B</m:t>
        </m:r>
      </m:oMath>
      <w:r>
        <w:rPr>
          <w:rFonts w:ascii="宋体" w:cs="宋体"/>
          <w:kern w:val="0"/>
          <w:szCs w:val="21"/>
        </w:rPr>
        <w:t>是空气的主要成分之一，化学性质比较活泼，</w:t>
      </w:r>
      <m:oMath>
        <m:r>
          <m:rPr>
            <m:sty m:val="p"/>
          </m:rPr>
          <m:t>A</m:t>
        </m:r>
      </m:oMath>
      <w:r>
        <w:rPr>
          <w:rFonts w:ascii="宋体" w:cs="宋体"/>
          <w:kern w:val="0"/>
          <w:szCs w:val="21"/>
        </w:rPr>
        <w:t>是一种淡黄色粉末与</w:t>
      </w:r>
      <m:oMath>
        <m:r>
          <m:rPr>
            <m:sty m:val="p"/>
          </m:rPr>
          <m:t>B</m:t>
        </m:r>
      </m:oMath>
      <w:r>
        <w:rPr>
          <w:rFonts w:ascii="宋体" w:cs="宋体"/>
          <w:kern w:val="0"/>
          <w:szCs w:val="21"/>
        </w:rPr>
        <w:t>反应后的产物，</w:t>
      </w:r>
      <m:oMath>
        <m:r>
          <m:rPr>
            <m:sty m:val="p"/>
          </m:rPr>
          <m:t>C</m:t>
        </m:r>
      </m:oMath>
      <w:r>
        <w:rPr>
          <w:rFonts w:ascii="宋体" w:cs="宋体"/>
          <w:kern w:val="0"/>
          <w:szCs w:val="21"/>
        </w:rPr>
        <w:t>是黑色固体，</w:t>
      </w:r>
      <m:oMath>
        <m:r>
          <m:rPr>
            <m:sty m:val="p"/>
          </m:rPr>
          <m:t>D</m:t>
        </m:r>
      </m:oMath>
      <w:r>
        <w:rPr>
          <w:rFonts w:ascii="宋体" w:cs="宋体"/>
          <w:kern w:val="0"/>
          <w:szCs w:val="21"/>
        </w:rPr>
        <w:t>能使澄清的石灰水变浑浊。回答下列问题：</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pict>
          <v:shape id="_x0000_i1049" o:spt="75" type="#_x0000_t75" style="height:117.75pt;width:127.5pt;" filled="f" o:preferrelative="t" stroked="f" coordsize="21600,21600">
            <v:path/>
            <v:fill on="f" focussize="0,0"/>
            <v:stroke on="f" joinstyle="miter"/>
            <v:imagedata r:id="rId37" o:title=""/>
            <o:lock v:ext="edit" aspectratio="t"/>
            <w10:wrap type="none"/>
            <w10:anchorlock/>
          </v:shape>
        </w:pict>
      </w:r>
    </w:p>
    <w:p>
      <w:pPr>
        <w:spacing w:line="360" w:lineRule="auto"/>
        <w:ind w:left="420"/>
        <w:textAlignment w:val="center"/>
        <w:rPr>
          <w:rFonts w:ascii="Times New Roman" w:hAnsi="Times New Roman" w:eastAsia="Times New Roman" w:cs="Times New Roman"/>
          <w:kern w:val="0"/>
          <w:sz w:val="24"/>
          <w:szCs w:val="24"/>
        </w:rPr>
      </w:pPr>
      <m:oMath>
        <m:r>
          <m:rPr>
            <m:sty m:val="p"/>
          </m:rPr>
          <m:t>①</m:t>
        </m:r>
      </m:oMath>
      <w:r>
        <w:rPr>
          <w:rFonts w:ascii="宋体" w:cs="宋体"/>
          <w:kern w:val="0"/>
          <w:szCs w:val="21"/>
        </w:rPr>
        <w:t>反应</w:t>
      </w:r>
      <m:oMath>
        <m:r>
          <m:rPr>
            <m:sty m:val="p"/>
          </m:rPr>
          <m:t>i</m:t>
        </m:r>
      </m:oMath>
      <w:r>
        <w:rPr>
          <w:rFonts w:ascii="宋体" w:cs="宋体"/>
          <w:kern w:val="0"/>
          <w:szCs w:val="21"/>
        </w:rPr>
        <w:t>会在集气瓶预留一些水，目的是</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p>
    <w:p>
      <w:pPr>
        <w:spacing w:line="360" w:lineRule="auto"/>
        <w:ind w:left="420"/>
        <w:textAlignment w:val="center"/>
        <w:rPr>
          <w:rFonts w:ascii="宋体" w:cs="宋体"/>
          <w:kern w:val="0"/>
          <w:szCs w:val="21"/>
        </w:rPr>
      </w:pPr>
      <m:oMath>
        <m:r>
          <m:rPr>
            <m:sty m:val="p"/>
          </m:rPr>
          <m:t>②</m:t>
        </m:r>
      </m:oMath>
      <w:r>
        <w:rPr>
          <w:rFonts w:ascii="宋体" w:cs="宋体"/>
          <w:kern w:val="0"/>
          <w:szCs w:val="21"/>
        </w:rPr>
        <w:t>反应</w:t>
      </w:r>
      <m:oMath>
        <m:r>
          <m:rPr>
            <m:sty m:val="p"/>
          </m:rPr>
          <m:t>ⅱ</m:t>
        </m:r>
      </m:oMath>
      <w:r>
        <w:rPr>
          <w:rFonts w:ascii="宋体" w:cs="宋体"/>
          <w:kern w:val="0"/>
          <w:szCs w:val="21"/>
        </w:rPr>
        <w:t>只能在纯净的</w:t>
      </w:r>
      <m:oMath>
        <m:r>
          <m:rPr>
            <m:sty m:val="p"/>
          </m:rPr>
          <m:t>B</m:t>
        </m:r>
      </m:oMath>
      <w:r>
        <w:rPr>
          <w:rFonts w:ascii="宋体" w:cs="宋体"/>
          <w:kern w:val="0"/>
          <w:szCs w:val="21"/>
        </w:rPr>
        <w:t>中进行，它的符号表达式为</w:t>
      </w:r>
      <w:r>
        <w:rPr>
          <w:rFonts w:ascii="Times New Roman" w:hAnsi="Times New Roman" w:eastAsia="Times New Roman" w:cs="Times New Roman"/>
          <w:kern w:val="0"/>
          <w:szCs w:val="21"/>
        </w:rPr>
        <w:t>_____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w:t>
      </w:r>
      <w:r>
        <w:rPr>
          <w:rFonts w:ascii="宋体" w:cs="宋体"/>
          <w:kern w:val="0"/>
          <w:szCs w:val="21"/>
        </w:rPr>
        <w:t>，该实验未成功的可能原因是</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m:oMath>
        <m:r>
          <m:rPr>
            <m:sty m:val="p"/>
          </m:rPr>
          <m:t>(</m:t>
        </m:r>
      </m:oMath>
      <w:r>
        <w:rPr>
          <w:rFonts w:ascii="宋体" w:cs="宋体"/>
          <w:kern w:val="0"/>
          <w:szCs w:val="21"/>
        </w:rPr>
        <w:t>写一点</w:t>
      </w:r>
      <m:oMath>
        <m:r>
          <m:rPr>
            <m:sty m:val="p"/>
          </m:rPr>
          <m:t>)</m:t>
        </m:r>
      </m:oMath>
      <w:r>
        <w:rPr>
          <w:rFonts w:ascii="宋体" w:cs="宋体"/>
          <w:kern w:val="0"/>
          <w:szCs w:val="21"/>
        </w:rPr>
        <w:t>。</w:t>
      </w:r>
      <w:bookmarkEnd w:id="20"/>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 w:val="24"/>
        </w:rPr>
        <w:t xml:space="preserve">23.  </w:t>
      </w:r>
      <w:bookmarkStart w:id="21" w:name="c480235e-dd04-47c8-b9f2-ff24205d12a1"/>
      <w:r>
        <w:rPr>
          <w:rFonts w:ascii="Times New Roman" w:hAnsi="Times New Roman" w:eastAsia="Times New Roman" w:cs="Times New Roman"/>
          <w:sz w:val="24"/>
        </w:rPr>
        <w:t>（</w:t>
      </w:r>
      <w:r>
        <w:rPr>
          <w:rFonts w:hint="eastAsia" w:ascii="Times New Roman" w:hAnsi="Times New Roman" w:cs="Times New Roman" w:eastAsiaTheme="minorEastAsia"/>
          <w:sz w:val="24"/>
        </w:rPr>
        <w:t>12分</w:t>
      </w:r>
      <w:r>
        <w:rPr>
          <w:rFonts w:ascii="Times New Roman" w:hAnsi="Times New Roman" w:eastAsia="Times New Roman" w:cs="Times New Roman"/>
          <w:sz w:val="24"/>
        </w:rPr>
        <w:t>）</w:t>
      </w:r>
      <w:r>
        <w:rPr>
          <w:rFonts w:ascii="宋体" w:cs="宋体"/>
          <w:kern w:val="0"/>
          <w:szCs w:val="21"/>
        </w:rPr>
        <w:t>实验室按图所示装置制取</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，并检验</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。试回答以下问题：</w:t>
      </w:r>
      <w:r>
        <w:rPr>
          <w:rFonts w:ascii="宋体" w:cs="宋体"/>
          <w:kern w:val="0"/>
          <w:szCs w:val="21"/>
        </w:rPr>
        <w:br w:type="textWrapping"/>
      </w:r>
      <w:r>
        <w:rPr>
          <w:rFonts w:ascii="Times New Roman" w:hAnsi="Times New Roman" w:eastAsia="Times New Roman" w:cs="Times New Roman"/>
          <w:kern w:val="0"/>
          <w:sz w:val="24"/>
          <w:szCs w:val="24"/>
        </w:rPr>
        <w:pict>
          <v:shape id="_x0000_i1050" o:spt="75" type="#_x0000_t75" style="height:132.75pt;width:372pt;" filled="f" o:preferrelative="t" stroked="f" coordsize="21600,21600">
            <v:path/>
            <v:fill on="f" focussize="0,0"/>
            <v:stroke on="f" joinstyle="miter"/>
            <v:imagedata r:id="rId38"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m:t>(1)</m:t>
        </m:r>
      </m:oMath>
      <w:r>
        <w:rPr>
          <w:rFonts w:ascii="宋体" w:cs="宋体"/>
          <w:kern w:val="0"/>
          <w:szCs w:val="21"/>
        </w:rPr>
        <w:t>实验开始前，应先检查装置</w:t>
      </w:r>
      <m:oMath>
        <m:r>
          <m:rPr>
            <m:sty m:val="p"/>
          </m:rPr>
          <m:t>A</m:t>
        </m:r>
      </m:oMath>
      <w:r>
        <w:rPr>
          <w:rFonts w:ascii="宋体" w:cs="宋体"/>
          <w:kern w:val="0"/>
          <w:szCs w:val="21"/>
        </w:rPr>
        <w:t>的</w:t>
      </w:r>
      <w:r>
        <w:rPr>
          <w:rFonts w:ascii="Times New Roman" w:hAnsi="Times New Roman" w:eastAsia="Times New Roman" w:cs="Times New Roman"/>
          <w:kern w:val="0"/>
          <w:szCs w:val="21"/>
          <w:u w:val="single"/>
        </w:rPr>
        <w:t>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w:r>
        <w:rPr>
          <w:rFonts w:ascii="宋体" w:cs="宋体"/>
          <w:kern w:val="0"/>
          <w:szCs w:val="21"/>
        </w:rPr>
        <w:t>。</w:t>
      </w:r>
      <w:r>
        <w:rPr>
          <w:rFonts w:ascii="宋体" w:cs="宋体"/>
          <w:kern w:val="0"/>
          <w:szCs w:val="21"/>
        </w:rPr>
        <w:br w:type="textWrapping"/>
      </w:r>
      <m:oMath>
        <m:r>
          <m:rPr>
            <m:sty m:val="p"/>
          </m:rPr>
          <m:t>(2)</m:t>
        </m:r>
      </m:oMath>
      <w:r>
        <w:rPr>
          <w:rFonts w:ascii="宋体" w:cs="宋体"/>
          <w:kern w:val="0"/>
          <w:szCs w:val="21"/>
        </w:rPr>
        <w:t>用装置</w:t>
      </w:r>
      <m:oMath>
        <m:r>
          <m:rPr>
            <m:sty m:val="p"/>
          </m:rPr>
          <m:t>A</m:t>
        </m:r>
      </m:oMath>
      <w:r>
        <w:rPr>
          <w:rFonts w:ascii="宋体" w:cs="宋体"/>
          <w:kern w:val="0"/>
          <w:szCs w:val="21"/>
        </w:rPr>
        <w:t>来制取</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，所用的药品是</w:t>
      </w:r>
      <w:r>
        <w:rPr>
          <w:rFonts w:ascii="Times New Roman" w:hAnsi="Times New Roman" w:eastAsia="Times New Roman" w:cs="Times New Roman"/>
          <w:kern w:val="0"/>
          <w:szCs w:val="21"/>
          <w:u w:val="single"/>
        </w:rPr>
        <w:t>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w:r>
        <w:rPr>
          <w:rFonts w:ascii="宋体" w:cs="宋体"/>
          <w:kern w:val="0"/>
          <w:szCs w:val="21"/>
        </w:rPr>
        <w:t>和</w:t>
      </w:r>
      <w:r>
        <w:rPr>
          <w:rFonts w:ascii="Times New Roman" w:hAnsi="Times New Roman" w:eastAsia="Times New Roman" w:cs="Times New Roman"/>
          <w:kern w:val="0"/>
          <w:szCs w:val="21"/>
          <w:u w:val="single"/>
        </w:rPr>
        <w:t>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m:oMath>
        <m:r>
          <m:rPr>
            <m:sty m:val="p"/>
          </m:rPr>
          <m:t>(</m:t>
        </m:r>
      </m:oMath>
      <w:r>
        <w:rPr>
          <w:rFonts w:ascii="宋体" w:cs="宋体"/>
          <w:kern w:val="0"/>
          <w:szCs w:val="21"/>
        </w:rPr>
        <w:t>写化学式</w:t>
      </w:r>
      <m:oMath>
        <m:r>
          <m:rPr>
            <m:sty m:val="p"/>
          </m:rPr>
          <m:t>)</m:t>
        </m:r>
      </m:oMath>
      <w:r>
        <w:rPr>
          <w:rFonts w:ascii="宋体" w:cs="宋体"/>
          <w:kern w:val="0"/>
          <w:szCs w:val="21"/>
        </w:rPr>
        <w:t>。</w:t>
      </w:r>
      <w:r>
        <w:rPr>
          <w:rFonts w:ascii="宋体" w:cs="宋体"/>
          <w:kern w:val="0"/>
          <w:szCs w:val="21"/>
        </w:rPr>
        <w:br w:type="textWrapping"/>
      </w:r>
      <m:oMath>
        <m:r>
          <m:rPr>
            <m:sty m:val="p"/>
          </m:rPr>
          <m:t>(3)</m:t>
        </m:r>
      </m:oMath>
      <w:r>
        <w:rPr>
          <w:rFonts w:ascii="宋体" w:cs="宋体"/>
          <w:kern w:val="0"/>
          <w:szCs w:val="21"/>
        </w:rPr>
        <w:t>若要用装置</w:t>
      </w:r>
      <m:oMath>
        <m:r>
          <m:rPr>
            <m:sty m:val="p"/>
          </m:rPr>
          <m:t>B</m:t>
        </m:r>
      </m:oMath>
      <w:r>
        <w:rPr>
          <w:rFonts w:ascii="宋体" w:cs="宋体"/>
          <w:kern w:val="0"/>
          <w:szCs w:val="21"/>
        </w:rPr>
        <w:t>鉴定</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，在</w:t>
      </w:r>
      <m:oMath>
        <m:r>
          <m:rPr>
            <m:sty m:val="p"/>
          </m:rPr>
          <m:t>B</m:t>
        </m:r>
      </m:oMath>
      <w:r>
        <w:rPr>
          <w:rFonts w:ascii="宋体" w:cs="宋体"/>
          <w:kern w:val="0"/>
          <w:szCs w:val="21"/>
        </w:rPr>
        <w:t>中应盛放的试剂名称是</w:t>
      </w:r>
      <w:r>
        <w:rPr>
          <w:rFonts w:ascii="Times New Roman" w:hAnsi="Times New Roman" w:eastAsia="Times New Roman" w:cs="Times New Roman"/>
          <w:kern w:val="0"/>
          <w:szCs w:val="21"/>
          <w:u w:val="single"/>
        </w:rPr>
        <w:t>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w:r>
        <w:rPr>
          <w:rFonts w:ascii="宋体" w:cs="宋体"/>
          <w:kern w:val="0"/>
          <w:szCs w:val="21"/>
        </w:rPr>
        <w:t>，当将标</w:t>
      </w:r>
      <m:oMath>
        <m:r>
          <m:rPr>
            <m:sty m:val="p"/>
          </m:rPr>
          <m:t> ①</m:t>
        </m:r>
      </m:oMath>
      <w:r>
        <w:rPr>
          <w:rFonts w:ascii="宋体" w:cs="宋体"/>
          <w:kern w:val="0"/>
          <w:szCs w:val="21"/>
        </w:rPr>
        <w:t>和</w:t>
      </w:r>
      <m:oMath>
        <m:r>
          <m:rPr>
            <m:sty m:val="p"/>
          </m:rPr>
          <m:t> ②</m:t>
        </m:r>
      </m:oMath>
      <w:r>
        <w:rPr>
          <w:rFonts w:ascii="宋体" w:cs="宋体"/>
          <w:kern w:val="0"/>
          <w:szCs w:val="21"/>
        </w:rPr>
        <w:t>的导管口连接时，</w:t>
      </w:r>
      <w:r>
        <w:rPr>
          <w:rFonts w:ascii="Times New Roman" w:hAnsi="Times New Roman" w:eastAsia="Times New Roman" w:cs="Times New Roman"/>
          <w:kern w:val="0"/>
          <w:sz w:val="24"/>
          <w:szCs w:val="24"/>
        </w:rPr>
        <w:t xml:space="preserve"> </w:t>
      </w:r>
      <m:oMath>
        <m:r>
          <m:rPr>
            <m:sty m:val="p"/>
          </m:rPr>
          <m:t>B</m:t>
        </m:r>
      </m:oMath>
      <w:r>
        <w:rPr>
          <w:rFonts w:ascii="宋体" w:cs="宋体"/>
          <w:kern w:val="0"/>
          <w:szCs w:val="21"/>
        </w:rPr>
        <w:t>中看到的实验现象是</w:t>
      </w:r>
      <w:r>
        <w:rPr>
          <w:rFonts w:ascii="Times New Roman" w:hAnsi="Times New Roman" w:eastAsia="Times New Roman" w:cs="Times New Roman"/>
          <w:kern w:val="0"/>
          <w:szCs w:val="21"/>
          <w:u w:val="single"/>
        </w:rPr>
        <w:t>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w:r>
        <w:rPr>
          <w:rFonts w:ascii="宋体" w:cs="宋体"/>
          <w:kern w:val="0"/>
          <w:szCs w:val="21"/>
        </w:rPr>
        <w:t>。</w:t>
      </w:r>
      <w:r>
        <w:rPr>
          <w:rFonts w:ascii="宋体" w:cs="宋体"/>
          <w:kern w:val="0"/>
          <w:szCs w:val="21"/>
        </w:rPr>
        <w:br w:type="textWrapping"/>
      </w:r>
      <m:oMath>
        <m:r>
          <m:rPr>
            <m:sty m:val="p"/>
          </m:rPr>
          <m:t>(4)</m:t>
        </m:r>
      </m:oMath>
      <w:r>
        <w:rPr>
          <w:rFonts w:ascii="宋体" w:cs="宋体"/>
          <w:kern w:val="0"/>
          <w:szCs w:val="21"/>
        </w:rPr>
        <w:t>若要用装置</w:t>
      </w:r>
      <m:oMath>
        <m:r>
          <m:rPr>
            <m:sty m:val="p"/>
          </m:rPr>
          <m:t>C</m:t>
        </m:r>
      </m:oMath>
      <w:r>
        <w:rPr>
          <w:rFonts w:ascii="宋体" w:cs="宋体"/>
          <w:kern w:val="0"/>
          <w:szCs w:val="21"/>
        </w:rPr>
        <w:t>证明</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能与水反应生成碳酸，</w:t>
      </w:r>
      <m:oMath>
        <m:r>
          <m:rPr>
            <m:sty m:val="p"/>
          </m:rPr>
          <m:t>C</m:t>
        </m:r>
      </m:oMath>
      <w:r>
        <w:rPr>
          <w:rFonts w:ascii="宋体" w:cs="宋体"/>
          <w:kern w:val="0"/>
          <w:szCs w:val="21"/>
        </w:rPr>
        <w:t>中除有少量水外，还应加入的试剂是</w:t>
      </w:r>
      <w:r>
        <w:rPr>
          <w:rFonts w:ascii="Times New Roman" w:hAnsi="Times New Roman" w:eastAsia="Times New Roman" w:cs="Times New Roman"/>
          <w:kern w:val="0"/>
          <w:szCs w:val="21"/>
          <w:u w:val="single"/>
        </w:rPr>
        <w:t>          </w:t>
      </w:r>
      <w:r>
        <w:rPr>
          <w:rFonts w:ascii="宋体" w:cs="宋体"/>
          <w:kern w:val="0"/>
          <w:szCs w:val="21"/>
        </w:rPr>
        <w:t>，当将标</w:t>
      </w:r>
      <m:oMath>
        <m:r>
          <m:rPr>
            <m:sty m:val="p"/>
          </m:rPr>
          <m:t> ①</m:t>
        </m:r>
      </m:oMath>
      <w:r>
        <w:rPr>
          <w:rFonts w:ascii="宋体" w:cs="宋体"/>
          <w:kern w:val="0"/>
          <w:szCs w:val="21"/>
        </w:rPr>
        <w:t>和</w:t>
      </w:r>
      <m:oMath>
        <m:r>
          <m:rPr>
            <m:sty m:val="p"/>
          </m:rPr>
          <m:t> ③</m:t>
        </m:r>
      </m:oMath>
      <w:r>
        <w:rPr>
          <w:rFonts w:ascii="宋体" w:cs="宋体"/>
          <w:kern w:val="0"/>
          <w:szCs w:val="21"/>
        </w:rPr>
        <w:t>的导管口连接时，</w:t>
      </w:r>
      <m:oMath>
        <m:r>
          <m:rPr>
            <m:sty m:val="p"/>
          </m:rPr>
          <m:t>C</m:t>
        </m:r>
      </m:oMath>
      <w:r>
        <w:rPr>
          <w:rFonts w:ascii="宋体" w:cs="宋体"/>
          <w:kern w:val="0"/>
          <w:szCs w:val="21"/>
        </w:rPr>
        <w:t>中看到的实验现象是</w:t>
      </w:r>
      <w:r>
        <w:rPr>
          <w:rFonts w:ascii="Times New Roman" w:hAnsi="Times New Roman" w:eastAsia="Times New Roman" w:cs="Times New Roman"/>
          <w:kern w:val="0"/>
          <w:szCs w:val="21"/>
          <w:u w:val="single"/>
        </w:rPr>
        <w:t>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w:r>
        <w:rPr>
          <w:rFonts w:ascii="宋体" w:cs="宋体"/>
          <w:kern w:val="0"/>
          <w:szCs w:val="21"/>
        </w:rPr>
        <w:t>。</w:t>
      </w:r>
      <w:r>
        <w:rPr>
          <w:rFonts w:ascii="宋体" w:cs="宋体"/>
          <w:kern w:val="0"/>
          <w:szCs w:val="21"/>
        </w:rPr>
        <w:br w:type="textWrapping"/>
      </w:r>
      <m:oMath>
        <m:r>
          <m:rPr>
            <m:sty m:val="p"/>
          </m:rPr>
          <m:t>(5)</m:t>
        </m:r>
      </m:oMath>
      <w:r>
        <w:rPr>
          <w:rFonts w:ascii="宋体" w:cs="宋体"/>
          <w:kern w:val="0"/>
          <w:szCs w:val="21"/>
        </w:rPr>
        <w:t>烧杯</w:t>
      </w:r>
      <w:r>
        <w:rPr>
          <w:rFonts w:ascii="Times New Roman" w:hAnsi="Times New Roman" w:eastAsia="Times New Roman" w:cs="Times New Roman"/>
          <w:kern w:val="0"/>
          <w:sz w:val="24"/>
          <w:szCs w:val="24"/>
        </w:rPr>
        <w:t xml:space="preserve"> </w:t>
      </w:r>
      <m:oMath>
        <m:r>
          <m:rPr>
            <m:sty m:val="p"/>
          </m:rPr>
          <m:t>D</m:t>
        </m:r>
      </m:oMath>
      <w:r>
        <w:rPr>
          <w:rFonts w:ascii="宋体" w:cs="宋体"/>
          <w:kern w:val="0"/>
          <w:szCs w:val="21"/>
        </w:rPr>
        <w:t>中放有燃着的蜡烛，当将标</w:t>
      </w:r>
      <m:oMath>
        <m:r>
          <m:rPr>
            <m:sty m:val="p"/>
          </m:rPr>
          <m:t> ①</m:t>
        </m:r>
      </m:oMath>
      <w:r>
        <w:rPr>
          <w:rFonts w:ascii="宋体" w:cs="宋体"/>
          <w:kern w:val="0"/>
          <w:szCs w:val="21"/>
        </w:rPr>
        <w:t>和</w:t>
      </w:r>
      <m:oMath>
        <m:r>
          <m:rPr>
            <m:sty m:val="p"/>
          </m:rPr>
          <m:t> ④</m:t>
        </m:r>
      </m:oMath>
      <w:r>
        <w:rPr>
          <w:rFonts w:ascii="宋体" w:cs="宋体"/>
          <w:kern w:val="0"/>
          <w:szCs w:val="21"/>
        </w:rPr>
        <w:t>的导管口连接时，</w:t>
      </w:r>
      <m:oMath>
        <m:r>
          <m:rPr>
            <m:sty m:val="p"/>
          </m:rPr>
          <m:t>D</m:t>
        </m:r>
      </m:oMath>
      <w:r>
        <w:rPr>
          <w:rFonts w:ascii="宋体" w:cs="宋体"/>
          <w:kern w:val="0"/>
          <w:szCs w:val="21"/>
        </w:rPr>
        <w:t>中看到的实验现象是</w:t>
      </w:r>
      <w:r>
        <w:rPr>
          <w:rFonts w:ascii="Times New Roman" w:hAnsi="Times New Roman" w:eastAsia="Times New Roman" w:cs="Times New Roman"/>
          <w:kern w:val="0"/>
          <w:szCs w:val="21"/>
          <w:u w:val="single"/>
        </w:rPr>
        <w:t xml:space="preserve">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w:r>
        <w:rPr>
          <w:rFonts w:ascii="宋体" w:cs="宋体"/>
          <w:kern w:val="0"/>
          <w:szCs w:val="21"/>
        </w:rPr>
        <w:t>。</w:t>
      </w:r>
      <w:r>
        <w:rPr>
          <w:rFonts w:ascii="宋体" w:cs="宋体"/>
          <w:kern w:val="0"/>
          <w:szCs w:val="21"/>
        </w:rPr>
        <w:br w:type="textWrapping"/>
      </w:r>
      <m:oMath>
        <m:r>
          <m:rPr>
            <m:sty m:val="p"/>
          </m:rPr>
          <m:t>(6)</m:t>
        </m:r>
      </m:oMath>
      <w:r>
        <w:rPr>
          <w:rFonts w:ascii="宋体" w:cs="宋体"/>
          <w:kern w:val="0"/>
          <w:szCs w:val="21"/>
        </w:rPr>
        <w:t>继续设计并进行有关</w:t>
      </w:r>
      <m:oMath>
        <m:r>
          <m:rPr>
            <m:sty m:val="p"/>
          </m:rPr>
          <m:t>C</m:t>
        </m:r>
        <m:sSub>
          <m:sSubPr>
            <m:ctrlPr>
              <w:rPr>
                <w:rFonts w:hAnsi="Cambria Math"/>
              </w:rPr>
            </m:ctrlPr>
          </m:sSubPr>
          <m:e>
            <m:r>
              <m:rPr>
                <m:sty m:val="p"/>
              </m:rPr>
              <m:t>O</m:t>
            </m:r>
            <m:ctrlPr>
              <w:rPr>
                <w:rFonts w:hAnsi="Cambria Math"/>
              </w:rPr>
            </m:ctrlPr>
          </m:e>
          <m:sub>
            <m:r>
              <m:rPr>
                <m:sty m:val="p"/>
              </m:rPr>
              <m:t>2</m:t>
            </m:r>
            <m:ctrlPr>
              <w:rPr>
                <w:rFonts w:hAnsi="Cambria Math"/>
              </w:rPr>
            </m:ctrlPr>
          </m:sub>
        </m:sSub>
      </m:oMath>
      <w:r>
        <w:rPr>
          <w:rFonts w:ascii="宋体" w:cs="宋体"/>
          <w:kern w:val="0"/>
          <w:szCs w:val="21"/>
        </w:rPr>
        <w:t>的性质实验，如</w:t>
      </w:r>
      <m:oMath>
        <m:r>
          <m:rPr>
            <m:sty m:val="p"/>
          </m:rPr>
          <m:t>E</m:t>
        </m:r>
      </m:oMath>
      <w:r>
        <w:rPr>
          <w:rFonts w:ascii="宋体" w:cs="宋体"/>
          <w:kern w:val="0"/>
          <w:szCs w:val="21"/>
        </w:rPr>
        <w:t>装置。先在</w:t>
      </w:r>
      <m:oMath>
        <m:r>
          <m:rPr>
            <m:sty m:val="p"/>
          </m:rPr>
          <m:t>E</m:t>
        </m:r>
      </m:oMath>
      <w:r>
        <w:rPr>
          <w:rFonts w:ascii="宋体" w:cs="宋体"/>
          <w:kern w:val="0"/>
          <w:szCs w:val="21"/>
        </w:rPr>
        <w:t>装置中放一个用空气充胀的气球，制取一瓶二氧化碳倒入</w:t>
      </w:r>
      <m:oMath>
        <m:r>
          <m:rPr>
            <m:sty m:val="p"/>
          </m:rPr>
          <m:t>E</m:t>
        </m:r>
      </m:oMath>
      <w:r>
        <w:rPr>
          <w:rFonts w:ascii="宋体" w:cs="宋体"/>
          <w:kern w:val="0"/>
          <w:szCs w:val="21"/>
        </w:rPr>
        <w:t>装置后，出现如</w:t>
      </w:r>
      <m:oMath>
        <m:r>
          <m:rPr>
            <m:sty m:val="p"/>
          </m:rPr>
          <m:t>F</m:t>
        </m:r>
      </m:oMath>
      <w:r>
        <w:rPr>
          <w:rFonts w:ascii="宋体" w:cs="宋体"/>
          <w:kern w:val="0"/>
          <w:szCs w:val="21"/>
        </w:rPr>
        <w:t>装置所示实验现象。请回答：该实验的目的是探究</w:t>
      </w:r>
      <w:r>
        <w:rPr>
          <w:rFonts w:ascii="Times New Roman" w:hAnsi="Times New Roman" w:eastAsia="Times New Roman" w:cs="Times New Roman"/>
          <w:kern w:val="0"/>
          <w:szCs w:val="21"/>
          <w:u w:val="single"/>
        </w:rPr>
        <w:t>    </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u w:val="single"/>
        </w:rPr>
        <w:t>      </w:t>
      </w:r>
      <w:r>
        <w:rPr>
          <w:rFonts w:ascii="宋体" w:cs="宋体"/>
          <w:kern w:val="0"/>
          <w:szCs w:val="21"/>
        </w:rPr>
        <w:t>。</w:t>
      </w:r>
      <w:bookmarkEnd w:id="21"/>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Cs w:val="21"/>
        </w:rPr>
        <w:t xml:space="preserve">24.  </w:t>
      </w:r>
      <w:bookmarkStart w:id="22" w:name="7e3c1392-586f-4350-8886-bb7f85bc049c"/>
      <w:r>
        <w:rPr>
          <w:rFonts w:ascii="Times New Roman" w:hAnsi="Times New Roman" w:eastAsia="Times New Roman" w:cs="Times New Roman"/>
          <w:szCs w:val="21"/>
        </w:rPr>
        <w:t>（</w:t>
      </w:r>
      <w:r>
        <w:rPr>
          <w:rFonts w:hint="eastAsia" w:ascii="Times New Roman" w:hAnsi="Times New Roman" w:cs="Times New Roman" w:eastAsiaTheme="minorEastAsia"/>
          <w:szCs w:val="21"/>
        </w:rPr>
        <w:t>12分</w:t>
      </w:r>
      <w:r>
        <w:rPr>
          <w:rFonts w:ascii="Times New Roman" w:hAnsi="Times New Roman" w:eastAsia="Times New Roman" w:cs="Times New Roman"/>
          <w:szCs w:val="21"/>
        </w:rPr>
        <w:t>）</w:t>
      </w:r>
      <w:r>
        <w:rPr>
          <w:rFonts w:ascii="宋体" w:cs="宋体"/>
          <w:kern w:val="0"/>
          <w:szCs w:val="21"/>
        </w:rPr>
        <w:t>水是人类宝贵的自然资源，是生命之源。</w:t>
      </w:r>
      <w:r>
        <w:rPr>
          <w:rFonts w:ascii="宋体" w:cs="宋体"/>
          <w:kern w:val="0"/>
          <w:szCs w:val="21"/>
        </w:rPr>
        <w:br w:type="textWrapping"/>
      </w:r>
      <m:oMath>
        <m:r>
          <m:rPr>
            <m:sty m:val="p"/>
          </m:rPr>
          <m:t>(1)</m:t>
        </m:r>
      </m:oMath>
      <w:r>
        <w:rPr>
          <w:rFonts w:ascii="宋体" w:cs="宋体"/>
          <w:kern w:val="0"/>
          <w:szCs w:val="21"/>
        </w:rPr>
        <w:t>我国规定水质必须在感官性指标、化学指标、病理学指标等方面达标后方可以成为生活饮用水。各种指标的主要要求为：</w:t>
      </w:r>
      <w:r>
        <w:rPr>
          <w:rFonts w:ascii="宋体" w:cs="宋体"/>
          <w:kern w:val="0"/>
          <w:szCs w:val="21"/>
        </w:rPr>
        <w:br w:type="textWrapping"/>
      </w:r>
      <w:r>
        <w:rPr>
          <w:rFonts w:ascii="Times New Roman" w:hAnsi="Times New Roman" w:eastAsia="Times New Roman" w:cs="Times New Roman"/>
          <w:kern w:val="0"/>
          <w:szCs w:val="21"/>
        </w:rPr>
        <w:t>A.</w:t>
      </w:r>
      <w:r>
        <w:rPr>
          <w:rFonts w:ascii="宋体" w:cs="宋体"/>
          <w:kern w:val="0"/>
          <w:szCs w:val="21"/>
        </w:rPr>
        <w:t>不得呈现异色</w:t>
      </w:r>
      <w:r>
        <w:rPr>
          <w:rFonts w:ascii="Times New Roman" w:hAnsi="Times New Roman" w:eastAsia="Times New Roman" w:cs="Times New Roman"/>
          <w:kern w:val="0"/>
          <w:sz w:val="24"/>
          <w:szCs w:val="24"/>
        </w:rPr>
        <w:t xml:space="preserve"> </w:t>
      </w:r>
      <m:oMath>
        <m:r>
          <m:rPr>
            <m:sty m:val="p"/>
          </m:rPr>
          <m:t>B.</m:t>
        </m:r>
      </m:oMath>
      <w:r>
        <w:rPr>
          <w:rFonts w:ascii="宋体" w:cs="宋体"/>
          <w:kern w:val="0"/>
          <w:szCs w:val="21"/>
        </w:rPr>
        <w:t>不得有异味</w:t>
      </w:r>
      <w:r>
        <w:rPr>
          <w:rFonts w:ascii="Times New Roman" w:hAnsi="Times New Roman" w:eastAsia="Times New Roman" w:cs="Times New Roman"/>
          <w:kern w:val="0"/>
          <w:sz w:val="24"/>
          <w:szCs w:val="24"/>
        </w:rPr>
        <w:t xml:space="preserve"> </w:t>
      </w:r>
      <m:oMath>
        <m:r>
          <m:rPr>
            <m:sty m:val="p"/>
          </m:rPr>
          <m:t>C.</m:t>
        </m:r>
      </m:oMath>
      <w:r>
        <w:rPr>
          <w:rFonts w:ascii="宋体" w:cs="宋体"/>
          <w:kern w:val="0"/>
          <w:szCs w:val="21"/>
        </w:rPr>
        <w:t>水应澄清透明</w:t>
      </w:r>
      <w:r>
        <w:rPr>
          <w:rFonts w:ascii="Times New Roman" w:hAnsi="Times New Roman" w:eastAsia="Times New Roman" w:cs="Times New Roman"/>
          <w:kern w:val="0"/>
          <w:sz w:val="24"/>
          <w:szCs w:val="24"/>
        </w:rPr>
        <w:t xml:space="preserve"> </w:t>
      </w:r>
      <m:oMath>
        <m:r>
          <m:rPr>
            <m:sty m:val="p"/>
          </m:rPr>
          <m:t>D.</m:t>
        </m:r>
      </m:oMath>
      <w:r>
        <w:rPr>
          <w:rFonts w:ascii="宋体" w:cs="宋体"/>
          <w:kern w:val="0"/>
          <w:szCs w:val="21"/>
        </w:rPr>
        <w:t>不得含有细菌和病毒</w:t>
      </w:r>
      <w:r>
        <w:rPr>
          <w:rFonts w:ascii="宋体" w:cs="宋体"/>
          <w:kern w:val="0"/>
          <w:szCs w:val="21"/>
        </w:rPr>
        <w:br w:type="textWrapping"/>
      </w:r>
      <m:oMath>
        <m:r>
          <m:rPr>
            <m:sty m:val="p"/>
          </m:rPr>
          <m:t>①</m:t>
        </m:r>
      </m:oMath>
      <w:r>
        <w:rPr>
          <w:rFonts w:ascii="宋体" w:cs="宋体"/>
          <w:kern w:val="0"/>
          <w:szCs w:val="21"/>
        </w:rPr>
        <w:t>前两个指标可以通过活性炭的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作用而达到；</w:t>
      </w:r>
      <w:r>
        <w:rPr>
          <w:rFonts w:ascii="宋体" w:cs="宋体"/>
          <w:kern w:val="0"/>
          <w:szCs w:val="21"/>
        </w:rPr>
        <w:br w:type="textWrapping"/>
      </w:r>
      <m:oMath>
        <m:r>
          <m:rPr>
            <m:sty m:val="p"/>
          </m:rPr>
          <m:t>②</m:t>
        </m:r>
      </m:oMath>
      <w:r>
        <w:rPr>
          <w:rFonts w:ascii="宋体" w:cs="宋体"/>
          <w:kern w:val="0"/>
          <w:szCs w:val="21"/>
        </w:rPr>
        <w:t>自来水厂生产自来水的流程如图所示：</w:t>
      </w:r>
      <w:r>
        <w:rPr>
          <w:rFonts w:ascii="宋体" w:cs="宋体"/>
          <w:kern w:val="0"/>
          <w:szCs w:val="21"/>
        </w:rPr>
        <w:br w:type="textWrapping"/>
      </w:r>
      <w:r>
        <w:rPr>
          <w:rFonts w:ascii="Times New Roman" w:hAnsi="Times New Roman" w:eastAsia="Times New Roman" w:cs="Times New Roman"/>
          <w:kern w:val="0"/>
          <w:sz w:val="24"/>
          <w:szCs w:val="24"/>
        </w:rPr>
        <w:pict>
          <v:shape id="_x0000_i1051" o:spt="75" type="#_x0000_t75" style="height:63pt;width:376.5pt;" filled="f" o:preferrelative="t" stroked="f" coordsize="21600,21600">
            <v:path/>
            <v:fill on="f" focussize="0,0"/>
            <v:stroke on="f" joinstyle="miter"/>
            <v:imagedata r:id="rId39"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净化水时，</w:t>
      </w:r>
      <m:oMath>
        <m:r>
          <m:rPr>
            <m:sty m:val="p"/>
          </m:rPr>
          <m:t>D</m:t>
        </m:r>
      </m:oMath>
      <w:r>
        <w:rPr>
          <w:rFonts w:ascii="宋体" w:cs="宋体"/>
          <w:kern w:val="0"/>
          <w:szCs w:val="21"/>
        </w:rPr>
        <w:t>指标可通过如图流程中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的过程</w:t>
      </w:r>
      <m:oMath>
        <m:r>
          <m:rPr>
            <m:sty m:val="p"/>
          </m:rPr>
          <m:t>(</m:t>
        </m:r>
      </m:oMath>
      <w:r>
        <w:rPr>
          <w:rFonts w:ascii="宋体" w:cs="宋体"/>
          <w:kern w:val="0"/>
          <w:szCs w:val="21"/>
        </w:rPr>
        <w:t>填字母</w:t>
      </w:r>
      <m:oMath>
        <m:r>
          <m:rPr>
            <m:sty m:val="p"/>
          </m:rPr>
          <m:t>)</m:t>
        </m:r>
      </m:oMath>
      <w:r>
        <w:rPr>
          <w:rFonts w:ascii="宋体" w:cs="宋体"/>
          <w:kern w:val="0"/>
          <w:szCs w:val="21"/>
        </w:rPr>
        <w:t>而达到。</w:t>
      </w:r>
      <w:r>
        <w:rPr>
          <w:rFonts w:ascii="宋体" w:cs="宋体"/>
          <w:kern w:val="0"/>
          <w:szCs w:val="21"/>
        </w:rPr>
        <w:br w:type="textWrapping"/>
      </w:r>
      <m:oMath>
        <m:r>
          <m:rPr>
            <m:sty m:val="p"/>
          </m:rPr>
          <m:t>(2)</m:t>
        </m:r>
      </m:oMath>
      <w:r>
        <w:rPr>
          <w:rFonts w:ascii="宋体" w:cs="宋体"/>
          <w:kern w:val="0"/>
          <w:szCs w:val="21"/>
        </w:rPr>
        <w:t>天然水中含有许多杂质，实验室常用过滤方法除去水中不溶性杂质。过滤需要用到带铁圈的铁架台、烧杯、漏斗、滤纸和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m:oMath>
        <m:r>
          <m:rPr>
            <m:sty m:val="p"/>
          </m:rPr>
          <m:t>(</m:t>
        </m:r>
      </m:oMath>
      <w:r>
        <w:rPr>
          <w:rFonts w:ascii="宋体" w:cs="宋体"/>
          <w:kern w:val="0"/>
          <w:szCs w:val="21"/>
        </w:rPr>
        <w:t>填仪器名称</w:t>
      </w:r>
      <m:oMath>
        <m:r>
          <m:rPr>
            <m:sty m:val="p"/>
          </m:rPr>
          <m:t>)</m:t>
        </m:r>
      </m:oMath>
      <w:r>
        <w:rPr>
          <w:rFonts w:ascii="宋体" w:cs="宋体"/>
          <w:kern w:val="0"/>
          <w:szCs w:val="21"/>
        </w:rPr>
        <w:t>，过滤后仍然浑浊的原因可能是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m:oMath>
        <m:r>
          <m:rPr>
            <m:sty m:val="p"/>
          </m:rPr>
          <m:t>(</m:t>
        </m:r>
      </m:oMath>
      <w:r>
        <w:rPr>
          <w:rFonts w:ascii="宋体" w:cs="宋体"/>
          <w:kern w:val="0"/>
          <w:szCs w:val="21"/>
        </w:rPr>
        <w:t>写一条即可</w:t>
      </w:r>
      <m:oMath>
        <m:r>
          <m:rPr>
            <m:sty m:val="p"/>
          </m:rPr>
          <m:t>)</m:t>
        </m:r>
      </m:oMath>
      <w:r>
        <w:rPr>
          <w:rFonts w:ascii="Times New Roman" w:hAnsi="Times New Roman" w:eastAsia="Times New Roman" w:cs="Times New Roman"/>
          <w:kern w:val="0"/>
          <w:sz w:val="24"/>
          <w:szCs w:val="24"/>
        </w:rPr>
        <w:br w:type="textWrapping"/>
      </w:r>
      <m:oMath>
        <m:r>
          <m:rPr>
            <m:sty m:val="p"/>
          </m:rPr>
          <m:t>(3)</m:t>
        </m:r>
      </m:oMath>
      <w:r>
        <w:rPr>
          <w:rFonts w:ascii="宋体" w:cs="宋体"/>
          <w:kern w:val="0"/>
          <w:szCs w:val="21"/>
        </w:rPr>
        <w:t>将硬水通过图甲阳离子交换柱后可变成软水</w:t>
      </w:r>
      <m:oMath>
        <m:r>
          <m:rPr>
            <m:sty m:val="p"/>
          </m:rPr>
          <m:t>(</m:t>
        </m:r>
      </m:oMath>
      <w:r>
        <w:rPr>
          <w:rFonts w:ascii="宋体" w:cs="宋体"/>
          <w:kern w:val="0"/>
          <w:szCs w:val="21"/>
        </w:rPr>
        <w:t>图中阴离子未画出</w:t>
      </w:r>
      <m:oMath>
        <m:r>
          <m:rPr>
            <m:sty m:val="p"/>
          </m:rPr>
          <m:t>)</m:t>
        </m:r>
      </m:oMath>
      <w:r>
        <w:rPr>
          <w:rFonts w:ascii="宋体" w:cs="宋体"/>
          <w:kern w:val="0"/>
          <w:szCs w:val="21"/>
        </w:rPr>
        <w:t>，交换后的水仍然呈电中性。</w:t>
      </w:r>
      <w:r>
        <w:rPr>
          <w:rFonts w:ascii="宋体" w:cs="宋体"/>
          <w:kern w:val="0"/>
          <w:szCs w:val="21"/>
        </w:rPr>
        <w:br w:type="textWrapping"/>
      </w:r>
      <w:r>
        <w:rPr>
          <w:rFonts w:ascii="Times New Roman" w:hAnsi="Times New Roman" w:eastAsia="Times New Roman" w:cs="Times New Roman"/>
          <w:kern w:val="0"/>
          <w:sz w:val="24"/>
          <w:szCs w:val="24"/>
        </w:rPr>
        <w:pict>
          <v:shape id="_x0000_i1052" o:spt="75" type="#_x0000_t75" style="height:146.25pt;width:322.5pt;" filled="f" o:preferrelative="t" stroked="f" coordsize="21600,21600">
            <v:path/>
            <v:fill on="f" focussize="0,0"/>
            <v:stroke on="f" joinstyle="miter"/>
            <v:imagedata r:id="rId40"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m:t>①</m:t>
        </m:r>
      </m:oMath>
      <w:r>
        <w:rPr>
          <w:rFonts w:ascii="宋体" w:cs="宋体"/>
          <w:kern w:val="0"/>
          <w:szCs w:val="21"/>
        </w:rPr>
        <w:t>一个</w:t>
      </w:r>
      <m:oMath>
        <m:r>
          <m:rPr>
            <m:sty m:val="p"/>
          </m:rPr>
          <m:t>C</m:t>
        </m:r>
        <m:sSup>
          <m:sSupPr>
            <m:ctrlPr>
              <w:rPr>
                <w:rFonts w:hAnsi="Cambria Math"/>
              </w:rPr>
            </m:ctrlPr>
          </m:sSupPr>
          <m:e>
            <m:r>
              <m:rPr>
                <m:sty m:val="p"/>
              </m:rPr>
              <m:t>a</m:t>
            </m:r>
            <m:ctrlPr>
              <w:rPr>
                <w:rFonts w:hAnsi="Cambria Math"/>
              </w:rPr>
            </m:ctrlPr>
          </m:e>
          <m:sup>
            <m:r>
              <m:rPr>
                <m:sty m:val="p"/>
              </m:rPr>
              <m:t>2+</m:t>
            </m:r>
            <m:ctrlPr>
              <w:rPr>
                <w:rFonts w:hAnsi="Cambria Math"/>
              </w:rPr>
            </m:ctrlPr>
          </m:sup>
        </m:sSup>
      </m:oMath>
      <w:r>
        <w:rPr>
          <w:rFonts w:ascii="宋体" w:cs="宋体"/>
          <w:kern w:val="0"/>
          <w:szCs w:val="21"/>
        </w:rPr>
        <w:t>可以交换出</w:t>
      </w:r>
      <w:r>
        <w:rPr>
          <w:rFonts w:ascii="Times New Roman" w:hAnsi="Times New Roman" w:eastAsia="Times New Roman" w:cs="Times New Roman"/>
          <w:kern w:val="0"/>
          <w:szCs w:val="21"/>
        </w:rPr>
        <w:t>______</w:t>
      </w:r>
      <w:r>
        <w:rPr>
          <w:rFonts w:ascii="宋体" w:cs="宋体"/>
          <w:kern w:val="0"/>
          <w:szCs w:val="21"/>
        </w:rPr>
        <w:t>个</w:t>
      </w:r>
      <m:oMath>
        <m:r>
          <m:rPr>
            <m:sty m:val="p"/>
          </m:rPr>
          <m:t>N</m:t>
        </m:r>
        <m:sSup>
          <m:sSupPr>
            <m:ctrlPr>
              <w:rPr>
                <w:rFonts w:hAnsi="Cambria Math"/>
              </w:rPr>
            </m:ctrlPr>
          </m:sSupPr>
          <m:e>
            <m:r>
              <m:rPr>
                <m:sty m:val="p"/>
              </m:rPr>
              <m:t>a</m:t>
            </m:r>
            <m:ctrlPr>
              <w:rPr>
                <w:rFonts w:hAnsi="Cambria Math"/>
              </w:rPr>
            </m:ctrlPr>
          </m:e>
          <m:sup>
            <m:r>
              <m:rPr>
                <m:sty m:val="p"/>
              </m:rPr>
              <m:t>+</m:t>
            </m:r>
            <m:ctrlPr>
              <w:rPr>
                <w:rFonts w:hAnsi="Cambria Math"/>
              </w:rPr>
            </m:ctrlPr>
          </m:sup>
        </m:sSup>
      </m:oMath>
      <w:r>
        <w:rPr>
          <w:rFonts w:ascii="宋体" w:cs="宋体"/>
          <w:kern w:val="0"/>
          <w:szCs w:val="21"/>
        </w:rPr>
        <w:t>；生活中常用的硬水软化的方法是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m:t>②</m:t>
        </m:r>
      </m:oMath>
      <w:r>
        <w:rPr>
          <w:rFonts w:ascii="宋体" w:cs="宋体"/>
          <w:kern w:val="0"/>
          <w:szCs w:val="21"/>
        </w:rPr>
        <w:t>阳离子交换柱长时间使用后，</w:t>
      </w:r>
      <m:oMath>
        <m:r>
          <m:rPr>
            <m:sty m:val="p"/>
          </m:rPr>
          <m:t>N</m:t>
        </m:r>
        <m:sSup>
          <m:sSupPr>
            <m:ctrlPr>
              <w:rPr>
                <w:rFonts w:hAnsi="Cambria Math"/>
              </w:rPr>
            </m:ctrlPr>
          </m:sSupPr>
          <m:e>
            <m:r>
              <m:rPr>
                <m:sty m:val="p"/>
              </m:rPr>
              <m:t>a</m:t>
            </m:r>
            <m:ctrlPr>
              <w:rPr>
                <w:rFonts w:hAnsi="Cambria Math"/>
              </w:rPr>
            </m:ctrlPr>
          </m:e>
          <m:sup>
            <m:r>
              <m:rPr>
                <m:sty m:val="p"/>
              </m:rPr>
              <m:t>+</m:t>
            </m:r>
            <m:ctrlPr>
              <w:rPr>
                <w:rFonts w:hAnsi="Cambria Math"/>
              </w:rPr>
            </m:ctrlPr>
          </m:sup>
        </m:sSup>
      </m:oMath>
      <w:r>
        <w:rPr>
          <w:rFonts w:ascii="宋体" w:cs="宋体"/>
          <w:kern w:val="0"/>
          <w:szCs w:val="21"/>
        </w:rPr>
        <w:t>变少，失去硬水软化功能而失效。利用生活中常见物质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，来检验阳离子交换柱已失效。</w:t>
      </w:r>
      <w:r>
        <w:rPr>
          <w:rFonts w:ascii="宋体" w:cs="宋体"/>
          <w:kern w:val="0"/>
          <w:szCs w:val="21"/>
        </w:rPr>
        <w:br w:type="textWrapping"/>
      </w:r>
      <m:oMath>
        <m:r>
          <m:rPr>
            <m:sty m:val="p"/>
          </m:rPr>
          <m:t>(4)</m:t>
        </m:r>
      </m:oMath>
      <w:r>
        <w:rPr>
          <w:rFonts w:ascii="宋体" w:cs="宋体"/>
          <w:kern w:val="0"/>
          <w:szCs w:val="21"/>
        </w:rPr>
        <w:t>电解水是制取氢气的方式之一。图乙是电解水的示意图，图中与电池负极相连的试管内收集到的气体是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，该反应的化学反应方程式为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r>
        <w:rPr>
          <w:rFonts w:ascii="宋体" w:cs="宋体"/>
          <w:kern w:val="0"/>
          <w:szCs w:val="21"/>
        </w:rPr>
        <w:br w:type="textWrapping"/>
      </w:r>
      <m:oMath>
        <m:r>
          <m:rPr>
            <m:sty m:val="p"/>
          </m:rPr>
          <m:t>(5)</m:t>
        </m:r>
      </m:oMath>
      <w:r>
        <w:rPr>
          <w:rFonts w:ascii="宋体" w:cs="宋体"/>
          <w:kern w:val="0"/>
          <w:szCs w:val="21"/>
        </w:rPr>
        <w:t>“节约用水，从我做起”，请你写出一种生活中节约用水的做法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bookmarkEnd w:id="22"/>
    </w:p>
    <w:p>
      <w:pPr>
        <w:spacing w:line="360" w:lineRule="auto"/>
        <w:ind w:left="420"/>
        <w:textAlignment w:val="center"/>
        <w:rPr>
          <w:rFonts w:ascii="宋体" w:cs="宋体"/>
          <w:kern w:val="0"/>
          <w:szCs w:val="21"/>
        </w:rPr>
      </w:pPr>
      <w:r>
        <w:rPr>
          <w:rFonts w:ascii="Times New Roman" w:hAnsi="Times New Roman" w:eastAsia="Times New Roman" w:cs="Times New Roman"/>
          <w:szCs w:val="21"/>
        </w:rPr>
        <w:t>25. （</w:t>
      </w:r>
      <w:r>
        <w:rPr>
          <w:rFonts w:hint="eastAsia" w:ascii="Times New Roman" w:hAnsi="Times New Roman" w:cs="Times New Roman" w:eastAsiaTheme="minorEastAsia"/>
          <w:szCs w:val="21"/>
        </w:rPr>
        <w:t>12分</w:t>
      </w:r>
      <w:r>
        <w:rPr>
          <w:rFonts w:ascii="Times New Roman" w:hAnsi="Times New Roman" w:eastAsia="Times New Roman" w:cs="Times New Roman"/>
          <w:szCs w:val="21"/>
        </w:rPr>
        <w:t xml:space="preserve">） </w:t>
      </w:r>
      <w:bookmarkStart w:id="23" w:name="e90a541e-f348-4c13-99cc-565e3fd1706c"/>
      <w:r>
        <w:rPr>
          <w:rFonts w:ascii="宋体" w:cs="宋体"/>
          <w:kern w:val="0"/>
          <w:szCs w:val="21"/>
        </w:rPr>
        <w:t>教材中用图</w:t>
      </w:r>
      <m:oMath>
        <m:r>
          <m:rPr>
            <m:sty m:val="p"/>
          </m:rPr>
          <m:t>1</m:t>
        </m:r>
      </m:oMath>
      <w:r>
        <w:rPr>
          <w:rFonts w:ascii="宋体" w:cs="宋体"/>
          <w:kern w:val="0"/>
          <w:szCs w:val="21"/>
        </w:rPr>
        <w:t>实验来验证硫能在氧气中燃烧，某化学兴趣小组同学对该实验进行了改进，改进后的实验装置如图</w:t>
      </w:r>
      <m:oMath>
        <m:r>
          <m:rPr>
            <m:sty m:val="p"/>
          </m:rPr>
          <m:t>2</m:t>
        </m:r>
      </m:oMath>
      <w:r>
        <w:rPr>
          <w:rFonts w:ascii="宋体" w:cs="宋体"/>
          <w:kern w:val="0"/>
          <w:szCs w:val="21"/>
        </w:rPr>
        <w:t>，请完成实验过程中的相关问题。</w:t>
      </w:r>
      <m:oMath>
        <m:r>
          <m:rPr>
            <m:sty m:val="p"/>
          </m:rPr>
          <m:t>(</m:t>
        </m:r>
      </m:oMath>
      <w:r>
        <w:rPr>
          <w:rFonts w:ascii="宋体" w:cs="宋体"/>
          <w:kern w:val="0"/>
          <w:szCs w:val="21"/>
        </w:rPr>
        <w:t>已知二氧化硫能够使品红溶液褪色</w:t>
      </w:r>
      <m:oMath>
        <m:r>
          <m:rPr>
            <m:sty m:val="p"/>
          </m:rPr>
          <m:t>)</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53" o:spt="75" type="#_x0000_t75" style="height:155.25pt;width:330pt;" filled="f" o:preferrelative="t" stroked="f" coordsize="21600,21600">
            <v:path/>
            <v:fill on="f" focussize="0,0"/>
            <v:stroke on="f" joinstyle="miter"/>
            <v:imagedata r:id="rId41"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m:t>(1)</m:t>
        </m:r>
      </m:oMath>
      <w:r>
        <w:rPr>
          <w:rFonts w:ascii="宋体" w:cs="宋体"/>
          <w:kern w:val="0"/>
          <w:szCs w:val="21"/>
        </w:rPr>
        <w:t>根据图</w:t>
      </w:r>
      <m:oMath>
        <m:r>
          <m:rPr>
            <m:sty m:val="p"/>
          </m:rPr>
          <m:t>2</m:t>
        </m:r>
      </m:oMath>
      <w:r>
        <w:rPr>
          <w:rFonts w:ascii="宋体" w:cs="宋体"/>
          <w:kern w:val="0"/>
          <w:szCs w:val="21"/>
        </w:rPr>
        <w:t>进行实验，操作过程与现象记录如下：</w:t>
      </w:r>
      <w:r>
        <w:rPr>
          <w:rFonts w:ascii="宋体" w:cs="宋体"/>
          <w:kern w:val="0"/>
          <w:szCs w:val="21"/>
        </w:rPr>
        <w:br w:type="textWrapping"/>
      </w:r>
      <m:oMath>
        <m:r>
          <m:rPr>
            <m:sty m:val="p"/>
          </m:rPr>
          <m:t>①</m:t>
        </m:r>
      </m:oMath>
      <w:r>
        <w:rPr>
          <w:rFonts w:ascii="宋体" w:cs="宋体"/>
          <w:kern w:val="0"/>
          <w:szCs w:val="21"/>
        </w:rPr>
        <w:t>连接仪器，并在玻璃管中放入湿润的品红试纸及适量硫粉，向广口瓶中加入足量氢氧化钠</w:t>
      </w:r>
      <m:oMath>
        <m:r>
          <m:rPr>
            <m:sty m:val="p"/>
          </m:rPr>
          <m:t>(NaOH)</m:t>
        </m:r>
      </m:oMath>
      <w:r>
        <w:rPr>
          <w:rFonts w:ascii="宋体" w:cs="宋体"/>
          <w:kern w:val="0"/>
          <w:szCs w:val="21"/>
        </w:rPr>
        <w:t>溶液</w:t>
      </w:r>
      <m:oMath>
        <m:r>
          <m:rPr>
            <m:sty m:val="p"/>
          </m:rPr>
          <m:t>(</m:t>
        </m:r>
      </m:oMath>
      <w:r>
        <w:rPr>
          <w:rFonts w:ascii="宋体" w:cs="宋体"/>
          <w:kern w:val="0"/>
          <w:szCs w:val="21"/>
        </w:rPr>
        <w:t>充分吸收气体产物</w:t>
      </w:r>
      <m:oMath>
        <m:r>
          <m:rPr>
            <m:sty m:val="p"/>
          </m:rPr>
          <m:t>)</m:t>
        </m:r>
      </m:oMath>
      <w:r>
        <w:rPr>
          <w:rFonts w:ascii="宋体" w:cs="宋体"/>
          <w:kern w:val="0"/>
          <w:szCs w:val="21"/>
        </w:rPr>
        <w:t>。</w:t>
      </w:r>
      <w:r>
        <w:rPr>
          <w:rFonts w:ascii="宋体" w:cs="宋体"/>
          <w:kern w:val="0"/>
          <w:szCs w:val="21"/>
        </w:rPr>
        <w:br w:type="textWrapping"/>
      </w:r>
      <m:oMath>
        <m:r>
          <m:rPr>
            <m:sty m:val="p"/>
          </m:rPr>
          <m:t>②</m:t>
        </m:r>
      </m:oMath>
      <w:r>
        <w:rPr>
          <w:rFonts w:ascii="宋体" w:cs="宋体"/>
          <w:kern w:val="0"/>
          <w:szCs w:val="21"/>
        </w:rPr>
        <w:t>关闭止水夹，点燃酒精灯，加热。观察到硫粉熔化，并产生微弱的淡蓝色火焰。</w:t>
      </w:r>
      <w:r>
        <w:rPr>
          <w:rFonts w:ascii="宋体" w:cs="宋体"/>
          <w:kern w:val="0"/>
          <w:szCs w:val="21"/>
        </w:rPr>
        <w:br w:type="textWrapping"/>
      </w:r>
      <m:oMath>
        <m:r>
          <m:rPr>
            <m:sty m:val="p"/>
          </m:rPr>
          <m:t>③</m:t>
        </m:r>
      </m:oMath>
      <w:r>
        <w:rPr>
          <w:rFonts w:ascii="宋体" w:cs="宋体"/>
          <w:kern w:val="0"/>
          <w:szCs w:val="21"/>
        </w:rPr>
        <w:t>打开止水夹，通入氧气。观察到硫燃烧的现象为：</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m:t>④</m:t>
        </m:r>
      </m:oMath>
      <w:r>
        <w:rPr>
          <w:rFonts w:ascii="宋体" w:cs="宋体"/>
          <w:kern w:val="0"/>
          <w:szCs w:val="21"/>
        </w:rPr>
        <w:t>硫粉完全反应后，熄灭酒精灯，继续通入氧气，其作用是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；待玻璃管冷却至室温时，</w:t>
      </w:r>
      <w:r>
        <w:rPr>
          <w:rFonts w:ascii="Times New Roman" w:hAnsi="Times New Roman" w:eastAsia="Times New Roman" w:cs="Times New Roman"/>
          <w:kern w:val="0"/>
          <w:szCs w:val="21"/>
        </w:rPr>
        <w:t>______</w:t>
      </w:r>
      <m:oMath>
        <m:r>
          <m:rPr>
            <m:sty m:val="p"/>
          </m:rPr>
          <m:t>(</m:t>
        </m:r>
      </m:oMath>
      <w:r>
        <w:rPr>
          <w:rFonts w:ascii="宋体" w:cs="宋体"/>
          <w:kern w:val="0"/>
          <w:szCs w:val="21"/>
        </w:rPr>
        <w:t>填“关闭”或“打开”</w:t>
      </w:r>
      <m:oMath>
        <m:r>
          <m:rPr>
            <m:sty m:val="p"/>
          </m:rPr>
          <m:t>)</m:t>
        </m:r>
      </m:oMath>
      <w:r>
        <w:rPr>
          <w:rFonts w:ascii="宋体" w:cs="宋体"/>
          <w:kern w:val="0"/>
          <w:szCs w:val="21"/>
        </w:rPr>
        <w:t>止水夹，撤走通入氧气的装置。</w:t>
      </w:r>
      <w:r>
        <w:rPr>
          <w:rFonts w:ascii="宋体" w:cs="宋体"/>
          <w:kern w:val="0"/>
          <w:szCs w:val="21"/>
        </w:rPr>
        <w:br w:type="textWrapping"/>
      </w:r>
      <m:oMath>
        <m:r>
          <m:rPr>
            <m:sty m:val="p"/>
          </m:rPr>
          <m:t>⑤</m:t>
        </m:r>
      </m:oMath>
      <w:r>
        <w:rPr>
          <w:rFonts w:ascii="宋体" w:cs="宋体"/>
          <w:kern w:val="0"/>
          <w:szCs w:val="21"/>
        </w:rPr>
        <w:t>请写出硫在氧气中燃烧的文字表达式：</w:t>
      </w:r>
      <w:r>
        <w:rPr>
          <w:rFonts w:ascii="Times New Roman" w:hAnsi="Times New Roman" w:eastAsia="Times New Roman" w:cs="Times New Roman"/>
          <w:kern w:val="0"/>
          <w:szCs w:val="21"/>
        </w:rPr>
        <w:t>____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w:t>
      </w:r>
      <w:r>
        <w:rPr>
          <w:rFonts w:ascii="宋体" w:cs="宋体"/>
          <w:kern w:val="0"/>
          <w:szCs w:val="21"/>
        </w:rPr>
        <w:t>。</w:t>
      </w:r>
      <w:r>
        <w:rPr>
          <w:rFonts w:ascii="宋体" w:cs="宋体"/>
          <w:kern w:val="0"/>
          <w:szCs w:val="21"/>
        </w:rPr>
        <w:br w:type="textWrapping"/>
      </w:r>
      <m:oMath>
        <m:r>
          <m:rPr>
            <m:sty m:val="p"/>
          </m:rPr>
          <m:t>(2)</m:t>
        </m:r>
      </m:oMath>
      <w:r>
        <w:rPr>
          <w:rFonts w:ascii="宋体" w:cs="宋体"/>
          <w:kern w:val="0"/>
          <w:szCs w:val="21"/>
        </w:rPr>
        <w:t>问题讨论：</w:t>
      </w:r>
      <w:r>
        <w:rPr>
          <w:rFonts w:ascii="宋体" w:cs="宋体"/>
          <w:kern w:val="0"/>
          <w:szCs w:val="21"/>
        </w:rPr>
        <w:br w:type="textWrapping"/>
      </w:r>
      <m:oMath>
        <m:r>
          <m:rPr>
            <m:sty m:val="p"/>
          </m:rPr>
          <m:t>①</m:t>
        </m:r>
      </m:oMath>
      <w:r>
        <w:rPr>
          <w:rFonts w:ascii="宋体" w:cs="宋体"/>
          <w:kern w:val="0"/>
          <w:szCs w:val="21"/>
        </w:rPr>
        <w:t>图</w:t>
      </w:r>
      <m:oMath>
        <m:r>
          <m:rPr>
            <m:sty m:val="p"/>
          </m:rPr>
          <m:t>2</m:t>
        </m:r>
      </m:oMath>
      <w:r>
        <w:rPr>
          <w:rFonts w:ascii="宋体" w:cs="宋体"/>
          <w:kern w:val="0"/>
          <w:szCs w:val="21"/>
        </w:rPr>
        <w:t>比图</w:t>
      </w:r>
      <m:oMath>
        <m:r>
          <m:rPr>
            <m:sty m:val="p"/>
          </m:rPr>
          <m:t>1</m:t>
        </m:r>
      </m:oMath>
      <w:r>
        <w:rPr>
          <w:rFonts w:ascii="宋体" w:cs="宋体"/>
          <w:kern w:val="0"/>
          <w:szCs w:val="21"/>
        </w:rPr>
        <w:t>实验设计的优点是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____</w:t>
      </w:r>
      <w:r>
        <w:rPr>
          <w:rFonts w:ascii="宋体" w:cs="宋体"/>
          <w:kern w:val="0"/>
          <w:szCs w:val="21"/>
        </w:rPr>
        <w:t>。</w:t>
      </w:r>
      <w:r>
        <w:rPr>
          <w:rFonts w:ascii="宋体" w:cs="宋体"/>
          <w:kern w:val="0"/>
          <w:szCs w:val="21"/>
        </w:rPr>
        <w:br w:type="textWrapping"/>
      </w:r>
      <m:oMath>
        <m:r>
          <m:rPr>
            <m:sty m:val="p"/>
          </m:rPr>
          <m:t>②</m:t>
        </m:r>
      </m:oMath>
      <w:r>
        <w:rPr>
          <w:rFonts w:ascii="宋体" w:cs="宋体"/>
          <w:kern w:val="0"/>
          <w:szCs w:val="21"/>
        </w:rPr>
        <w:t>预测润湿的品红溶液的作用是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w:t>
      </w:r>
      <w:r>
        <w:rPr>
          <w:rFonts w:ascii="宋体" w:cs="宋体"/>
          <w:kern w:val="0"/>
          <w:szCs w:val="21"/>
        </w:rPr>
        <w:t>。</w:t>
      </w:r>
      <w:r>
        <w:rPr>
          <w:rFonts w:ascii="宋体" w:cs="宋体"/>
          <w:kern w:val="0"/>
          <w:szCs w:val="21"/>
        </w:rPr>
        <w:br w:type="textWrapping"/>
      </w:r>
      <m:oMath>
        <m:r>
          <m:rPr>
            <m:sty m:val="p"/>
          </m:rPr>
          <m:t>③</m:t>
        </m:r>
      </m:oMath>
      <w:r>
        <w:rPr>
          <w:rFonts w:ascii="宋体" w:cs="宋体"/>
          <w:kern w:val="0"/>
          <w:szCs w:val="21"/>
        </w:rPr>
        <w:t>硫在氧气中燃烧比在空气中燃烧更剧烈是因为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w:t>
      </w:r>
      <w:r>
        <w:rPr>
          <w:rFonts w:ascii="Times New Roman" w:hAnsi="Times New Roman" w:eastAsia="Times New Roman" w:cs="Times New Roman"/>
          <w:kern w:val="0"/>
          <w:szCs w:val="21"/>
          <w:u w:val="single"/>
        </w:rPr>
        <w:t>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____</w:t>
      </w:r>
      <w:r>
        <w:rPr>
          <w:rFonts w:ascii="宋体" w:cs="宋体"/>
          <w:kern w:val="0"/>
          <w:szCs w:val="21"/>
        </w:rPr>
        <w:t>。</w:t>
      </w:r>
      <w:r>
        <w:rPr>
          <w:rFonts w:ascii="宋体" w:cs="宋体"/>
          <w:kern w:val="0"/>
          <w:szCs w:val="21"/>
        </w:rPr>
        <w:br w:type="textWrapping"/>
      </w:r>
      <m:oMath>
        <m:r>
          <m:rPr>
            <m:sty m:val="p"/>
          </m:rPr>
          <m:t>④</m:t>
        </m:r>
      </m:oMath>
      <w:r>
        <w:rPr>
          <w:rFonts w:ascii="宋体" w:cs="宋体"/>
          <w:kern w:val="0"/>
          <w:szCs w:val="21"/>
        </w:rPr>
        <w:t>图</w:t>
      </w:r>
      <m:oMath>
        <m:r>
          <m:rPr>
            <m:sty m:val="p"/>
          </m:rPr>
          <m:t>1</m:t>
        </m:r>
      </m:oMath>
      <w:r>
        <w:rPr>
          <w:rFonts w:ascii="宋体" w:cs="宋体"/>
          <w:kern w:val="0"/>
          <w:szCs w:val="21"/>
        </w:rPr>
        <w:t>中的水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m:oMath>
        <m:r>
          <m:rPr>
            <m:sty m:val="p"/>
          </m:rPr>
          <m:t>(</m:t>
        </m:r>
      </m:oMath>
      <w:r>
        <w:rPr>
          <w:rFonts w:ascii="宋体" w:cs="宋体"/>
          <w:kern w:val="0"/>
          <w:szCs w:val="21"/>
        </w:rPr>
        <w:t>填“能”或“不能”</w:t>
      </w:r>
      <m:oMath>
        <m:r>
          <m:rPr>
            <m:sty m:val="p"/>
          </m:rPr>
          <m:t>)</m:t>
        </m:r>
      </m:oMath>
      <w:r>
        <w:rPr>
          <w:rFonts w:ascii="宋体" w:cs="宋体"/>
          <w:kern w:val="0"/>
          <w:szCs w:val="21"/>
        </w:rPr>
        <w:t>用细沙代替：为什么：</w:t>
      </w:r>
      <w:r>
        <w:rPr>
          <w:rFonts w:ascii="Times New Roman" w:hAnsi="Times New Roman" w:eastAsia="Times New Roman" w:cs="Times New Roman"/>
          <w:kern w:val="0"/>
          <w:szCs w:val="21"/>
        </w:rPr>
        <w:t>___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___</w:t>
      </w:r>
      <w:r>
        <w:rPr>
          <w:rFonts w:ascii="宋体" w:cs="宋体"/>
          <w:kern w:val="0"/>
          <w:szCs w:val="21"/>
        </w:rPr>
        <w:t>。</w:t>
      </w:r>
      <w:bookmarkEnd w:id="23"/>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zCs w:val="21"/>
        </w:rPr>
        <w:t xml:space="preserve">26.  </w:t>
      </w:r>
      <w:bookmarkStart w:id="24" w:name="0dfeb14f-6061-415e-a9cc-b488a9ca34ac"/>
      <w:r>
        <w:rPr>
          <w:rFonts w:ascii="Times New Roman" w:hAnsi="Times New Roman" w:eastAsia="Times New Roman" w:cs="Times New Roman"/>
          <w:szCs w:val="21"/>
        </w:rPr>
        <w:t>（</w:t>
      </w:r>
      <w:r>
        <w:rPr>
          <w:rFonts w:hint="eastAsia" w:ascii="Times New Roman" w:hAnsi="Times New Roman" w:cs="Times New Roman" w:eastAsiaTheme="minorEastAsia"/>
          <w:szCs w:val="21"/>
        </w:rPr>
        <w:t>6分</w:t>
      </w:r>
      <w:r>
        <w:rPr>
          <w:rFonts w:ascii="Times New Roman" w:hAnsi="Times New Roman" w:eastAsia="Times New Roman" w:cs="Times New Roman"/>
          <w:szCs w:val="21"/>
        </w:rPr>
        <w:t>）</w:t>
      </w:r>
      <w:r>
        <w:rPr>
          <w:rFonts w:ascii="宋体" w:cs="宋体"/>
          <w:kern w:val="0"/>
          <w:szCs w:val="21"/>
        </w:rPr>
        <w:t>某同学为给自家的蔬菜大棚补给二氧化碳，设计了如下方案：将稀释后的足量工业硫酸装入塑料桶内，悬挂在高处，然后每天向其中加入一定量的碳酸氢铵，反应后生成硫酸铵、水和二氧化碳。</w:t>
      </w:r>
    </w:p>
    <w:p>
      <w:pPr>
        <w:spacing w:line="360" w:lineRule="auto"/>
        <w:ind w:left="420"/>
        <w:textAlignment w:val="center"/>
        <w:rPr>
          <w:rFonts w:ascii="Times New Roman" w:hAnsi="Times New Roman" w:eastAsia="Times New Roman" w:cs="Times New Roman"/>
          <w:kern w:val="0"/>
          <w:sz w:val="24"/>
          <w:szCs w:val="24"/>
        </w:rPr>
      </w:pPr>
      <m:oMath>
        <m:r>
          <m:rPr>
            <m:sty m:val="p"/>
          </m:rPr>
          <m:t>(1)</m:t>
        </m:r>
      </m:oMath>
      <w:r>
        <w:rPr>
          <w:rFonts w:ascii="宋体" w:cs="宋体"/>
          <w:kern w:val="0"/>
          <w:szCs w:val="21"/>
        </w:rPr>
        <w:t>塑料桶要挂在高处的原因是</w:t>
      </w:r>
      <w:r>
        <w:rPr>
          <w:rFonts w:ascii="Times New Roman" w:hAnsi="Times New Roman" w:eastAsia="Times New Roman" w:cs="Times New Roman"/>
          <w:kern w:val="0"/>
          <w:szCs w:val="21"/>
        </w:rPr>
        <w:t>__</w:t>
      </w:r>
      <w:r>
        <w:rPr>
          <w:rFonts w:hint="eastAsia" w:ascii="Times New Roman" w:hAnsi="Times New Roman" w:cs="Times New Roman" w:eastAsiaTheme="minorEastAsia"/>
          <w:kern w:val="0"/>
          <w:szCs w:val="21"/>
          <w:u w:val="single"/>
        </w:rPr>
        <w:t xml:space="preserve">                                                </w:t>
      </w:r>
      <w:r>
        <w:rPr>
          <w:rFonts w:ascii="Times New Roman" w:hAnsi="Times New Roman" w:eastAsia="Times New Roman" w:cs="Times New Roman"/>
          <w:kern w:val="0"/>
          <w:szCs w:val="21"/>
        </w:rPr>
        <w:t>__</w:t>
      </w:r>
      <w:r>
        <w:rPr>
          <w:rFonts w:ascii="宋体" w:cs="宋体"/>
          <w:kern w:val="0"/>
          <w:szCs w:val="21"/>
        </w:rPr>
        <w:t>。</w:t>
      </w:r>
    </w:p>
    <w:p>
      <w:pPr>
        <w:spacing w:line="360" w:lineRule="auto"/>
        <w:ind w:left="420"/>
        <w:textAlignment w:val="center"/>
        <w:rPr>
          <w:rFonts w:ascii="Times New Roman" w:hAnsi="Times New Roman" w:eastAsia="Times New Roman" w:cs="Times New Roman"/>
          <w:kern w:val="0"/>
          <w:sz w:val="24"/>
          <w:szCs w:val="24"/>
        </w:rPr>
      </w:pPr>
      <m:oMath>
        <m:r>
          <m:rPr>
            <m:sty m:val="p"/>
          </m:rPr>
          <m:t>(2)</m:t>
        </m:r>
      </m:oMath>
      <w:r>
        <w:rPr>
          <w:rFonts w:ascii="宋体" w:cs="宋体"/>
          <w:kern w:val="0"/>
          <w:szCs w:val="21"/>
        </w:rPr>
        <w:t>若该同学今天向塑料桶中加入了</w:t>
      </w:r>
      <m:oMath>
        <m:r>
          <m:rPr>
            <m:sty m:val="p"/>
          </m:rPr>
          <m:t>15.8g</m:t>
        </m:r>
      </m:oMath>
      <w:r>
        <w:rPr>
          <w:rFonts w:ascii="宋体" w:cs="宋体"/>
          <w:kern w:val="0"/>
          <w:szCs w:val="21"/>
        </w:rPr>
        <w:t>碳酸氢铵，理论上能产生的二氧化碳的质量为多少？</w:t>
      </w:r>
      <m:oMath>
        <m:r>
          <m:rPr>
            <m:sty m:val="p"/>
          </m:rPr>
          <m:t>(</m:t>
        </m:r>
      </m:oMath>
      <w:r>
        <w:rPr>
          <w:rFonts w:ascii="宋体" w:cs="宋体"/>
          <w:kern w:val="0"/>
          <w:szCs w:val="21"/>
        </w:rPr>
        <w:t>写出计算过程</w:t>
      </w:r>
      <m:oMath>
        <m:r>
          <m:rPr>
            <m:sty m:val="p"/>
          </m:rPr>
          <m:t>)</m:t>
        </m:r>
      </m:oMath>
      <w:r>
        <w:rPr>
          <w:rFonts w:ascii="宋体" w:cs="宋体"/>
          <w:kern w:val="0"/>
          <w:szCs w:val="21"/>
        </w:rPr>
        <w:t>。</w:t>
      </w:r>
    </w:p>
    <w:bookmarkEnd w:id="24"/>
    <w:p>
      <w:pPr>
        <w:spacing w:line="360" w:lineRule="auto"/>
        <w:textAlignment w:val="center"/>
        <w:rPr>
          <w:rFonts w:ascii="Times New Roman" w:hAnsi="Times New Roman" w:cs="Times New Roman" w:eastAsiaTheme="minorEastAsia"/>
          <w:kern w:val="0"/>
          <w:sz w:val="24"/>
          <w:szCs w:val="24"/>
        </w:rPr>
      </w:pPr>
    </w:p>
    <w:p>
      <w:pPr>
        <w:spacing w:line="360" w:lineRule="auto"/>
        <w:jc w:val="center"/>
        <w:textAlignment w:val="center"/>
        <w:rPr>
          <w:rFonts w:ascii="宋体" w:cs="宋体"/>
          <w:b/>
          <w:sz w:val="32"/>
        </w:rPr>
      </w:pPr>
    </w:p>
    <w:p>
      <w:pPr>
        <w:spacing w:line="360" w:lineRule="auto"/>
        <w:jc w:val="center"/>
        <w:textAlignment w:val="center"/>
        <w:rPr>
          <w:rFonts w:ascii="宋体" w:cs="宋体"/>
          <w:b/>
          <w:sz w:val="32"/>
        </w:rPr>
      </w:pPr>
    </w:p>
    <w:p>
      <w:pPr>
        <w:spacing w:line="360" w:lineRule="auto"/>
        <w:jc w:val="center"/>
        <w:textAlignment w:val="center"/>
        <w:rPr>
          <w:rFonts w:ascii="宋体" w:cs="宋体"/>
          <w:b/>
          <w:sz w:val="32"/>
        </w:rPr>
      </w:pPr>
    </w:p>
    <w:p>
      <w:pPr>
        <w:spacing w:line="360" w:lineRule="auto"/>
        <w:jc w:val="center"/>
        <w:textAlignment w:val="center"/>
        <w:rPr>
          <w:rFonts w:ascii="宋体" w:cs="宋体"/>
          <w:b/>
          <w:sz w:val="32"/>
        </w:rPr>
      </w:pPr>
    </w:p>
    <w:p>
      <w:pPr>
        <w:spacing w:line="360" w:lineRule="auto"/>
        <w:jc w:val="center"/>
        <w:textAlignment w:val="center"/>
        <w:rPr>
          <w:rFonts w:ascii="宋体" w:cs="宋体"/>
          <w:b/>
          <w:sz w:val="32"/>
        </w:rPr>
      </w:pPr>
    </w:p>
    <w:p>
      <w:pPr>
        <w:spacing w:line="360" w:lineRule="auto"/>
        <w:jc w:val="center"/>
        <w:textAlignment w:val="center"/>
        <w:rPr>
          <w:rFonts w:ascii="宋体" w:cs="宋体"/>
          <w:b/>
          <w:sz w:val="32"/>
        </w:rPr>
      </w:pPr>
    </w:p>
    <w:p>
      <w:pPr>
        <w:spacing w:line="360" w:lineRule="auto"/>
        <w:jc w:val="center"/>
        <w:textAlignment w:val="center"/>
        <w:rPr>
          <w:rFonts w:ascii="Times New Roman" w:hAnsi="Times New Roman" w:cs="Times New Roman" w:eastAsiaTheme="minorEastAsia"/>
          <w:b/>
          <w:kern w:val="0"/>
          <w:sz w:val="24"/>
          <w:szCs w:val="24"/>
        </w:rPr>
      </w:pPr>
      <w:r>
        <w:rPr>
          <w:rFonts w:ascii="宋体" w:cs="宋体"/>
          <w:b/>
          <w:sz w:val="32"/>
        </w:rPr>
        <w:t>答案</w:t>
      </w:r>
      <w:r>
        <w:rPr>
          <w:rFonts w:hint="eastAsia" w:ascii="宋体" w:cs="宋体"/>
          <w:b/>
          <w:sz w:val="32"/>
        </w:rPr>
        <w:t>与</w:t>
      </w:r>
      <w:r>
        <w:rPr>
          <w:rFonts w:ascii="宋体" w:cs="宋体"/>
          <w:b/>
          <w:sz w:val="32"/>
        </w:rPr>
        <w:t>解析</w:t>
      </w:r>
    </w:p>
    <w:p>
      <w:pPr>
        <w:spacing w:line="360" w:lineRule="auto"/>
        <w:textAlignment w:val="center"/>
        <w:rPr>
          <w:rFonts w:ascii="Times New Roman" w:hAnsi="Times New Roman" w:cs="Times New Roman" w:eastAsiaTheme="minorEastAsia"/>
          <w:b/>
          <w:kern w:val="0"/>
          <w:sz w:val="24"/>
          <w:szCs w:val="24"/>
        </w:rPr>
      </w:pPr>
      <w:r>
        <w:rPr>
          <w:rFonts w:ascii="Times New Roman" w:hAnsi="Times New Roman" w:eastAsia="Times New Roman" w:cs="Times New Roman"/>
          <w:b/>
          <w:color w:val="000000" w:themeColor="text1"/>
          <w:kern w:val="0"/>
          <w:sz w:val="24"/>
          <w:szCs w:val="24"/>
        </w:rPr>
        <w:t>1.</w:t>
      </w:r>
      <m:oMath>
        <m:r>
          <m:rPr>
            <m:sty m:val="b"/>
          </m:rPr>
          <m:t xml:space="preserve"> D</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、图为腐蚀品标志，故</w:t>
      </w:r>
      <w:r>
        <w:rPr>
          <w:rFonts w:ascii="Times New Roman" w:hAnsi="Times New Roman" w:eastAsia="Times New Roman" w:cs="Times New Roman"/>
          <w:b/>
          <w:kern w:val="0"/>
          <w:szCs w:val="21"/>
        </w:rPr>
        <w:t>A</w:t>
      </w:r>
      <w:r>
        <w:rPr>
          <w:rFonts w:ascii="宋体" w:cs="宋体"/>
          <w:b/>
          <w:kern w:val="0"/>
          <w:szCs w:val="21"/>
        </w:rPr>
        <w:t>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Cs w:val="21"/>
        </w:rPr>
        <w:t>B</w:t>
      </w:r>
      <w:r>
        <w:rPr>
          <w:rFonts w:ascii="宋体" w:cs="宋体"/>
          <w:b/>
          <w:kern w:val="0"/>
          <w:szCs w:val="21"/>
        </w:rPr>
        <w:t>、图为节约用水标志，故</w:t>
      </w:r>
      <w:r>
        <w:rPr>
          <w:rFonts w:ascii="Times New Roman" w:hAnsi="Times New Roman" w:eastAsia="Times New Roman" w:cs="Times New Roman"/>
          <w:b/>
          <w:kern w:val="0"/>
          <w:szCs w:val="21"/>
        </w:rPr>
        <w:t>B</w:t>
      </w:r>
      <w:r>
        <w:rPr>
          <w:rFonts w:ascii="宋体" w:cs="宋体"/>
          <w:b/>
          <w:kern w:val="0"/>
          <w:szCs w:val="21"/>
        </w:rPr>
        <w:t>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Cs w:val="21"/>
        </w:rPr>
        <w:t>C</w:t>
      </w:r>
      <w:r>
        <w:rPr>
          <w:rFonts w:ascii="宋体" w:cs="宋体"/>
          <w:b/>
          <w:kern w:val="0"/>
          <w:szCs w:val="21"/>
        </w:rPr>
        <w:t>、图为有毒品标志，故</w:t>
      </w:r>
      <w:r>
        <w:rPr>
          <w:rFonts w:ascii="Times New Roman" w:hAnsi="Times New Roman" w:eastAsia="Times New Roman" w:cs="Times New Roman"/>
          <w:b/>
          <w:kern w:val="0"/>
          <w:szCs w:val="21"/>
        </w:rPr>
        <w:t>C</w:t>
      </w:r>
      <w:r>
        <w:rPr>
          <w:rFonts w:ascii="宋体" w:cs="宋体"/>
          <w:b/>
          <w:kern w:val="0"/>
          <w:szCs w:val="21"/>
        </w:rPr>
        <w:t>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Cs w:val="21"/>
        </w:rPr>
        <w:t>D</w:t>
      </w:r>
      <w:r>
        <w:rPr>
          <w:rFonts w:ascii="宋体" w:cs="宋体"/>
          <w:b/>
          <w:kern w:val="0"/>
          <w:szCs w:val="21"/>
        </w:rPr>
        <w:t>、图为易燃物标志，故</w:t>
      </w:r>
      <w:r>
        <w:rPr>
          <w:rFonts w:ascii="Times New Roman" w:hAnsi="Times New Roman" w:eastAsia="Times New Roman" w:cs="Times New Roman"/>
          <w:b/>
          <w:kern w:val="0"/>
          <w:szCs w:val="21"/>
        </w:rPr>
        <w:t>D</w:t>
      </w:r>
      <w:r>
        <w:rPr>
          <w:rFonts w:ascii="宋体" w:cs="宋体"/>
          <w:b/>
          <w:kern w:val="0"/>
          <w:szCs w:val="21"/>
        </w:rPr>
        <w:t>正确。</w:t>
      </w:r>
      <w:r>
        <w:rPr>
          <w:rFonts w:ascii="Times New Roman" w:hAnsi="Times New Roman" w:eastAsia="Times New Roman" w:cs="Times New Roman"/>
          <w:b/>
          <w:kern w:val="0"/>
          <w:sz w:val="24"/>
          <w:szCs w:val="24"/>
        </w:rPr>
        <w:t xml:space="preserve"> </w:t>
      </w:r>
      <w:r>
        <w:rPr>
          <w:rFonts w:ascii="宋体" w:cs="宋体"/>
          <w:b/>
          <w:kern w:val="0"/>
          <w:szCs w:val="21"/>
        </w:rPr>
        <w:t>故选：</w:t>
      </w:r>
      <m:oMath>
        <m:r>
          <m:rPr>
            <m:sty m:val="b"/>
          </m:rPr>
          <m:t>D</m:t>
        </m:r>
      </m:oMath>
      <w:r>
        <w:rPr>
          <w:rFonts w:ascii="宋体" w:cs="宋体"/>
          <w:b/>
          <w:kern w:val="0"/>
          <w:szCs w:val="21"/>
        </w:rPr>
        <w:t>。</w:t>
      </w:r>
    </w:p>
    <w:p>
      <w:pPr>
        <w:spacing w:line="360" w:lineRule="auto"/>
        <w:textAlignment w:val="center"/>
        <w:rPr>
          <w:rFonts w:hint="eastAsia" w:ascii="宋体" w:hAnsi="宋体" w:cs="宋体" w:eastAsiaTheme="minorEastAsia"/>
          <w:b/>
          <w:kern w:val="0"/>
          <w:szCs w:val="21"/>
        </w:rPr>
      </w:pPr>
      <w:r>
        <w:rPr>
          <w:rFonts w:ascii="Times New Roman" w:hAnsi="Times New Roman" w:eastAsia="Times New Roman" w:cs="Times New Roman"/>
          <w:b/>
          <w:kern w:val="0"/>
          <w:sz w:val="24"/>
          <w:szCs w:val="24"/>
        </w:rPr>
        <w:t>2.</w:t>
      </w:r>
      <m:oMath>
        <m:r>
          <m:rPr>
            <m:sty m:val="b"/>
          </m:rPr>
          <w:rPr>
            <w:color w:val="000000" w:themeColor="text1"/>
          </w:rPr>
          <m:t>A</m:t>
        </m:r>
      </m:oMath>
      <w:r>
        <w:rPr>
          <w:rFonts w:ascii="Times New Roman" w:hAnsi="Times New Roman" w:eastAsia="Times New Roman" w:cs="Times New Roman"/>
          <w:b/>
          <w:color w:val="000000" w:themeColor="text1"/>
          <w:kern w:val="0"/>
          <w:sz w:val="24"/>
          <w:szCs w:val="24"/>
        </w:rPr>
        <w:t> </w:t>
      </w:r>
      <w:r>
        <w:rPr>
          <w:rFonts w:hint="eastAsia" w:ascii="宋体" w:cs="宋体"/>
          <w:b/>
          <w:color w:val="000000" w:themeColor="text1"/>
          <w:kern w:val="0"/>
          <w:szCs w:val="21"/>
        </w:rPr>
        <w:t>【解析】</w:t>
      </w:r>
      <w:r>
        <w:rPr>
          <w:rFonts w:ascii="Times New Roman" w:hAnsi="Times New Roman" w:eastAsia="Times New Roman" w:cs="Times New Roman"/>
          <w:b/>
          <w:color w:val="000000" w:themeColor="text1"/>
          <w:kern w:val="0"/>
          <w:szCs w:val="21"/>
        </w:rPr>
        <w:t>A.</w:t>
      </w:r>
      <w:r>
        <w:rPr>
          <w:rFonts w:hint="eastAsia" w:ascii="宋体" w:cs="宋体"/>
          <w:b/>
          <w:color w:val="000000" w:themeColor="text1"/>
          <w:kern w:val="0"/>
          <w:szCs w:val="21"/>
        </w:rPr>
        <w:t>冰雪融化属于物理变化，火药爆炸属于化学变化，故选项正确；</w:t>
      </w:r>
      <w:r>
        <w:rPr>
          <w:rFonts w:ascii="宋体" w:hAnsi="宋体" w:eastAsia="宋体" w:cs="宋体"/>
          <w:b/>
          <w:kern w:val="0"/>
          <w:szCs w:val="21"/>
        </w:rPr>
        <w:br w:type="textWrapping"/>
      </w:r>
      <w:r>
        <w:rPr>
          <w:rFonts w:ascii="Times New Roman" w:hAnsi="Times New Roman" w:eastAsia="Times New Roman" w:cs="Times New Roman"/>
          <w:b/>
          <w:kern w:val="0"/>
          <w:szCs w:val="21"/>
        </w:rPr>
        <w:t>B.</w:t>
      </w:r>
      <w:r>
        <w:rPr>
          <w:rFonts w:hint="eastAsia" w:ascii="宋体" w:cs="宋体"/>
          <w:b/>
          <w:kern w:val="0"/>
          <w:szCs w:val="21"/>
        </w:rPr>
        <w:t>木条燃烧属于化学变化，酒精挥发属于物理变化，故选项错误；</w:t>
      </w:r>
      <w:r>
        <w:rPr>
          <w:rFonts w:ascii="宋体" w:hAnsi="宋体" w:eastAsia="宋体" w:cs="宋体"/>
          <w:b/>
          <w:kern w:val="0"/>
          <w:szCs w:val="21"/>
        </w:rPr>
        <w:br w:type="textWrapping"/>
      </w:r>
      <w:r>
        <w:rPr>
          <w:rFonts w:ascii="Times New Roman" w:hAnsi="Times New Roman" w:eastAsia="Times New Roman" w:cs="Times New Roman"/>
          <w:b/>
          <w:kern w:val="0"/>
          <w:szCs w:val="21"/>
        </w:rPr>
        <w:t>C.</w:t>
      </w:r>
      <w:r>
        <w:rPr>
          <w:rFonts w:hint="eastAsia" w:ascii="宋体" w:cs="宋体"/>
          <w:b/>
          <w:kern w:val="0"/>
          <w:szCs w:val="21"/>
        </w:rPr>
        <w:t>矿石粉碎、衣服晾干都属于物理变化，故选项错误；</w:t>
      </w:r>
      <w:r>
        <w:rPr>
          <w:rFonts w:ascii="宋体" w:hAnsi="宋体" w:eastAsia="宋体" w:cs="宋体"/>
          <w:b/>
          <w:kern w:val="0"/>
          <w:szCs w:val="21"/>
        </w:rPr>
        <w:br w:type="textWrapping"/>
      </w:r>
      <w:r>
        <w:rPr>
          <w:rFonts w:ascii="Times New Roman" w:hAnsi="Times New Roman" w:eastAsia="Times New Roman" w:cs="Times New Roman"/>
          <w:b/>
          <w:kern w:val="0"/>
          <w:szCs w:val="21"/>
        </w:rPr>
        <w:t>D.</w:t>
      </w:r>
      <w:r>
        <w:rPr>
          <w:rFonts w:hint="eastAsia" w:ascii="宋体" w:cs="宋体"/>
          <w:b/>
          <w:kern w:val="0"/>
          <w:szCs w:val="21"/>
        </w:rPr>
        <w:t>葡萄酿酒、牛奶变酸都属于化学变化，故选项错误。</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 3.</w:t>
      </w:r>
      <m:oMath>
        <m:r>
          <m:rPr>
            <m:sty m:val="b"/>
          </m:rPr>
          <m:t>B</m:t>
        </m:r>
      </m:oMath>
      <w:r>
        <w:rPr>
          <w:rFonts w:ascii="Times New Roman" w:hAnsi="Times New Roman" w:eastAsia="Times New Roman" w:cs="Times New Roman"/>
          <w:b/>
          <w:kern w:val="0"/>
          <w:sz w:val="24"/>
          <w:szCs w:val="24"/>
        </w:rPr>
        <w:t> </w:t>
      </w:r>
      <w:r>
        <w:rPr>
          <w:rFonts w:ascii="宋体" w:cs="宋体"/>
          <w:b/>
          <w:kern w:val="0"/>
          <w:szCs w:val="21"/>
        </w:rPr>
        <w:t>【解析】</w:t>
      </w:r>
      <w:r>
        <w:rPr>
          <w:rFonts w:ascii="Times New Roman" w:hAnsi="Times New Roman" w:eastAsia="Times New Roman" w:cs="Times New Roman"/>
          <w:b/>
          <w:kern w:val="0"/>
          <w:szCs w:val="21"/>
        </w:rPr>
        <w:t>A</w:t>
      </w:r>
      <w:r>
        <w:rPr>
          <w:rFonts w:ascii="宋体" w:cs="宋体"/>
          <w:b/>
          <w:kern w:val="0"/>
          <w:szCs w:val="21"/>
        </w:rPr>
        <w:t>、地球和火星的大气中</w:t>
      </w:r>
      <m:oMath>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oMath>
      <w:r>
        <w:rPr>
          <w:rFonts w:ascii="宋体" w:cs="宋体"/>
          <w:b/>
          <w:kern w:val="0"/>
          <w:szCs w:val="21"/>
        </w:rPr>
        <w:t>的体积分数不相同。故选项错误；</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、地球和火星的大气中都含有氮气。故选项正确；</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、地球和火星的大气中</w:t>
      </w:r>
      <m:oMath>
        <m:r>
          <m:rPr>
            <m:sty m:val="b"/>
          </m:rPr>
          <m:t>C</m:t>
        </m:r>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oMath>
      <w:r>
        <w:rPr>
          <w:rFonts w:ascii="宋体" w:cs="宋体"/>
          <w:b/>
          <w:kern w:val="0"/>
          <w:szCs w:val="21"/>
        </w:rPr>
        <w:t>的体积分数不相同，地球上二氧化碳的含量低。故选项错误；</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、地球和火星的大气组成不同。故选项错误。故选</w:t>
      </w:r>
      <w:r>
        <w:rPr>
          <w:rFonts w:ascii="Times New Roman" w:hAnsi="Times New Roman" w:eastAsia="Times New Roman" w:cs="Times New Roman"/>
          <w:b/>
          <w:kern w:val="0"/>
          <w:szCs w:val="21"/>
        </w:rPr>
        <w:t>B</w:t>
      </w:r>
      <w:r>
        <w:rPr>
          <w:rFonts w:ascii="宋体" w:cs="宋体"/>
          <w:b/>
          <w:kern w:val="0"/>
          <w:szCs w:val="21"/>
        </w:rPr>
        <w:t>。</w:t>
      </w:r>
      <w:r>
        <w:rPr>
          <w:rFonts w:ascii="Times New Roman" w:hAnsi="Times New Roman" w:eastAsia="Times New Roman" w:cs="Times New Roman"/>
          <w:b/>
          <w:kern w:val="0"/>
          <w:sz w:val="24"/>
          <w:szCs w:val="24"/>
        </w:rPr>
        <w:t>  </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4.</w:t>
      </w:r>
      <m:oMath>
        <m:r>
          <m:rPr>
            <m:sty m:val="b"/>
          </m:rPr>
          <m:t>A</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、可燃物的着火点是一定的，不能通过降低可燃物的着火点灭火，可以使温度降到可燃物的着火点以下灭火，选项说法错误；</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、甲烷是天然气的主要成分，与空气混合后遇明火可能会发生爆炸，选项说法正确；</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、为避免烟雾呛鼻和毒气的吸入，所以要用湿毛巾捂住口鼻，蹲下靠近地面，迅速逃离，并拨打火警电话，选项说法正确；</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、高层住宅着火，如果楼内有电梯，不能乘坐电梯逃生，选项说法正确；故选：</w:t>
      </w:r>
      <m:oMath>
        <m:r>
          <m:rPr>
            <m:sty m:val="b"/>
          </m:rPr>
          <m:t>A</m:t>
        </m:r>
      </m:oMath>
      <w:r>
        <w:rPr>
          <w:rFonts w:ascii="宋体" w:cs="宋体"/>
          <w:b/>
          <w:kern w:val="0"/>
          <w:szCs w:val="21"/>
        </w:rPr>
        <w:t>。</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5.</w:t>
      </w:r>
      <m:oMath>
        <m:r>
          <m:rPr>
            <m:sty m:val="b"/>
          </m:rPr>
          <m:t>C</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、构成金刚石和石墨的原子都是碳原子，大小相同，该选项说法不正确；</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、金刚石和石墨中原子排列方式不同，该选项说法不正确；</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w:t>
      </w:r>
      <m:oMath>
        <m:r>
          <m:rPr>
            <m:sty m:val="b"/>
          </m:rPr>
          <m:t>1g</m:t>
        </m:r>
      </m:oMath>
      <w:r>
        <w:rPr>
          <w:rFonts w:ascii="宋体" w:cs="宋体"/>
          <w:b/>
          <w:kern w:val="0"/>
          <w:szCs w:val="21"/>
        </w:rPr>
        <w:t>金刚石和</w:t>
      </w:r>
      <m:oMath>
        <m:r>
          <m:rPr>
            <m:sty m:val="b"/>
          </m:rPr>
          <m:t>1g</m:t>
        </m:r>
      </m:oMath>
      <w:r>
        <w:rPr>
          <w:rFonts w:ascii="宋体" w:cs="宋体"/>
          <w:b/>
          <w:kern w:val="0"/>
          <w:szCs w:val="21"/>
        </w:rPr>
        <w:t>石墨所含原子数相同，该选项说法正确；</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、金刚石和石墨在氧气中都能燃烧生成二氧化碳，该选项说法不正确。故选：</w:t>
      </w:r>
      <m:oMath>
        <m:r>
          <m:rPr>
            <m:sty m:val="b"/>
          </m:rPr>
          <m:t>C</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6.</w:t>
      </w:r>
      <m:oMath>
        <m:r>
          <m:rPr>
            <m:sty m:val="b"/>
          </m:rPr>
          <m:t>C</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、向试管中倾倒液体药品时，瓶塞要倒放，标签要对准手心，瓶口紧挨试管口，图中所示操作正确。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B</w:t>
      </w:r>
      <w:r>
        <w:rPr>
          <w:rFonts w:ascii="宋体" w:cs="宋体"/>
          <w:b/>
          <w:kern w:val="0"/>
          <w:szCs w:val="21"/>
        </w:rPr>
        <w:t>、可将洗净的滴管放入洁净烧杯中，图中所示操作正确。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C</w:t>
      </w:r>
      <w:r>
        <w:rPr>
          <w:rFonts w:ascii="宋体" w:cs="宋体"/>
          <w:b/>
          <w:kern w:val="0"/>
          <w:szCs w:val="21"/>
        </w:rPr>
        <w:t>、检验二氧化碳是否收集满时，应将燃着的木条放在集气瓶口，不能伸入瓶中，图中所示操作错误。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D</w:t>
      </w:r>
      <w:r>
        <w:rPr>
          <w:rFonts w:ascii="宋体" w:cs="宋体"/>
          <w:b/>
          <w:kern w:val="0"/>
          <w:szCs w:val="21"/>
        </w:rPr>
        <w:t>、检验氢气纯度的方法：用排水法收集一试管氢气，用拇指堵住试管口，氢气的密度比空气的小，管口向下移近酒精灯火焰，松开拇指点火，如果听到尖锐的爆鸣声，表明氢气不纯，需要再收集，再检验，直到听到很小的响声，才表明氢气已经纯净，图中所示操作正确。</w:t>
      </w:r>
      <w:r>
        <w:rPr>
          <w:rFonts w:ascii="Times New Roman" w:hAnsi="Times New Roman" w:eastAsia="Times New Roman" w:cs="Times New Roman"/>
          <w:b/>
          <w:kern w:val="0"/>
          <w:sz w:val="24"/>
          <w:szCs w:val="24"/>
        </w:rPr>
        <w:t xml:space="preserve"> </w:t>
      </w:r>
      <w:r>
        <w:rPr>
          <w:rFonts w:ascii="宋体" w:cs="宋体"/>
          <w:b/>
          <w:kern w:val="0"/>
          <w:szCs w:val="21"/>
        </w:rPr>
        <w:t>故选：</w:t>
      </w:r>
      <m:oMath>
        <m:r>
          <m:rPr>
            <m:sty m:val="b"/>
          </m:rPr>
          <m:t>C</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7.</w:t>
      </w:r>
      <m:oMath>
        <m:r>
          <m:rPr>
            <m:sty m:val="b"/>
          </m:rPr>
          <m:t>D</m:t>
        </m:r>
      </m:oMath>
      <w:r>
        <w:rPr>
          <w:rFonts w:ascii="Times New Roman" w:hAnsi="Times New Roman" w:eastAsia="Times New Roman" w:cs="Times New Roman"/>
          <w:b/>
          <w:kern w:val="0"/>
          <w:sz w:val="24"/>
          <w:szCs w:val="24"/>
        </w:rPr>
        <w:t> </w:t>
      </w:r>
      <w:r>
        <w:rPr>
          <w:rFonts w:ascii="宋体" w:cs="宋体"/>
          <w:b/>
          <w:kern w:val="0"/>
          <w:szCs w:val="21"/>
        </w:rPr>
        <w:t>【解析】</w:t>
      </w:r>
      <w:r>
        <w:rPr>
          <w:rFonts w:ascii="Times New Roman" w:hAnsi="Times New Roman" w:eastAsia="Times New Roman" w:cs="Times New Roman"/>
          <w:b/>
          <w:kern w:val="0"/>
          <w:szCs w:val="21"/>
        </w:rPr>
        <w:t>A.</w:t>
      </w:r>
      <w:r>
        <w:rPr>
          <w:rFonts w:ascii="宋体" w:cs="宋体"/>
          <w:b/>
          <w:kern w:val="0"/>
          <w:szCs w:val="21"/>
        </w:rPr>
        <w:t>将混合气体通过足量灼热的氧化铁，一氧化碳和氧化铁在高温下反应生成铁和二氧化碳，能除去一氧化碳，故能达到实验目的；</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鉴别</w:t>
      </w:r>
      <m:oMath>
        <m:r>
          <m:rPr>
            <m:sty m:val="b"/>
          </m:rPr>
          <m:t>CO</m:t>
        </m:r>
      </m:oMath>
      <w:r>
        <w:rPr>
          <w:rFonts w:ascii="宋体" w:cs="宋体"/>
          <w:b/>
          <w:kern w:val="0"/>
          <w:szCs w:val="21"/>
        </w:rPr>
        <w:t>和</w:t>
      </w:r>
      <m:oMath>
        <m:r>
          <m:rPr>
            <m:sty m:val="b"/>
          </m:rPr>
          <m:t>C</m:t>
        </m:r>
        <m:sSub>
          <m:sSubPr>
            <m:ctrlPr>
              <w:rPr>
                <w:rFonts w:hAnsi="Cambria Math"/>
                <w:b/>
              </w:rPr>
            </m:ctrlPr>
          </m:sSubPr>
          <m:e>
            <m:r>
              <m:rPr>
                <m:sty m:val="b"/>
              </m:rPr>
              <m:t>H</m:t>
            </m:r>
            <m:ctrlPr>
              <w:rPr>
                <w:rFonts w:hAnsi="Cambria Math"/>
                <w:b/>
              </w:rPr>
            </m:ctrlPr>
          </m:e>
          <m:sub>
            <m:r>
              <m:rPr>
                <m:sty m:val="b"/>
              </m:rPr>
              <m:t>4</m:t>
            </m:r>
            <m:ctrlPr>
              <w:rPr>
                <w:rFonts w:hAnsi="Cambria Math"/>
                <w:b/>
              </w:rPr>
            </m:ctrlPr>
          </m:sub>
        </m:sSub>
      </m:oMath>
      <w:r>
        <w:rPr>
          <w:rFonts w:ascii="宋体" w:cs="宋体"/>
          <w:b/>
          <w:kern w:val="0"/>
          <w:szCs w:val="21"/>
        </w:rPr>
        <w:t>，分别点燃并在火焰上方罩一个冷而干燥的烧杯，烧杯内壁有水雾出现的是甲烷，没有水雾出现的是一氧化碳，故能达到实验目的；</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鉴别硬水、软水，加肥皂水搅拌，观察现象，出现泡沫多、浮渣少的是软水，出现泡沫少、浮渣多的是硬水，故能达到实验目的；</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量取</w:t>
      </w:r>
      <m:oMath>
        <m:r>
          <m:rPr>
            <m:sty m:val="b"/>
          </m:rPr>
          <m:t>5.0mL</m:t>
        </m:r>
      </m:oMath>
      <w:r>
        <w:rPr>
          <w:rFonts w:ascii="宋体" w:cs="宋体"/>
          <w:b/>
          <w:kern w:val="0"/>
          <w:szCs w:val="21"/>
        </w:rPr>
        <w:t>水，应向</w:t>
      </w:r>
      <m:oMath>
        <m:r>
          <m:rPr>
            <m:sty m:val="b"/>
          </m:rPr>
          <m:t>10mL</m:t>
        </m:r>
      </m:oMath>
      <w:r>
        <w:rPr>
          <w:rFonts w:ascii="宋体" w:cs="宋体"/>
          <w:b/>
          <w:kern w:val="0"/>
          <w:szCs w:val="21"/>
        </w:rPr>
        <w:t>量筒中加水至接近“</w:t>
      </w:r>
      <m:oMath>
        <m:r>
          <m:rPr>
            <m:sty m:val="b"/>
          </m:rPr>
          <m:t>5mL</m:t>
        </m:r>
      </m:oMath>
      <w:r>
        <w:rPr>
          <w:rFonts w:ascii="宋体" w:cs="宋体"/>
          <w:b/>
          <w:kern w:val="0"/>
          <w:szCs w:val="21"/>
        </w:rPr>
        <w:t>”刻度处，再用胶头滴管滴加调整液面至“</w:t>
      </w:r>
      <m:oMath>
        <m:r>
          <m:rPr>
            <m:sty m:val="b"/>
          </m:rPr>
          <m:t>5mL</m:t>
        </m:r>
      </m:oMath>
      <w:r>
        <w:rPr>
          <w:rFonts w:ascii="宋体" w:cs="宋体"/>
          <w:b/>
          <w:kern w:val="0"/>
          <w:szCs w:val="21"/>
        </w:rPr>
        <w:t>”刻度处，故不能达到实验目的。</w:t>
      </w:r>
      <w:r>
        <w:rPr>
          <w:rFonts w:ascii="Times New Roman" w:hAnsi="Times New Roman" w:eastAsia="Times New Roman" w:cs="Times New Roman"/>
          <w:b/>
          <w:kern w:val="0"/>
          <w:sz w:val="24"/>
          <w:szCs w:val="24"/>
        </w:rPr>
        <w:t> </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8.</w:t>
      </w:r>
      <m:oMath>
        <m:r>
          <m:rPr>
            <m:sty m:val="b"/>
          </m:rPr>
          <m:t>A</m:t>
        </m:r>
      </m:oMath>
      <w:r>
        <w:rPr>
          <w:rFonts w:ascii="Times New Roman" w:hAnsi="Times New Roman" w:eastAsia="Times New Roman" w:cs="Times New Roman"/>
          <w:b/>
          <w:kern w:val="0"/>
          <w:sz w:val="24"/>
          <w:szCs w:val="24"/>
        </w:rPr>
        <w:t> </w:t>
      </w:r>
      <w:r>
        <w:rPr>
          <w:rFonts w:ascii="宋体" w:cs="宋体"/>
          <w:b/>
          <w:kern w:val="0"/>
          <w:szCs w:val="21"/>
        </w:rPr>
        <w:t>【解析】</w:t>
      </w:r>
      <w:r>
        <w:rPr>
          <w:rFonts w:ascii="Times New Roman" w:hAnsi="Times New Roman" w:eastAsia="Times New Roman" w:cs="Times New Roman"/>
          <w:b/>
          <w:kern w:val="0"/>
          <w:szCs w:val="21"/>
        </w:rPr>
        <w:t>A</w:t>
      </w:r>
      <w:r>
        <w:rPr>
          <w:rFonts w:ascii="宋体" w:cs="宋体"/>
          <w:b/>
          <w:kern w:val="0"/>
          <w:szCs w:val="21"/>
        </w:rPr>
        <w:t>、据图可以知道，</w:t>
      </w:r>
      <m:oMath>
        <m:r>
          <m:rPr>
            <m:sty m:val="b"/>
          </m:rPr>
          <m:t>④</m:t>
        </m:r>
      </m:oMath>
      <w:r>
        <w:rPr>
          <w:rFonts w:ascii="宋体" w:cs="宋体"/>
          <w:b/>
          <w:kern w:val="0"/>
          <w:szCs w:val="21"/>
        </w:rPr>
        <w:t>是过氧化氢，在一定的条件下能分解生成水和氧气，</w:t>
      </w:r>
      <m:oMath>
        <m:r>
          <m:rPr>
            <m:sty m:val="b"/>
          </m:rPr>
          <m:t>②</m:t>
        </m:r>
      </m:oMath>
      <w:r>
        <w:rPr>
          <w:rFonts w:ascii="宋体" w:cs="宋体"/>
          <w:b/>
          <w:kern w:val="0"/>
          <w:szCs w:val="21"/>
        </w:rPr>
        <w:t>是水，</w:t>
      </w:r>
      <m:oMath>
        <m:r>
          <m:rPr>
            <m:sty m:val="b"/>
          </m:rPr>
          <m:t>⑤</m:t>
        </m:r>
      </m:oMath>
      <w:r>
        <w:rPr>
          <w:rFonts w:ascii="宋体" w:cs="宋体"/>
          <w:b/>
          <w:kern w:val="0"/>
          <w:szCs w:val="21"/>
        </w:rPr>
        <w:t>是氧气，正确；</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w:t>
      </w:r>
      <m:oMath>
        <m:r>
          <m:rPr>
            <m:sty m:val="b"/>
          </m:rPr>
          <m:t>③⑤</m:t>
        </m:r>
      </m:oMath>
      <w:r>
        <w:rPr>
          <w:rFonts w:ascii="宋体" w:cs="宋体"/>
          <w:b/>
          <w:kern w:val="0"/>
          <w:szCs w:val="21"/>
        </w:rPr>
        <w:t>都是单质，错误；</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w:t>
      </w:r>
      <m:oMath>
        <m:r>
          <m:rPr>
            <m:sty m:val="b"/>
          </m:rPr>
          <m:t>①</m:t>
        </m:r>
      </m:oMath>
      <w:r>
        <w:rPr>
          <w:rFonts w:ascii="宋体" w:cs="宋体"/>
          <w:b/>
          <w:kern w:val="0"/>
          <w:szCs w:val="21"/>
        </w:rPr>
        <w:t>中含有两种物质的分子，属于混合物，错误；</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w:t>
      </w:r>
      <m:oMath>
        <m:r>
          <m:rPr>
            <m:sty m:val="b"/>
          </m:rPr>
          <m:t>②</m:t>
        </m:r>
      </m:oMath>
      <w:r>
        <w:rPr>
          <w:rFonts w:ascii="宋体" w:cs="宋体"/>
          <w:b/>
          <w:kern w:val="0"/>
          <w:szCs w:val="21"/>
        </w:rPr>
        <w:t>中只含有一种分子，属于纯净物，错误。</w:t>
      </w:r>
      <w:r>
        <w:rPr>
          <w:rFonts w:ascii="Times New Roman" w:hAnsi="Times New Roman" w:eastAsia="Times New Roman" w:cs="Times New Roman"/>
          <w:b/>
          <w:kern w:val="0"/>
          <w:sz w:val="24"/>
          <w:szCs w:val="24"/>
        </w:rPr>
        <w:t>  </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9.</w:t>
      </w:r>
      <m:oMath>
        <m:r>
          <m:rPr>
            <m:sty m:val="b"/>
          </m:rPr>
          <m:t>D</m:t>
        </m:r>
      </m:oMath>
      <w:r>
        <w:rPr>
          <w:rFonts w:ascii="Times New Roman" w:hAnsi="Times New Roman" w:eastAsia="Times New Roman" w:cs="Times New Roman"/>
          <w:b/>
          <w:kern w:val="0"/>
          <w:sz w:val="24"/>
          <w:szCs w:val="24"/>
        </w:rPr>
        <w:t> </w:t>
      </w:r>
      <w:r>
        <w:rPr>
          <w:rFonts w:ascii="宋体" w:cs="宋体"/>
          <w:b/>
          <w:kern w:val="0"/>
          <w:szCs w:val="21"/>
        </w:rPr>
        <w:t>【解析】</w:t>
      </w:r>
      <w:r>
        <w:rPr>
          <w:rFonts w:ascii="Times New Roman" w:hAnsi="Times New Roman" w:eastAsia="Times New Roman" w:cs="Times New Roman"/>
          <w:b/>
          <w:kern w:val="0"/>
          <w:szCs w:val="21"/>
        </w:rPr>
        <w:t>A.</w:t>
      </w:r>
      <w:r>
        <w:rPr>
          <w:rFonts w:ascii="宋体" w:cs="宋体"/>
          <w:b/>
          <w:kern w:val="0"/>
          <w:szCs w:val="21"/>
        </w:rPr>
        <w:t>根据硒元素的名称，“硒”带有“石”字旁，硒元素属于非金属元素，故</w:t>
      </w:r>
      <w:r>
        <w:rPr>
          <w:rFonts w:ascii="Times New Roman" w:hAnsi="Times New Roman" w:eastAsia="Times New Roman" w:cs="Times New Roman"/>
          <w:b/>
          <w:kern w:val="0"/>
          <w:szCs w:val="21"/>
        </w:rPr>
        <w:t>A</w:t>
      </w:r>
      <w:r>
        <w:rPr>
          <w:rFonts w:ascii="宋体" w:cs="宋体"/>
          <w:b/>
          <w:kern w:val="0"/>
          <w:szCs w:val="21"/>
        </w:rPr>
        <w:t>说法正确；</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硒元素的原子序数为</w:t>
      </w:r>
      <m:oMath>
        <m:r>
          <m:rPr>
            <m:sty m:val="b"/>
          </m:rPr>
          <m:t>34</m:t>
        </m:r>
      </m:oMath>
      <w:r>
        <w:rPr>
          <w:rFonts w:ascii="宋体" w:cs="宋体"/>
          <w:b/>
          <w:kern w:val="0"/>
          <w:szCs w:val="21"/>
        </w:rPr>
        <w:t>，质子数与原子序数相等，则质子数为</w:t>
      </w:r>
      <m:oMath>
        <m:r>
          <m:rPr>
            <m:sty m:val="b"/>
          </m:rPr>
          <m:t>34</m:t>
        </m:r>
      </m:oMath>
      <w:r>
        <w:rPr>
          <w:rFonts w:ascii="宋体" w:cs="宋体"/>
          <w:b/>
          <w:kern w:val="0"/>
          <w:szCs w:val="21"/>
        </w:rPr>
        <w:t>，故</w:t>
      </w:r>
      <w:r>
        <w:rPr>
          <w:rFonts w:ascii="Times New Roman" w:hAnsi="Times New Roman" w:eastAsia="Times New Roman" w:cs="Times New Roman"/>
          <w:b/>
          <w:kern w:val="0"/>
          <w:szCs w:val="21"/>
        </w:rPr>
        <w:t>B</w:t>
      </w:r>
      <w:r>
        <w:rPr>
          <w:rFonts w:ascii="宋体" w:cs="宋体"/>
          <w:b/>
          <w:kern w:val="0"/>
          <w:szCs w:val="21"/>
        </w:rPr>
        <w:t>说法正确；</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当质子数</w:t>
      </w:r>
      <m:oMath>
        <m:r>
          <m:rPr>
            <m:sty m:val="b"/>
          </m:rPr>
          <m:t>=</m:t>
        </m:r>
      </m:oMath>
      <w:r>
        <w:rPr>
          <w:rFonts w:ascii="宋体" w:cs="宋体"/>
          <w:b/>
          <w:kern w:val="0"/>
          <w:szCs w:val="21"/>
        </w:rPr>
        <w:t>核外电子数时，表示原子，</w:t>
      </w:r>
      <m:oMath>
        <m:r>
          <m:rPr>
            <m:sty m:val="b"/>
          </m:rPr>
          <m:t>2+8+x+6=34</m:t>
        </m:r>
      </m:oMath>
      <w:r>
        <w:rPr>
          <w:rFonts w:ascii="宋体" w:cs="宋体"/>
          <w:b/>
          <w:kern w:val="0"/>
          <w:szCs w:val="21"/>
        </w:rPr>
        <w:t>，则</w:t>
      </w:r>
      <m:oMath>
        <m:r>
          <m:rPr>
            <m:sty m:val="b"/>
          </m:rPr>
          <m:t>x=18</m:t>
        </m:r>
      </m:oMath>
      <w:r>
        <w:rPr>
          <w:rFonts w:ascii="宋体" w:cs="宋体"/>
          <w:b/>
          <w:kern w:val="0"/>
          <w:szCs w:val="21"/>
        </w:rPr>
        <w:t>，故</w:t>
      </w:r>
      <w:r>
        <w:rPr>
          <w:rFonts w:ascii="Times New Roman" w:hAnsi="Times New Roman" w:eastAsia="Times New Roman" w:cs="Times New Roman"/>
          <w:b/>
          <w:kern w:val="0"/>
          <w:szCs w:val="21"/>
        </w:rPr>
        <w:t>C</w:t>
      </w:r>
      <w:r>
        <w:rPr>
          <w:rFonts w:ascii="宋体" w:cs="宋体"/>
          <w:b/>
          <w:kern w:val="0"/>
          <w:szCs w:val="21"/>
        </w:rPr>
        <w:t>说法正确；</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根据图中的信息可知，硒原子最外层有</w:t>
      </w:r>
      <m:oMath>
        <m:r>
          <m:rPr>
            <m:sty m:val="b"/>
          </m:rPr>
          <m:t>6</m:t>
        </m:r>
      </m:oMath>
      <w:r>
        <w:rPr>
          <w:rFonts w:ascii="宋体" w:cs="宋体"/>
          <w:b/>
          <w:kern w:val="0"/>
          <w:szCs w:val="21"/>
        </w:rPr>
        <w:t>个电子，大于</w:t>
      </w:r>
      <m:oMath>
        <m:r>
          <m:rPr>
            <m:sty m:val="b"/>
          </m:rPr>
          <m:t>4</m:t>
        </m:r>
      </m:oMath>
      <w:r>
        <w:rPr>
          <w:rFonts w:ascii="宋体" w:cs="宋体"/>
          <w:b/>
          <w:kern w:val="0"/>
          <w:szCs w:val="21"/>
        </w:rPr>
        <w:t>，在化学反应中容易得到</w:t>
      </w:r>
      <m:oMath>
        <m:r>
          <m:rPr>
            <m:sty m:val="b"/>
          </m:rPr>
          <m:t>2</m:t>
        </m:r>
      </m:oMath>
      <w:r>
        <w:rPr>
          <w:rFonts w:ascii="宋体" w:cs="宋体"/>
          <w:b/>
          <w:kern w:val="0"/>
          <w:szCs w:val="21"/>
        </w:rPr>
        <w:t>个电子形成</w:t>
      </w:r>
      <m:oMath>
        <m:r>
          <m:rPr>
            <m:sty m:val="b"/>
          </m:rPr>
          <m:t>8</m:t>
        </m:r>
      </m:oMath>
      <w:r>
        <w:rPr>
          <w:rFonts w:ascii="宋体" w:cs="宋体"/>
          <w:b/>
          <w:kern w:val="0"/>
          <w:szCs w:val="21"/>
        </w:rPr>
        <w:t>个电子的稳定结构，故</w:t>
      </w:r>
      <w:r>
        <w:rPr>
          <w:rFonts w:ascii="Times New Roman" w:hAnsi="Times New Roman" w:eastAsia="Times New Roman" w:cs="Times New Roman"/>
          <w:b/>
          <w:kern w:val="0"/>
          <w:szCs w:val="21"/>
        </w:rPr>
        <w:t>D</w:t>
      </w:r>
      <w:r>
        <w:rPr>
          <w:rFonts w:ascii="宋体" w:cs="宋体"/>
          <w:b/>
          <w:kern w:val="0"/>
          <w:szCs w:val="21"/>
        </w:rPr>
        <w:t>说法错误。故选</w:t>
      </w:r>
      <w:r>
        <w:rPr>
          <w:rFonts w:ascii="Times New Roman" w:hAnsi="Times New Roman" w:eastAsia="Times New Roman" w:cs="Times New Roman"/>
          <w:b/>
          <w:kern w:val="0"/>
          <w:szCs w:val="21"/>
        </w:rPr>
        <w:t>D</w:t>
      </w:r>
      <w:r>
        <w:rPr>
          <w:rFonts w:ascii="宋体" w:cs="宋体"/>
          <w:b/>
          <w:kern w:val="0"/>
          <w:szCs w:val="21"/>
        </w:rPr>
        <w:t>。</w:t>
      </w:r>
      <w:r>
        <w:rPr>
          <w:rFonts w:ascii="Times New Roman" w:hAnsi="Times New Roman" w:eastAsia="Times New Roman" w:cs="Times New Roman"/>
          <w:b/>
          <w:kern w:val="0"/>
          <w:sz w:val="24"/>
          <w:szCs w:val="24"/>
        </w:rPr>
        <w:t>  </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10.</w:t>
      </w:r>
      <m:oMath>
        <m:r>
          <m:rPr>
            <m:sty m:val="b"/>
          </m:rPr>
          <m:t>D</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、蒸发时，应用玻璃棒不断搅拌，以防液体受热不均匀，造成液体飞溅，图中所示操作正确。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B</w:t>
      </w:r>
      <w:r>
        <w:rPr>
          <w:rFonts w:ascii="宋体" w:cs="宋体"/>
          <w:b/>
          <w:kern w:val="0"/>
          <w:szCs w:val="21"/>
        </w:rPr>
        <w:t>、向试管中倾倒液体药品时，瓶塞要倒放，标签要对准手心，瓶口紧挨；图中所示操作正确。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C</w:t>
      </w:r>
      <w:r>
        <w:rPr>
          <w:rFonts w:ascii="宋体" w:cs="宋体"/>
          <w:b/>
          <w:kern w:val="0"/>
          <w:szCs w:val="21"/>
        </w:rPr>
        <w:t>、检查装置气密性的方法：把导管的一端浸没在水里，双手紧贴容器外壁，若导管口有气泡冒出，装置不漏气；图中所示操作正确。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D</w:t>
      </w:r>
      <w:r>
        <w:rPr>
          <w:rFonts w:ascii="宋体" w:cs="宋体"/>
          <w:b/>
          <w:kern w:val="0"/>
          <w:szCs w:val="21"/>
        </w:rPr>
        <w:t>、检验氧气是否收集满时，应将带火星的木条放在集气瓶口，不能伸入瓶中，图中所示操作错误。</w:t>
      </w:r>
      <w:r>
        <w:rPr>
          <w:rFonts w:ascii="Times New Roman" w:hAnsi="Times New Roman" w:eastAsia="Times New Roman" w:cs="Times New Roman"/>
          <w:b/>
          <w:kern w:val="0"/>
          <w:sz w:val="24"/>
          <w:szCs w:val="24"/>
        </w:rPr>
        <w:t xml:space="preserve"> </w:t>
      </w:r>
      <w:r>
        <w:rPr>
          <w:rFonts w:ascii="宋体" w:cs="宋体"/>
          <w:b/>
          <w:kern w:val="0"/>
          <w:szCs w:val="21"/>
        </w:rPr>
        <w:t>故选：</w:t>
      </w:r>
      <m:oMath>
        <m:r>
          <m:rPr>
            <m:sty m:val="b"/>
          </m:rPr>
          <m:t>D</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11.</w:t>
      </w:r>
      <m:oMath>
        <m:r>
          <m:rPr>
            <m:sty m:val="b"/>
          </m:rPr>
          <m:t>D</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、空气污染指数越高，空气质量越差，越好错误；故选项错误；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B</w:t>
      </w:r>
      <w:r>
        <w:rPr>
          <w:rFonts w:ascii="宋体" w:cs="宋体"/>
          <w:b/>
          <w:kern w:val="0"/>
          <w:szCs w:val="21"/>
        </w:rPr>
        <w:t>、食品包装袋中充入氧气可延长食品保质期错误，因为氧气化学性质比较活泼，不能做保护气；故选项错误；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C</w:t>
      </w:r>
      <w:r>
        <w:rPr>
          <w:rFonts w:ascii="宋体" w:cs="宋体"/>
          <w:b/>
          <w:kern w:val="0"/>
          <w:szCs w:val="21"/>
        </w:rPr>
        <w:t>、分离液态空气得到氧气和氮气的过程中，没有新物质生成，属于物理变化，发生了化学变化错误；故选项错误；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D</w:t>
      </w:r>
      <w:r>
        <w:rPr>
          <w:rFonts w:ascii="宋体" w:cs="宋体"/>
          <w:b/>
          <w:kern w:val="0"/>
          <w:szCs w:val="21"/>
        </w:rPr>
        <w:t>、氧循环对维持自然界中物质、能量、生态的平衡有重要意义正确，故选项正确；</w:t>
      </w:r>
      <w:r>
        <w:rPr>
          <w:rFonts w:ascii="Times New Roman" w:hAnsi="Times New Roman" w:eastAsia="Times New Roman" w:cs="Times New Roman"/>
          <w:b/>
          <w:kern w:val="0"/>
          <w:sz w:val="24"/>
          <w:szCs w:val="24"/>
        </w:rPr>
        <w:t xml:space="preserve"> </w:t>
      </w:r>
      <w:r>
        <w:rPr>
          <w:rFonts w:ascii="宋体" w:cs="宋体"/>
          <w:b/>
          <w:kern w:val="0"/>
          <w:szCs w:val="21"/>
        </w:rPr>
        <w:t>故选：</w:t>
      </w:r>
      <m:oMath>
        <m:r>
          <m:rPr>
            <m:sty m:val="b"/>
          </m:rPr>
          <m:t>D</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color w:val="000000" w:themeColor="text1"/>
          <w:kern w:val="0"/>
          <w:sz w:val="24"/>
          <w:szCs w:val="24"/>
        </w:rPr>
        <w:t>12.</w:t>
      </w:r>
      <m:oMath>
        <m:r>
          <m:rPr>
            <m:sty m:val="b"/>
          </m:rPr>
          <w:rPr>
            <w:color w:val="000000" w:themeColor="text1"/>
          </w:rPr>
          <m:t>A</m:t>
        </m:r>
      </m:oMath>
      <w:r>
        <w:rPr>
          <w:rFonts w:ascii="Times New Roman" w:hAnsi="Times New Roman" w:eastAsia="Times New Roman" w:cs="Times New Roman"/>
          <w:b/>
          <w:color w:val="000000" w:themeColor="text1"/>
          <w:kern w:val="0"/>
          <w:sz w:val="24"/>
          <w:szCs w:val="24"/>
        </w:rPr>
        <w:t> </w:t>
      </w:r>
      <w:r>
        <w:rPr>
          <w:rFonts w:hint="eastAsia" w:ascii="宋体" w:cs="宋体"/>
          <w:b/>
          <w:color w:val="000000" w:themeColor="text1"/>
          <w:kern w:val="0"/>
          <w:szCs w:val="21"/>
        </w:rPr>
        <w:t>【解析】</w:t>
      </w:r>
      <m:oMath>
        <m:r>
          <m:rPr>
            <m:sty m:val="b"/>
          </m:rPr>
          <w:rPr>
            <w:color w:val="000000" w:themeColor="text1"/>
          </w:rPr>
          <m:t>A</m:t>
        </m:r>
      </m:oMath>
      <w:r>
        <w:rPr>
          <w:rFonts w:hint="eastAsia" w:ascii="宋体" w:cs="宋体"/>
          <w:b/>
          <w:color w:val="000000" w:themeColor="text1"/>
          <w:kern w:val="0"/>
          <w:szCs w:val="21"/>
        </w:rPr>
        <w:t>、可以根据</w:t>
      </w:r>
      <m:oMath>
        <m:r>
          <m:rPr>
            <m:sty m:val="b"/>
          </m:rPr>
          <w:rPr>
            <w:color w:val="000000" w:themeColor="text1"/>
          </w:rPr>
          <m:t>B</m:t>
        </m:r>
      </m:oMath>
      <w:r>
        <w:rPr>
          <w:rFonts w:hint="eastAsia" w:ascii="宋体" w:cs="宋体"/>
          <w:b/>
          <w:color w:val="000000" w:themeColor="text1"/>
          <w:kern w:val="0"/>
          <w:szCs w:val="21"/>
        </w:rPr>
        <w:t>中的澄清石灰水比</w:t>
      </w:r>
      <m:oMath>
        <m:r>
          <m:rPr>
            <m:sty m:val="b"/>
          </m:rPr>
          <w:rPr>
            <w:color w:val="000000" w:themeColor="text1"/>
          </w:rPr>
          <m:t>A</m:t>
        </m:r>
      </m:oMath>
      <w:r>
        <w:rPr>
          <w:rFonts w:hint="eastAsia" w:ascii="宋体" w:cs="宋体"/>
          <w:b/>
          <w:color w:val="000000" w:themeColor="text1"/>
          <w:kern w:val="0"/>
          <w:szCs w:val="21"/>
        </w:rPr>
        <w:t>中的澄清石灰水更浑浊验证人呼出气体比吸入气体中的二氧化碳的含量高，故</w:t>
      </w:r>
      <w:r>
        <w:rPr>
          <w:rFonts w:ascii="Times New Roman" w:hAnsi="Times New Roman" w:eastAsia="Times New Roman" w:cs="Times New Roman"/>
          <w:b/>
          <w:color w:val="000000" w:themeColor="text1"/>
          <w:kern w:val="0"/>
          <w:szCs w:val="21"/>
        </w:rPr>
        <w:t>A</w:t>
      </w:r>
      <w:r>
        <w:rPr>
          <w:rFonts w:hint="eastAsia" w:ascii="宋体" w:cs="宋体"/>
          <w:b/>
          <w:color w:val="000000" w:themeColor="text1"/>
          <w:kern w:val="0"/>
          <w:szCs w:val="21"/>
        </w:rPr>
        <w:t>错误；</w:t>
      </w:r>
      <w:r>
        <w:rPr>
          <w:rFonts w:ascii="宋体" w:hAnsi="宋体" w:eastAsia="宋体" w:cs="宋体"/>
          <w:b/>
          <w:color w:val="000000" w:themeColor="text1"/>
          <w:kern w:val="0"/>
          <w:szCs w:val="21"/>
        </w:rPr>
        <w:br w:type="textWrapping"/>
      </w:r>
      <w:r>
        <w:rPr>
          <w:rFonts w:ascii="Times New Roman" w:hAnsi="Times New Roman" w:eastAsia="Times New Roman" w:cs="Times New Roman"/>
          <w:b/>
          <w:color w:val="000000" w:themeColor="text1"/>
          <w:kern w:val="0"/>
          <w:szCs w:val="21"/>
        </w:rPr>
        <w:t>B</w:t>
      </w:r>
      <w:r>
        <w:rPr>
          <w:rFonts w:hint="eastAsia" w:ascii="宋体" w:cs="宋体"/>
          <w:b/>
          <w:color w:val="000000" w:themeColor="text1"/>
          <w:kern w:val="0"/>
          <w:szCs w:val="21"/>
        </w:rPr>
        <w:t>、</w:t>
      </w:r>
      <m:oMath>
        <m:r>
          <m:rPr>
            <m:sty m:val="b"/>
          </m:rPr>
          <w:rPr>
            <w:color w:val="000000" w:themeColor="text1"/>
          </w:rPr>
          <m:t>A</m:t>
        </m:r>
      </m:oMath>
      <w:r>
        <w:rPr>
          <w:rFonts w:hint="eastAsia" w:ascii="宋体" w:cs="宋体"/>
          <w:b/>
          <w:color w:val="000000" w:themeColor="text1"/>
          <w:kern w:val="0"/>
          <w:szCs w:val="21"/>
        </w:rPr>
        <w:t>瓶作用是除去被人体吸入的空气中</w:t>
      </w:r>
      <m:oMath>
        <m:r>
          <m:rPr>
            <m:sty m:val="b"/>
          </m:rPr>
          <w:rPr>
            <w:color w:val="000000" w:themeColor="text1"/>
          </w:rPr>
          <m:t>C</m:t>
        </m:r>
        <m:sSub>
          <m:sSubPr>
            <m:ctrlPr>
              <w:rPr>
                <w:rFonts w:hAnsi="Cambria Math"/>
                <w:b/>
                <w:color w:val="000000" w:themeColor="text1"/>
              </w:rPr>
            </m:ctrlPr>
          </m:sSubPr>
          <m:e>
            <m:r>
              <m:rPr>
                <m:sty m:val="b"/>
              </m:rPr>
              <w:rPr>
                <w:color w:val="000000" w:themeColor="text1"/>
              </w:rPr>
              <m:t>O</m:t>
            </m:r>
            <m:ctrlPr>
              <w:rPr>
                <w:rFonts w:hAnsi="Cambria Math"/>
                <w:b/>
                <w:color w:val="000000" w:themeColor="text1"/>
              </w:rPr>
            </m:ctrlPr>
          </m:e>
          <m:sub>
            <m:r>
              <m:rPr>
                <m:sty m:val="b"/>
              </m:rPr>
              <w:rPr>
                <w:color w:val="000000" w:themeColor="text1"/>
              </w:rPr>
              <m:t>2</m:t>
            </m:r>
            <m:ctrlPr>
              <w:rPr>
                <w:rFonts w:hAnsi="Cambria Math"/>
                <w:b/>
                <w:color w:val="000000" w:themeColor="text1"/>
              </w:rPr>
            </m:ctrlPr>
          </m:sub>
        </m:sSub>
      </m:oMath>
      <w:r>
        <w:rPr>
          <w:rFonts w:hint="eastAsia" w:ascii="宋体" w:cs="宋体"/>
          <w:b/>
          <w:color w:val="000000" w:themeColor="text1"/>
          <w:kern w:val="0"/>
          <w:szCs w:val="21"/>
        </w:rPr>
        <w:t>，故</w:t>
      </w:r>
      <w:r>
        <w:rPr>
          <w:rFonts w:ascii="Times New Roman" w:hAnsi="Times New Roman" w:eastAsia="Times New Roman" w:cs="Times New Roman"/>
          <w:b/>
          <w:color w:val="000000" w:themeColor="text1"/>
          <w:kern w:val="0"/>
          <w:szCs w:val="21"/>
        </w:rPr>
        <w:t>B</w:t>
      </w:r>
      <w:r>
        <w:rPr>
          <w:rFonts w:hint="eastAsia" w:ascii="宋体" w:cs="宋体"/>
          <w:b/>
          <w:color w:val="000000" w:themeColor="text1"/>
          <w:kern w:val="0"/>
          <w:szCs w:val="21"/>
        </w:rPr>
        <w:t>正确；</w:t>
      </w:r>
      <w:r>
        <w:rPr>
          <w:rFonts w:ascii="宋体" w:hAnsi="宋体" w:eastAsia="宋体" w:cs="宋体"/>
          <w:b/>
          <w:color w:val="000000" w:themeColor="text1"/>
          <w:kern w:val="0"/>
          <w:szCs w:val="21"/>
        </w:rPr>
        <w:br w:type="textWrapping"/>
      </w:r>
      <w:r>
        <w:rPr>
          <w:rFonts w:ascii="Times New Roman" w:hAnsi="Times New Roman" w:eastAsia="Times New Roman" w:cs="Times New Roman"/>
          <w:b/>
          <w:color w:val="000000" w:themeColor="text1"/>
          <w:kern w:val="0"/>
          <w:szCs w:val="21"/>
        </w:rPr>
        <w:t>C</w:t>
      </w:r>
      <w:r>
        <w:rPr>
          <w:rFonts w:hint="eastAsia" w:ascii="宋体" w:cs="宋体"/>
          <w:b/>
          <w:color w:val="000000" w:themeColor="text1"/>
          <w:kern w:val="0"/>
          <w:szCs w:val="21"/>
        </w:rPr>
        <w:t>、</w:t>
      </w:r>
      <m:oMath>
        <m:r>
          <m:rPr>
            <m:sty m:val="b"/>
          </m:rPr>
          <w:rPr>
            <w:color w:val="000000" w:themeColor="text1"/>
          </w:rPr>
          <m:t>C</m:t>
        </m:r>
      </m:oMath>
      <w:r>
        <w:rPr>
          <w:rFonts w:hint="eastAsia" w:ascii="宋体" w:cs="宋体"/>
          <w:b/>
          <w:color w:val="000000" w:themeColor="text1"/>
          <w:kern w:val="0"/>
          <w:szCs w:val="21"/>
        </w:rPr>
        <w:t>瓶可作安全瓶，防止人在吸气时将澄清石灰水吸入嘴中，故</w:t>
      </w:r>
      <w:r>
        <w:rPr>
          <w:rFonts w:ascii="Times New Roman" w:hAnsi="Times New Roman" w:eastAsia="Times New Roman" w:cs="Times New Roman"/>
          <w:b/>
          <w:color w:val="000000" w:themeColor="text1"/>
          <w:kern w:val="0"/>
          <w:szCs w:val="21"/>
        </w:rPr>
        <w:t>C</w:t>
      </w:r>
      <w:r>
        <w:rPr>
          <w:rFonts w:hint="eastAsia" w:ascii="宋体" w:cs="宋体"/>
          <w:b/>
          <w:color w:val="000000" w:themeColor="text1"/>
          <w:kern w:val="0"/>
          <w:szCs w:val="21"/>
        </w:rPr>
        <w:t>正确；</w:t>
      </w:r>
      <w:r>
        <w:rPr>
          <w:rFonts w:ascii="宋体" w:hAnsi="宋体" w:eastAsia="宋体" w:cs="宋体"/>
          <w:b/>
          <w:color w:val="000000" w:themeColor="text1"/>
          <w:kern w:val="0"/>
          <w:szCs w:val="21"/>
        </w:rPr>
        <w:br w:type="textWrapping"/>
      </w:r>
      <w:r>
        <w:rPr>
          <w:rFonts w:ascii="Times New Roman" w:hAnsi="Times New Roman" w:eastAsia="Times New Roman" w:cs="Times New Roman"/>
          <w:b/>
          <w:color w:val="000000" w:themeColor="text1"/>
          <w:kern w:val="0"/>
          <w:szCs w:val="21"/>
        </w:rPr>
        <w:t>D</w:t>
      </w:r>
      <w:r>
        <w:rPr>
          <w:rFonts w:hint="eastAsia" w:ascii="宋体" w:cs="宋体"/>
          <w:b/>
          <w:color w:val="000000" w:themeColor="text1"/>
          <w:kern w:val="0"/>
          <w:szCs w:val="21"/>
        </w:rPr>
        <w:t>、</w:t>
      </w:r>
      <m:oMath>
        <m:r>
          <m:rPr>
            <m:sty m:val="b"/>
          </m:rPr>
          <w:rPr>
            <w:color w:val="000000" w:themeColor="text1"/>
          </w:rPr>
          <m:t>B</m:t>
        </m:r>
      </m:oMath>
      <w:r>
        <w:rPr>
          <w:rFonts w:hint="eastAsia" w:ascii="宋体" w:cs="宋体"/>
          <w:b/>
          <w:color w:val="000000" w:themeColor="text1"/>
          <w:kern w:val="0"/>
          <w:szCs w:val="21"/>
        </w:rPr>
        <w:t>瓶作用是检验人呼出的气体中是否含有</w:t>
      </w:r>
      <m:oMath>
        <m:r>
          <m:rPr>
            <m:sty m:val="b"/>
          </m:rPr>
          <w:rPr>
            <w:color w:val="000000" w:themeColor="text1"/>
          </w:rPr>
          <m:t>C</m:t>
        </m:r>
        <m:sSub>
          <m:sSubPr>
            <m:ctrlPr>
              <w:rPr>
                <w:rFonts w:hAnsi="Cambria Math"/>
                <w:b/>
                <w:color w:val="000000" w:themeColor="text1"/>
              </w:rPr>
            </m:ctrlPr>
          </m:sSubPr>
          <m:e>
            <m:r>
              <m:rPr>
                <m:sty m:val="b"/>
              </m:rPr>
              <w:rPr>
                <w:color w:val="000000" w:themeColor="text1"/>
              </w:rPr>
              <m:t>O</m:t>
            </m:r>
            <m:ctrlPr>
              <w:rPr>
                <w:rFonts w:hAnsi="Cambria Math"/>
                <w:b/>
                <w:color w:val="000000" w:themeColor="text1"/>
              </w:rPr>
            </m:ctrlPr>
          </m:e>
          <m:sub>
            <m:r>
              <m:rPr>
                <m:sty m:val="b"/>
              </m:rPr>
              <w:rPr>
                <w:color w:val="000000" w:themeColor="text1"/>
              </w:rPr>
              <m:t>2</m:t>
            </m:r>
            <m:ctrlPr>
              <w:rPr>
                <w:rFonts w:hAnsi="Cambria Math"/>
                <w:b/>
                <w:color w:val="000000" w:themeColor="text1"/>
              </w:rPr>
            </m:ctrlPr>
          </m:sub>
        </m:sSub>
      </m:oMath>
      <w:r>
        <w:rPr>
          <w:rFonts w:hint="eastAsia" w:ascii="宋体" w:cs="宋体"/>
          <w:b/>
          <w:color w:val="000000" w:themeColor="text1"/>
          <w:kern w:val="0"/>
          <w:szCs w:val="21"/>
        </w:rPr>
        <w:t>，故</w:t>
      </w:r>
      <w:r>
        <w:rPr>
          <w:rFonts w:ascii="Times New Roman" w:hAnsi="Times New Roman" w:eastAsia="Times New Roman" w:cs="Times New Roman"/>
          <w:b/>
          <w:color w:val="000000" w:themeColor="text1"/>
          <w:kern w:val="0"/>
          <w:szCs w:val="21"/>
        </w:rPr>
        <w:t>D</w:t>
      </w:r>
      <w:r>
        <w:rPr>
          <w:rFonts w:hint="eastAsia" w:ascii="宋体" w:cs="宋体"/>
          <w:b/>
          <w:color w:val="000000" w:themeColor="text1"/>
          <w:kern w:val="0"/>
          <w:szCs w:val="21"/>
        </w:rPr>
        <w:t>正确。故选：</w:t>
      </w:r>
      <m:oMath>
        <m:r>
          <m:rPr>
            <m:sty m:val="b"/>
          </m:rPr>
          <w:rPr>
            <w:color w:val="000000" w:themeColor="text1"/>
          </w:rPr>
          <m:t>A</m:t>
        </m:r>
      </m:oMath>
      <w:r>
        <w:rPr>
          <w:rFonts w:hint="eastAsia" w:ascii="宋体" w:cs="宋体"/>
          <w:b/>
          <w:color w:val="000000" w:themeColor="text1"/>
          <w:kern w:val="0"/>
          <w:szCs w:val="21"/>
        </w:rPr>
        <w:t>。</w:t>
      </w:r>
      <w:r>
        <w:rPr>
          <w:rFonts w:ascii="宋体" w:hAnsi="宋体" w:eastAsia="宋体" w:cs="宋体"/>
          <w:b/>
          <w:color w:val="000000" w:themeColor="text1"/>
          <w:kern w:val="0"/>
          <w:szCs w:val="21"/>
        </w:rPr>
        <w:br w:type="textWrapping"/>
      </w:r>
      <w:r>
        <w:rPr>
          <w:rFonts w:ascii="Times New Roman" w:hAnsi="Times New Roman" w:eastAsia="Times New Roman" w:cs="Times New Roman"/>
          <w:b/>
          <w:kern w:val="0"/>
          <w:sz w:val="24"/>
          <w:szCs w:val="24"/>
        </w:rPr>
        <w:t>13.</w:t>
      </w:r>
      <m:oMath>
        <m:r>
          <m:rPr>
            <m:sty m:val="b"/>
          </m:rPr>
          <m:t>C</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、在反应中“</w:t>
      </w:r>
      <m:oMath>
        <m:r>
          <m:rPr>
            <m:sty m:val="b"/>
          </m:rPr>
          <m:t>+</m:t>
        </m:r>
      </m:oMath>
      <w:r>
        <w:rPr>
          <w:rFonts w:ascii="宋体" w:cs="宋体"/>
          <w:b/>
          <w:kern w:val="0"/>
          <w:szCs w:val="21"/>
        </w:rPr>
        <w:t>”读作“和”，“</w:t>
      </w:r>
      <m:oMath>
        <m:r>
          <m:rPr>
            <m:sty m:val="b"/>
          </m:rPr>
          <m:t>=</m:t>
        </m:r>
      </m:oMath>
      <w:r>
        <w:rPr>
          <w:rFonts w:ascii="宋体" w:cs="宋体"/>
          <w:b/>
          <w:kern w:val="0"/>
          <w:szCs w:val="21"/>
        </w:rPr>
        <w:t>”读作“生成”，故选项读法错误．</w:t>
      </w:r>
      <w:r>
        <w:rPr>
          <w:rFonts w:ascii="Times New Roman" w:hAnsi="Times New Roman" w:eastAsia="Times New Roman" w:cs="Times New Roman"/>
          <w:b/>
          <w:kern w:val="0"/>
          <w:szCs w:val="21"/>
        </w:rPr>
        <w:t> </w:t>
      </w:r>
      <w:r>
        <w:rPr>
          <w:rFonts w:ascii="Times New Roman" w:hAnsi="Times New Roman" w:eastAsia="Times New Roman" w:cs="Times New Roman"/>
          <w:b/>
          <w:kern w:val="0"/>
          <w:szCs w:val="21"/>
        </w:rPr>
        <w:br w:type="textWrapping"/>
      </w:r>
      <w:r>
        <w:rPr>
          <w:rFonts w:ascii="Times New Roman" w:hAnsi="Times New Roman" w:eastAsia="Times New Roman" w:cs="Times New Roman"/>
          <w:b/>
          <w:kern w:val="0"/>
          <w:szCs w:val="21"/>
        </w:rPr>
        <w:t>B</w:t>
      </w:r>
      <w:r>
        <w:rPr>
          <w:rFonts w:ascii="宋体" w:cs="宋体"/>
          <w:b/>
          <w:kern w:val="0"/>
          <w:szCs w:val="21"/>
        </w:rPr>
        <w:t>、从微观上可读作：点燃条件下，每</w:t>
      </w:r>
      <m:oMath>
        <m:r>
          <m:rPr>
            <m:sty m:val="b"/>
          </m:rPr>
          <m:t>2</m:t>
        </m:r>
      </m:oMath>
      <w:r>
        <w:rPr>
          <w:rFonts w:ascii="宋体" w:cs="宋体"/>
          <w:b/>
          <w:kern w:val="0"/>
          <w:szCs w:val="21"/>
        </w:rPr>
        <w:t>个镁原子和</w:t>
      </w:r>
      <m:oMath>
        <m:r>
          <m:rPr>
            <m:sty m:val="b"/>
          </m:rPr>
          <m:t>1</m:t>
        </m:r>
      </m:oMath>
      <w:r>
        <w:rPr>
          <w:rFonts w:ascii="宋体" w:cs="宋体"/>
          <w:b/>
          <w:kern w:val="0"/>
          <w:szCs w:val="21"/>
        </w:rPr>
        <w:t>个氧分子反应生成</w:t>
      </w:r>
      <m:oMath>
        <m:r>
          <m:rPr>
            <m:sty m:val="b"/>
          </m:rPr>
          <m:t>2</m:t>
        </m:r>
      </m:oMath>
      <w:r>
        <w:rPr>
          <w:rFonts w:ascii="宋体" w:cs="宋体"/>
          <w:b/>
          <w:kern w:val="0"/>
          <w:szCs w:val="21"/>
        </w:rPr>
        <w:t>个氧化镁分子，故选项读法错误．</w:t>
      </w:r>
      <w:r>
        <w:rPr>
          <w:rFonts w:ascii="Times New Roman" w:hAnsi="Times New Roman" w:eastAsia="Times New Roman" w:cs="Times New Roman"/>
          <w:b/>
          <w:kern w:val="0"/>
          <w:szCs w:val="21"/>
        </w:rPr>
        <w:t> </w:t>
      </w:r>
      <w:r>
        <w:rPr>
          <w:rFonts w:ascii="Times New Roman" w:hAnsi="Times New Roman" w:eastAsia="Times New Roman" w:cs="Times New Roman"/>
          <w:b/>
          <w:kern w:val="0"/>
          <w:szCs w:val="21"/>
        </w:rPr>
        <w:br w:type="textWrapping"/>
      </w:r>
      <w:r>
        <w:rPr>
          <w:rFonts w:ascii="Times New Roman" w:hAnsi="Times New Roman" w:eastAsia="Times New Roman" w:cs="Times New Roman"/>
          <w:b/>
          <w:kern w:val="0"/>
          <w:szCs w:val="21"/>
        </w:rPr>
        <w:t>C</w:t>
      </w:r>
      <w:r>
        <w:rPr>
          <w:rFonts w:ascii="宋体" w:cs="宋体"/>
          <w:b/>
          <w:kern w:val="0"/>
          <w:szCs w:val="21"/>
        </w:rPr>
        <w:t>、该反应可读作：镁和氧气在点燃条件下生成氧化镁，故选项说法正确。</w:t>
      </w:r>
      <w:r>
        <w:rPr>
          <w:rFonts w:ascii="Times New Roman" w:hAnsi="Times New Roman" w:eastAsia="Times New Roman" w:cs="Times New Roman"/>
          <w:b/>
          <w:kern w:val="0"/>
          <w:szCs w:val="21"/>
        </w:rPr>
        <w:t> </w:t>
      </w:r>
      <w:r>
        <w:rPr>
          <w:rFonts w:ascii="Times New Roman" w:hAnsi="Times New Roman" w:eastAsia="Times New Roman" w:cs="Times New Roman"/>
          <w:b/>
          <w:kern w:val="0"/>
          <w:szCs w:val="21"/>
        </w:rPr>
        <w:br w:type="textWrapping"/>
      </w:r>
      <w:r>
        <w:rPr>
          <w:rFonts w:ascii="Times New Roman" w:hAnsi="Times New Roman" w:eastAsia="Times New Roman" w:cs="Times New Roman"/>
          <w:b/>
          <w:kern w:val="0"/>
          <w:szCs w:val="21"/>
        </w:rPr>
        <w:t>D</w:t>
      </w:r>
      <w:r>
        <w:rPr>
          <w:rFonts w:ascii="宋体" w:cs="宋体"/>
          <w:b/>
          <w:kern w:val="0"/>
          <w:szCs w:val="21"/>
        </w:rPr>
        <w:t>、在反应中“</w:t>
      </w:r>
      <m:oMath>
        <m:r>
          <m:rPr>
            <m:sty m:val="b"/>
          </m:rPr>
          <m:t>+</m:t>
        </m:r>
      </m:oMath>
      <w:r>
        <w:rPr>
          <w:rFonts w:ascii="宋体" w:cs="宋体"/>
          <w:b/>
          <w:kern w:val="0"/>
          <w:szCs w:val="21"/>
        </w:rPr>
        <w:t>”读作“和”，“</w:t>
      </w:r>
      <m:oMath>
        <m:r>
          <m:rPr>
            <m:sty m:val="b"/>
          </m:rPr>
          <m:t>=</m:t>
        </m:r>
      </m:oMath>
      <w:r>
        <w:rPr>
          <w:rFonts w:ascii="宋体" w:cs="宋体"/>
          <w:b/>
          <w:kern w:val="0"/>
          <w:szCs w:val="21"/>
        </w:rPr>
        <w:t>”读作“生成”，故选项说法错误。</w:t>
      </w:r>
      <w:r>
        <w:rPr>
          <w:rFonts w:ascii="Times New Roman" w:hAnsi="Times New Roman" w:eastAsia="Times New Roman" w:cs="Times New Roman"/>
          <w:b/>
          <w:kern w:val="0"/>
          <w:szCs w:val="21"/>
        </w:rPr>
        <w:t> </w:t>
      </w:r>
      <w:r>
        <w:rPr>
          <w:rFonts w:ascii="宋体" w:cs="宋体"/>
          <w:b/>
          <w:kern w:val="0"/>
          <w:szCs w:val="21"/>
        </w:rPr>
        <w:t>故选：</w:t>
      </w:r>
      <m:oMath>
        <m:r>
          <m:rPr>
            <m:sty m:val="b"/>
          </m:rPr>
          <m:t>C</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14.</w:t>
      </w:r>
      <m:oMath>
        <m:r>
          <m:rPr>
            <m:sty m:val="b"/>
          </m:rPr>
          <m:t>C</m:t>
        </m:r>
      </m:oMath>
      <w:r>
        <w:rPr>
          <w:rFonts w:ascii="Times New Roman" w:hAnsi="Times New Roman" w:eastAsia="Times New Roman" w:cs="Times New Roman"/>
          <w:b/>
          <w:kern w:val="0"/>
          <w:sz w:val="24"/>
          <w:szCs w:val="24"/>
        </w:rPr>
        <w:t> </w:t>
      </w:r>
      <w:r>
        <w:rPr>
          <w:rFonts w:ascii="宋体" w:cs="宋体"/>
          <w:b/>
          <w:kern w:val="0"/>
          <w:szCs w:val="21"/>
        </w:rPr>
        <w:t>【解析】设</w:t>
      </w:r>
      <m:oMath>
        <m:r>
          <m:rPr>
            <m:sty m:val="b"/>
          </m:rPr>
          <m:t>A</m:t>
        </m:r>
      </m:oMath>
      <w:r>
        <w:rPr>
          <w:rFonts w:ascii="宋体" w:cs="宋体"/>
          <w:b/>
          <w:kern w:val="0"/>
          <w:szCs w:val="21"/>
        </w:rPr>
        <w:t>的相对分子质量为</w:t>
      </w:r>
      <m:oMath>
        <m:r>
          <m:rPr>
            <m:sty m:val="b"/>
          </m:rPr>
          <m:t>x</m:t>
        </m:r>
      </m:oMath>
      <w:r>
        <w:rPr>
          <w:rFonts w:ascii="宋体" w:cs="宋体"/>
          <w:b/>
          <w:kern w:val="0"/>
          <w:szCs w:val="21"/>
        </w:rPr>
        <w:t>，</w:t>
      </w:r>
      <w:r>
        <w:rPr>
          <w:rFonts w:ascii="宋体" w:cs="宋体"/>
          <w:b/>
          <w:kern w:val="0"/>
          <w:szCs w:val="21"/>
        </w:rPr>
        <w:br w:type="textWrapping"/>
      </w:r>
      <m:oMath>
        <m:r>
          <m:rPr>
            <m:sty m:val="b"/>
          </m:rPr>
          <m:t>30gA</m:t>
        </m:r>
      </m:oMath>
      <w:r>
        <w:rPr>
          <w:rFonts w:ascii="宋体" w:cs="宋体"/>
          <w:b/>
          <w:kern w:val="0"/>
          <w:szCs w:val="21"/>
        </w:rPr>
        <w:t>和</w:t>
      </w:r>
      <m:oMath>
        <m:r>
          <m:rPr>
            <m:sty m:val="b"/>
          </m:rPr>
          <m:t>10gB</m:t>
        </m:r>
      </m:oMath>
      <w:r>
        <w:rPr>
          <w:rFonts w:ascii="宋体" w:cs="宋体"/>
          <w:b/>
          <w:kern w:val="0"/>
          <w:szCs w:val="21"/>
        </w:rPr>
        <w:t>恰好完全反应，生成</w:t>
      </w:r>
      <m:oMath>
        <m:r>
          <m:rPr>
            <m:sty m:val="b"/>
          </m:rPr>
          <m:t>5gD</m:t>
        </m:r>
      </m:oMath>
      <w:r>
        <w:rPr>
          <w:rFonts w:ascii="宋体" w:cs="宋体"/>
          <w:b/>
          <w:kern w:val="0"/>
          <w:szCs w:val="21"/>
        </w:rPr>
        <w:t>，同时生成</w:t>
      </w:r>
      <m:oMath>
        <m:r>
          <m:rPr>
            <m:sty m:val="b"/>
          </m:rPr>
          <m:t>C</m:t>
        </m:r>
      </m:oMath>
      <w:r>
        <w:rPr>
          <w:rFonts w:ascii="宋体" w:cs="宋体"/>
          <w:b/>
          <w:kern w:val="0"/>
          <w:szCs w:val="21"/>
        </w:rPr>
        <w:t>物质的质量为：</w:t>
      </w:r>
      <m:oMath>
        <m:r>
          <m:rPr>
            <m:sty m:val="b"/>
          </m:rPr>
          <m:t>30g+10g</m:t>
        </m:r>
        <m:r>
          <m:rPr>
            <m:sty m:val="b"/>
          </m:rPr>
          <w:rPr>
            <w:rFonts w:hint="eastAsia" w:hAnsi="Cambria Math" w:eastAsia="MS Mincho" w:cs="MS Mincho"/>
          </w:rPr>
          <m:t>−</m:t>
        </m:r>
        <m:r>
          <m:rPr>
            <m:sty m:val="b"/>
          </m:rPr>
          <m:t>5g=35g</m:t>
        </m:r>
      </m:oMath>
      <w:r>
        <w:rPr>
          <w:rFonts w:ascii="宋体" w:cs="宋体"/>
          <w:b/>
          <w:kern w:val="0"/>
          <w:szCs w:val="21"/>
        </w:rPr>
        <w:t>，</w:t>
      </w:r>
      <w:r>
        <w:rPr>
          <w:rFonts w:ascii="宋体" w:cs="宋体"/>
          <w:b/>
          <w:kern w:val="0"/>
          <w:szCs w:val="21"/>
        </w:rPr>
        <w:br w:type="textWrapping"/>
      </w:r>
      <m:oMath>
        <m:r>
          <m:rPr>
            <m:sty m:val="b"/>
          </m:rPr>
          <m:t>3A+B=2C+D</m:t>
        </m:r>
      </m:oMath>
      <w:r>
        <w:rPr>
          <w:rFonts w:ascii="宋体" w:cs="宋体"/>
          <w:b/>
          <w:kern w:val="0"/>
          <w:szCs w:val="21"/>
        </w:rPr>
        <w:t>，</w:t>
      </w:r>
      <w:r>
        <w:rPr>
          <w:rFonts w:ascii="宋体" w:cs="宋体"/>
          <w:b/>
          <w:kern w:val="0"/>
          <w:szCs w:val="21"/>
        </w:rPr>
        <w:br w:type="textWrapping"/>
      </w:r>
      <m:oMath>
        <m:r>
          <m:rPr>
            <m:sty m:val="b"/>
          </m:rPr>
          <m:t>3x</m:t>
        </m:r>
      </m:oMath>
      <w:r>
        <w:rPr>
          <w:rFonts w:ascii="Times New Roman" w:hAnsi="Times New Roman" w:eastAsia="Times New Roman" w:cs="Times New Roman"/>
          <w:b/>
          <w:kern w:val="0"/>
          <w:szCs w:val="21"/>
        </w:rPr>
        <w:t xml:space="preserve">      </w:t>
      </w:r>
      <m:oMath>
        <m:r>
          <m:rPr>
            <m:sty m:val="b"/>
          </m:rPr>
          <m:t>140</m:t>
        </m:r>
      </m:oMath>
      <w:r>
        <w:rPr>
          <w:rFonts w:ascii="Times New Roman" w:hAnsi="Times New Roman" w:eastAsia="Times New Roman" w:cs="Times New Roman"/>
          <w:b/>
          <w:kern w:val="0"/>
          <w:sz w:val="24"/>
          <w:szCs w:val="24"/>
        </w:rPr>
        <w:br w:type="textWrapping"/>
      </w:r>
      <m:oMath>
        <m:r>
          <m:rPr>
            <m:sty m:val="b"/>
          </m:rPr>
          <m:t>30g</m:t>
        </m:r>
      </m:oMath>
      <w:r>
        <w:rPr>
          <w:rFonts w:ascii="Times New Roman" w:hAnsi="Times New Roman" w:eastAsia="Times New Roman" w:cs="Times New Roman"/>
          <w:b/>
          <w:kern w:val="0"/>
          <w:szCs w:val="21"/>
        </w:rPr>
        <w:t xml:space="preserve">      </w:t>
      </w:r>
      <m:oMath>
        <m:r>
          <m:rPr>
            <m:sty m:val="b"/>
          </m:rPr>
          <m:t>35g</m:t>
        </m:r>
      </m:oMath>
      <w:r>
        <w:rPr>
          <w:rFonts w:ascii="Times New Roman" w:hAnsi="Times New Roman" w:eastAsia="Times New Roman" w:cs="Times New Roman"/>
          <w:b/>
          <w:kern w:val="0"/>
          <w:sz w:val="24"/>
          <w:szCs w:val="24"/>
        </w:rPr>
        <w:br w:type="textWrapping"/>
      </w:r>
      <m:oMath>
        <m:f>
          <m:fPr>
            <m:ctrlPr>
              <w:rPr>
                <w:rFonts w:hAnsi="Cambria Math"/>
                <w:b/>
              </w:rPr>
            </m:ctrlPr>
          </m:fPr>
          <m:num>
            <m:r>
              <m:rPr>
                <m:sty m:val="b"/>
              </m:rPr>
              <w:rPr>
                <w:rFonts w:hAnsi="Cambria Math"/>
                <w:sz w:val="24"/>
                <w:szCs w:val="24"/>
              </w:rPr>
              <m:t>3x</m:t>
            </m:r>
            <m:ctrlPr>
              <w:rPr>
                <w:rFonts w:hAnsi="Cambria Math"/>
                <w:b/>
              </w:rPr>
            </m:ctrlPr>
          </m:num>
          <m:den>
            <m:r>
              <m:rPr>
                <m:sty m:val="b"/>
              </m:rPr>
              <w:rPr>
                <w:rFonts w:hAnsi="Cambria Math"/>
                <w:sz w:val="24"/>
                <w:szCs w:val="24"/>
              </w:rPr>
              <m:t>30g</m:t>
            </m:r>
            <m:ctrlPr>
              <w:rPr>
                <w:rFonts w:hAnsi="Cambria Math"/>
                <w:b/>
              </w:rPr>
            </m:ctrlPr>
          </m:den>
        </m:f>
        <m:r>
          <m:rPr>
            <m:sty m:val="b"/>
          </m:rPr>
          <m:t>=</m:t>
        </m:r>
        <m:f>
          <m:fPr>
            <m:ctrlPr>
              <w:rPr>
                <w:rFonts w:hAnsi="Cambria Math"/>
                <w:b/>
              </w:rPr>
            </m:ctrlPr>
          </m:fPr>
          <m:num>
            <m:r>
              <m:rPr>
                <m:sty m:val="b"/>
              </m:rPr>
              <w:rPr>
                <w:rFonts w:hAnsi="Cambria Math"/>
                <w:sz w:val="24"/>
                <w:szCs w:val="24"/>
              </w:rPr>
              <m:t>140</m:t>
            </m:r>
            <m:ctrlPr>
              <w:rPr>
                <w:rFonts w:hAnsi="Cambria Math"/>
                <w:b/>
              </w:rPr>
            </m:ctrlPr>
          </m:num>
          <m:den>
            <m:r>
              <m:rPr>
                <m:sty m:val="b"/>
              </m:rPr>
              <w:rPr>
                <w:rFonts w:hAnsi="Cambria Math"/>
                <w:sz w:val="24"/>
                <w:szCs w:val="24"/>
              </w:rPr>
              <m:t>35g</m:t>
            </m:r>
            <m:ctrlPr>
              <w:rPr>
                <w:rFonts w:hAnsi="Cambria Math"/>
                <w:b/>
              </w:rPr>
            </m:ctrlPr>
          </m:den>
        </m:f>
      </m:oMath>
      <w:r>
        <w:rPr>
          <w:rFonts w:ascii="宋体" w:cs="宋体"/>
          <w:b/>
          <w:kern w:val="0"/>
          <w:szCs w:val="21"/>
        </w:rPr>
        <w:t>，</w:t>
      </w:r>
      <w:r>
        <w:rPr>
          <w:rFonts w:ascii="宋体" w:cs="宋体"/>
          <w:b/>
          <w:kern w:val="0"/>
          <w:szCs w:val="21"/>
        </w:rPr>
        <w:br w:type="textWrapping"/>
      </w:r>
      <m:oMath>
        <m:r>
          <m:rPr>
            <m:sty m:val="b"/>
          </m:rPr>
          <m:t>x=40</m:t>
        </m:r>
      </m:oMath>
      <w:r>
        <w:rPr>
          <w:rFonts w:ascii="宋体" w:cs="宋体"/>
          <w:b/>
          <w:kern w:val="0"/>
          <w:szCs w:val="21"/>
        </w:rPr>
        <w:t>，故选：</w:t>
      </w:r>
      <m:oMath>
        <m:r>
          <m:rPr>
            <m:sty m:val="b"/>
          </m:rPr>
          <m:t>C</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15.</w:t>
      </w:r>
      <m:oMath>
        <m:r>
          <m:rPr>
            <m:sty m:val="b"/>
          </m:rPr>
          <m:t>C</m:t>
        </m:r>
      </m:oMath>
      <w:r>
        <w:rPr>
          <w:rFonts w:ascii="Times New Roman" w:hAnsi="Times New Roman" w:eastAsia="Times New Roman" w:cs="Times New Roman"/>
          <w:b/>
          <w:kern w:val="0"/>
          <w:sz w:val="24"/>
          <w:szCs w:val="24"/>
        </w:rPr>
        <w:t> </w:t>
      </w:r>
      <w:r>
        <w:rPr>
          <w:rFonts w:ascii="宋体" w:cs="宋体"/>
          <w:b/>
          <w:kern w:val="0"/>
          <w:szCs w:val="21"/>
        </w:rPr>
        <w:t>【解析】</w:t>
      </w:r>
      <w:r>
        <w:rPr>
          <w:rFonts w:ascii="Times New Roman" w:hAnsi="Times New Roman" w:eastAsia="Times New Roman" w:cs="Times New Roman"/>
          <w:b/>
          <w:kern w:val="0"/>
          <w:szCs w:val="21"/>
        </w:rPr>
        <w:t>A</w:t>
      </w:r>
      <w:r>
        <w:rPr>
          <w:rFonts w:ascii="宋体" w:cs="宋体"/>
          <w:b/>
          <w:kern w:val="0"/>
          <w:szCs w:val="21"/>
        </w:rPr>
        <w:t>、二氧化硫能与氢氧化钠反应生成亚硫酸钠，故选项错误；</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、二氧化碳能与氢氧化钠反应生成碳酸钠，故选项错误；</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、氢气和一氧化碳既不与浓硫酸反应，也不与氢氧化钠反应，因此都可以干燥，故选项正确；</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、氯化氢溶于水是盐酸，能与氢氧化钠反应，故选项错误。</w:t>
      </w:r>
      <w:r>
        <w:rPr>
          <w:rFonts w:ascii="Times New Roman" w:hAnsi="Times New Roman" w:eastAsia="Times New Roman" w:cs="Times New Roman"/>
          <w:b/>
          <w:kern w:val="0"/>
          <w:sz w:val="24"/>
          <w:szCs w:val="24"/>
        </w:rPr>
        <w:t>  </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16.</w:t>
      </w:r>
      <m:oMath>
        <m:r>
          <m:rPr>
            <m:sty m:val="b"/>
          </m:rPr>
          <m:t>B</m:t>
        </m:r>
      </m:oMath>
      <w:r>
        <w:rPr>
          <w:rFonts w:ascii="Times New Roman" w:hAnsi="Times New Roman" w:eastAsia="Times New Roman" w:cs="Times New Roman"/>
          <w:b/>
          <w:kern w:val="0"/>
          <w:sz w:val="24"/>
          <w:szCs w:val="24"/>
        </w:rPr>
        <w:t> </w:t>
      </w:r>
      <w:r>
        <w:rPr>
          <w:rFonts w:ascii="宋体" w:cs="宋体"/>
          <w:b/>
          <w:kern w:val="0"/>
          <w:szCs w:val="21"/>
        </w:rPr>
        <w:t>【解析】</w:t>
      </w:r>
      <w:r>
        <w:rPr>
          <w:rFonts w:ascii="Times New Roman" w:hAnsi="Times New Roman" w:eastAsia="Times New Roman" w:cs="Times New Roman"/>
          <w:b/>
          <w:kern w:val="0"/>
          <w:szCs w:val="21"/>
        </w:rPr>
        <w:t>A.</w:t>
      </w:r>
      <w:r>
        <w:rPr>
          <w:rFonts w:ascii="宋体" w:cs="宋体"/>
          <w:b/>
          <w:kern w:val="0"/>
          <w:szCs w:val="21"/>
        </w:rPr>
        <w:t>一氧化碳具有还原性，在加热的条件下，一氧化碳还原氧化铜生成铜和二氧化碳，即</w:t>
      </w:r>
      <m:oMath>
        <m:r>
          <m:rPr>
            <m:sty m:val="b"/>
          </m:rPr>
          <w:rPr>
            <w:rFonts w:hint="eastAsia" w:hAnsi="Cambria Math" w:eastAsia="MS Mincho" w:cs="MS Mincho"/>
          </w:rPr>
          <m:t> </m:t>
        </m:r>
        <m:r>
          <m:rPr>
            <m:sty m:val="b"/>
          </m:rPr>
          <w:rPr>
            <w:rFonts w:hint="eastAsia" w:hAnsi="Cambria Math" w:cs="宋体"/>
          </w:rPr>
          <m:t>①</m:t>
        </m:r>
      </m:oMath>
      <w:r>
        <w:rPr>
          <w:rFonts w:ascii="宋体" w:cs="宋体"/>
          <w:b/>
          <w:kern w:val="0"/>
          <w:szCs w:val="21"/>
        </w:rPr>
        <w:t>可通过物质的还原性实现，选项</w:t>
      </w:r>
      <w:r>
        <w:rPr>
          <w:rFonts w:ascii="Times New Roman" w:hAnsi="Times New Roman" w:eastAsia="Times New Roman" w:cs="Times New Roman"/>
          <w:b/>
          <w:kern w:val="0"/>
          <w:szCs w:val="21"/>
        </w:rPr>
        <w:t>A</w:t>
      </w:r>
      <w:r>
        <w:rPr>
          <w:rFonts w:ascii="宋体" w:cs="宋体"/>
          <w:b/>
          <w:kern w:val="0"/>
          <w:szCs w:val="21"/>
        </w:rPr>
        <w:t>正确；</w:t>
      </w:r>
      <w:r>
        <w:rPr>
          <w:rFonts w:ascii="宋体" w:cs="宋体"/>
          <w:b/>
          <w:kern w:val="0"/>
          <w:szCs w:val="21"/>
        </w:rPr>
        <w:br w:type="textWrapping"/>
      </w:r>
      <w:r>
        <w:rPr>
          <w:rFonts w:ascii="Times New Roman" w:hAnsi="Times New Roman" w:eastAsia="Times New Roman" w:cs="Times New Roman"/>
          <w:b/>
          <w:kern w:val="0"/>
          <w:szCs w:val="21"/>
        </w:rPr>
        <w:t>B.</w:t>
      </w:r>
      <w:r>
        <w:rPr>
          <w:rFonts w:ascii="宋体" w:cs="宋体"/>
          <w:b/>
          <w:kern w:val="0"/>
          <w:szCs w:val="21"/>
        </w:rPr>
        <w:t>在高温的条件下，二氧化碳与碳反应生成一氧化碳，</w:t>
      </w:r>
      <m:oMath>
        <m:r>
          <m:rPr>
            <m:sty m:val="b"/>
          </m:rPr>
          <w:rPr>
            <w:rFonts w:hint="eastAsia" w:hAnsi="Cambria Math" w:eastAsia="MS Mincho" w:cs="MS Mincho"/>
          </w:rPr>
          <m:t> </m:t>
        </m:r>
        <m:r>
          <m:rPr>
            <m:sty m:val="b"/>
          </m:rPr>
          <w:rPr>
            <w:rFonts w:hint="eastAsia" w:hAnsi="Cambria Math" w:cs="宋体"/>
          </w:rPr>
          <m:t>②</m:t>
        </m:r>
      </m:oMath>
      <w:r>
        <w:rPr>
          <w:rFonts w:ascii="宋体" w:cs="宋体"/>
          <w:b/>
          <w:kern w:val="0"/>
          <w:szCs w:val="21"/>
        </w:rPr>
        <w:t>并不是通过物质的可燃性实现，选项</w:t>
      </w:r>
      <w:r>
        <w:rPr>
          <w:rFonts w:ascii="Times New Roman" w:hAnsi="Times New Roman" w:eastAsia="Times New Roman" w:cs="Times New Roman"/>
          <w:b/>
          <w:kern w:val="0"/>
          <w:szCs w:val="21"/>
        </w:rPr>
        <w:t>B</w:t>
      </w:r>
      <w:r>
        <w:rPr>
          <w:rFonts w:ascii="宋体" w:cs="宋体"/>
          <w:b/>
          <w:kern w:val="0"/>
          <w:szCs w:val="21"/>
        </w:rPr>
        <w:t>错误；</w:t>
      </w:r>
      <w:r>
        <w:rPr>
          <w:rFonts w:ascii="宋体" w:cs="宋体"/>
          <w:b/>
          <w:kern w:val="0"/>
          <w:szCs w:val="21"/>
        </w:rPr>
        <w:br w:type="textWrapping"/>
      </w:r>
      <w:r>
        <w:rPr>
          <w:rFonts w:ascii="Times New Roman" w:hAnsi="Times New Roman" w:eastAsia="Times New Roman" w:cs="Times New Roman"/>
          <w:b/>
          <w:kern w:val="0"/>
          <w:szCs w:val="21"/>
        </w:rPr>
        <w:t>C.</w:t>
      </w:r>
      <w:r>
        <w:rPr>
          <w:rFonts w:ascii="宋体" w:cs="宋体"/>
          <w:b/>
          <w:kern w:val="0"/>
          <w:szCs w:val="21"/>
        </w:rPr>
        <w:t>二氧化碳与氢氧化钙反应生成碳酸钙沉淀和水，即</w:t>
      </w:r>
      <m:oMath>
        <m:r>
          <m:rPr>
            <m:sty m:val="b"/>
          </m:rPr>
          <w:rPr>
            <w:rFonts w:hint="eastAsia" w:hAnsi="Cambria Math" w:eastAsia="MS Mincho" w:cs="MS Mincho"/>
          </w:rPr>
          <m:t> </m:t>
        </m:r>
        <m:r>
          <m:rPr>
            <m:sty m:val="b"/>
          </m:rPr>
          <w:rPr>
            <w:rFonts w:hint="eastAsia" w:hAnsi="Cambria Math" w:cs="宋体"/>
          </w:rPr>
          <m:t>③</m:t>
        </m:r>
      </m:oMath>
      <w:r>
        <w:rPr>
          <w:rFonts w:ascii="宋体" w:cs="宋体"/>
          <w:b/>
          <w:kern w:val="0"/>
          <w:szCs w:val="21"/>
        </w:rPr>
        <w:t>可通过与澄清石灰水反应实现，选项</w:t>
      </w:r>
      <w:r>
        <w:rPr>
          <w:rFonts w:ascii="Times New Roman" w:hAnsi="Times New Roman" w:eastAsia="Times New Roman" w:cs="Times New Roman"/>
          <w:b/>
          <w:kern w:val="0"/>
          <w:szCs w:val="21"/>
        </w:rPr>
        <w:t>C</w:t>
      </w:r>
      <w:r>
        <w:rPr>
          <w:rFonts w:ascii="宋体" w:cs="宋体"/>
          <w:b/>
          <w:kern w:val="0"/>
          <w:szCs w:val="21"/>
        </w:rPr>
        <w:t>正确；</w:t>
      </w:r>
      <w:r>
        <w:rPr>
          <w:rFonts w:ascii="宋体" w:cs="宋体"/>
          <w:b/>
          <w:kern w:val="0"/>
          <w:szCs w:val="21"/>
        </w:rPr>
        <w:br w:type="textWrapping"/>
      </w:r>
      <w:r>
        <w:rPr>
          <w:rFonts w:ascii="Times New Roman" w:hAnsi="Times New Roman" w:eastAsia="Times New Roman" w:cs="Times New Roman"/>
          <w:b/>
          <w:kern w:val="0"/>
          <w:szCs w:val="21"/>
        </w:rPr>
        <w:t>D.</w:t>
      </w:r>
      <w:r>
        <w:rPr>
          <w:rFonts w:ascii="宋体" w:cs="宋体"/>
          <w:b/>
          <w:kern w:val="0"/>
          <w:szCs w:val="21"/>
        </w:rPr>
        <w:t>在高温的条件下，碳酸钙分解为氧化钙和二氧化碳，即</w:t>
      </w:r>
      <m:oMath>
        <m:r>
          <m:rPr>
            <m:sty m:val="b"/>
          </m:rPr>
          <w:rPr>
            <w:rFonts w:hint="eastAsia" w:hAnsi="Cambria Math" w:eastAsia="MS Mincho" w:cs="MS Mincho"/>
          </w:rPr>
          <m:t> </m:t>
        </m:r>
        <m:r>
          <m:rPr>
            <m:sty m:val="b"/>
          </m:rPr>
          <w:rPr>
            <w:rFonts w:hint="eastAsia" w:hAnsi="Cambria Math" w:cs="宋体"/>
          </w:rPr>
          <m:t>④</m:t>
        </m:r>
      </m:oMath>
      <w:r>
        <w:rPr>
          <w:rFonts w:ascii="宋体" w:cs="宋体"/>
          <w:b/>
          <w:kern w:val="0"/>
          <w:szCs w:val="21"/>
        </w:rPr>
        <w:t>可通过分解反应实现，选项</w:t>
      </w:r>
      <w:r>
        <w:rPr>
          <w:rFonts w:ascii="Times New Roman" w:hAnsi="Times New Roman" w:eastAsia="Times New Roman" w:cs="Times New Roman"/>
          <w:b/>
          <w:kern w:val="0"/>
          <w:szCs w:val="21"/>
        </w:rPr>
        <w:t>D</w:t>
      </w:r>
      <w:r>
        <w:rPr>
          <w:rFonts w:ascii="宋体" w:cs="宋体"/>
          <w:b/>
          <w:kern w:val="0"/>
          <w:szCs w:val="21"/>
        </w:rPr>
        <w:t>正确。</w:t>
      </w:r>
      <w:r>
        <w:rPr>
          <w:rFonts w:ascii="Times New Roman" w:hAnsi="Times New Roman" w:eastAsia="Times New Roman" w:cs="Times New Roman"/>
          <w:b/>
          <w:kern w:val="0"/>
          <w:sz w:val="24"/>
          <w:szCs w:val="24"/>
        </w:rPr>
        <w:t>  </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17.</w:t>
      </w:r>
      <m:oMath>
        <m:r>
          <m:rPr>
            <m:sty m:val="b"/>
          </m:rPr>
          <m:t>A</m:t>
        </m:r>
      </m:oMath>
      <w:r>
        <w:rPr>
          <w:rFonts w:ascii="Times New Roman" w:hAnsi="Times New Roman" w:eastAsia="Times New Roman" w:cs="Times New Roman"/>
          <w:b/>
          <w:kern w:val="0"/>
          <w:sz w:val="24"/>
          <w:szCs w:val="24"/>
        </w:rPr>
        <w:t> </w:t>
      </w:r>
      <w:r>
        <w:rPr>
          <w:rFonts w:ascii="宋体" w:cs="宋体"/>
          <w:b/>
          <w:kern w:val="0"/>
          <w:szCs w:val="21"/>
        </w:rPr>
        <w:t>【解析】图</w:t>
      </w:r>
      <m:oMath>
        <m:r>
          <m:rPr>
            <m:sty m:val="b"/>
          </m:rPr>
          <m:t>1</m:t>
        </m:r>
      </m:oMath>
      <w:r>
        <w:rPr>
          <w:rFonts w:ascii="宋体" w:cs="宋体"/>
          <w:b/>
          <w:kern w:val="0"/>
          <w:szCs w:val="21"/>
        </w:rPr>
        <w:t>中</w:t>
      </w:r>
      <m:oMath>
        <m:r>
          <m:rPr>
            <m:sty m:val="b"/>
          </m:rPr>
          <m:t>c</m:t>
        </m:r>
      </m:oMath>
      <w:r>
        <w:rPr>
          <w:rFonts w:ascii="宋体" w:cs="宋体"/>
          <w:b/>
          <w:kern w:val="0"/>
          <w:szCs w:val="21"/>
        </w:rPr>
        <w:t>和图</w:t>
      </w:r>
      <m:oMath>
        <m:r>
          <m:rPr>
            <m:sty m:val="b"/>
          </m:rPr>
          <m:t>2</m:t>
        </m:r>
      </m:oMath>
      <w:r>
        <w:rPr>
          <w:rFonts w:ascii="宋体" w:cs="宋体"/>
          <w:b/>
          <w:kern w:val="0"/>
          <w:szCs w:val="21"/>
        </w:rPr>
        <w:t>中</w:t>
      </w:r>
      <m:oMath>
        <m:r>
          <m:rPr>
            <m:sty m:val="b"/>
          </m:rPr>
          <m:t>d</m:t>
        </m:r>
      </m:oMath>
      <w:r>
        <w:rPr>
          <w:rFonts w:ascii="宋体" w:cs="宋体"/>
          <w:b/>
          <w:kern w:val="0"/>
          <w:szCs w:val="21"/>
        </w:rPr>
        <w:t>对比，可探究氧气对反应的影响，故</w:t>
      </w:r>
      <w:r>
        <w:rPr>
          <w:rFonts w:ascii="Times New Roman" w:hAnsi="Times New Roman" w:eastAsia="Times New Roman" w:cs="Times New Roman"/>
          <w:b/>
          <w:kern w:val="0"/>
          <w:szCs w:val="21"/>
        </w:rPr>
        <w:t>B</w:t>
      </w:r>
      <w:r>
        <w:rPr>
          <w:rFonts w:ascii="宋体" w:cs="宋体"/>
          <w:b/>
          <w:kern w:val="0"/>
          <w:szCs w:val="21"/>
        </w:rPr>
        <w:t>错误；图</w:t>
      </w:r>
      <m:oMath>
        <m:r>
          <m:rPr>
            <m:sty m:val="b"/>
          </m:rPr>
          <m:t>1</m:t>
        </m:r>
      </m:oMath>
      <w:r>
        <w:rPr>
          <w:rFonts w:ascii="宋体" w:cs="宋体"/>
          <w:b/>
          <w:kern w:val="0"/>
          <w:szCs w:val="21"/>
        </w:rPr>
        <w:t>和图</w:t>
      </w:r>
      <m:oMath>
        <m:r>
          <m:rPr>
            <m:sty m:val="b"/>
          </m:rPr>
          <m:t>2</m:t>
        </m:r>
      </m:oMath>
      <w:r>
        <w:rPr>
          <w:rFonts w:ascii="宋体" w:cs="宋体"/>
          <w:b/>
          <w:kern w:val="0"/>
          <w:szCs w:val="21"/>
        </w:rPr>
        <w:t>中的热水不仅有提高温度的作用，还有隔绝氧气的作用，故</w:t>
      </w:r>
      <w:r>
        <w:rPr>
          <w:rFonts w:ascii="Times New Roman" w:hAnsi="Times New Roman" w:eastAsia="Times New Roman" w:cs="Times New Roman"/>
          <w:b/>
          <w:kern w:val="0"/>
          <w:szCs w:val="21"/>
        </w:rPr>
        <w:t>C</w:t>
      </w:r>
      <w:r>
        <w:rPr>
          <w:rFonts w:ascii="宋体" w:cs="宋体"/>
          <w:b/>
          <w:kern w:val="0"/>
          <w:szCs w:val="21"/>
        </w:rPr>
        <w:t>错误；图</w:t>
      </w:r>
      <m:oMath>
        <m:r>
          <m:rPr>
            <m:sty m:val="b"/>
          </m:rPr>
          <m:t>1</m:t>
        </m:r>
      </m:oMath>
      <w:r>
        <w:rPr>
          <w:rFonts w:ascii="宋体" w:cs="宋体"/>
          <w:b/>
          <w:kern w:val="0"/>
          <w:szCs w:val="21"/>
        </w:rPr>
        <w:t>中</w:t>
      </w:r>
      <m:oMath>
        <m:r>
          <m:rPr>
            <m:sty m:val="b"/>
          </m:rPr>
          <m:t>a</m:t>
        </m:r>
      </m:oMath>
      <w:r>
        <w:rPr>
          <w:rFonts w:ascii="宋体" w:cs="宋体"/>
          <w:b/>
          <w:kern w:val="0"/>
          <w:szCs w:val="21"/>
        </w:rPr>
        <w:t>与</w:t>
      </w:r>
      <m:oMath>
        <m:r>
          <m:rPr>
            <m:sty m:val="b"/>
          </m:rPr>
          <m:t>c</m:t>
        </m:r>
      </m:oMath>
      <w:r>
        <w:rPr>
          <w:rFonts w:ascii="宋体" w:cs="宋体"/>
          <w:b/>
          <w:kern w:val="0"/>
          <w:szCs w:val="21"/>
        </w:rPr>
        <w:t>对比，可探究氧气对反应的影响，故</w:t>
      </w:r>
      <w:r>
        <w:rPr>
          <w:rFonts w:ascii="Times New Roman" w:hAnsi="Times New Roman" w:eastAsia="Times New Roman" w:cs="Times New Roman"/>
          <w:b/>
          <w:kern w:val="0"/>
          <w:szCs w:val="21"/>
        </w:rPr>
        <w:t>D</w:t>
      </w:r>
      <w:r>
        <w:rPr>
          <w:rFonts w:ascii="宋体" w:cs="宋体"/>
          <w:b/>
          <w:kern w:val="0"/>
          <w:szCs w:val="21"/>
        </w:rPr>
        <w:t>错误。</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18.</w:t>
      </w:r>
      <m:oMath>
        <m:r>
          <m:rPr>
            <m:sty m:val="b"/>
          </m:rPr>
          <m:t>C</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、航天员呼吸属于缓慢氧化并放出热量，该选项正确；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B</w:t>
      </w:r>
      <w:r>
        <w:rPr>
          <w:rFonts w:ascii="宋体" w:cs="宋体"/>
          <w:b/>
          <w:kern w:val="0"/>
          <w:szCs w:val="21"/>
        </w:rPr>
        <w:t>、</w:t>
      </w:r>
      <m:oMath>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oMath>
      <w:r>
        <w:rPr>
          <w:rFonts w:ascii="宋体" w:cs="宋体"/>
          <w:b/>
          <w:kern w:val="0"/>
          <w:szCs w:val="21"/>
        </w:rPr>
        <w:t>再生系统内，水分解生成氢气和氧气，发生的反应是分解反应，该选项正确；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C</w:t>
      </w:r>
      <w:r>
        <w:rPr>
          <w:rFonts w:ascii="宋体" w:cs="宋体"/>
          <w:b/>
          <w:kern w:val="0"/>
          <w:szCs w:val="21"/>
        </w:rPr>
        <w:t>、</w:t>
      </w:r>
      <m:oMath>
        <m:r>
          <m:rPr>
            <m:sty m:val="b"/>
          </m:rPr>
          <m:t>C</m:t>
        </m:r>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oMath>
      <w:r>
        <w:rPr>
          <w:rFonts w:ascii="宋体" w:cs="宋体"/>
          <w:b/>
          <w:kern w:val="0"/>
          <w:szCs w:val="21"/>
        </w:rPr>
        <w:t>清除系统内，两种物质反应生成两种物质，即二氧化碳和氢气反应生成甲烷和水，发生的反应不是化合反应，该选项不正确；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D</w:t>
      </w:r>
      <w:r>
        <w:rPr>
          <w:rFonts w:ascii="宋体" w:cs="宋体"/>
          <w:b/>
          <w:kern w:val="0"/>
          <w:szCs w:val="21"/>
        </w:rPr>
        <w:t>、循环系统中没有被利用的物质是</w:t>
      </w:r>
      <m:oMath>
        <m:r>
          <m:rPr>
            <m:sty m:val="b"/>
          </m:rPr>
          <m:t>C</m:t>
        </m:r>
        <m:sSub>
          <m:sSubPr>
            <m:ctrlPr>
              <w:rPr>
                <w:rFonts w:hAnsi="Cambria Math"/>
                <w:b/>
              </w:rPr>
            </m:ctrlPr>
          </m:sSubPr>
          <m:e>
            <m:r>
              <m:rPr>
                <m:sty m:val="b"/>
              </m:rPr>
              <m:t>H</m:t>
            </m:r>
            <m:ctrlPr>
              <w:rPr>
                <w:rFonts w:hAnsi="Cambria Math"/>
                <w:b/>
              </w:rPr>
            </m:ctrlPr>
          </m:e>
          <m:sub>
            <m:r>
              <m:rPr>
                <m:sty m:val="b"/>
              </m:rPr>
              <m:t>4</m:t>
            </m:r>
            <m:ctrlPr>
              <w:rPr>
                <w:rFonts w:hAnsi="Cambria Math"/>
                <w:b/>
              </w:rPr>
            </m:ctrlPr>
          </m:sub>
        </m:sSub>
      </m:oMath>
      <w:r>
        <w:rPr>
          <w:rFonts w:ascii="宋体" w:cs="宋体"/>
          <w:b/>
          <w:kern w:val="0"/>
          <w:szCs w:val="21"/>
        </w:rPr>
        <w:t>，该选项正确。</w:t>
      </w:r>
      <w:r>
        <w:rPr>
          <w:rFonts w:ascii="Times New Roman" w:hAnsi="Times New Roman" w:eastAsia="Times New Roman" w:cs="Times New Roman"/>
          <w:b/>
          <w:kern w:val="0"/>
          <w:sz w:val="24"/>
          <w:szCs w:val="24"/>
        </w:rPr>
        <w:t xml:space="preserve"> </w:t>
      </w:r>
      <w:r>
        <w:rPr>
          <w:rFonts w:ascii="宋体" w:cs="宋体"/>
          <w:b/>
          <w:kern w:val="0"/>
          <w:szCs w:val="21"/>
        </w:rPr>
        <w:t>故选：</w:t>
      </w:r>
      <m:oMath>
        <m:r>
          <m:rPr>
            <m:sty m:val="b"/>
          </m:rPr>
          <m:t>C</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19.</w:t>
      </w:r>
      <m:oMath>
        <m:r>
          <m:rPr>
            <m:sty m:val="b"/>
          </m:rPr>
          <m:t>C</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、反应</w:t>
      </w:r>
      <w:r>
        <w:rPr>
          <w:rFonts w:ascii="MS UI Gothic" w:hAnsi="MS UI Gothic" w:eastAsia="MS UI Gothic" w:cs="MS UI Gothic"/>
          <w:b/>
          <w:kern w:val="0"/>
          <w:szCs w:val="21"/>
        </w:rPr>
        <w:t>Ⅰ</w:t>
      </w:r>
      <w:r>
        <w:rPr>
          <w:rFonts w:ascii="宋体" w:cs="宋体"/>
          <w:b/>
          <w:kern w:val="0"/>
          <w:szCs w:val="21"/>
        </w:rPr>
        <w:t>中碘元素的化合价降低</w:t>
      </w:r>
      <m:oMath>
        <m:r>
          <m:rPr>
            <m:sty m:val="b"/>
          </m:rPr>
          <m:t>(</m:t>
        </m:r>
      </m:oMath>
      <w:r>
        <w:rPr>
          <w:rFonts w:ascii="宋体" w:cs="宋体"/>
          <w:b/>
          <w:kern w:val="0"/>
          <w:szCs w:val="21"/>
        </w:rPr>
        <w:t>由碘中的</w:t>
      </w:r>
      <m:oMath>
        <m:r>
          <m:rPr>
            <m:sty m:val="b"/>
          </m:rPr>
          <m:t>0</m:t>
        </m:r>
      </m:oMath>
      <w:r>
        <w:rPr>
          <w:rFonts w:ascii="宋体" w:cs="宋体"/>
          <w:b/>
          <w:kern w:val="0"/>
          <w:szCs w:val="21"/>
        </w:rPr>
        <w:t>变成碘化氢中的</w:t>
      </w:r>
      <m:oMath>
        <m:r>
          <m:rPr>
            <m:sty m:val="b"/>
          </m:rPr>
          <w:rPr>
            <w:rFonts w:hint="eastAsia" w:hAnsi="Cambria Math" w:eastAsia="MS Mincho" w:cs="MS Mincho"/>
          </w:rPr>
          <m:t>−</m:t>
        </m:r>
        <m:r>
          <m:rPr>
            <m:sty m:val="b"/>
          </m:rPr>
          <m:t>1)</m:t>
        </m:r>
      </m:oMath>
      <w:r>
        <w:rPr>
          <w:rFonts w:ascii="宋体" w:cs="宋体"/>
          <w:b/>
          <w:kern w:val="0"/>
          <w:szCs w:val="21"/>
        </w:rPr>
        <w:t>，氧元素的化合价不变，该选项不正确。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B</w:t>
      </w:r>
      <w:r>
        <w:rPr>
          <w:rFonts w:ascii="宋体" w:cs="宋体"/>
          <w:b/>
          <w:kern w:val="0"/>
          <w:szCs w:val="21"/>
        </w:rPr>
        <w:t>、水分解的化学方程式是</w:t>
      </w:r>
      <w:r>
        <w:rPr>
          <w:rFonts w:ascii="宋体" w:cs="宋体"/>
          <w:b/>
          <w:kern w:val="0"/>
          <w:szCs w:val="21"/>
        </w:rPr>
        <w:drawing>
          <wp:inline distT="0" distB="0" distL="0" distR="0">
            <wp:extent cx="1562100" cy="266700"/>
            <wp:effectExtent l="1905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42" cstate="print"/>
                    <a:stretch>
                      <a:fillRect/>
                    </a:stretch>
                  </pic:blipFill>
                  <pic:spPr>
                    <a:xfrm>
                      <a:off x="0" y="0"/>
                      <a:ext cx="1562100" cy="266700"/>
                    </a:xfrm>
                    <a:prstGeom prst="rect">
                      <a:avLst/>
                    </a:prstGeom>
                    <a:noFill/>
                    <a:ln w="9525">
                      <a:noFill/>
                      <a:miter lim="800000"/>
                      <a:headEnd/>
                      <a:tailEnd/>
                    </a:ln>
                  </pic:spPr>
                </pic:pic>
              </a:graphicData>
            </a:graphic>
          </wp:inline>
        </w:drawing>
      </w:r>
      <w:r>
        <w:rPr>
          <w:rFonts w:ascii="宋体" w:cs="宋体"/>
          <w:b/>
          <w:kern w:val="0"/>
          <w:szCs w:val="21"/>
        </w:rPr>
        <w:t>反应生成的氧气和氢气的质量比为</w:t>
      </w:r>
      <m:oMath>
        <m:r>
          <m:rPr>
            <m:sty m:val="b"/>
          </m:rPr>
          <m:t>32</m:t>
        </m:r>
      </m:oMath>
      <w:r>
        <w:rPr>
          <w:rFonts w:ascii="宋体" w:cs="宋体"/>
          <w:b/>
          <w:kern w:val="0"/>
          <w:szCs w:val="21"/>
        </w:rPr>
        <w:t>：</w:t>
      </w:r>
      <m:oMath>
        <m:r>
          <m:rPr>
            <m:sty m:val="b"/>
          </m:rPr>
          <m:t>4=8</m:t>
        </m:r>
      </m:oMath>
      <w:r>
        <w:rPr>
          <w:rFonts w:ascii="宋体" w:cs="宋体"/>
          <w:b/>
          <w:kern w:val="0"/>
          <w:szCs w:val="21"/>
        </w:rPr>
        <w:t>：</w:t>
      </w:r>
      <m:oMath>
        <m:r>
          <m:rPr>
            <m:sty m:val="b"/>
          </m:rPr>
          <m:t>1</m:t>
        </m:r>
      </m:oMath>
      <w:r>
        <w:rPr>
          <w:rFonts w:ascii="宋体" w:cs="宋体"/>
          <w:b/>
          <w:kern w:val="0"/>
          <w:szCs w:val="21"/>
        </w:rPr>
        <w:t>，该选项不正确。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C</w:t>
      </w:r>
      <w:r>
        <w:rPr>
          <w:rFonts w:ascii="宋体" w:cs="宋体"/>
          <w:b/>
          <w:kern w:val="0"/>
          <w:szCs w:val="21"/>
        </w:rPr>
        <w:t>、该体系中循环利用的物质是</w:t>
      </w:r>
      <m:oMath>
        <m:sSub>
          <m:sSubPr>
            <m:ctrlPr>
              <w:rPr>
                <w:rFonts w:hAnsi="Cambria Math"/>
                <w:b/>
              </w:rPr>
            </m:ctrlPr>
          </m:sSubPr>
          <m:e>
            <m:r>
              <m:rPr>
                <m:sty m:val="b"/>
              </m:rPr>
              <m:t>I</m:t>
            </m:r>
            <m:ctrlPr>
              <w:rPr>
                <w:rFonts w:hAnsi="Cambria Math"/>
                <w:b/>
              </w:rPr>
            </m:ctrlPr>
          </m:e>
          <m:sub>
            <m:r>
              <m:rPr>
                <m:sty m:val="b"/>
              </m:rPr>
              <m:t>2</m:t>
            </m:r>
            <m:ctrlPr>
              <w:rPr>
                <w:rFonts w:hAnsi="Cambria Math"/>
                <w:b/>
              </w:rPr>
            </m:ctrlPr>
          </m:sub>
        </m:sSub>
      </m:oMath>
      <w:r>
        <w:rPr>
          <w:rFonts w:ascii="宋体" w:cs="宋体"/>
          <w:b/>
          <w:kern w:val="0"/>
          <w:szCs w:val="21"/>
        </w:rPr>
        <w:t>、</w:t>
      </w:r>
      <m:oMath>
        <m:r>
          <m:rPr>
            <m:sty m:val="b"/>
          </m:rPr>
          <m:t>S</m:t>
        </m:r>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oMath>
      <w:r>
        <w:rPr>
          <w:rFonts w:ascii="宋体" w:cs="宋体"/>
          <w:b/>
          <w:kern w:val="0"/>
          <w:szCs w:val="21"/>
        </w:rPr>
        <w:t>和水，该选项正确。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D</w:t>
      </w:r>
      <w:r>
        <w:rPr>
          <w:rFonts w:ascii="宋体" w:cs="宋体"/>
          <w:b/>
          <w:kern w:val="0"/>
          <w:szCs w:val="21"/>
        </w:rPr>
        <w:t>、反应</w:t>
      </w:r>
      <w:r>
        <w:rPr>
          <w:rFonts w:ascii="MS UI Gothic" w:hAnsi="MS UI Gothic" w:eastAsia="MS UI Gothic" w:cs="MS UI Gothic"/>
          <w:b/>
          <w:kern w:val="0"/>
          <w:szCs w:val="21"/>
        </w:rPr>
        <w:t>Ⅰ</w:t>
      </w:r>
      <w:r>
        <w:rPr>
          <w:rFonts w:ascii="宋体" w:cs="宋体"/>
          <w:b/>
          <w:kern w:val="0"/>
          <w:szCs w:val="21"/>
        </w:rPr>
        <w:t>中，化学能转化成化学能，该选项不正确。</w:t>
      </w:r>
      <w:r>
        <w:rPr>
          <w:rFonts w:ascii="Times New Roman" w:hAnsi="Times New Roman" w:eastAsia="Times New Roman" w:cs="Times New Roman"/>
          <w:b/>
          <w:kern w:val="0"/>
          <w:sz w:val="24"/>
          <w:szCs w:val="24"/>
        </w:rPr>
        <w:t xml:space="preserve"> </w:t>
      </w:r>
      <w:r>
        <w:rPr>
          <w:rFonts w:ascii="宋体" w:cs="宋体"/>
          <w:b/>
          <w:kern w:val="0"/>
          <w:szCs w:val="21"/>
        </w:rPr>
        <w:t>故选：</w:t>
      </w:r>
      <m:oMath>
        <m:r>
          <m:rPr>
            <m:sty m:val="b"/>
          </m:rPr>
          <m:t>C</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20.</w:t>
      </w:r>
      <m:oMath>
        <m:r>
          <m:rPr>
            <m:sty m:val="b"/>
          </m:rPr>
          <m:t>B</m:t>
        </m:r>
      </m:oMath>
      <w:r>
        <w:rPr>
          <w:rFonts w:ascii="Times New Roman" w:hAnsi="Times New Roman" w:eastAsia="Times New Roman" w:cs="Times New Roman"/>
          <w:b/>
          <w:kern w:val="0"/>
          <w:sz w:val="24"/>
          <w:szCs w:val="24"/>
        </w:rPr>
        <w:t> </w:t>
      </w:r>
      <w:r>
        <w:rPr>
          <w:rFonts w:ascii="宋体" w:cs="宋体"/>
          <w:b/>
          <w:kern w:val="0"/>
          <w:szCs w:val="21"/>
        </w:rPr>
        <w:t>【解析】</w:t>
      </w:r>
      <m:oMath>
        <m:r>
          <m:rPr>
            <m:sty m:val="b"/>
          </m:rPr>
          <m:t>A</m:t>
        </m:r>
      </m:oMath>
      <w:r>
        <w:rPr>
          <w:rFonts w:ascii="宋体" w:cs="宋体"/>
          <w:b/>
          <w:kern w:val="0"/>
          <w:szCs w:val="21"/>
        </w:rPr>
        <w:t>、在实验中微热燃烧管，观察到纸屑先于木屑燃烧，说明温度达到了纸张的着火点，而还没有达到木屑的着火点，即该实验可证明纸屑的着火点低于木屑，故</w:t>
      </w:r>
      <w:r>
        <w:rPr>
          <w:rFonts w:ascii="Times New Roman" w:hAnsi="Times New Roman" w:eastAsia="Times New Roman" w:cs="Times New Roman"/>
          <w:b/>
          <w:kern w:val="0"/>
          <w:szCs w:val="21"/>
        </w:rPr>
        <w:t>A</w:t>
      </w:r>
      <w:r>
        <w:rPr>
          <w:rFonts w:ascii="宋体" w:cs="宋体"/>
          <w:b/>
          <w:kern w:val="0"/>
          <w:szCs w:val="21"/>
        </w:rPr>
        <w:t>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B</w:t>
      </w:r>
      <w:r>
        <w:rPr>
          <w:rFonts w:ascii="宋体" w:cs="宋体"/>
          <w:b/>
          <w:kern w:val="0"/>
          <w:szCs w:val="21"/>
        </w:rPr>
        <w:t>、该装置操作简单，容积小，节约药品，现象明显，故</w:t>
      </w:r>
      <w:r>
        <w:rPr>
          <w:rFonts w:ascii="Times New Roman" w:hAnsi="Times New Roman" w:eastAsia="Times New Roman" w:cs="Times New Roman"/>
          <w:b/>
          <w:kern w:val="0"/>
          <w:szCs w:val="21"/>
        </w:rPr>
        <w:t>B</w:t>
      </w:r>
      <w:r>
        <w:rPr>
          <w:rFonts w:ascii="宋体" w:cs="宋体"/>
          <w:b/>
          <w:kern w:val="0"/>
          <w:szCs w:val="21"/>
        </w:rPr>
        <w:t>正确；</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C</w:t>
      </w:r>
      <w:r>
        <w:rPr>
          <w:rFonts w:ascii="宋体" w:cs="宋体"/>
          <w:b/>
          <w:kern w:val="0"/>
          <w:szCs w:val="21"/>
        </w:rPr>
        <w:t>、一氧化碳与氢氧化钠溶液不反应，不能用氢氧化钠溶液来吸收一氧化碳，故</w:t>
      </w:r>
      <w:r>
        <w:rPr>
          <w:rFonts w:ascii="Times New Roman" w:hAnsi="Times New Roman" w:eastAsia="Times New Roman" w:cs="Times New Roman"/>
          <w:b/>
          <w:kern w:val="0"/>
          <w:szCs w:val="21"/>
        </w:rPr>
        <w:t>C</w:t>
      </w:r>
      <w:r>
        <w:rPr>
          <w:rFonts w:ascii="宋体" w:cs="宋体"/>
          <w:b/>
          <w:kern w:val="0"/>
          <w:szCs w:val="21"/>
        </w:rPr>
        <w:t>错误；</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Cs w:val="21"/>
        </w:rPr>
        <w:t>D</w:t>
      </w:r>
      <w:r>
        <w:rPr>
          <w:rFonts w:ascii="宋体" w:cs="宋体"/>
          <w:b/>
          <w:kern w:val="0"/>
          <w:szCs w:val="21"/>
        </w:rPr>
        <w:t>、液体</w:t>
      </w:r>
      <m:oMath>
        <m:r>
          <m:rPr>
            <m:sty m:val="b"/>
          </m:rPr>
          <m:t>B</m:t>
        </m:r>
      </m:oMath>
      <w:r>
        <w:rPr>
          <w:rFonts w:ascii="宋体" w:cs="宋体"/>
          <w:b/>
          <w:kern w:val="0"/>
          <w:szCs w:val="21"/>
        </w:rPr>
        <w:t>和固体</w:t>
      </w:r>
      <m:oMath>
        <m:r>
          <m:rPr>
            <m:sty m:val="b"/>
          </m:rPr>
          <m:t>C</m:t>
        </m:r>
      </m:oMath>
      <w:r>
        <w:rPr>
          <w:rFonts w:ascii="宋体" w:cs="宋体"/>
          <w:b/>
          <w:kern w:val="0"/>
          <w:szCs w:val="21"/>
        </w:rPr>
        <w:t>不一定是稀盐酸和石灰石</w:t>
      </w:r>
      <m:oMath>
        <m:r>
          <m:rPr>
            <m:sty m:val="b"/>
          </m:rPr>
          <m:t>(</m:t>
        </m:r>
      </m:oMath>
      <w:r>
        <w:rPr>
          <w:rFonts w:ascii="宋体" w:cs="宋体"/>
          <w:b/>
          <w:kern w:val="0"/>
          <w:szCs w:val="21"/>
        </w:rPr>
        <w:t>或大理石</w:t>
      </w:r>
      <m:oMath>
        <m:r>
          <m:rPr>
            <m:sty m:val="b"/>
          </m:rPr>
          <m:t>)</m:t>
        </m:r>
      </m:oMath>
      <w:r>
        <w:rPr>
          <w:rFonts w:ascii="宋体" w:cs="宋体"/>
          <w:b/>
          <w:kern w:val="0"/>
          <w:szCs w:val="21"/>
        </w:rPr>
        <w:t>，也可能是稀硫酸与碳酸钠等，故</w:t>
      </w:r>
      <w:r>
        <w:rPr>
          <w:rFonts w:ascii="Times New Roman" w:hAnsi="Times New Roman" w:eastAsia="Times New Roman" w:cs="Times New Roman"/>
          <w:b/>
          <w:kern w:val="0"/>
          <w:szCs w:val="21"/>
        </w:rPr>
        <w:t>D</w:t>
      </w:r>
      <w:r>
        <w:rPr>
          <w:rFonts w:ascii="宋体" w:cs="宋体"/>
          <w:b/>
          <w:kern w:val="0"/>
          <w:szCs w:val="21"/>
        </w:rPr>
        <w:t>错误。</w:t>
      </w:r>
      <w:r>
        <w:rPr>
          <w:rFonts w:ascii="Times New Roman" w:hAnsi="Times New Roman" w:eastAsia="Times New Roman" w:cs="Times New Roman"/>
          <w:b/>
          <w:kern w:val="0"/>
          <w:sz w:val="24"/>
          <w:szCs w:val="24"/>
        </w:rPr>
        <w:t xml:space="preserve"> </w:t>
      </w:r>
      <w:r>
        <w:rPr>
          <w:rFonts w:ascii="宋体" w:cs="宋体"/>
          <w:b/>
          <w:kern w:val="0"/>
          <w:szCs w:val="21"/>
        </w:rPr>
        <w:t>故选：</w:t>
      </w:r>
      <m:oMath>
        <m:r>
          <m:rPr>
            <m:sty m:val="b"/>
          </m:rPr>
          <m:t>B</m:t>
        </m:r>
      </m:oMath>
      <w:r>
        <w:rPr>
          <w:rFonts w:ascii="宋体" w:cs="宋体"/>
          <w:b/>
          <w:kern w:val="0"/>
          <w:szCs w:val="21"/>
        </w:rPr>
        <w:t>。</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21.</w:t>
      </w:r>
      <m:oMath>
        <m:r>
          <m:rPr>
            <m:sty m:val="b"/>
          </m:rPr>
          <m:t>(1)</m:t>
        </m:r>
      </m:oMath>
      <w:r>
        <w:rPr>
          <w:rFonts w:ascii="宋体" w:cs="宋体"/>
          <w:b/>
          <w:kern w:val="0"/>
          <w:szCs w:val="21"/>
        </w:rPr>
        <w:t>氮气的化学性质很稳定；</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w:r>
        <w:rPr>
          <w:rFonts w:ascii="Times New Roman" w:hAnsi="Times New Roman" w:eastAsia="Times New Roman" w:cs="Times New Roman"/>
          <w:b/>
          <w:kern w:val="0"/>
          <w:sz w:val="24"/>
          <w:szCs w:val="24"/>
        </w:rPr>
        <w:drawing>
          <wp:inline distT="0" distB="0" distL="0" distR="0">
            <wp:extent cx="1343025" cy="257175"/>
            <wp:effectExtent l="19050" t="0" r="9525" b="0"/>
            <wp:docPr id="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7"/>
                    <pic:cNvPicPr>
                      <a:picLocks noChangeAspect="1" noChangeArrowheads="1"/>
                    </pic:cNvPicPr>
                  </pic:nvPicPr>
                  <pic:blipFill>
                    <a:blip r:embed="rId43" cstate="print"/>
                    <a:stretch>
                      <a:fillRect/>
                    </a:stretch>
                  </pic:blipFill>
                  <pic:spPr>
                    <a:xfrm>
                      <a:off x="0" y="0"/>
                      <a:ext cx="1343025" cy="257175"/>
                    </a:xfrm>
                    <a:prstGeom prst="rect">
                      <a:avLst/>
                    </a:prstGeom>
                    <a:noFill/>
                    <a:ln w="9525">
                      <a:noFill/>
                      <a:miter lim="800000"/>
                      <a:headEnd/>
                      <a:tailEnd/>
                    </a:ln>
                  </pic:spPr>
                </pic:pic>
              </a:graphicData>
            </a:graphic>
          </wp:inline>
        </w:drawing>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(3)</m:t>
        </m:r>
      </m:oMath>
      <w:r>
        <w:rPr>
          <w:rFonts w:ascii="宋体" w:cs="宋体"/>
          <w:b/>
          <w:kern w:val="0"/>
          <w:szCs w:val="21"/>
        </w:rPr>
        <w:t>腐蚀建筑物；增加氧气含量或将煤粉碎；</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(4)CO</m:t>
        </m:r>
      </m:oMath>
      <w:r>
        <w:rPr>
          <w:rFonts w:ascii="宋体" w:cs="宋体"/>
          <w:b/>
          <w:kern w:val="0"/>
          <w:szCs w:val="21"/>
        </w:rPr>
        <w:t>或</w:t>
      </w:r>
      <m:oMath>
        <m:r>
          <m:rPr>
            <m:sty m:val="b"/>
          </m:rPr>
          <m:t>S</m:t>
        </m:r>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oMath>
      <w:r>
        <w:rPr>
          <w:rFonts w:ascii="宋体" w:cs="宋体"/>
          <w:b/>
          <w:kern w:val="0"/>
          <w:szCs w:val="21"/>
        </w:rPr>
        <w:t>或烟尘或</w:t>
      </w:r>
      <m:oMath>
        <m:r>
          <m:rPr>
            <m:sty m:val="b"/>
          </m:rPr>
          <m:t>PM2.5</m:t>
        </m:r>
      </m:oMath>
      <w:r>
        <w:rPr>
          <w:rFonts w:ascii="宋体" w:cs="宋体"/>
          <w:b/>
          <w:kern w:val="0"/>
          <w:szCs w:val="21"/>
        </w:rPr>
        <w:t>。</w:t>
      </w:r>
      <w:r>
        <w:rPr>
          <w:rFonts w:ascii="宋体" w:cs="宋体"/>
          <w:b/>
          <w:kern w:val="0"/>
          <w:szCs w:val="21"/>
        </w:rPr>
        <w:br w:type="textWrapping"/>
      </w:r>
      <w:r>
        <w:rPr>
          <w:rFonts w:ascii="Times New Roman" w:hAnsi="Times New Roman" w:eastAsia="Times New Roman" w:cs="Times New Roman"/>
          <w:b/>
          <w:kern w:val="0"/>
          <w:sz w:val="24"/>
          <w:szCs w:val="24"/>
        </w:rPr>
        <w:t>22.</w:t>
      </w:r>
      <m:oMath>
        <m:r>
          <m:rPr>
            <m:sty m:val="b"/>
          </m:rPr>
          <m:t>(1)①78%</m:t>
        </m:r>
      </m:oMath>
      <w:r>
        <w:rPr>
          <w:rFonts w:ascii="Times New Roman" w:hAnsi="Times New Roman" w:eastAsia="Times New Roman" w:cs="Times New Roman"/>
          <w:b/>
          <w:kern w:val="0"/>
          <w:szCs w:val="21"/>
        </w:rPr>
        <w:t>    </w:t>
      </w:r>
      <m:oMath>
        <m:r>
          <m:rPr>
            <m:sty m:val="b"/>
          </m:rPr>
          <m:t>②3</m:t>
        </m:r>
      </m:oMath>
      <w:r>
        <w:rPr>
          <w:rFonts w:ascii="宋体" w:cs="宋体"/>
          <w:b/>
          <w:kern w:val="0"/>
          <w:szCs w:val="21"/>
        </w:rPr>
        <w:t>：</w:t>
      </w:r>
      <m:oMath>
        <m:r>
          <m:rPr>
            <m:sty m:val="b"/>
          </m:rPr>
          <m:t>1</m:t>
        </m:r>
      </m:oMath>
      <w:r>
        <w:rPr>
          <w:rFonts w:ascii="Times New Roman" w:hAnsi="Times New Roman" w:eastAsia="Times New Roman" w:cs="Times New Roman"/>
          <w:b/>
          <w:kern w:val="0"/>
          <w:szCs w:val="21"/>
        </w:rPr>
        <w:t>    </w:t>
      </w:r>
      <m:oMath>
        <m:r>
          <m:rPr>
            <m:sty m:val="b"/>
          </m:rPr>
          <m:t>③A</m:t>
        </m:r>
      </m:oMath>
      <w:r>
        <w:rPr>
          <w:rFonts w:ascii="Times New Roman" w:hAnsi="Times New Roman" w:eastAsia="Times New Roman" w:cs="Times New Roman"/>
          <w:b/>
          <w:kern w:val="0"/>
          <w:szCs w:val="21"/>
        </w:rPr>
        <w:t>     </w:t>
      </w:r>
      <m:oMath>
        <m:r>
          <m:rPr>
            <m:sty m:val="b"/>
          </m:rPr>
          <m:t>④</m:t>
        </m:r>
      </m:oMath>
      <w:r>
        <w:rPr>
          <w:rFonts w:ascii="宋体" w:cs="宋体"/>
          <w:b/>
          <w:kern w:val="0"/>
          <w:szCs w:val="21"/>
        </w:rPr>
        <w:t>氢气和氮气</w:t>
      </w:r>
    </w:p>
    <w:p>
      <w:pPr>
        <w:spacing w:line="360" w:lineRule="auto"/>
        <w:textAlignment w:val="center"/>
        <w:rPr>
          <w:rFonts w:ascii="Times New Roman" w:hAnsi="Times New Roman" w:eastAsia="Times New Roman" w:cs="Times New Roman"/>
          <w:b/>
          <w:kern w:val="0"/>
          <w:sz w:val="24"/>
          <w:szCs w:val="24"/>
        </w:rPr>
      </w:pPr>
      <m:oMath>
        <m:r>
          <m:rPr>
            <m:sty m:val="b"/>
          </m:rPr>
          <m:t>(2)①</m:t>
        </m:r>
      </m:oMath>
      <w:r>
        <w:rPr>
          <w:rFonts w:ascii="宋体" w:cs="宋体"/>
          <w:b/>
          <w:kern w:val="0"/>
          <w:szCs w:val="21"/>
        </w:rPr>
        <w:t>吸收有害气体，防止污染空气</w:t>
      </w:r>
      <w:r>
        <w:rPr>
          <w:rFonts w:ascii="Times New Roman" w:hAnsi="Times New Roman" w:eastAsia="Times New Roman" w:cs="Times New Roman"/>
          <w:b/>
          <w:kern w:val="0"/>
          <w:szCs w:val="21"/>
        </w:rPr>
        <w:t>    </w:t>
      </w:r>
      <m:oMath>
        <m:r>
          <m:rPr>
            <m:sty m:val="b"/>
          </m:rPr>
          <m:t>②</m:t>
        </m:r>
      </m:oMath>
      <w:r>
        <w:rPr>
          <w:rFonts w:ascii="Times New Roman" w:hAnsi="Times New Roman" w:eastAsia="Times New Roman" w:cs="Times New Roman"/>
          <w:b/>
          <w:kern w:val="0"/>
          <w:szCs w:val="21"/>
        </w:rPr>
        <w:t> </w:t>
      </w:r>
      <m:oMath>
        <m:r>
          <m:rPr>
            <m:sty m:val="b"/>
          </m:rPr>
          <m:t>Fe+</m:t>
        </m:r>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limUpp>
          <m:limUppPr>
            <m:ctrlPr>
              <w:rPr>
                <w:rFonts w:hAnsi="Cambria Math"/>
                <w:b/>
              </w:rPr>
            </m:ctrlPr>
          </m:limUppPr>
          <m:e>
            <m:r>
              <m:rPr>
                <m:sty m:val="b"/>
              </m:rPr>
              <m:t>→</m:t>
            </m:r>
            <m:ctrlPr>
              <w:rPr>
                <w:rFonts w:hAnsi="Cambria Math"/>
                <w:b/>
              </w:rPr>
            </m:ctrlPr>
          </m:e>
          <m:lim>
            <m:phant>
              <m:phantPr>
                <m:ctrlPr>
                  <w:rPr>
                    <w:rFonts w:hAnsi="Cambria Math"/>
                    <w:b/>
                  </w:rPr>
                </m:ctrlPr>
              </m:phantPr>
              <m:e>
                <m:r>
                  <m:rPr>
                    <m:sty m:val="b"/>
                  </m:rPr>
                  <m:t>点燃</m:t>
                </m:r>
                <m:ctrlPr>
                  <w:rPr>
                    <w:rFonts w:hAnsi="Cambria Math"/>
                    <w:b/>
                  </w:rPr>
                </m:ctrlPr>
              </m:e>
            </m:phant>
            <m:ctrlPr>
              <w:rPr>
                <w:rFonts w:hAnsi="Cambria Math"/>
                <w:b/>
              </w:rPr>
            </m:ctrlPr>
          </m:lim>
        </m:limUpp>
        <m:r>
          <m:rPr>
            <m:sty m:val="b"/>
          </m:rPr>
          <m:t>F</m:t>
        </m:r>
        <m:sSub>
          <m:sSubPr>
            <m:ctrlPr>
              <w:rPr>
                <w:rFonts w:hAnsi="Cambria Math"/>
                <w:b/>
              </w:rPr>
            </m:ctrlPr>
          </m:sSubPr>
          <m:e>
            <m:r>
              <m:rPr>
                <m:sty m:val="b"/>
              </m:rPr>
              <m:t>e</m:t>
            </m:r>
            <m:ctrlPr>
              <w:rPr>
                <w:rFonts w:hAnsi="Cambria Math"/>
                <w:b/>
              </w:rPr>
            </m:ctrlPr>
          </m:e>
          <m:sub>
            <m:r>
              <m:rPr>
                <m:sty m:val="b"/>
              </m:rPr>
              <m:t>3</m:t>
            </m:r>
            <m:ctrlPr>
              <w:rPr>
                <w:rFonts w:hAnsi="Cambria Math"/>
                <w:b/>
              </w:rPr>
            </m:ctrlPr>
          </m:sub>
        </m:sSub>
        <m:sSub>
          <m:sSubPr>
            <m:ctrlPr>
              <w:rPr>
                <w:rFonts w:hAnsi="Cambria Math"/>
                <w:b/>
              </w:rPr>
            </m:ctrlPr>
          </m:sSubPr>
          <m:e>
            <m:r>
              <m:rPr>
                <m:sty m:val="b"/>
              </m:rPr>
              <m:t>O</m:t>
            </m:r>
            <m:ctrlPr>
              <w:rPr>
                <w:rFonts w:hAnsi="Cambria Math"/>
                <w:b/>
              </w:rPr>
            </m:ctrlPr>
          </m:e>
          <m:sub>
            <m:r>
              <m:rPr>
                <m:sty m:val="b"/>
              </m:rPr>
              <m:t>4</m:t>
            </m:r>
            <m:ctrlPr>
              <w:rPr>
                <w:rFonts w:hAnsi="Cambria Math"/>
                <w:b/>
              </w:rPr>
            </m:ctrlPr>
          </m:sub>
        </m:sSub>
      </m:oMath>
      <w:r>
        <w:rPr>
          <w:rFonts w:ascii="宋体" w:cs="宋体"/>
          <w:b/>
          <w:kern w:val="0"/>
          <w:szCs w:val="21"/>
        </w:rPr>
        <w:t>；铁丝未打磨</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23.</w:t>
      </w:r>
      <m:oMath>
        <m:r>
          <m:rPr>
            <m:sty m:val="b"/>
          </m:rPr>
          <m:t>(1)</m:t>
        </m:r>
      </m:oMath>
      <w:r>
        <w:rPr>
          <w:rFonts w:ascii="宋体" w:cs="宋体"/>
          <w:b/>
          <w:kern w:val="0"/>
          <w:szCs w:val="21"/>
        </w:rPr>
        <w:t>气密性</w:t>
      </w:r>
      <w:r>
        <w:rPr>
          <w:rFonts w:ascii="宋体" w:cs="宋体"/>
          <w:b/>
          <w:kern w:val="0"/>
          <w:szCs w:val="21"/>
        </w:rPr>
        <w:br w:type="textWrapping"/>
      </w:r>
      <m:oMathPara>
        <m:oMathParaPr>
          <m:jc m:val="left"/>
        </m:oMathParaPr>
        <m:oMath>
          <m:r>
            <m:rPr>
              <m:sty m:val="b"/>
            </m:rPr>
            <m:t>(2)CaC</m:t>
          </m:r>
          <m:sSub>
            <m:sSubPr>
              <m:ctrlPr>
                <w:rPr>
                  <w:rFonts w:hAnsi="Cambria Math"/>
                  <w:b/>
                </w:rPr>
              </m:ctrlPr>
            </m:sSubPr>
            <m:e>
              <m:r>
                <m:rPr>
                  <m:sty m:val="b"/>
                </m:rPr>
                <m:t>O</m:t>
              </m:r>
              <m:ctrlPr>
                <w:rPr>
                  <w:rFonts w:hAnsi="Cambria Math"/>
                  <w:b/>
                </w:rPr>
              </m:ctrlPr>
            </m:e>
            <m:sub>
              <m:r>
                <m:rPr>
                  <m:sty m:val="b"/>
                </m:rPr>
                <m:t>3</m:t>
              </m:r>
              <m:ctrlPr>
                <w:rPr>
                  <w:rFonts w:hAnsi="Cambria Math"/>
                  <w:b/>
                </w:rPr>
              </m:ctrlPr>
            </m:sub>
          </m:sSub>
          <m:r>
            <m:rPr>
              <m:sty m:val="b"/>
            </m:rPr>
            <m:t>;HCl</m:t>
          </m:r>
        </m:oMath>
      </m:oMathPara>
    </w:p>
    <w:p>
      <w:pPr>
        <w:spacing w:line="360" w:lineRule="auto"/>
        <w:textAlignment w:val="center"/>
        <w:rPr>
          <w:rFonts w:ascii="Times New Roman" w:hAnsi="Times New Roman" w:eastAsia="Times New Roman" w:cs="Times New Roman"/>
          <w:b/>
          <w:kern w:val="0"/>
          <w:sz w:val="24"/>
          <w:szCs w:val="24"/>
        </w:rPr>
      </w:pPr>
      <m:oMath>
        <m:r>
          <m:rPr>
            <m:sty m:val="b"/>
          </m:rPr>
          <m:t>(3)</m:t>
        </m:r>
      </m:oMath>
      <w:r>
        <w:rPr>
          <w:rFonts w:ascii="宋体" w:cs="宋体"/>
          <w:b/>
          <w:kern w:val="0"/>
          <w:szCs w:val="21"/>
        </w:rPr>
        <w:t>氢氧化钙溶液；澄清石灰水变浑浊</w:t>
      </w:r>
    </w:p>
    <w:p>
      <w:pPr>
        <w:spacing w:line="360" w:lineRule="auto"/>
        <w:textAlignment w:val="center"/>
        <w:rPr>
          <w:rFonts w:ascii="Times New Roman" w:hAnsi="Times New Roman" w:eastAsia="Times New Roman" w:cs="Times New Roman"/>
          <w:b/>
          <w:kern w:val="0"/>
          <w:sz w:val="24"/>
          <w:szCs w:val="24"/>
        </w:rPr>
      </w:pPr>
      <m:oMath>
        <m:r>
          <m:rPr>
            <m:sty m:val="b"/>
          </m:rPr>
          <m:t>(4)</m:t>
        </m:r>
      </m:oMath>
      <w:r>
        <w:rPr>
          <w:rFonts w:ascii="宋体" w:cs="宋体"/>
          <w:b/>
          <w:kern w:val="0"/>
          <w:szCs w:val="21"/>
        </w:rPr>
        <w:t>紫色石蕊试液；溶液由紫色变成红色</w:t>
      </w:r>
    </w:p>
    <w:p>
      <w:pPr>
        <w:spacing w:line="360" w:lineRule="auto"/>
        <w:textAlignment w:val="center"/>
        <w:rPr>
          <w:rFonts w:ascii="Times New Roman" w:hAnsi="Times New Roman" w:eastAsia="Times New Roman" w:cs="Times New Roman"/>
          <w:b/>
          <w:kern w:val="0"/>
          <w:sz w:val="24"/>
          <w:szCs w:val="24"/>
        </w:rPr>
      </w:pPr>
      <m:oMath>
        <m:r>
          <m:rPr>
            <m:sty m:val="b"/>
          </m:rPr>
          <m:t>(5)</m:t>
        </m:r>
      </m:oMath>
      <w:r>
        <w:rPr>
          <w:rFonts w:ascii="宋体" w:cs="宋体"/>
          <w:b/>
          <w:kern w:val="0"/>
          <w:szCs w:val="21"/>
        </w:rPr>
        <w:t>下层蜡烛先熄灭，上层蜡烛后熄灭</w:t>
      </w:r>
    </w:p>
    <w:p>
      <w:pPr>
        <w:spacing w:line="360" w:lineRule="auto"/>
        <w:textAlignment w:val="center"/>
        <w:rPr>
          <w:rFonts w:ascii="Times New Roman" w:hAnsi="Times New Roman" w:eastAsia="Times New Roman" w:cs="Times New Roman"/>
          <w:b/>
          <w:kern w:val="0"/>
          <w:sz w:val="24"/>
          <w:szCs w:val="24"/>
        </w:rPr>
      </w:pPr>
      <m:oMath>
        <m:r>
          <m:rPr>
            <m:sty m:val="b"/>
          </m:rPr>
          <m:t>(6)C</m:t>
        </m:r>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oMath>
      <w:r>
        <w:rPr>
          <w:rFonts w:ascii="宋体" w:cs="宋体"/>
          <w:b/>
          <w:kern w:val="0"/>
          <w:szCs w:val="21"/>
        </w:rPr>
        <w:t>的密度比空气大</w:t>
      </w:r>
    </w:p>
    <w:p>
      <w:pPr>
        <w:spacing w:line="360" w:lineRule="auto"/>
        <w:textAlignment w:val="center"/>
        <w:rPr>
          <w:rFonts w:ascii="Times New Roman" w:hAnsi="Times New Roman" w:eastAsia="Times New Roman" w:cs="Times New Roman"/>
          <w:b/>
          <w:kern w:val="0"/>
          <w:sz w:val="24"/>
          <w:szCs w:val="24"/>
        </w:rPr>
      </w:pPr>
      <w:r>
        <w:rPr>
          <w:rFonts w:ascii="Times New Roman" w:hAnsi="Times New Roman" w:eastAsia="Times New Roman" w:cs="Times New Roman"/>
          <w:b/>
          <w:kern w:val="0"/>
          <w:sz w:val="24"/>
          <w:szCs w:val="24"/>
        </w:rPr>
        <w:t>24.</w:t>
      </w:r>
      <m:oMath>
        <m:r>
          <m:rPr>
            <m:sty m:val="b"/>
          </m:rPr>
          <m:t>(1)①</m:t>
        </m:r>
      </m:oMath>
      <w:r>
        <w:rPr>
          <w:rFonts w:ascii="宋体" w:cs="宋体"/>
          <w:b/>
          <w:kern w:val="0"/>
          <w:szCs w:val="21"/>
        </w:rPr>
        <w:t>吸附；</w:t>
      </w:r>
      <m:oMath>
        <m:r>
          <m:rPr>
            <m:sty m:val="b"/>
          </m:rPr>
          <m:t>②d</m:t>
        </m:r>
      </m:oMath>
      <w:r>
        <w:rPr>
          <w:rFonts w:ascii="宋体" w:cs="宋体"/>
          <w:b/>
          <w:kern w:val="0"/>
          <w:szCs w:val="21"/>
        </w:rPr>
        <w:t>；</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(2)</m:t>
        </m:r>
      </m:oMath>
      <w:r>
        <w:rPr>
          <w:rFonts w:ascii="宋体" w:cs="宋体"/>
          <w:b/>
          <w:kern w:val="0"/>
          <w:szCs w:val="21"/>
        </w:rPr>
        <w:t>玻璃棒；滤纸破损；</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(3)①2</m:t>
        </m:r>
      </m:oMath>
      <w:r>
        <w:rPr>
          <w:rFonts w:ascii="宋体" w:cs="宋体"/>
          <w:b/>
          <w:kern w:val="0"/>
          <w:szCs w:val="21"/>
        </w:rPr>
        <w:t>；煮沸；</w:t>
      </w:r>
      <m:oMath>
        <m:r>
          <m:rPr>
            <m:sty m:val="b"/>
          </m:rPr>
          <m:t>②</m:t>
        </m:r>
      </m:oMath>
      <w:r>
        <w:rPr>
          <w:rFonts w:ascii="宋体" w:cs="宋体"/>
          <w:b/>
          <w:kern w:val="0"/>
          <w:szCs w:val="21"/>
        </w:rPr>
        <w:t>肥皂水；</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(4)</m:t>
        </m:r>
      </m:oMath>
      <w:r>
        <w:rPr>
          <w:rFonts w:ascii="宋体" w:cs="宋体"/>
          <w:b/>
          <w:kern w:val="0"/>
          <w:szCs w:val="21"/>
        </w:rPr>
        <w:t>氢气；</w:t>
      </w:r>
      <w:r>
        <w:rPr>
          <w:rFonts w:ascii="宋体" w:cs="宋体"/>
          <w:b/>
          <w:kern w:val="0"/>
          <w:szCs w:val="21"/>
        </w:rPr>
        <w:drawing>
          <wp:inline distT="0" distB="0" distL="0" distR="0">
            <wp:extent cx="1457325" cy="304800"/>
            <wp:effectExtent l="19050" t="0" r="952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44" cstate="print"/>
                    <a:stretch>
                      <a:fillRect/>
                    </a:stretch>
                  </pic:blipFill>
                  <pic:spPr>
                    <a:xfrm>
                      <a:off x="0" y="0"/>
                      <a:ext cx="1457325" cy="304800"/>
                    </a:xfrm>
                    <a:prstGeom prst="rect">
                      <a:avLst/>
                    </a:prstGeom>
                    <a:noFill/>
                    <a:ln w="9525">
                      <a:noFill/>
                      <a:miter lim="800000"/>
                      <a:headEnd/>
                      <a:tailEnd/>
                    </a:ln>
                  </pic:spPr>
                </pic:pic>
              </a:graphicData>
            </a:graphic>
          </wp:inline>
        </w:drawing>
      </w:r>
      <w:r>
        <w:rPr>
          <w:rFonts w:ascii="宋体" w:cs="宋体"/>
          <w:b/>
          <w:kern w:val="0"/>
          <w:szCs w:val="21"/>
        </w:rPr>
        <w:t>；</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(5)</m:t>
        </m:r>
      </m:oMath>
      <w:r>
        <w:rPr>
          <w:rFonts w:ascii="宋体" w:cs="宋体"/>
          <w:b/>
          <w:kern w:val="0"/>
          <w:szCs w:val="21"/>
        </w:rPr>
        <w:t>随手关闭水龙头。</w:t>
      </w:r>
      <w:r>
        <w:rPr>
          <w:rFonts w:ascii="宋体" w:cs="宋体"/>
          <w:b/>
          <w:kern w:val="0"/>
          <w:szCs w:val="21"/>
        </w:rPr>
        <w:br w:type="textWrapping"/>
      </w:r>
      <w:r>
        <w:rPr>
          <w:rFonts w:ascii="Times New Roman" w:hAnsi="Times New Roman" w:eastAsia="Times New Roman" w:cs="Times New Roman"/>
          <w:b/>
          <w:kern w:val="0"/>
          <w:sz w:val="24"/>
          <w:szCs w:val="24"/>
        </w:rPr>
        <w:t>25.</w:t>
      </w:r>
      <m:oMath>
        <m:r>
          <m:rPr>
            <m:sty m:val="b"/>
          </m:rPr>
          <m:t>(1)③</m:t>
        </m:r>
      </m:oMath>
      <w:r>
        <w:rPr>
          <w:rFonts w:ascii="宋体" w:cs="宋体"/>
          <w:b/>
          <w:kern w:val="0"/>
          <w:szCs w:val="21"/>
        </w:rPr>
        <w:t>发出蓝紫色的火焰，放热；</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④</m:t>
        </m:r>
      </m:oMath>
      <w:r>
        <w:rPr>
          <w:rFonts w:ascii="宋体" w:cs="宋体"/>
          <w:b/>
          <w:kern w:val="0"/>
          <w:szCs w:val="21"/>
        </w:rPr>
        <w:t>排尽玻璃管中的二氧化硫；关闭；</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⑤</m:t>
        </m:r>
      </m:oMath>
      <w:r>
        <w:rPr>
          <w:rFonts w:ascii="宋体" w:cs="宋体"/>
          <w:b/>
          <w:kern w:val="0"/>
          <w:szCs w:val="21"/>
        </w:rPr>
        <w:t>硫</w:t>
      </w:r>
      <m:oMath>
        <m:r>
          <m:rPr>
            <m:sty m:val="b"/>
          </m:rPr>
          <m:t>+</m:t>
        </m:r>
      </m:oMath>
      <w:r>
        <w:rPr>
          <w:rFonts w:ascii="宋体" w:cs="宋体"/>
          <w:b/>
          <w:kern w:val="0"/>
          <w:szCs w:val="21"/>
        </w:rPr>
        <w:t>氧气</w:t>
      </w:r>
      <m:oMath>
        <m:limUpp>
          <m:limUppPr>
            <m:ctrlPr>
              <w:rPr>
                <w:rFonts w:hAnsi="Cambria Math"/>
                <w:b/>
              </w:rPr>
            </m:ctrlPr>
          </m:limUppPr>
          <m:e>
            <m:r>
              <m:rPr>
                <m:sty m:val="b"/>
              </m:rPr>
              <m:t>→</m:t>
            </m:r>
            <m:ctrlPr>
              <w:rPr>
                <w:rFonts w:hAnsi="Cambria Math"/>
                <w:b/>
              </w:rPr>
            </m:ctrlPr>
          </m:e>
          <m:lim>
            <m:r>
              <m:rPr>
                <m:sty m:val="b"/>
              </m:rPr>
              <m:t>点燃</m:t>
            </m:r>
            <m:ctrlPr>
              <w:rPr>
                <w:rFonts w:hAnsi="Cambria Math"/>
                <w:b/>
              </w:rPr>
            </m:ctrlPr>
          </m:lim>
        </m:limUpp>
      </m:oMath>
      <w:r>
        <w:rPr>
          <w:rFonts w:ascii="宋体" w:cs="宋体"/>
          <w:b/>
          <w:kern w:val="0"/>
          <w:szCs w:val="21"/>
        </w:rPr>
        <w:t>二氧化硫；</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(2)①</m:t>
        </m:r>
      </m:oMath>
      <w:r>
        <w:rPr>
          <w:rFonts w:ascii="宋体" w:cs="宋体"/>
          <w:b/>
          <w:kern w:val="0"/>
          <w:szCs w:val="21"/>
        </w:rPr>
        <w:t>环保；</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②</m:t>
        </m:r>
      </m:oMath>
      <w:r>
        <w:rPr>
          <w:rFonts w:ascii="宋体" w:cs="宋体"/>
          <w:b/>
          <w:kern w:val="0"/>
          <w:szCs w:val="21"/>
        </w:rPr>
        <w:t>检测有二氧化硫生成；</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③</m:t>
        </m:r>
      </m:oMath>
      <w:r>
        <w:rPr>
          <w:rFonts w:ascii="宋体" w:cs="宋体"/>
          <w:b/>
          <w:kern w:val="0"/>
          <w:szCs w:val="21"/>
        </w:rPr>
        <w:t>氧气浓度大；</w:t>
      </w:r>
      <w:r>
        <w:rPr>
          <w:rFonts w:ascii="Times New Roman" w:hAnsi="Times New Roman" w:eastAsia="Times New Roman" w:cs="Times New Roman"/>
          <w:b/>
          <w:kern w:val="0"/>
          <w:sz w:val="24"/>
          <w:szCs w:val="24"/>
        </w:rPr>
        <w:t xml:space="preserve"> </w:t>
      </w:r>
      <w:r>
        <w:rPr>
          <w:rFonts w:ascii="Times New Roman" w:hAnsi="Times New Roman" w:eastAsia="Times New Roman" w:cs="Times New Roman"/>
          <w:b/>
          <w:kern w:val="0"/>
          <w:sz w:val="24"/>
          <w:szCs w:val="24"/>
        </w:rPr>
        <w:br w:type="textWrapping"/>
      </w:r>
      <m:oMath>
        <m:r>
          <m:rPr>
            <m:sty m:val="b"/>
          </m:rPr>
          <m:t>④</m:t>
        </m:r>
      </m:oMath>
      <w:r>
        <w:rPr>
          <w:rFonts w:ascii="宋体" w:cs="宋体"/>
          <w:b/>
          <w:kern w:val="0"/>
          <w:szCs w:val="21"/>
        </w:rPr>
        <w:t>不能；用水是因为二氧化硫能溶于水，而二氧化硫不能被细沙吸收。</w:t>
      </w:r>
      <w:r>
        <w:rPr>
          <w:rFonts w:ascii="宋体" w:cs="宋体"/>
          <w:b/>
          <w:kern w:val="0"/>
          <w:szCs w:val="21"/>
        </w:rPr>
        <w:br w:type="textWrapping"/>
      </w:r>
      <w:r>
        <w:rPr>
          <w:rFonts w:ascii="Times New Roman" w:hAnsi="Times New Roman" w:eastAsia="Times New Roman" w:cs="Times New Roman"/>
          <w:b/>
          <w:kern w:val="0"/>
          <w:sz w:val="24"/>
          <w:szCs w:val="24"/>
        </w:rPr>
        <w:t>26.</w:t>
      </w:r>
      <m:oMath>
        <m:r>
          <m:rPr>
            <m:sty m:val="b"/>
          </m:rPr>
          <m:t>(1)</m:t>
        </m:r>
      </m:oMath>
      <w:r>
        <w:rPr>
          <w:rFonts w:ascii="宋体" w:cs="宋体"/>
          <w:b/>
          <w:kern w:val="0"/>
          <w:szCs w:val="21"/>
        </w:rPr>
        <w:t>二氧化碳密度比空气大，由高处往下，利于与蔬菜充分接触</w:t>
      </w:r>
    </w:p>
    <w:p>
      <w:pPr>
        <w:spacing w:line="360" w:lineRule="auto"/>
        <w:textAlignment w:val="center"/>
        <w:rPr>
          <w:rFonts w:ascii="Times New Roman" w:hAnsi="Times New Roman" w:eastAsia="Times New Roman" w:cs="Times New Roman"/>
          <w:b/>
          <w:kern w:val="0"/>
          <w:sz w:val="24"/>
          <w:szCs w:val="24"/>
        </w:rPr>
      </w:pPr>
      <m:oMath>
        <m:r>
          <m:rPr>
            <m:sty m:val="b"/>
          </m:rPr>
          <m:t>(2)</m:t>
        </m:r>
      </m:oMath>
      <w:r>
        <w:rPr>
          <w:rFonts w:ascii="宋体" w:cs="宋体"/>
          <w:b/>
          <w:kern w:val="0"/>
          <w:szCs w:val="21"/>
        </w:rPr>
        <w:t>解：设理论上能产生的二氧化碳的质量为</w:t>
      </w:r>
      <m:oMath>
        <m:r>
          <m:rPr>
            <m:sty m:val="b"/>
          </m:rPr>
          <m:t>x</m:t>
        </m:r>
      </m:oMath>
    </w:p>
    <w:p>
      <w:pPr>
        <w:spacing w:line="360" w:lineRule="auto"/>
        <w:textAlignment w:val="center"/>
        <w:rPr>
          <w:rFonts w:ascii="Times New Roman" w:hAnsi="Times New Roman" w:eastAsia="Times New Roman" w:cs="Times New Roman"/>
          <w:b/>
          <w:kern w:val="0"/>
          <w:sz w:val="24"/>
          <w:szCs w:val="24"/>
        </w:rPr>
      </w:pPr>
      <m:oMathPara>
        <m:oMath>
          <m:m>
            <m:mPr>
              <m:mcs>
                <m:mc>
                  <m:mcPr>
                    <m:count m:val="9"/>
                    <m:mcJc m:val="center"/>
                  </m:mcPr>
                </m:mc>
              </m:mcs>
              <m:plcHide m:val="1"/>
              <m:ctrlPr>
                <w:rPr>
                  <w:rFonts w:hAnsi="Cambria Math"/>
                  <w:b/>
                </w:rPr>
              </m:ctrlPr>
            </m:mPr>
            <m:mr>
              <m:e>
                <m:sSub>
                  <m:sSubPr>
                    <m:ctrlPr>
                      <w:rPr>
                        <w:rFonts w:hAnsi="Cambria Math"/>
                        <w:b/>
                      </w:rPr>
                    </m:ctrlPr>
                  </m:sSubPr>
                  <m:e>
                    <m:r>
                      <m:rPr>
                        <m:sty m:val="b"/>
                      </m:rPr>
                      <m:t>H</m:t>
                    </m:r>
                    <m:ctrlPr>
                      <w:rPr>
                        <w:rFonts w:hAnsi="Cambria Math"/>
                        <w:b/>
                      </w:rPr>
                    </m:ctrlPr>
                  </m:e>
                  <m:sub>
                    <m:r>
                      <m:rPr>
                        <m:sty m:val="b"/>
                      </m:rPr>
                      <m:t>2</m:t>
                    </m:r>
                    <m:ctrlPr>
                      <w:rPr>
                        <w:rFonts w:hAnsi="Cambria Math"/>
                        <w:b/>
                      </w:rPr>
                    </m:ctrlPr>
                  </m:sub>
                </m:sSub>
                <m:r>
                  <m:rPr>
                    <m:sty m:val="b"/>
                  </m:rPr>
                  <m:t>S</m:t>
                </m:r>
                <m:sSub>
                  <m:sSubPr>
                    <m:ctrlPr>
                      <w:rPr>
                        <w:rFonts w:hAnsi="Cambria Math"/>
                        <w:b/>
                      </w:rPr>
                    </m:ctrlPr>
                  </m:sSubPr>
                  <m:e>
                    <m:r>
                      <m:rPr>
                        <m:sty m:val="b"/>
                      </m:rPr>
                      <m:t>O</m:t>
                    </m:r>
                    <m:ctrlPr>
                      <w:rPr>
                        <w:rFonts w:hAnsi="Cambria Math"/>
                        <w:b/>
                      </w:rPr>
                    </m:ctrlPr>
                  </m:e>
                  <m:sub>
                    <m:r>
                      <m:rPr>
                        <m:sty m:val="b"/>
                      </m:rPr>
                      <m:t>4</m:t>
                    </m:r>
                    <m:ctrlPr>
                      <w:rPr>
                        <w:rFonts w:hAnsi="Cambria Math"/>
                        <w:b/>
                      </w:rPr>
                    </m:ctrlPr>
                  </m:sub>
                </m:sSub>
                <m:ctrlPr>
                  <w:rPr>
                    <w:rFonts w:hAnsi="Cambria Math"/>
                    <w:b/>
                  </w:rPr>
                </m:ctrlPr>
              </m:e>
              <m:e>
                <m:r>
                  <m:rPr>
                    <m:sty m:val="b"/>
                  </m:rPr>
                  <m:t>+</m:t>
                </m:r>
                <m:ctrlPr>
                  <w:rPr>
                    <w:rFonts w:hAnsi="Cambria Math"/>
                    <w:b/>
                  </w:rPr>
                </m:ctrlPr>
              </m:e>
              <m:e>
                <m:r>
                  <m:rPr>
                    <m:sty m:val="b"/>
                  </m:rPr>
                  <m:t>2N</m:t>
                </m:r>
                <m:sSub>
                  <m:sSubPr>
                    <m:ctrlPr>
                      <w:rPr>
                        <w:rFonts w:hAnsi="Cambria Math"/>
                        <w:b/>
                      </w:rPr>
                    </m:ctrlPr>
                  </m:sSubPr>
                  <m:e>
                    <m:r>
                      <m:rPr>
                        <m:sty m:val="b"/>
                      </m:rPr>
                      <m:t>H</m:t>
                    </m:r>
                    <m:ctrlPr>
                      <w:rPr>
                        <w:rFonts w:hAnsi="Cambria Math"/>
                        <w:b/>
                      </w:rPr>
                    </m:ctrlPr>
                  </m:e>
                  <m:sub>
                    <m:r>
                      <m:rPr>
                        <m:sty m:val="b"/>
                      </m:rPr>
                      <m:t>4</m:t>
                    </m:r>
                    <m:ctrlPr>
                      <w:rPr>
                        <w:rFonts w:hAnsi="Cambria Math"/>
                        <w:b/>
                      </w:rPr>
                    </m:ctrlPr>
                  </m:sub>
                </m:sSub>
                <m:r>
                  <m:rPr>
                    <m:sty m:val="b"/>
                  </m:rPr>
                  <m:t>HC</m:t>
                </m:r>
                <m:sSub>
                  <m:sSubPr>
                    <m:ctrlPr>
                      <w:rPr>
                        <w:rFonts w:hAnsi="Cambria Math"/>
                        <w:b/>
                      </w:rPr>
                    </m:ctrlPr>
                  </m:sSubPr>
                  <m:e>
                    <m:r>
                      <m:rPr>
                        <m:sty m:val="b"/>
                      </m:rPr>
                      <m:t>O</m:t>
                    </m:r>
                    <m:ctrlPr>
                      <w:rPr>
                        <w:rFonts w:hAnsi="Cambria Math"/>
                        <w:b/>
                      </w:rPr>
                    </m:ctrlPr>
                  </m:e>
                  <m:sub>
                    <m:r>
                      <m:rPr>
                        <m:sty m:val="b"/>
                      </m:rPr>
                      <m:t>3</m:t>
                    </m:r>
                    <m:ctrlPr>
                      <w:rPr>
                        <w:rFonts w:hAnsi="Cambria Math"/>
                        <w:b/>
                      </w:rPr>
                    </m:ctrlPr>
                  </m:sub>
                </m:sSub>
                <m:ctrlPr>
                  <w:rPr>
                    <w:rFonts w:hAnsi="Cambria Math"/>
                    <w:b/>
                  </w:rPr>
                </m:ctrlPr>
              </m:e>
              <m:e>
                <m:r>
                  <m:rPr>
                    <m:sty m:val="b"/>
                  </m:rPr>
                  <m:t>=</m:t>
                </m:r>
                <m:ctrlPr>
                  <w:rPr>
                    <w:rFonts w:hAnsi="Cambria Math"/>
                    <w:b/>
                  </w:rPr>
                </m:ctrlPr>
              </m:e>
              <m:e>
                <m:r>
                  <m:rPr>
                    <m:sty m:val="b"/>
                  </m:rPr>
                  <m:t>(N</m:t>
                </m:r>
                <m:sSub>
                  <m:sSubPr>
                    <m:ctrlPr>
                      <w:rPr>
                        <w:rFonts w:hAnsi="Cambria Math"/>
                        <w:b/>
                      </w:rPr>
                    </m:ctrlPr>
                  </m:sSubPr>
                  <m:e>
                    <m:r>
                      <m:rPr>
                        <m:sty m:val="b"/>
                      </m:rPr>
                      <m:t>H</m:t>
                    </m:r>
                    <m:ctrlPr>
                      <w:rPr>
                        <w:rFonts w:hAnsi="Cambria Math"/>
                        <w:b/>
                      </w:rPr>
                    </m:ctrlPr>
                  </m:e>
                  <m:sub>
                    <m:r>
                      <m:rPr>
                        <m:sty m:val="b"/>
                      </m:rPr>
                      <m:t>4</m:t>
                    </m:r>
                    <m:ctrlPr>
                      <w:rPr>
                        <w:rFonts w:hAnsi="Cambria Math"/>
                        <w:b/>
                      </w:rPr>
                    </m:ctrlPr>
                  </m:sub>
                </m:sSub>
                <m:sSub>
                  <m:sSubPr>
                    <m:ctrlPr>
                      <w:rPr>
                        <w:rFonts w:hAnsi="Cambria Math"/>
                        <w:b/>
                      </w:rPr>
                    </m:ctrlPr>
                  </m:sSubPr>
                  <m:e>
                    <m:r>
                      <m:rPr>
                        <m:sty m:val="b"/>
                      </m:rPr>
                      <m:t>)</m:t>
                    </m:r>
                    <m:ctrlPr>
                      <w:rPr>
                        <w:rFonts w:hAnsi="Cambria Math"/>
                        <w:b/>
                      </w:rPr>
                    </m:ctrlPr>
                  </m:e>
                  <m:sub>
                    <m:r>
                      <m:rPr>
                        <m:sty m:val="b"/>
                      </m:rPr>
                      <m:t>2</m:t>
                    </m:r>
                    <m:ctrlPr>
                      <w:rPr>
                        <w:rFonts w:hAnsi="Cambria Math"/>
                        <w:b/>
                      </w:rPr>
                    </m:ctrlPr>
                  </m:sub>
                </m:sSub>
                <m:r>
                  <m:rPr>
                    <m:sty m:val="b"/>
                  </m:rPr>
                  <m:t>S</m:t>
                </m:r>
                <m:sSub>
                  <m:sSubPr>
                    <m:ctrlPr>
                      <w:rPr>
                        <w:rFonts w:hAnsi="Cambria Math"/>
                        <w:b/>
                      </w:rPr>
                    </m:ctrlPr>
                  </m:sSubPr>
                  <m:e>
                    <m:r>
                      <m:rPr>
                        <m:sty m:val="b"/>
                      </m:rPr>
                      <m:t>O</m:t>
                    </m:r>
                    <m:ctrlPr>
                      <w:rPr>
                        <w:rFonts w:hAnsi="Cambria Math"/>
                        <w:b/>
                      </w:rPr>
                    </m:ctrlPr>
                  </m:e>
                  <m:sub>
                    <m:r>
                      <m:rPr>
                        <m:sty m:val="b"/>
                      </m:rPr>
                      <m:t>4</m:t>
                    </m:r>
                    <m:ctrlPr>
                      <w:rPr>
                        <w:rFonts w:hAnsi="Cambria Math"/>
                        <w:b/>
                      </w:rPr>
                    </m:ctrlPr>
                  </m:sub>
                </m:sSub>
                <m:ctrlPr>
                  <w:rPr>
                    <w:rFonts w:hAnsi="Cambria Math"/>
                    <w:b/>
                  </w:rPr>
                </m:ctrlPr>
              </m:e>
              <m:e>
                <m:r>
                  <m:rPr>
                    <m:sty m:val="b"/>
                  </m:rPr>
                  <m:t>+</m:t>
                </m:r>
                <m:ctrlPr>
                  <w:rPr>
                    <w:rFonts w:hAnsi="Cambria Math"/>
                    <w:b/>
                  </w:rPr>
                </m:ctrlPr>
              </m:e>
              <m:e>
                <m:r>
                  <m:rPr>
                    <m:sty m:val="b"/>
                  </m:rPr>
                  <m:t>2</m:t>
                </m:r>
                <m:sSub>
                  <m:sSubPr>
                    <m:ctrlPr>
                      <w:rPr>
                        <w:rFonts w:hAnsi="Cambria Math"/>
                        <w:b/>
                      </w:rPr>
                    </m:ctrlPr>
                  </m:sSubPr>
                  <m:e>
                    <m:r>
                      <m:rPr>
                        <m:sty m:val="b"/>
                      </m:rPr>
                      <m:t>H</m:t>
                    </m:r>
                    <m:ctrlPr>
                      <w:rPr>
                        <w:rFonts w:hAnsi="Cambria Math"/>
                        <w:b/>
                      </w:rPr>
                    </m:ctrlPr>
                  </m:e>
                  <m:sub>
                    <m:r>
                      <m:rPr>
                        <m:sty m:val="b"/>
                      </m:rPr>
                      <m:t>2</m:t>
                    </m:r>
                    <m:ctrlPr>
                      <w:rPr>
                        <w:rFonts w:hAnsi="Cambria Math"/>
                        <w:b/>
                      </w:rPr>
                    </m:ctrlPr>
                  </m:sub>
                </m:sSub>
                <m:r>
                  <m:rPr>
                    <m:sty m:val="b"/>
                  </m:rPr>
                  <m:t>O</m:t>
                </m:r>
                <m:ctrlPr>
                  <w:rPr>
                    <w:rFonts w:hAnsi="Cambria Math"/>
                    <w:b/>
                  </w:rPr>
                </m:ctrlPr>
              </m:e>
              <m:e>
                <m:r>
                  <m:rPr>
                    <m:sty m:val="b"/>
                  </m:rPr>
                  <m:t>+</m:t>
                </m:r>
                <m:ctrlPr>
                  <w:rPr>
                    <w:rFonts w:hAnsi="Cambria Math"/>
                    <w:b/>
                  </w:rPr>
                </m:ctrlPr>
              </m:e>
              <m:e>
                <m:r>
                  <m:rPr>
                    <m:sty m:val="b"/>
                  </m:rPr>
                  <m:t>2C</m:t>
                </m:r>
                <m:sSub>
                  <m:sSubPr>
                    <m:ctrlPr>
                      <w:rPr>
                        <w:rFonts w:hAnsi="Cambria Math"/>
                        <w:b/>
                      </w:rPr>
                    </m:ctrlPr>
                  </m:sSubPr>
                  <m:e>
                    <m:r>
                      <m:rPr>
                        <m:sty m:val="b"/>
                      </m:rPr>
                      <m:t>O</m:t>
                    </m:r>
                    <m:ctrlPr>
                      <w:rPr>
                        <w:rFonts w:hAnsi="Cambria Math"/>
                        <w:b/>
                      </w:rPr>
                    </m:ctrlPr>
                  </m:e>
                  <m:sub>
                    <m:r>
                      <m:rPr>
                        <m:sty m:val="b"/>
                      </m:rPr>
                      <m:t>2</m:t>
                    </m:r>
                    <m:ctrlPr>
                      <w:rPr>
                        <w:rFonts w:hAnsi="Cambria Math"/>
                        <w:b/>
                      </w:rPr>
                    </m:ctrlPr>
                  </m:sub>
                </m:sSub>
                <m:r>
                  <m:rPr>
                    <m:sty m:val="b"/>
                  </m:rPr>
                  <m:t>↑</m:t>
                </m:r>
                <m:ctrlPr>
                  <w:rPr>
                    <w:rFonts w:hAnsi="Cambria Math"/>
                    <w:b/>
                  </w:rPr>
                </m:ctrlPr>
              </m:e>
            </m:mr>
            <m:mr>
              <m:e>
                <m:ctrlPr>
                  <w:rPr>
                    <w:rFonts w:hAnsi="Cambria Math"/>
                    <w:b/>
                  </w:rPr>
                </m:ctrlPr>
              </m:e>
              <m:e>
                <m:ctrlPr>
                  <w:rPr>
                    <w:rFonts w:hAnsi="Cambria Math"/>
                    <w:b/>
                  </w:rPr>
                </m:ctrlPr>
              </m:e>
              <m:e>
                <m:r>
                  <m:rPr>
                    <m:sty m:val="b"/>
                  </m:rPr>
                  <m:t>158</m:t>
                </m:r>
                <m:ctrlPr>
                  <w:rPr>
                    <w:rFonts w:hAnsi="Cambria Math"/>
                    <w:b/>
                  </w:rPr>
                </m:ctrlPr>
              </m:e>
              <m:e>
                <m:ctrlPr>
                  <w:rPr>
                    <w:rFonts w:hAnsi="Cambria Math"/>
                    <w:b/>
                  </w:rPr>
                </m:ctrlPr>
              </m:e>
              <m:e>
                <m:ctrlPr>
                  <w:rPr>
                    <w:rFonts w:hAnsi="Cambria Math"/>
                    <w:b/>
                  </w:rPr>
                </m:ctrlPr>
              </m:e>
              <m:e>
                <m:ctrlPr>
                  <w:rPr>
                    <w:rFonts w:hAnsi="Cambria Math"/>
                    <w:b/>
                  </w:rPr>
                </m:ctrlPr>
              </m:e>
              <m:e>
                <m:ctrlPr>
                  <w:rPr>
                    <w:rFonts w:hAnsi="Cambria Math"/>
                    <w:b/>
                  </w:rPr>
                </m:ctrlPr>
              </m:e>
              <m:e>
                <m:ctrlPr>
                  <w:rPr>
                    <w:rFonts w:hAnsi="Cambria Math"/>
                    <w:b/>
                  </w:rPr>
                </m:ctrlPr>
              </m:e>
              <m:e>
                <m:r>
                  <m:rPr>
                    <m:sty m:val="b"/>
                  </m:rPr>
                  <m:t>88</m:t>
                </m:r>
                <m:ctrlPr>
                  <w:rPr>
                    <w:rFonts w:hAnsi="Cambria Math"/>
                    <w:b/>
                  </w:rPr>
                </m:ctrlPr>
              </m:e>
            </m:mr>
            <m:mr>
              <m:e>
                <m:ctrlPr>
                  <w:rPr>
                    <w:rFonts w:hAnsi="Cambria Math"/>
                    <w:b/>
                  </w:rPr>
                </m:ctrlPr>
              </m:e>
              <m:e>
                <m:ctrlPr>
                  <w:rPr>
                    <w:rFonts w:hAnsi="Cambria Math"/>
                    <w:b/>
                  </w:rPr>
                </m:ctrlPr>
              </m:e>
              <m:e>
                <m:r>
                  <m:rPr>
                    <m:sty m:val="b"/>
                  </m:rPr>
                  <m:t>15.8g</m:t>
                </m:r>
                <m:ctrlPr>
                  <w:rPr>
                    <w:rFonts w:hAnsi="Cambria Math"/>
                    <w:b/>
                  </w:rPr>
                </m:ctrlPr>
              </m:e>
              <m:e>
                <m:ctrlPr>
                  <w:rPr>
                    <w:rFonts w:hAnsi="Cambria Math"/>
                    <w:b/>
                  </w:rPr>
                </m:ctrlPr>
              </m:e>
              <m:e>
                <m:ctrlPr>
                  <w:rPr>
                    <w:rFonts w:hAnsi="Cambria Math"/>
                    <w:b/>
                  </w:rPr>
                </m:ctrlPr>
              </m:e>
              <m:e>
                <m:ctrlPr>
                  <w:rPr>
                    <w:rFonts w:hAnsi="Cambria Math"/>
                    <w:b/>
                  </w:rPr>
                </m:ctrlPr>
              </m:e>
              <m:e>
                <m:ctrlPr>
                  <w:rPr>
                    <w:rFonts w:hAnsi="Cambria Math"/>
                    <w:b/>
                  </w:rPr>
                </m:ctrlPr>
              </m:e>
              <m:e>
                <m:ctrlPr>
                  <w:rPr>
                    <w:rFonts w:hAnsi="Cambria Math"/>
                    <w:b/>
                  </w:rPr>
                </m:ctrlPr>
              </m:e>
              <m:e>
                <m:r>
                  <m:rPr>
                    <m:sty m:val="b"/>
                  </m:rPr>
                  <m:t>x</m:t>
                </m:r>
                <m:ctrlPr>
                  <w:rPr>
                    <w:rFonts w:hAnsi="Cambria Math"/>
                    <w:b/>
                  </w:rPr>
                </m:ctrlPr>
              </m:e>
            </m:mr>
          </m:m>
        </m:oMath>
      </m:oMathPara>
    </w:p>
    <w:p>
      <w:pPr>
        <w:spacing w:line="360" w:lineRule="auto"/>
        <w:textAlignment w:val="center"/>
        <w:rPr>
          <w:rFonts w:ascii="Times New Roman" w:hAnsi="Times New Roman" w:eastAsia="Times New Roman" w:cs="Times New Roman"/>
          <w:b/>
          <w:kern w:val="0"/>
          <w:sz w:val="24"/>
          <w:szCs w:val="24"/>
        </w:rPr>
      </w:pPr>
      <m:oMathPara>
        <m:oMath>
          <m:f>
            <m:fPr>
              <m:ctrlPr>
                <w:rPr>
                  <w:rFonts w:hAnsi="Cambria Math"/>
                  <w:b/>
                </w:rPr>
              </m:ctrlPr>
            </m:fPr>
            <m:num>
              <m:r>
                <m:rPr>
                  <m:sty m:val="b"/>
                </m:rPr>
                <w:rPr>
                  <w:rFonts w:hAnsi="Cambria Math"/>
                  <w:sz w:val="24"/>
                  <w:szCs w:val="24"/>
                </w:rPr>
                <m:t>88</m:t>
              </m:r>
              <m:ctrlPr>
                <w:rPr>
                  <w:rFonts w:hAnsi="Cambria Math"/>
                  <w:b/>
                </w:rPr>
              </m:ctrlPr>
            </m:num>
            <m:den>
              <m:r>
                <m:rPr>
                  <m:sty m:val="b"/>
                </m:rPr>
                <w:rPr>
                  <w:rFonts w:hAnsi="Cambria Math"/>
                  <w:sz w:val="24"/>
                  <w:szCs w:val="24"/>
                </w:rPr>
                <m:t>158</m:t>
              </m:r>
              <m:ctrlPr>
                <w:rPr>
                  <w:rFonts w:hAnsi="Cambria Math"/>
                  <w:b/>
                </w:rPr>
              </m:ctrlPr>
            </m:den>
          </m:f>
          <m:r>
            <m:rPr>
              <m:sty m:val="b"/>
            </m:rPr>
            <m:t>=</m:t>
          </m:r>
          <m:f>
            <m:fPr>
              <m:ctrlPr>
                <w:rPr>
                  <w:rFonts w:hAnsi="Cambria Math"/>
                  <w:b/>
                </w:rPr>
              </m:ctrlPr>
            </m:fPr>
            <m:num>
              <m:r>
                <m:rPr>
                  <m:sty m:val="b"/>
                </m:rPr>
                <w:rPr>
                  <w:rFonts w:hAnsi="Cambria Math"/>
                  <w:sz w:val="24"/>
                  <w:szCs w:val="24"/>
                </w:rPr>
                <m:t>x</m:t>
              </m:r>
              <m:ctrlPr>
                <w:rPr>
                  <w:rFonts w:hAnsi="Cambria Math"/>
                  <w:b/>
                </w:rPr>
              </m:ctrlPr>
            </m:num>
            <m:den>
              <m:r>
                <m:rPr>
                  <m:sty m:val="b"/>
                </m:rPr>
                <w:rPr>
                  <w:rFonts w:hAnsi="Cambria Math"/>
                  <w:sz w:val="24"/>
                  <w:szCs w:val="24"/>
                </w:rPr>
                <m:t>15.8g</m:t>
              </m:r>
              <m:ctrlPr>
                <w:rPr>
                  <w:rFonts w:hAnsi="Cambria Math"/>
                  <w:b/>
                </w:rPr>
              </m:ctrlPr>
            </m:den>
          </m:f>
        </m:oMath>
      </m:oMathPara>
      <w:r>
        <w:rPr>
          <w:rFonts w:ascii="Times New Roman" w:hAnsi="Times New Roman" w:eastAsia="Times New Roman" w:cs="Times New Roman"/>
          <w:b/>
          <w:kern w:val="0"/>
          <w:sz w:val="24"/>
          <w:szCs w:val="24"/>
        </w:rPr>
        <w:br w:type="textWrapping"/>
      </w:r>
      <w:r>
        <w:rPr>
          <w:rFonts w:ascii="宋体" w:cs="宋体"/>
          <w:b/>
          <w:kern w:val="0"/>
          <w:szCs w:val="21"/>
        </w:rPr>
        <w:t>解得</w:t>
      </w:r>
      <m:oMath>
        <m:r>
          <m:rPr>
            <m:sty m:val="b"/>
          </m:rPr>
          <m:t>x=8.8g</m:t>
        </m:r>
      </m:oMath>
    </w:p>
    <w:p>
      <w:pPr>
        <w:spacing w:line="360" w:lineRule="auto"/>
        <w:textAlignment w:val="center"/>
        <w:rPr>
          <w:rFonts w:ascii="Times New Roman" w:hAnsi="Times New Roman" w:cs="Times New Roman" w:eastAsiaTheme="minorEastAsia"/>
          <w:b/>
          <w:kern w:val="0"/>
          <w:sz w:val="24"/>
          <w:szCs w:val="24"/>
        </w:rPr>
        <w:sectPr>
          <w:headerReference r:id="rId3" w:type="default"/>
          <w:footerReference r:id="rId4" w:type="default"/>
          <w:pgSz w:w="11906" w:h="16838"/>
          <w:pgMar w:top="1440" w:right="1531" w:bottom="1440" w:left="1531" w:header="499" w:footer="499" w:gutter="0"/>
          <w:cols w:space="425" w:num="1" w:sep="1"/>
          <w:docGrid w:type="lines" w:linePitch="312" w:charSpace="0"/>
        </w:sectPr>
      </w:pPr>
      <w:r>
        <w:rPr>
          <w:rFonts w:ascii="宋体" w:cs="宋体"/>
          <w:b/>
          <w:kern w:val="0"/>
          <w:szCs w:val="21"/>
        </w:rPr>
        <w:t>答：理论上能产生的二氧化碳的质量为</w:t>
      </w:r>
      <m:oMath>
        <m:r>
          <m:rPr>
            <m:sty m:val="b"/>
          </m:rPr>
          <m:t>8.8g</m:t>
        </m:r>
      </m:oMath>
      <w:r>
        <w:rPr>
          <w:rFonts w:ascii="宋体" w:cs="宋体"/>
          <w:b/>
          <w:kern w:val="0"/>
          <w:szCs w:val="21"/>
        </w:rPr>
        <w:t>。</w:t>
      </w:r>
    </w:p>
    <w:p>
      <w:bookmarkStart w:id="25" w:name="_GoBack"/>
      <w:bookmarkEnd w:id="25"/>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UI 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VjNDY1NTJkY2ViNDBjY2VmNGI1YTgyMDgyOGI0MjcifQ=="/>
  </w:docVars>
  <w:rsids>
    <w:rsidRoot w:val="00DA0871"/>
    <w:rsid w:val="00034679"/>
    <w:rsid w:val="000C4B2F"/>
    <w:rsid w:val="0018659B"/>
    <w:rsid w:val="003355F0"/>
    <w:rsid w:val="003E3007"/>
    <w:rsid w:val="004151FC"/>
    <w:rsid w:val="004A5CC3"/>
    <w:rsid w:val="004C672B"/>
    <w:rsid w:val="004F00B1"/>
    <w:rsid w:val="005C35E5"/>
    <w:rsid w:val="00614533"/>
    <w:rsid w:val="0064323D"/>
    <w:rsid w:val="00707FA3"/>
    <w:rsid w:val="0077614A"/>
    <w:rsid w:val="007A2E73"/>
    <w:rsid w:val="00802E46"/>
    <w:rsid w:val="00871840"/>
    <w:rsid w:val="008A50BE"/>
    <w:rsid w:val="00912036"/>
    <w:rsid w:val="0098120B"/>
    <w:rsid w:val="009A6EB2"/>
    <w:rsid w:val="009E60B4"/>
    <w:rsid w:val="00B86CEC"/>
    <w:rsid w:val="00BA3A05"/>
    <w:rsid w:val="00BE0C1F"/>
    <w:rsid w:val="00C02FC6"/>
    <w:rsid w:val="00C24ABE"/>
    <w:rsid w:val="00C423C5"/>
    <w:rsid w:val="00C7523F"/>
    <w:rsid w:val="00DA0871"/>
    <w:rsid w:val="00DD6B7A"/>
    <w:rsid w:val="00DF462B"/>
    <w:rsid w:val="00EB04DE"/>
    <w:rsid w:val="00EC45D3"/>
    <w:rsid w:val="00F93DA9"/>
    <w:rsid w:val="07DA1AFA"/>
    <w:rsid w:val="20012CBC"/>
    <w:rsid w:val="2DCB3E3F"/>
    <w:rsid w:val="2DCD0BD5"/>
    <w:rsid w:val="415A25DC"/>
    <w:rsid w:val="53046DA1"/>
    <w:rsid w:val="6BA76216"/>
    <w:rsid w:val="75C3046B"/>
    <w:rsid w:val="7A17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character" w:styleId="15">
    <w:name w:val="Placeholder Text"/>
    <w:basedOn w:val="7"/>
    <w:unhideWhenUsed/>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8" Type="http://schemas.openxmlformats.org/officeDocument/2006/relationships/fontTable" Target="fontTable.xml"/><Relationship Id="rId47" Type="http://schemas.openxmlformats.org/officeDocument/2006/relationships/customXml" Target="../customXml/item3.xml"/><Relationship Id="rId46" Type="http://schemas.openxmlformats.org/officeDocument/2006/relationships/customXml" Target="../customXml/item2.xml"/><Relationship Id="rId45" Type="http://schemas.openxmlformats.org/officeDocument/2006/relationships/customXml" Target="../customXml/item1.xml"/><Relationship Id="rId44" Type="http://schemas.openxmlformats.org/officeDocument/2006/relationships/image" Target="media/image40.pn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footer" Target="footer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26628ab53-e00a-40eb-b7bc-c5f92c851e76;5a51a7309-5a35-42c3-ab72-41e9c3f54521,750242703-7bdc-4874-885f-935b462531e8,2065447fc-dc90-4383-b7af-f72b27ab721e,f5075af95-0df1-4431-aeb8-b0e1257064bf,e216f9067-c384-4dcc-8c07-cea0bc18c846,e07425a25-8486-4457-b988-2c4a1d57f09c,3dd47fca8-85d9-43eb-a445-86e9e4115562,d49070a58-b05e-40e3-9db4-9d7a3a0f34e8,94158ed34-2261-476d-9fbb-a1dd9208aadb,d546f8978-d77e-4121-afe0-b9cca1701e10,52838f179-c42f-4d91-903e-db87368bf52d,01a82f9ec-2dc8-40a2-b1bf-049cabf94fa4,04e3bf875-9234-4d12-abe1-e2d35600dcbd,59a452f9e-04f3-4e97-ae92-afb59cbb8655,c1a3c35a5-8836-4a50-aad4-729d4c312c4e,7c1942f77-9363-4546-8f6b-0a1461631562,4339bcd61-a6ac-40be-a678-a71a22bd2549,85f0679e2-8a6d-405e-a26c-4102d246446e,3d09d8cb1-7673-47a5-ad17-0769dd564959,e99320f04-a191-4793-a16d-b997f48c6ed7,3f06bfbc1-e4c2-4c17-bb12-fb7dff946364,b9d647ec6-6e6d-4f20-8f01-1a3cf5ce3030,c4890235e-dd04-47c8-b9f2-ff24205d12a1,7e35c1392-586f-4350-8886-bb7f85bc049c,e900a541e-f348-4c13-99cc-565e3fd1706c,</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02FE5-B79B-4C3F-96D8-FE190A0FAE5F}">
  <ds:schemaRefs/>
</ds:datastoreItem>
</file>

<file path=customXml/itemProps3.xml><?xml version="1.0" encoding="utf-8"?>
<ds:datastoreItem xmlns:ds="http://schemas.openxmlformats.org/officeDocument/2006/customXml" ds:itemID="{198252C2-C404-49A7-A2F4-4E1B2F4B5A7E}">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16</Pages>
  <Words>8192</Words>
  <Characters>8818</Characters>
  <Lines>79</Lines>
  <Paragraphs>22</Paragraphs>
  <TotalTime>37</TotalTime>
  <ScaleCrop>false</ScaleCrop>
  <LinksUpToDate>false</LinksUpToDate>
  <CharactersWithSpaces>10517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dc:description>2668ab53-e00a-40eb-b7bc-c5f92c851e76</dc:description>
  <cp:lastModifiedBy>admin</cp:lastModifiedBy>
  <dcterms:modified xsi:type="dcterms:W3CDTF">2023-06-29T08:36:40Z</dcterms:modified>
  <cp:revision>296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1AB5851359784643B75D01F83B6F1C93_12</vt:lpwstr>
  </property>
</Properties>
</file>