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0" w:firstLineChars="300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11226800</wp:posOffset>
            </wp:positionV>
            <wp:extent cx="317500" cy="4064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36"/>
          <w:szCs w:val="36"/>
        </w:rPr>
        <w:t xml:space="preserve">2023年田家炳中学七年级下语文期中考试 </w:t>
      </w:r>
    </w:p>
    <w:p>
      <w:pPr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（满分：100分）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一、语言积累与应用（15分）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1.下列词语中加点字的读音，无误的一项是（　　）   (2分)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</w:t>
      </w:r>
      <w:r>
        <w:rPr>
          <w:rFonts w:hint="eastAsia" w:ascii="宋体" w:hAnsi="宋体" w:cs="宋体"/>
          <w:sz w:val="24"/>
          <w:em w:val="dot"/>
        </w:rPr>
        <w:t>镐</w:t>
      </w:r>
      <w:r>
        <w:rPr>
          <w:rFonts w:hint="eastAsia" w:ascii="宋体" w:hAnsi="宋体" w:cs="宋体"/>
          <w:sz w:val="24"/>
        </w:rPr>
        <w:t>头（</w:t>
      </w:r>
      <w:r>
        <w:rPr>
          <w:rFonts w:ascii="宋体" w:hAnsi="宋体" w:cs="宋体"/>
          <w:sz w:val="24"/>
        </w:rPr>
        <w:t>g</w:t>
      </w:r>
      <w:r>
        <w:rPr>
          <w:rFonts w:hint="eastAsia" w:ascii="宋体" w:hAnsi="宋体" w:cs="宋体"/>
          <w:sz w:val="24"/>
        </w:rPr>
        <w:t>ǎ</w:t>
      </w:r>
      <w:r>
        <w:rPr>
          <w:rFonts w:ascii="宋体" w:hAnsi="宋体" w:cs="宋体"/>
          <w:sz w:val="24"/>
        </w:rPr>
        <w:t>o</w:t>
      </w:r>
      <w:r>
        <w:rPr>
          <w:rFonts w:hint="eastAsia" w:ascii="宋体" w:hAnsi="宋体" w:cs="宋体"/>
          <w:sz w:val="24"/>
        </w:rPr>
        <w:t xml:space="preserve">）    </w:t>
      </w:r>
      <w:r>
        <w:rPr>
          <w:rFonts w:hint="eastAsia" w:ascii="宋体" w:hAnsi="宋体" w:cs="宋体"/>
          <w:sz w:val="24"/>
          <w:em w:val="dot"/>
        </w:rPr>
        <w:t>萦</w:t>
      </w:r>
      <w:r>
        <w:rPr>
          <w:rFonts w:hint="eastAsia" w:ascii="宋体" w:hAnsi="宋体" w:cs="宋体"/>
          <w:sz w:val="24"/>
        </w:rPr>
        <w:t>带（</w:t>
      </w:r>
      <w:r>
        <w:rPr>
          <w:rFonts w:ascii="宋体" w:hAnsi="宋体" w:cs="宋体"/>
          <w:sz w:val="24"/>
        </w:rPr>
        <w:t>y</w:t>
      </w:r>
      <w:r>
        <w:rPr>
          <w:rFonts w:hint="eastAsia" w:ascii="宋体" w:hAnsi="宋体" w:cs="宋体"/>
          <w:sz w:val="24"/>
        </w:rPr>
        <w:t>í</w:t>
      </w:r>
      <w:r>
        <w:rPr>
          <w:rFonts w:ascii="宋体" w:hAnsi="宋体" w:cs="宋体"/>
          <w:sz w:val="24"/>
        </w:rPr>
        <w:t>ng</w:t>
      </w:r>
      <w:r>
        <w:rPr>
          <w:rFonts w:hint="eastAsia" w:ascii="宋体" w:hAnsi="宋体" w:cs="宋体"/>
          <w:sz w:val="24"/>
        </w:rPr>
        <w:t xml:space="preserve">）      </w:t>
      </w:r>
      <w:r>
        <w:rPr>
          <w:rFonts w:hint="eastAsia" w:ascii="宋体" w:hAnsi="宋体" w:cs="宋体"/>
          <w:sz w:val="24"/>
          <w:em w:val="dot"/>
        </w:rPr>
        <w:t>迥</w:t>
      </w:r>
      <w:r>
        <w:rPr>
          <w:rFonts w:hint="eastAsia" w:ascii="宋体" w:hAnsi="宋体" w:cs="宋体"/>
          <w:sz w:val="24"/>
        </w:rPr>
        <w:t>乎不同（jiǒng）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B.污</w:t>
      </w:r>
      <w:r>
        <w:rPr>
          <w:rFonts w:hint="eastAsia" w:ascii="宋体" w:hAnsi="宋体" w:cs="宋体"/>
          <w:sz w:val="24"/>
          <w:em w:val="dot"/>
        </w:rPr>
        <w:t>秽</w:t>
      </w: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hu</w:t>
      </w:r>
      <w:r>
        <w:rPr>
          <w:rFonts w:hint="eastAsia" w:ascii="宋体" w:hAnsi="宋体" w:cs="宋体"/>
          <w:sz w:val="24"/>
        </w:rPr>
        <w:t xml:space="preserve">ì）    </w:t>
      </w:r>
      <w:r>
        <w:rPr>
          <w:rFonts w:hint="eastAsia" w:ascii="宋体" w:hAnsi="宋体" w:cs="宋体"/>
          <w:sz w:val="24"/>
          <w:em w:val="dot"/>
        </w:rPr>
        <w:t>殷</w:t>
      </w:r>
      <w:r>
        <w:rPr>
          <w:rFonts w:hint="eastAsia" w:ascii="宋体" w:hAnsi="宋体" w:cs="宋体"/>
          <w:sz w:val="24"/>
        </w:rPr>
        <w:t>红（</w:t>
      </w:r>
      <w:r>
        <w:rPr>
          <w:rFonts w:ascii="宋体" w:hAnsi="宋体" w:cs="宋体"/>
          <w:sz w:val="24"/>
        </w:rPr>
        <w:t>y</w:t>
      </w:r>
      <w:r>
        <w:rPr>
          <w:rFonts w:hint="eastAsia" w:ascii="宋体" w:hAnsi="宋体" w:cs="宋体"/>
          <w:sz w:val="24"/>
        </w:rPr>
        <w:t>ī</w:t>
      </w:r>
      <w:r>
        <w:rPr>
          <w:rFonts w:ascii="宋体" w:hAnsi="宋体" w:cs="宋体"/>
          <w:sz w:val="24"/>
        </w:rPr>
        <w:t>n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em w:val="dot"/>
        </w:rPr>
        <w:t>燕</w:t>
      </w:r>
      <w:r>
        <w:rPr>
          <w:rFonts w:hint="eastAsia" w:ascii="宋体" w:hAnsi="宋体" w:cs="宋体"/>
          <w:sz w:val="24"/>
        </w:rPr>
        <w:t>然勒功（</w:t>
      </w:r>
      <w:r>
        <w:rPr>
          <w:rFonts w:ascii="宋体" w:hAnsi="宋体" w:cs="宋体"/>
          <w:sz w:val="24"/>
        </w:rPr>
        <w:t>y</w:t>
      </w:r>
      <w:r>
        <w:rPr>
          <w:rFonts w:hint="eastAsia" w:ascii="宋体" w:hAnsi="宋体" w:cs="宋体"/>
          <w:sz w:val="24"/>
        </w:rPr>
        <w:t>ā</w:t>
      </w:r>
      <w:r>
        <w:rPr>
          <w:rFonts w:ascii="宋体" w:hAnsi="宋体" w:cs="宋体"/>
          <w:sz w:val="24"/>
        </w:rPr>
        <w:t>n</w:t>
      </w:r>
      <w:r>
        <w:rPr>
          <w:rFonts w:hint="eastAsia" w:ascii="宋体" w:hAnsi="宋体" w:cs="宋体"/>
          <w:sz w:val="24"/>
        </w:rPr>
        <w:t>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C.震</w:t>
      </w:r>
      <w:r>
        <w:rPr>
          <w:rFonts w:hint="eastAsia" w:ascii="宋体" w:hAnsi="宋体" w:cs="宋体"/>
          <w:sz w:val="24"/>
          <w:em w:val="dot"/>
        </w:rPr>
        <w:t>悚</w:t>
      </w: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s</w:t>
      </w:r>
      <w:r>
        <w:rPr>
          <w:rFonts w:hint="eastAsia" w:ascii="宋体" w:hAnsi="宋体" w:cs="宋体"/>
          <w:sz w:val="24"/>
        </w:rPr>
        <w:t>ǒ</w:t>
      </w:r>
      <w:r>
        <w:rPr>
          <w:rFonts w:ascii="宋体" w:hAnsi="宋体" w:cs="宋体"/>
          <w:sz w:val="24"/>
        </w:rPr>
        <w:t>ng</w:t>
      </w:r>
      <w:r>
        <w:rPr>
          <w:rFonts w:hint="eastAsia" w:ascii="宋体" w:hAnsi="宋体" w:cs="宋体"/>
          <w:sz w:val="24"/>
        </w:rPr>
        <w:t xml:space="preserve">）   </w:t>
      </w:r>
      <w:r>
        <w:rPr>
          <w:rFonts w:hint="eastAsia" w:ascii="宋体" w:hAnsi="宋体" w:cs="宋体"/>
          <w:sz w:val="24"/>
          <w:em w:val="dot"/>
        </w:rPr>
        <w:t>什</w:t>
      </w:r>
      <w:r>
        <w:rPr>
          <w:rFonts w:hint="eastAsia" w:ascii="宋体" w:hAnsi="宋体" w:cs="宋体"/>
          <w:sz w:val="24"/>
        </w:rPr>
        <w:t>物（</w:t>
      </w:r>
      <w:r>
        <w:rPr>
          <w:rFonts w:ascii="宋体" w:hAnsi="宋体" w:cs="宋体"/>
          <w:sz w:val="24"/>
        </w:rPr>
        <w:t>sh</w:t>
      </w:r>
      <w:r>
        <w:rPr>
          <w:rFonts w:hint="eastAsia" w:ascii="宋体" w:hAnsi="宋体" w:cs="宋体"/>
          <w:sz w:val="24"/>
        </w:rPr>
        <w:t>é</w:t>
      </w:r>
      <w:r>
        <w:rPr>
          <w:rFonts w:ascii="宋体" w:hAnsi="宋体" w:cs="宋体"/>
          <w:sz w:val="24"/>
        </w:rPr>
        <w:t>n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气冲</w:t>
      </w:r>
      <w:r>
        <w:rPr>
          <w:rFonts w:hint="eastAsia" w:ascii="宋体" w:hAnsi="宋体" w:cs="宋体"/>
          <w:sz w:val="24"/>
          <w:em w:val="dot"/>
        </w:rPr>
        <w:t>斗</w:t>
      </w:r>
      <w:r>
        <w:rPr>
          <w:rFonts w:hint="eastAsia" w:ascii="宋体" w:hAnsi="宋体" w:cs="宋体"/>
          <w:sz w:val="24"/>
        </w:rPr>
        <w:t>牛（</w:t>
      </w:r>
      <w:r>
        <w:rPr>
          <w:rFonts w:ascii="宋体" w:hAnsi="宋体" w:cs="宋体"/>
          <w:sz w:val="24"/>
        </w:rPr>
        <w:t>d</w:t>
      </w:r>
      <w:r>
        <w:rPr>
          <w:rFonts w:hint="eastAsia" w:ascii="宋体" w:hAnsi="宋体" w:cs="宋体"/>
          <w:sz w:val="24"/>
        </w:rPr>
        <w:t>ǒ</w:t>
      </w:r>
      <w:r>
        <w:rPr>
          <w:rFonts w:ascii="宋体" w:hAnsi="宋体" w:cs="宋体"/>
          <w:sz w:val="24"/>
        </w:rPr>
        <w:t>u）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D.愧</w:t>
      </w:r>
      <w:r>
        <w:rPr>
          <w:rFonts w:hint="eastAsia" w:ascii="宋体" w:hAnsi="宋体" w:cs="宋体"/>
          <w:sz w:val="24"/>
          <w:em w:val="dot"/>
        </w:rPr>
        <w:t>怍</w:t>
      </w: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zu</w:t>
      </w:r>
      <w:r>
        <w:rPr>
          <w:rFonts w:hint="eastAsia" w:ascii="宋体" w:hAnsi="宋体" w:cs="宋体"/>
          <w:sz w:val="24"/>
        </w:rPr>
        <w:t xml:space="preserve">ò）    </w:t>
      </w:r>
      <w:r>
        <w:rPr>
          <w:rFonts w:hint="eastAsia" w:ascii="宋体" w:hAnsi="宋体" w:cs="宋体"/>
          <w:sz w:val="24"/>
          <w:em w:val="dot"/>
        </w:rPr>
        <w:t>嗥</w:t>
      </w:r>
      <w:r>
        <w:rPr>
          <w:rFonts w:hint="eastAsia" w:ascii="宋体" w:hAnsi="宋体" w:cs="宋体"/>
          <w:sz w:val="24"/>
        </w:rPr>
        <w:t>鸣（</w:t>
      </w:r>
      <w:r>
        <w:rPr>
          <w:rFonts w:ascii="宋体" w:hAnsi="宋体" w:cs="宋体"/>
          <w:sz w:val="24"/>
        </w:rPr>
        <w:t>h</w:t>
      </w:r>
      <w:r>
        <w:rPr>
          <w:rFonts w:hint="eastAsia" w:ascii="宋体" w:hAnsi="宋体" w:cs="宋体"/>
          <w:sz w:val="24"/>
        </w:rPr>
        <w:t>á</w:t>
      </w:r>
      <w:r>
        <w:rPr>
          <w:rFonts w:ascii="宋体" w:hAnsi="宋体" w:cs="宋体"/>
          <w:sz w:val="24"/>
        </w:rPr>
        <w:t>o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em w:val="dot"/>
        </w:rPr>
        <w:t>锲</w:t>
      </w:r>
      <w:r>
        <w:rPr>
          <w:rFonts w:hint="eastAsia" w:ascii="宋体" w:hAnsi="宋体" w:cs="宋体"/>
          <w:sz w:val="24"/>
        </w:rPr>
        <w:t>而不舍（qì）</w:t>
      </w:r>
      <w:r>
        <w:rPr>
          <w:rFonts w:hint="eastAsia" w:ascii="黑体" w:hAnsi="黑体" w:eastAsia="黑体" w:cs="黑体"/>
          <w:sz w:val="24"/>
        </w:rPr>
        <w:t xml:space="preserve">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2.下列词语中，没有错别字的一项是（　　）    （2分）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A.高粱　荒僻　峭壁　锋芒毕露     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B.烦琐　斑斓　宛转　大廷广众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C.取谛　谦逊　屏障　深恶痛绝     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D.丰饶　过瘾　烦燥　沥尽心血</w:t>
      </w:r>
      <w:r>
        <w:rPr>
          <w:rFonts w:hint="eastAsia" w:ascii="黑体" w:hAnsi="黑体" w:eastAsia="黑体" w:cs="黑体"/>
          <w:sz w:val="24"/>
        </w:rPr>
        <w:t xml:space="preserve">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3.下列各句中加点成语的使用，不正确的一项是  （   </w:t>
      </w:r>
      <w:r>
        <w:rPr>
          <w:rFonts w:hint="eastAsia" w:ascii="黑体" w:hAnsi="黑体" w:eastAsia="黑体" w:cs="黑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 ）（2分）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A.诸葛亮是伟大的政治家、军事家，他</w:t>
      </w:r>
      <w:r>
        <w:rPr>
          <w:rFonts w:hint="eastAsia" w:ascii="宋体" w:hAnsi="宋体" w:cs="宋体"/>
          <w:sz w:val="24"/>
          <w:em w:val="dot"/>
        </w:rPr>
        <w:t>鞠躬尽瘁</w:t>
      </w:r>
      <w:r>
        <w:rPr>
          <w:rFonts w:hint="eastAsia" w:ascii="宋体" w:hAnsi="宋体" w:cs="宋体"/>
          <w:sz w:val="24"/>
        </w:rPr>
        <w:t>，死而后已，为蜀国做出了很大的贡献。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B.领导不论在工作上还是生活中都要</w:t>
      </w:r>
      <w:r>
        <w:rPr>
          <w:rFonts w:hint="eastAsia" w:ascii="宋体" w:hAnsi="宋体" w:cs="宋体"/>
          <w:sz w:val="24"/>
          <w:em w:val="dot"/>
        </w:rPr>
        <w:t>以身作则</w:t>
      </w:r>
      <w:r>
        <w:rPr>
          <w:rFonts w:hint="eastAsia" w:ascii="宋体" w:hAnsi="宋体" w:cs="宋体"/>
          <w:sz w:val="24"/>
        </w:rPr>
        <w:t>，这样上行下效，就能带动大家一同进步。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C.洛阳牡丹节期间，隋唐遗址公园里人山人海，</w:t>
      </w:r>
      <w:r>
        <w:rPr>
          <w:rFonts w:hint="eastAsia" w:ascii="宋体" w:hAnsi="宋体" w:cs="宋体"/>
          <w:sz w:val="24"/>
          <w:em w:val="dot"/>
        </w:rPr>
        <w:t>轰轰烈烈</w:t>
      </w:r>
      <w:r>
        <w:rPr>
          <w:rFonts w:hint="eastAsia" w:ascii="宋体" w:hAnsi="宋体" w:cs="宋体"/>
          <w:sz w:val="24"/>
        </w:rPr>
        <w:t>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D.真正的朋友，即使远在</w:t>
      </w:r>
      <w:r>
        <w:rPr>
          <w:rFonts w:hint="eastAsia" w:ascii="宋体" w:hAnsi="宋体" w:cs="宋体"/>
          <w:sz w:val="24"/>
          <w:em w:val="dot"/>
        </w:rPr>
        <w:t>天涯海角</w:t>
      </w:r>
      <w:r>
        <w:rPr>
          <w:rFonts w:hint="eastAsia" w:ascii="宋体" w:hAnsi="宋体" w:cs="宋体"/>
          <w:sz w:val="24"/>
        </w:rPr>
        <w:t>，也如近在咫尺。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4.下列句子没有语病的一项是 （　　）   （2分）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A.近年来，随着“国学热”的持续升温，整个社会对传统文化的兴趣日增，对经典的关注程度也越来越高。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B.因“津味小说”对不同时代不同人物的刻画，使不同时代天津人的精神风貌得到了展现。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C.他把自己的创意高高兴兴地拿出来分享，虽有受到“攻击”的心理准备，但更渴望赢得大家的赞赏。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D.小强和小刚参加学校乒乓球比赛，经过激烈的角逐，他终于夺得冠军，为班级赢得了荣誉。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下列有关作家作品的表述，不正确的一项是（  ）   （2分）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A.《谁是最可爱的人》是一篇通讯，中国志愿军高举保卫和平、反抗侵略的正义旗帜，经过浴血奋战，拼来了山河无恙家国安宁。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B.《卖油翁》的作者是欧阳修，字永叔，号醉翁，晚号六一居士，谥号文忠。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C.《木兰诗》选自《乐府诗集》，这是南北朝时北方的一首乐府民歌。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D.《说和做》的作者是臧克家，山东诸城人，诗人。代表作有诗集《红烛》《死水》等。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6.补写出下列名篇名句的空缺部分。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（5分）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1..将军百战死，</w:t>
      </w:r>
      <w:r>
        <w:rPr>
          <w:rFonts w:hint="eastAsia" w:ascii="黑体" w:hAnsi="黑体" w:eastAsia="黑体" w:cs="黑体"/>
          <w:bCs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>。（《木兰诗》）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黑体" w:hAnsi="黑体" w:eastAsia="黑体" w:cs="黑体"/>
          <w:bCs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>，关山度若飞。（《木兰诗》）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黑体" w:hAnsi="黑体" w:eastAsia="黑体" w:cs="黑体"/>
          <w:bCs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>，散入春风满洛城。（李白《春夜洛城闻笛》）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4.独坐幽篁里，</w:t>
      </w:r>
      <w:r>
        <w:rPr>
          <w:rFonts w:hint="eastAsia" w:ascii="黑体" w:hAnsi="黑体" w:eastAsia="黑体" w:cs="黑体"/>
          <w:bCs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>。 (王维《竹里馆》）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</w:t>
      </w:r>
      <w:r>
        <w:rPr>
          <w:rFonts w:hint="eastAsia" w:ascii="黑体" w:hAnsi="黑体" w:eastAsia="黑体" w:cs="黑体"/>
          <w:bCs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Cs/>
          <w:sz w:val="24"/>
        </w:rPr>
        <w:t>，</w:t>
      </w:r>
      <w:r>
        <w:rPr>
          <w:rFonts w:hint="eastAsia" w:ascii="宋体" w:hAnsi="宋体" w:cs="宋体"/>
          <w:sz w:val="24"/>
        </w:rPr>
        <w:t>惟解漫天作雪飞。（韩愈《晚春》）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二、综合性学习（8分）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七年级（2）班开展了“</w:t>
      </w:r>
      <w:r>
        <w:rPr>
          <w:rFonts w:hint="eastAsia" w:ascii="黑体" w:hAnsi="黑体" w:eastAsia="黑体" w:cs="黑体"/>
          <w:sz w:val="24"/>
        </w:rPr>
        <w:t>天下国家</w:t>
      </w:r>
      <w:r>
        <w:rPr>
          <w:rFonts w:hint="eastAsia" w:ascii="宋体" w:hAnsi="宋体" w:cs="宋体"/>
          <w:sz w:val="24"/>
        </w:rPr>
        <w:t>”综合性学习活动，请你阅读以下资料，完成任务。</w:t>
      </w:r>
    </w:p>
    <w:p>
      <w:pPr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【材料一】最近，关于接种新冠疫苗的标语“我们一起打疫苗，一起苗苗苗苗苗”，成功“出圈”，火爆网络。据疾控专家介绍，形成群体免疫，疫苗接种率要达到70%～80%，即约9亿至10亿人。截止2021年4月25日，我国新冠疫苗接种比例约12%，距离国内形成群体免疫还有相当距离。再者，各国开放是大势所趋，因为疫情影响而出现的“关闭”只是暂时的。开放之后，人员自由流动、货物快速流通将重现昔日繁盛景象。我们只有建立起免疫屏障，占领“免疫高地”，才能更从容地拥抱世界。</w:t>
      </w:r>
    </w:p>
    <w:p>
      <w:pPr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【材料二】全球新冠疫情仍不稳定，新冠病毒的变异也时常出现。传播的不确定性、病毒的不稳定性，让新冠肺炎疫情变得较为复杂。从这个意义上说，让疫苗尽早地、更广地覆盖更多群众，就能有效预防未来可能出现的病毒传播。近来，在全球疫苗供给紧缺的情况下，中国已经向近69个发展中国家免费提供中国新冠疫苗，为全球抗疫带来一股春风。</w:t>
      </w:r>
    </w:p>
    <w:p>
      <w:pPr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【材料三】诗文小窗口：</w:t>
      </w:r>
    </w:p>
    <w:p>
      <w:pPr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①无穷的远方，无数的人们，都和我有关。 ——鲁迅</w:t>
      </w:r>
    </w:p>
    <w:p>
      <w:pPr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②国家兴亡，匹夫有责。 ——顾炎武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7.请从材料一、二中列出两条关于接种新冠疫苗的原因。（2分）</w:t>
      </w:r>
    </w:p>
    <w:p>
      <w:pPr>
        <w:pStyle w:val="2"/>
        <w:ind w:firstLine="480" w:firstLineChars="200"/>
        <w:jc w:val="left"/>
        <w:rPr>
          <w:rFonts w:hint="eastAsia" w:ascii="黑体" w:hAnsi="黑体" w:eastAsia="黑体" w:cs="黑体"/>
          <w:sz w:val="24"/>
          <w:szCs w:val="24"/>
          <w:u w:val="single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                                     </w:t>
      </w:r>
    </w:p>
    <w:p>
      <w:pPr>
        <w:pStyle w:val="2"/>
        <w:ind w:firstLine="480" w:firstLineChars="200"/>
        <w:jc w:val="left"/>
        <w:rPr>
          <w:rFonts w:hint="eastAsia" w:ascii="黑体" w:hAnsi="黑体" w:eastAsia="黑体" w:cs="黑体"/>
          <w:sz w:val="24"/>
          <w:szCs w:val="24"/>
          <w:u w:val="single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pStyle w:val="2"/>
        <w:ind w:firstLine="480" w:firstLineChars="200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                                            </w:t>
      </w:r>
      <w:r>
        <w:rPr>
          <w:rFonts w:hint="eastAsia" w:ascii="黑体" w:hAnsi="黑体" w:eastAsia="黑体" w:cs="黑体"/>
          <w:sz w:val="24"/>
          <w:szCs w:val="24"/>
        </w:rPr>
        <w:t xml:space="preserve">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8.在看到中国向其他国家免费提供新冠疫苗的新闻后，邻居张爷爷感到不解，认为要把疫苗留给自己国家。请你引用材料三中一则诗文为他解惑。你会怎样说呢？（3分）</w:t>
      </w:r>
    </w:p>
    <w:p>
      <w:pPr>
        <w:pStyle w:val="2"/>
        <w:ind w:firstLine="480" w:firstLineChars="200"/>
        <w:jc w:val="left"/>
        <w:rPr>
          <w:rFonts w:hint="eastAsia" w:ascii="黑体" w:hAnsi="黑体" w:eastAsia="黑体" w:cs="黑体"/>
          <w:sz w:val="24"/>
          <w:szCs w:val="24"/>
          <w:u w:val="single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pStyle w:val="2"/>
        <w:ind w:firstLine="480" w:firstLineChars="200"/>
        <w:jc w:val="left"/>
        <w:rPr>
          <w:rFonts w:hint="eastAsia" w:ascii="黑体" w:hAnsi="黑体" w:eastAsia="黑体" w:cs="黑体"/>
          <w:sz w:val="24"/>
          <w:szCs w:val="24"/>
          <w:u w:val="single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                                      </w:t>
      </w:r>
    </w:p>
    <w:p>
      <w:pPr>
        <w:pStyle w:val="2"/>
        <w:ind w:firstLine="480" w:firstLineChars="200"/>
        <w:jc w:val="left"/>
        <w:rPr>
          <w:rFonts w:hint="eastAsia" w:ascii="黑体" w:hAnsi="黑体" w:eastAsia="黑体" w:cs="黑体"/>
          <w:sz w:val="24"/>
          <w:szCs w:val="24"/>
          <w:u w:val="single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                                     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9.请用楷书书写下面一则谢觉哉的名言。（3分）</w:t>
      </w:r>
    </w:p>
    <w:p>
      <w:pPr>
        <w:ind w:firstLine="480" w:firstLineChars="200"/>
        <w:jc w:val="center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爱国的主要方法，就是要爱自己所从事的事业。</w:t>
      </w:r>
    </w:p>
    <w:tbl>
      <w:tblPr>
        <w:tblStyle w:val="6"/>
        <w:tblW w:w="50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2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2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2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2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1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2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2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2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02" w:type="dxa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rPr>
          <w:rFonts w:hint="eastAsia" w:ascii="宋体" w:hAnsi="宋体" w:cs="宋体"/>
          <w:sz w:val="24"/>
        </w:rPr>
      </w:pP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三、阅读（29分）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（一）现代文阅读（12分）</w:t>
      </w:r>
    </w:p>
    <w:p>
      <w:pPr>
        <w:rPr>
          <w:rFonts w:hint="eastAsia" w:ascii="宋体" w:hAnsi="宋体" w:cs="宋体"/>
          <w:sz w:val="24"/>
        </w:rPr>
      </w:pPr>
    </w:p>
    <w:p>
      <w:pPr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好一朵木槿花</w:t>
      </w:r>
    </w:p>
    <w:p>
      <w:pPr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宗　璞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又是一年秋来，洁白的玉簪花挟着凉意，先透出冰雪的消息。美人蕉也在这时开放了。红的黄的花，耸立在阔大的绿叶上，一点儿也不在乎秋的肃杀。接下来该是紫薇和木槿。在我家这以草为主的小园中，它们是外来户。偶然得来的枝条，偶然插入土中，它们就偶然地生长起来。紫薇似娇气些，始终未见花。木槿则已两度花发了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木槿以前给我的印象是平庸。“文化大革命”中，许多花木惨遭摧残，它却得以保全性命，陪伴着显赫一时的文冠果，免得那钦定植物太孤单。据说原因是木槿的花可食用，大概总比草根树皮好些吧。学生浴室边的路上，两行木槿挺立着，花开有紫、红、白等色，我从未仔细看过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近两年木槿在这小园中两度花发，不同凡响。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前年秋至，我家刚从与母亲死别的悲痛中缓过气来不久，又面临了小弟的生之困惑。我们不知道下一分钟会发生什么事，陷入极端的惶恐中。我坐立不安时，只好到草园踱步。那时园中荒草没膝，除了我们的基本队伍亲爱的玉簪花之外，只有两树忍冬结了小红果子，玛瑙扣子似的一簇簇挂着。我没有指望还能看见别的什么颜色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忽然在绿草间，闪出一点紫色，亮亮的，轻轻的，在眼前转了几转。我忙拨开草丛走过去，见一朵紫色的花缀在不高的绿枝上。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这是木槿。木槿开花了，而且是紫色的。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木槿花的三种颜色，以紫色为最好。那红色极不正，好像颜料没有调好；白色的花，有老伙伴玉簪已经够了。最愿见到的是紫色的，好和早春的二月兰、初夏的藤萝相呼应，让紫色的幻想充满在小园中，让风吹走悲伤，让梦留着。</w:t>
      </w:r>
    </w:p>
    <w:p>
      <w:pPr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惊喜之余，我小心地除去它周围的杂草，做出一个浅坑，浇上水。水很快渗下去了。</w:t>
      </w:r>
      <w:r>
        <w:rPr>
          <w:rFonts w:hint="eastAsia" w:ascii="宋体" w:hAnsi="宋体" w:cs="宋体"/>
          <w:sz w:val="24"/>
          <w:u w:val="single"/>
        </w:rPr>
        <w:t>一阵风过，草面漾出绿色的波浪，薄如蝉翼的娇嫩的紫花在一片绿波中歪着头，带点调皮，却丝毫不知道自己显得很奇特。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去年，月圆过四五次后，几经洗劫的小园又一次遭受磨难。园旁小兴土木，盖一座大有用途的小楼。泥土、砖块、钢筋、木条全堆在园里 ，像是零乱地长出一座座小山，把植物全压在底下。我已习惯了这类景象，知道毁去了以后，总会有新的开始，尽管等的时间会很长。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没想到秋来时，一次走在这崎岖的山路上，忽见土山一侧，透过砖块钢筋伸出几条绿枝，绿枝上，一朵紫色的花正在颤颤地开放!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我的心也震颤起来，一种悲壮的感觉攫住了我。土埋大半截了，还开花!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土埋大半截了，还开花!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我跨过障碍，走近去看这朵从重压下挣扎出来的花。仍是娇嫩的薄如蝉翼的花瓣，略有皱褶，似乎在花蒂处有一根带子束住，却又舒展自得。它不觉得环境的艰难，更不觉得自己的奇特。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忽然觉得这是一朵童话的花，拿着它，任何愿望都会实现，因为持有的，是面对一切困难的勇气。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紫色的流光抛散开来，笼罩了凌乱的土地。那朵花冉冉升起，倚着明亮的紫霞，微笑地看着我。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今年果然又有一个开始，小园经过整治，不再以草为主，所以有了对美人蕉的新认识。那株木槿高了许多，枝繁叶茂，但是重阳已届，仍不见花。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我常在它身旁徘徊，期待着震撼了我的那朵花再来。 （原文有删改）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10.请在下面括号内补写作者对木槿花态度的变化过程。（3分）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轻视→（</w:t>
      </w:r>
      <w:r>
        <w:rPr>
          <w:rFonts w:hint="eastAsia" w:ascii="黑体" w:hAnsi="黑体" w:eastAsia="黑体" w:cs="黑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）→欣赏→（</w:t>
      </w:r>
      <w:r>
        <w:rPr>
          <w:rFonts w:hint="eastAsia" w:ascii="黑体" w:hAnsi="黑体" w:eastAsia="黑体" w:cs="黑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）→（</w:t>
      </w:r>
      <w:r>
        <w:rPr>
          <w:rFonts w:hint="eastAsia" w:ascii="黑体" w:hAnsi="黑体" w:eastAsia="黑体" w:cs="黑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11.结合上下文，回答下列问题。（6分）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（1）赏析文中画横线的句子。（3分）</w:t>
      </w:r>
    </w:p>
    <w:p>
      <w:pPr>
        <w:ind w:firstLine="480" w:firstLineChars="200"/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ind w:firstLine="480" w:firstLineChars="200"/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   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（2）文章先说印象中的木槿是平庸的，后说木槿花是“震撼了我的那朵花”，这样安排结构使用了什么手法？有何妙处？请结合文章内容简要分析。（3分）</w:t>
      </w:r>
    </w:p>
    <w:p>
      <w:pPr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      </w:t>
      </w:r>
    </w:p>
    <w:p>
      <w:pPr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     </w:t>
      </w:r>
    </w:p>
    <w:p>
      <w:pPr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    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12.题目流露出对木槿花的由衷赞美，作者说这朵木槿花“好”的理由是什么？（3分）</w:t>
      </w:r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</w:t>
      </w:r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  </w:t>
      </w:r>
      <w:r>
        <w:rPr>
          <w:rFonts w:hint="eastAsia" w:ascii="宋体" w:hAnsi="宋体" w:cs="宋体"/>
          <w:sz w:val="24"/>
        </w:rPr>
        <w:t xml:space="preserve">     </w:t>
      </w:r>
    </w:p>
    <w:p>
      <w:pPr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 xml:space="preserve">   </w:t>
      </w:r>
      <w:r>
        <w:rPr>
          <w:rFonts w:hint="eastAsia" w:ascii="宋体" w:hAnsi="宋体" w:cs="宋体"/>
          <w:sz w:val="24"/>
        </w:rPr>
        <w:t>（二）文言文阅读（12分）</w:t>
      </w:r>
    </w:p>
    <w:p>
      <w:pPr>
        <w:pStyle w:val="8"/>
        <w:widowControl w:val="0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孙权劝学</w:t>
      </w:r>
    </w:p>
    <w:p>
      <w:pPr>
        <w:pStyle w:val="8"/>
        <w:widowControl w:val="0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初，权谓吕蒙曰：“</w:t>
      </w:r>
      <w:r>
        <w:rPr>
          <w:rFonts w:hint="eastAsia" w:ascii="楷体" w:hAnsi="楷体" w:eastAsia="楷体" w:cs="楷体"/>
          <w:sz w:val="24"/>
          <w:szCs w:val="24"/>
          <w:u w:val="single"/>
        </w:rPr>
        <w:t>卿今当涂掌事，不可不学！</w:t>
      </w:r>
      <w:r>
        <w:rPr>
          <w:rFonts w:hint="eastAsia" w:ascii="楷体" w:hAnsi="楷体" w:eastAsia="楷体" w:cs="楷体"/>
          <w:sz w:val="24"/>
          <w:szCs w:val="24"/>
        </w:rPr>
        <w:t>”蒙辞以军中多务。权曰：“孤岂欲卿治经为博士邪！</w:t>
      </w:r>
      <w:r>
        <w:rPr>
          <w:rFonts w:hint="eastAsia" w:ascii="楷体" w:hAnsi="楷体" w:eastAsia="楷体" w:cs="楷体"/>
          <w:sz w:val="24"/>
          <w:szCs w:val="24"/>
          <w:u w:val="single"/>
        </w:rPr>
        <w:t>但当涉猎，见往事耳。</w:t>
      </w:r>
      <w:r>
        <w:rPr>
          <w:rFonts w:hint="eastAsia" w:ascii="楷体" w:hAnsi="楷体" w:eastAsia="楷体" w:cs="楷体"/>
          <w:sz w:val="24"/>
          <w:szCs w:val="24"/>
        </w:rPr>
        <w:t>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pStyle w:val="8"/>
        <w:widowControl w:val="0"/>
        <w:ind w:firstLine="480" w:firstLineChars="200"/>
        <w:jc w:val="distribute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13.</w:t>
      </w:r>
      <w:r>
        <w:rPr>
          <w:rFonts w:hint="eastAsia" w:ascii="宋体" w:hAnsi="宋体" w:cs="宋体"/>
          <w:spacing w:val="-4"/>
          <w:sz w:val="24"/>
          <w:szCs w:val="24"/>
        </w:rPr>
        <w:t>对下列句子中加点词的解释，不正确的一项是（　　）（</w:t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pacing w:val="-4"/>
          <w:sz w:val="24"/>
          <w:szCs w:val="24"/>
        </w:rPr>
        <w:t>分）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A.蒙</w:t>
      </w:r>
      <w:r>
        <w:rPr>
          <w:rFonts w:hint="eastAsia" w:ascii="宋体" w:hAnsi="宋体" w:cs="宋体"/>
          <w:sz w:val="24"/>
          <w:szCs w:val="24"/>
          <w:em w:val="dot"/>
        </w:rPr>
        <w:t>辞</w:t>
      </w:r>
      <w:r>
        <w:rPr>
          <w:rFonts w:hint="eastAsia" w:ascii="宋体" w:hAnsi="宋体" w:cs="宋体"/>
          <w:sz w:val="24"/>
          <w:szCs w:val="24"/>
        </w:rPr>
        <w:t>以军中多务   辞：推托       B.卿言多</w:t>
      </w:r>
      <w:r>
        <w:rPr>
          <w:rFonts w:hint="eastAsia" w:ascii="宋体" w:hAnsi="宋体" w:cs="宋体"/>
          <w:sz w:val="24"/>
          <w:szCs w:val="24"/>
          <w:em w:val="dot"/>
        </w:rPr>
        <w:t>务</w:t>
      </w:r>
      <w:r>
        <w:rPr>
          <w:rFonts w:hint="eastAsia" w:ascii="宋体" w:hAnsi="宋体" w:cs="宋体"/>
          <w:sz w:val="24"/>
          <w:szCs w:val="24"/>
        </w:rPr>
        <w:t xml:space="preserve">     务：事务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C.即</w:t>
      </w:r>
      <w:r>
        <w:rPr>
          <w:rFonts w:hint="eastAsia" w:ascii="宋体" w:hAnsi="宋体" w:cs="宋体"/>
          <w:sz w:val="24"/>
          <w:szCs w:val="24"/>
          <w:em w:val="dot"/>
        </w:rPr>
        <w:t>更</w:t>
      </w:r>
      <w:r>
        <w:rPr>
          <w:rFonts w:hint="eastAsia" w:ascii="宋体" w:hAnsi="宋体" w:cs="宋体"/>
          <w:sz w:val="24"/>
          <w:szCs w:val="24"/>
        </w:rPr>
        <w:t xml:space="preserve">刮目相待 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  更：另，另外   D.卿</w:t>
      </w:r>
      <w:r>
        <w:rPr>
          <w:rFonts w:hint="eastAsia" w:ascii="宋体" w:hAnsi="宋体" w:cs="宋体"/>
          <w:sz w:val="24"/>
          <w:szCs w:val="24"/>
          <w:em w:val="dot"/>
        </w:rPr>
        <w:t>今者</w:t>
      </w:r>
      <w:r>
        <w:rPr>
          <w:rFonts w:hint="eastAsia" w:ascii="宋体" w:hAnsi="宋体" w:cs="宋体"/>
          <w:sz w:val="24"/>
          <w:szCs w:val="24"/>
        </w:rPr>
        <w:t>才略   今者：今天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14.下列句子中加点的称谓语属于自称的一项是（   ）。（2分）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</w:t>
      </w:r>
      <w:r>
        <w:rPr>
          <w:rFonts w:hint="eastAsia" w:ascii="宋体" w:hAnsi="宋体" w:cs="宋体"/>
          <w:sz w:val="24"/>
          <w:szCs w:val="24"/>
          <w:em w:val="dot"/>
        </w:rPr>
        <w:t>卿</w:t>
      </w:r>
      <w:r>
        <w:rPr>
          <w:rFonts w:hint="eastAsia" w:ascii="宋体" w:hAnsi="宋体" w:cs="宋体"/>
          <w:sz w:val="24"/>
          <w:szCs w:val="24"/>
        </w:rPr>
        <w:t>今当涂掌事。      B.</w:t>
      </w:r>
      <w:r>
        <w:rPr>
          <w:rFonts w:hint="eastAsia" w:ascii="宋体" w:hAnsi="宋体" w:cs="宋体"/>
          <w:sz w:val="24"/>
          <w:szCs w:val="24"/>
          <w:em w:val="dot"/>
        </w:rPr>
        <w:t>可汗</w:t>
      </w:r>
      <w:r>
        <w:rPr>
          <w:rFonts w:hint="eastAsia" w:ascii="宋体" w:hAnsi="宋体" w:cs="宋体"/>
          <w:sz w:val="24"/>
          <w:szCs w:val="24"/>
        </w:rPr>
        <w:t>大点兵。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</w:t>
      </w:r>
      <w:r>
        <w:rPr>
          <w:rFonts w:hint="eastAsia" w:ascii="宋体" w:hAnsi="宋体" w:cs="宋体"/>
          <w:sz w:val="24"/>
          <w:szCs w:val="24"/>
          <w:em w:val="dot"/>
        </w:rPr>
        <w:t>孤</w:t>
      </w:r>
      <w:r>
        <w:rPr>
          <w:rFonts w:hint="eastAsia" w:ascii="宋体" w:hAnsi="宋体" w:cs="宋体"/>
          <w:sz w:val="24"/>
          <w:szCs w:val="24"/>
        </w:rPr>
        <w:t>常读书。          D.</w:t>
      </w:r>
      <w:r>
        <w:rPr>
          <w:rFonts w:hint="eastAsia" w:ascii="宋体" w:hAnsi="宋体" w:cs="宋体"/>
          <w:sz w:val="24"/>
          <w:szCs w:val="24"/>
          <w:em w:val="dot"/>
        </w:rPr>
        <w:t>大兄</w:t>
      </w:r>
      <w:r>
        <w:rPr>
          <w:rFonts w:hint="eastAsia" w:ascii="宋体" w:hAnsi="宋体" w:cs="宋体"/>
          <w:sz w:val="24"/>
          <w:szCs w:val="24"/>
        </w:rPr>
        <w:t>何见事之晚乎！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15.下列对原文的理解和分析有误的一项是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（　）（2分）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A.选文可分为两个部分。第一部分写孙权劝学，吕蒙“乃始就学”；第二部分写鲁肃“与蒙论议”后“结友而别”。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B.选文记事简练。交代了事情的起因“孙权劝学”后，就紧接着写出了结果，对吕蒙如何好学、如何长进一带而过。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 “大兄何见事之晚乎”中表现出了吕蒙的骄傲自满。</w:t>
      </w:r>
    </w:p>
    <w:p>
      <w:pPr>
        <w:pStyle w:val="8"/>
        <w:widowControl w:val="0"/>
        <w:ind w:firstLine="360" w:firstLine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D.选文对话十分精彩，从吕蒙回答鲁肃的话语中可见，如“士别三日，即更刮目相待”的调侃和“大兄何见事之晚乎”的亲昵。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16.把下面的文言句子翻译成现代汉语。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（6分）</w:t>
      </w:r>
    </w:p>
    <w:p>
      <w:pPr>
        <w:pStyle w:val="8"/>
        <w:widowControl w:val="0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（1）卿今当涂掌事，不可不学！</w:t>
      </w:r>
    </w:p>
    <w:p>
      <w:pPr>
        <w:pStyle w:val="8"/>
        <w:widowControl w:val="0"/>
        <w:ind w:firstLine="480" w:firstLineChars="200"/>
        <w:rPr>
          <w:rFonts w:ascii="黑体" w:hAnsi="黑体" w:eastAsia="黑体" w:cs="黑体"/>
          <w:sz w:val="24"/>
          <w:szCs w:val="24"/>
          <w:u w:val="single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                                      </w:t>
      </w:r>
    </w:p>
    <w:p>
      <w:pPr>
        <w:pStyle w:val="8"/>
        <w:widowControl w:val="0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（2）但当涉猎，见往事耳。</w:t>
      </w:r>
    </w:p>
    <w:p>
      <w:pPr>
        <w:pStyle w:val="8"/>
        <w:widowControl w:val="0"/>
        <w:ind w:firstLine="480" w:firstLineChars="200"/>
        <w:rPr>
          <w:rFonts w:ascii="黑体" w:hAnsi="黑体" w:eastAsia="黑体" w:cs="黑体"/>
          <w:sz w:val="24"/>
          <w:szCs w:val="24"/>
          <w:u w:val="single"/>
        </w:rPr>
      </w:pP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pStyle w:val="8"/>
        <w:widowControl w:val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（三）古代诗歌阅读（5分）</w:t>
      </w:r>
    </w:p>
    <w:p>
      <w:pPr>
        <w:rPr>
          <w:rFonts w:hint="eastAsia" w:ascii="宋体" w:hAnsi="宋体" w:cs="宋体"/>
          <w:sz w:val="24"/>
        </w:rPr>
      </w:pPr>
    </w:p>
    <w:p>
      <w:pPr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逢入京使</w:t>
      </w:r>
    </w:p>
    <w:p>
      <w:pPr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岑　参</w:t>
      </w:r>
    </w:p>
    <w:p>
      <w:pPr>
        <w:jc w:val="center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故园东望路漫漫，双袖龙钟泪不干。</w:t>
      </w:r>
    </w:p>
    <w:p>
      <w:pPr>
        <w:jc w:val="center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马上相逢无纸笔，凭君传语报平安。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17.下列对这首诗的赏析不正确的一项是 （　　）（2分）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A.“双袖龙钟泪不干”一句运用了夸张的修辞手法表现思念亲人之情，也为下文写捎口信回家“报平安”做了铺垫。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B.“故园东望路漫漫”一句是写眼前的实景。“故园”指的是在长安自己的家。“东望”是点明长安的位置。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C.诗歌写诗人归家途中邂逅京使，虽然不久后将会见到家人，但是思乡心切，于是托京使捎带口信回家的情境。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D.这首诗语言朴素自然，充满了浓郁边塞生活气息，既有生活情趣，又有人情味，不加雕琢，而又感情真挚。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ind w:firstLine="480" w:firstLineChars="20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18.请展开联想与想象，描绘前两句所展现的画面。（3分）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ind w:firstLine="480" w:firstLineChars="200"/>
        <w:jc w:val="left"/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ind w:firstLine="480" w:firstLineChars="200"/>
        <w:jc w:val="left"/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四、名著导读（8分）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19.下列关于《骆驼祥子》和《海底两万里》的表述错误的一项是 （　　）（2分）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A.《骆驼祥子》中的祥子是老北京人力车夫，作者却用“骆驼祥子”的外号称呼他，追根溯源，这个外号是在祥子成为人力车夫后得来的。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B.《骆驼祥子》有突出的“京味儿”：既体现在老北京的民俗风情、地理风貌；又表现在通俗简约、精练有味的大量民间口语上。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C.《海底两万里》塑造了浪漫神秘的尼摩船长、忠心耿耿的康塞尔、知识渊博的阿龙纳斯等形象。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D.《海底两万里》作为科幻小说，科学与幻想在书中共存，这本书不是科学知识的简单图解，而是在艺术加工中融入了科学知识。</w:t>
      </w:r>
    </w:p>
    <w:p>
      <w:pPr>
        <w:ind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到城里来了几年，这是他努力的结果，就是这样，就是这样!他连哭都哭不出声来!车，车，车是自己的饭碗。买，丢了；再买，卖出去；三起三落，像个鬼影，永远抓不牢，而空受那些辛苦与委屈。没了，什么都没了，连个老婆也没有了!虎妞虽然厉害，但是没了她怎能成个家呢？看着屋中的东西，都是她的，她本人可是埋在了城外!越想越恨，泪被怒火截住，他狠狠地吸那支烟，越不爱吸越偏要吸。把烟吸完，手捧着头，口中与心中都发辣，要狂喊一阵，把心中的血喷出来才痛快。</w:t>
      </w:r>
    </w:p>
    <w:p>
      <w:pPr>
        <w:ind w:firstLine="480" w:firstLineChars="20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（选自《骆驼祥子》）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20.（1）虎妞的死对祥子来说意味着什么？写出与虎妞有关的三个情节。（3分）</w:t>
      </w:r>
    </w:p>
    <w:p>
      <w:pPr>
        <w:ind w:firstLine="480" w:firstLineChars="200"/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    </w:t>
      </w:r>
    </w:p>
    <w:p>
      <w:pPr>
        <w:ind w:firstLine="480" w:firstLineChars="200"/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    </w:t>
      </w:r>
    </w:p>
    <w:p>
      <w:pPr>
        <w:ind w:firstLine="480" w:firstLineChars="200"/>
        <w:rPr>
          <w:rFonts w:hint="eastAsia"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  <w:u w:val="single"/>
        </w:rPr>
        <w:t xml:space="preserve">                                                                     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（2）造成祥子生活悲剧的根源是什么？对此你有何看法？（3分）</w:t>
      </w:r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</w:t>
      </w:r>
    </w:p>
    <w:p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</w:t>
      </w:r>
      <w:r>
        <w:rPr>
          <w:rFonts w:hint="eastAsia" w:ascii="宋体" w:hAnsi="宋体" w:cs="宋体"/>
          <w:sz w:val="24"/>
        </w:rPr>
        <w:t xml:space="preserve">     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五、作文（40分）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21.请根据要求作文。 （40分）</w:t>
      </w:r>
    </w:p>
    <w:p>
      <w:pPr>
        <w:ind w:firstLine="480" w:firstLineChars="200"/>
        <w:rPr>
          <w:rFonts w:hint="eastAsia" w:ascii="宋体" w:hAnsi="宋体" w:cs="楷体"/>
          <w:sz w:val="24"/>
        </w:rPr>
      </w:pPr>
      <w:r>
        <w:rPr>
          <w:rFonts w:hint="eastAsia" w:ascii="宋体" w:hAnsi="宋体" w:cs="楷体"/>
          <w:sz w:val="24"/>
        </w:rPr>
        <w:t>德国哲学家雅斯贝尔斯说：“教育意味着一棵树摇动另一棵树，一朵云推动另一朵云，一个灵魂唤醒另一个灵魂。”在我们的成长过程中，总会有一些人，他们用自己的真诚、善意、爱心，唤醒我们的灵魂，出席我们的成长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请以</w:t>
      </w:r>
      <w:r>
        <w:rPr>
          <w:rFonts w:hint="eastAsia" w:ascii="宋体" w:hAnsi="宋体" w:cs="黑体"/>
          <w:sz w:val="24"/>
        </w:rPr>
        <w:t>《谢谢你，莅临我的成长》</w:t>
      </w:r>
      <w:r>
        <w:rPr>
          <w:rFonts w:hint="eastAsia" w:ascii="宋体" w:hAnsi="宋体" w:cs="宋体"/>
          <w:sz w:val="24"/>
        </w:rPr>
        <w:t>为题，写一篇记叙文。</w:t>
      </w:r>
    </w:p>
    <w:p>
      <w:pPr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要求：①内容自选，立意自定；②卷面整洁，字迹清楚；③不少于500字。</w:t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UxNmE0ODY4MDBkOTBlMzc4MTc1YmU4YzM0YmQ4ZWMifQ=="/>
  </w:docVars>
  <w:rsids>
    <w:rsidRoot w:val="00D35271"/>
    <w:rsid w:val="00052E74"/>
    <w:rsid w:val="000B02A0"/>
    <w:rsid w:val="0012384F"/>
    <w:rsid w:val="00160C62"/>
    <w:rsid w:val="00253D8F"/>
    <w:rsid w:val="002C4C0D"/>
    <w:rsid w:val="00344856"/>
    <w:rsid w:val="003C06FF"/>
    <w:rsid w:val="004151FC"/>
    <w:rsid w:val="00627E25"/>
    <w:rsid w:val="0068390E"/>
    <w:rsid w:val="006C30D4"/>
    <w:rsid w:val="007E698A"/>
    <w:rsid w:val="008520C8"/>
    <w:rsid w:val="009C3B3D"/>
    <w:rsid w:val="00AF59E8"/>
    <w:rsid w:val="00B42FF4"/>
    <w:rsid w:val="00B54BD8"/>
    <w:rsid w:val="00BD19E0"/>
    <w:rsid w:val="00BF234D"/>
    <w:rsid w:val="00C02FC6"/>
    <w:rsid w:val="00C67DCA"/>
    <w:rsid w:val="00D35271"/>
    <w:rsid w:val="00D77576"/>
    <w:rsid w:val="00DF2F10"/>
    <w:rsid w:val="00FC5A58"/>
    <w:rsid w:val="28130168"/>
    <w:rsid w:val="30E642F9"/>
    <w:rsid w:val="37B0177E"/>
    <w:rsid w:val="56AD69F2"/>
    <w:rsid w:val="59F13584"/>
    <w:rsid w:val="639E4800"/>
    <w:rsid w:val="725B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  <w:ind w:firstLine="0"/>
    </w:pPr>
    <w:rPr>
      <w:rFonts w:ascii="Calibri" w:hAnsi="Calibri" w:eastAsia="宋体"/>
      <w:szCs w:val="22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customStyle="1" w:styleId="8">
    <w:name w:val="[系统文字]"/>
    <w:qFormat/>
    <w:uiPriority w:val="0"/>
    <w:pPr>
      <w:jc w:val="both"/>
    </w:pPr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customStyle="1" w:styleId="9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991</Words>
  <Characters>5650</Characters>
  <Lines>47</Lines>
  <Paragraphs>13</Paragraphs>
  <TotalTime>165</TotalTime>
  <ScaleCrop>false</ScaleCrop>
  <LinksUpToDate>false</LinksUpToDate>
  <CharactersWithSpaces>6628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2023-04-14T06:48:00Z</dcterms:created>
  <dc:creator>Administrator.PC-202208091240</dc:creator>
  <cp:lastModifiedBy>Administrator</cp:lastModifiedBy>
  <dcterms:modified xsi:type="dcterms:W3CDTF">2023-06-30T11:21:28Z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