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9" w:afterLines="35"/>
        <w:jc w:val="center"/>
        <w:rPr>
          <w:rFonts w:hint="eastAsia" w:ascii="华文中宋" w:hAnsi="华文中宋" w:eastAsia="华文中宋"/>
          <w:b/>
          <w:bCs/>
          <w:sz w:val="32"/>
          <w:szCs w:val="32"/>
        </w:rPr>
      </w:pPr>
      <w:r>
        <w:rPr>
          <w:rFonts w:hint="eastAsia" w:ascii="华文中宋" w:hAnsi="华文中宋" w:eastAsia="华文中宋"/>
          <w:b/>
          <w:bCs/>
          <w:sz w:val="32"/>
          <w:szCs w:val="32"/>
        </w:rPr>
        <w:drawing>
          <wp:anchor distT="0" distB="0" distL="114300" distR="114300" simplePos="0" relativeHeight="251659264" behindDoc="0" locked="0" layoutInCell="1" allowOverlap="1">
            <wp:simplePos x="0" y="0"/>
            <wp:positionH relativeFrom="page">
              <wp:posOffset>11353800</wp:posOffset>
            </wp:positionH>
            <wp:positionV relativeFrom="topMargin">
              <wp:posOffset>12369800</wp:posOffset>
            </wp:positionV>
            <wp:extent cx="368300" cy="495300"/>
            <wp:effectExtent l="0" t="0" r="12700" b="0"/>
            <wp:wrapNone/>
            <wp:docPr id="100181" name="图片 100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图片 100181"/>
                    <pic:cNvPicPr>
                      <a:picLocks noChangeAspect="1"/>
                    </pic:cNvPicPr>
                  </pic:nvPicPr>
                  <pic:blipFill>
                    <a:blip r:embed="rId7"/>
                    <a:stretch>
                      <a:fillRect/>
                    </a:stretch>
                  </pic:blipFill>
                  <pic:spPr>
                    <a:xfrm>
                      <a:off x="0" y="0"/>
                      <a:ext cx="368300" cy="495300"/>
                    </a:xfrm>
                    <a:prstGeom prst="rect">
                      <a:avLst/>
                    </a:prstGeom>
                  </pic:spPr>
                </pic:pic>
              </a:graphicData>
            </a:graphic>
          </wp:anchor>
        </w:drawing>
      </w:r>
      <w:r>
        <w:rPr>
          <w:rFonts w:hint="eastAsia" w:ascii="华文中宋" w:hAnsi="华文中宋" w:eastAsia="华文中宋"/>
          <w:b/>
          <w:bCs/>
          <w:sz w:val="32"/>
          <w:szCs w:val="32"/>
        </w:rPr>
        <w:t>华东师大版七年级下册第8章《一元一次不等式》测试卷</w:t>
      </w:r>
    </w:p>
    <w:p>
      <w:pPr>
        <w:spacing w:line="300" w:lineRule="auto"/>
        <w:ind w:firstLine="420" w:firstLineChars="200"/>
        <w:rPr>
          <w:rFonts w:hint="eastAsia" w:ascii="宋体" w:hAnsi="宋体"/>
          <w:b/>
        </w:rPr>
      </w:pPr>
      <w:r>
        <w:rPr>
          <w:rFonts w:hint="eastAsia"/>
          <w:b/>
        </w:rPr>
        <w:t>一、选择题（本大题共12个小题，每小题4分，共48分</w:t>
      </w:r>
      <w:r>
        <w:rPr>
          <w:rFonts w:hint="eastAsia" w:ascii="宋体" w:hAnsi="宋体"/>
          <w:b/>
        </w:rPr>
        <w:t>.以</w:t>
      </w:r>
      <w:r>
        <w:rPr>
          <w:rFonts w:hint="eastAsia"/>
          <w:b/>
        </w:rPr>
        <w:t>下每小题都给出了</w:t>
      </w:r>
      <w:r>
        <w:rPr>
          <w:rFonts w:hint="eastAsia"/>
          <w:i/>
        </w:rPr>
        <w:t>A、B、C</w:t>
      </w:r>
      <w:r>
        <w:rPr>
          <w:rFonts w:hint="eastAsia"/>
        </w:rPr>
        <w:t>、</w:t>
      </w:r>
      <w:r>
        <w:rPr>
          <w:rFonts w:hint="eastAsia"/>
          <w:i/>
        </w:rPr>
        <w:t>D</w:t>
      </w:r>
      <w:r>
        <w:rPr>
          <w:rFonts w:hint="eastAsia"/>
          <w:b/>
        </w:rPr>
        <w:t>四个选项，其中只有一个是符合题目要求</w:t>
      </w:r>
      <w:r>
        <w:rPr>
          <w:rFonts w:hint="eastAsia" w:ascii="宋体" w:hAnsi="宋体"/>
          <w:b/>
        </w:rPr>
        <w:t>的。）</w:t>
      </w:r>
    </w:p>
    <w:p>
      <w:pPr>
        <w:spacing w:line="276" w:lineRule="auto"/>
        <w:ind w:firstLine="420" w:firstLineChars="200"/>
      </w:pPr>
      <w:r>
        <w:rPr>
          <w:b/>
        </w:rPr>
        <w:t>1、</w:t>
      </w:r>
      <w:r>
        <w:t>小青在网上购买了一本《数学家的故事》，两位小伙伴想知道书的价格，小青让他们猜，小华说</w:t>
      </w:r>
      <w:r>
        <w:rPr>
          <w:rFonts w:ascii="宋体" w:hAnsi="宋体"/>
        </w:rPr>
        <w:t>：“不</w:t>
      </w:r>
      <w:r>
        <w:t>少于35元</w:t>
      </w:r>
      <w:r>
        <w:rPr>
          <w:rFonts w:hint="eastAsia"/>
        </w:rPr>
        <w:t>。</w:t>
      </w:r>
      <w:r>
        <w:rPr>
          <w:rFonts w:ascii="宋体" w:hAnsi="宋体"/>
        </w:rPr>
        <w:t>”小强说：“少</w:t>
      </w:r>
      <w:r>
        <w:t>于40元</w:t>
      </w:r>
      <w:r>
        <w:rPr>
          <w:rFonts w:hint="eastAsia"/>
        </w:rPr>
        <w:t>。</w:t>
      </w:r>
      <w:r>
        <w:rPr>
          <w:rFonts w:ascii="宋体" w:hAnsi="宋体"/>
        </w:rPr>
        <w:t>”小青说：“你们两个人说的都没有错</w:t>
      </w:r>
      <w:r>
        <w:rPr>
          <w:rFonts w:hint="eastAsia" w:ascii="宋体" w:hAnsi="宋体"/>
        </w:rPr>
        <w:t>。</w:t>
      </w:r>
      <w:r>
        <w:rPr>
          <w:rFonts w:ascii="宋体" w:hAnsi="宋体"/>
        </w:rPr>
        <w:t>”则这本书</w:t>
      </w:r>
      <w:r>
        <w:t>的价格</w:t>
      </w:r>
      <w:r>
        <w:rPr>
          <w:i/>
        </w:rPr>
        <w:t>x</w:t>
      </w:r>
      <w:r>
        <w:t>（元）所在的范围为（　</w:t>
      </w:r>
      <w:r>
        <w:rPr>
          <w:i/>
          <w:color w:val="FF0000"/>
        </w:rPr>
        <w:t>D</w:t>
      </w:r>
      <w:r>
        <w:t>　）</w:t>
      </w:r>
    </w:p>
    <w:p>
      <w:pPr>
        <w:spacing w:line="276" w:lineRule="auto"/>
        <w:ind w:firstLine="420" w:firstLineChars="200"/>
      </w:pPr>
      <w:r>
        <w:rPr>
          <w:i/>
        </w:rPr>
        <w:t>A</w:t>
      </w:r>
      <w:r>
        <w:t>、</w:t>
      </w:r>
      <w:r>
        <w:rPr>
          <w:position w:val="-6"/>
        </w:rPr>
        <w:object>
          <v:shape id="_x0000_i1025" o:spt="75" type="#_x0000_t75" style="height:13pt;width:51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tab/>
      </w:r>
      <w:r>
        <w:rPr>
          <w:rFonts w:hint="eastAsia"/>
        </w:rPr>
        <w:t xml:space="preserve">      </w:t>
      </w:r>
      <w:r>
        <w:rPr>
          <w:i/>
        </w:rPr>
        <w:t>B</w:t>
      </w:r>
      <w:r>
        <w:t>、</w:t>
      </w:r>
      <w:r>
        <w:rPr>
          <w:position w:val="-6"/>
        </w:rPr>
        <w:object>
          <v:shape id="_x0000_i1026" o:spt="75" type="#_x0000_t75" style="height:13pt;width:51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hint="eastAsia"/>
        </w:rPr>
        <w:t xml:space="preserve">         </w:t>
      </w:r>
      <w:r>
        <w:rPr>
          <w:i/>
        </w:rPr>
        <w:t>C</w:t>
      </w:r>
      <w:r>
        <w:t>、</w:t>
      </w:r>
      <w:r>
        <w:rPr>
          <w:position w:val="-6"/>
        </w:rPr>
        <w:object>
          <v:shape id="_x0000_i1027" o:spt="75" type="#_x0000_t75" style="height:13pt;width:51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tab/>
      </w:r>
      <w:r>
        <w:rPr>
          <w:rFonts w:hint="eastAsia"/>
        </w:rPr>
        <w:t xml:space="preserve">       </w:t>
      </w:r>
      <w:r>
        <w:rPr>
          <w:i/>
        </w:rPr>
        <w:t>D</w:t>
      </w:r>
      <w:r>
        <w:t>、</w:t>
      </w:r>
      <w:r>
        <w:rPr>
          <w:position w:val="-6"/>
        </w:rPr>
        <w:object>
          <v:shape id="_x0000_i1028" o:spt="75" type="#_x0000_t75" style="height:13pt;width:51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p>
    <w:p>
      <w:pPr>
        <w:spacing w:line="276" w:lineRule="auto"/>
        <w:ind w:firstLine="420" w:firstLineChars="200"/>
      </w:pPr>
      <w:r>
        <w:rPr>
          <w:b/>
        </w:rPr>
        <w:t>2、</w:t>
      </w:r>
      <w:r>
        <w:t>下列推理正确的是（　</w:t>
      </w:r>
      <w:r>
        <w:rPr>
          <w:i/>
          <w:color w:val="FF0000"/>
        </w:rPr>
        <w:t>C</w:t>
      </w:r>
      <w:r>
        <w:t>　）</w:t>
      </w:r>
    </w:p>
    <w:p>
      <w:pPr>
        <w:spacing w:line="276" w:lineRule="auto"/>
        <w:ind w:firstLine="420" w:firstLineChars="200"/>
      </w:pPr>
      <w:r>
        <w:rPr>
          <w:i/>
        </w:rPr>
        <w:t>A</w:t>
      </w:r>
      <w:r>
        <w:t>、因为</w:t>
      </w:r>
      <w:r>
        <w:rPr>
          <w:position w:val="-6"/>
        </w:rPr>
        <w:object>
          <v:shape id="_x0000_i1029" o:spt="75" type="#_x0000_t75" style="height:13pt;width:24.95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9" r:id="rId16">
            <o:LockedField>false</o:LockedField>
          </o:OLEObject>
        </w:object>
      </w:r>
      <w:r>
        <w:t>，所以</w:t>
      </w:r>
      <w:r>
        <w:rPr>
          <w:position w:val="-6"/>
        </w:rPr>
        <w:object>
          <v:shape id="_x0000_i1030" o:spt="75" type="#_x0000_t75" style="height:13pt;width:55pt;" o:ole="t" filled="f" o:preferrelative="t" stroked="f" coordsize="21600,21600">
            <v:path/>
            <v:fill on="f" focussize="0,0"/>
            <v:stroke on="f" joinstyle="miter"/>
            <v:imagedata r:id="rId19" o:title=""/>
            <o:lock v:ext="edit" aspectratio="t"/>
            <w10:wrap type="none"/>
            <w10:anchorlock/>
          </v:shape>
          <o:OLEObject Type="Embed" ProgID="Equation.3" ShapeID="_x0000_i1030" DrawAspect="Content" ObjectID="_1468075730" r:id="rId18">
            <o:LockedField>false</o:LockedField>
          </o:OLEObject>
        </w:object>
      </w:r>
      <w:r>
        <w:tab/>
      </w:r>
      <w:r>
        <w:rPr>
          <w:rFonts w:hint="eastAsia"/>
        </w:rPr>
        <w:t xml:space="preserve">           </w:t>
      </w:r>
      <w:r>
        <w:rPr>
          <w:rFonts w:hint="eastAsia"/>
          <w:i/>
        </w:rPr>
        <w:t xml:space="preserve"> </w:t>
      </w:r>
      <w:r>
        <w:rPr>
          <w:i/>
        </w:rPr>
        <w:t>B</w:t>
      </w:r>
      <w:r>
        <w:t>、因为</w:t>
      </w:r>
      <w:r>
        <w:rPr>
          <w:position w:val="-6"/>
        </w:rPr>
        <w:object>
          <v:shape id="_x0000_i1031" o:spt="75" type="#_x0000_t75" style="height:13pt;width:24.95pt;" o:ole="t" filled="f" o:preferrelative="t" stroked="f" coordsize="21600,21600">
            <v:path/>
            <v:fill on="f" focussize="0,0"/>
            <v:stroke on="f" joinstyle="miter"/>
            <v:imagedata r:id="rId17" o:title=""/>
            <o:lock v:ext="edit" aspectratio="t"/>
            <w10:wrap type="none"/>
            <w10:anchorlock/>
          </v:shape>
          <o:OLEObject Type="Embed" ProgID="Equation.3" ShapeID="_x0000_i1031" DrawAspect="Content" ObjectID="_1468075731" r:id="rId20">
            <o:LockedField>false</o:LockedField>
          </o:OLEObject>
        </w:object>
      </w:r>
      <w:r>
        <w:t>，所以</w:t>
      </w:r>
      <w:r>
        <w:rPr>
          <w:position w:val="-6"/>
        </w:rPr>
        <w:object>
          <v:shape id="_x0000_i1032" o:spt="75" type="#_x0000_t75" style="height:13pt;width:55pt;" o:ole="t" filled="f" o:preferrelative="t" stroked="f" coordsize="21600,21600">
            <v:path/>
            <v:fill on="f" focussize="0,0"/>
            <v:stroke on="f" joinstyle="miter"/>
            <v:imagedata r:id="rId22" o:title=""/>
            <o:lock v:ext="edit" aspectratio="t"/>
            <w10:wrap type="none"/>
            <w10:anchorlock/>
          </v:shape>
          <o:OLEObject Type="Embed" ProgID="Equation.3" ShapeID="_x0000_i1032" DrawAspect="Content" ObjectID="_1468075732" r:id="rId21">
            <o:LockedField>false</o:LockedField>
          </o:OLEObject>
        </w:object>
      </w:r>
    </w:p>
    <w:p>
      <w:pPr>
        <w:spacing w:line="276" w:lineRule="auto"/>
        <w:ind w:firstLine="420" w:firstLineChars="200"/>
      </w:pPr>
      <w:r>
        <w:rPr>
          <w:i/>
        </w:rPr>
        <w:t>C</w:t>
      </w:r>
      <w:r>
        <w:t>、因为</w:t>
      </w:r>
      <w:r>
        <w:rPr>
          <w:position w:val="-6"/>
        </w:rPr>
        <w:object>
          <v:shape id="_x0000_i1033" o:spt="75" type="#_x0000_t75" style="height:13pt;width:24.95pt;" o:ole="t" filled="f" o:preferrelative="t" stroked="f" coordsize="21600,21600">
            <v:path/>
            <v:fill on="f" focussize="0,0"/>
            <v:stroke on="f" joinstyle="miter"/>
            <v:imagedata r:id="rId24" o:title=""/>
            <o:lock v:ext="edit" aspectratio="t"/>
            <w10:wrap type="none"/>
            <w10:anchorlock/>
          </v:shape>
          <o:OLEObject Type="Embed" ProgID="Equation.3" ShapeID="_x0000_i1033" DrawAspect="Content" ObjectID="_1468075733" r:id="rId23">
            <o:LockedField>false</o:LockedField>
          </o:OLEObject>
        </w:object>
      </w:r>
      <w:r>
        <w:t>，所以</w:t>
      </w:r>
      <w:r>
        <w:rPr>
          <w:position w:val="-6"/>
        </w:rPr>
        <w:object>
          <v:shape id="_x0000_i1034" o:spt="75" type="#_x0000_t75" style="height:13pt;width:56pt;" o:ole="t" filled="f" o:preferrelative="t" stroked="f" coordsize="21600,21600">
            <v:path/>
            <v:fill on="f" focussize="0,0"/>
            <v:stroke on="f" joinstyle="miter"/>
            <v:imagedata r:id="rId26" o:title=""/>
            <o:lock v:ext="edit" aspectratio="t"/>
            <w10:wrap type="none"/>
            <w10:anchorlock/>
          </v:shape>
          <o:OLEObject Type="Embed" ProgID="Equation.3" ShapeID="_x0000_i1034" DrawAspect="Content" ObjectID="_1468075734" r:id="rId25">
            <o:LockedField>false</o:LockedField>
          </o:OLEObject>
        </w:object>
      </w:r>
      <w:r>
        <w:tab/>
      </w:r>
      <w:r>
        <w:rPr>
          <w:rFonts w:hint="eastAsia"/>
        </w:rPr>
        <w:t xml:space="preserve">            </w:t>
      </w:r>
      <w:r>
        <w:rPr>
          <w:i/>
        </w:rPr>
        <w:t>D</w:t>
      </w:r>
      <w:r>
        <w:t>、因为</w:t>
      </w:r>
      <w:r>
        <w:rPr>
          <w:position w:val="-6"/>
        </w:rPr>
        <w:object>
          <v:shape id="_x0000_i1035" o:spt="75" type="#_x0000_t75" style="height:13pt;width:24.95pt;" o:ole="t" filled="f" o:preferrelative="t" stroked="f" coordsize="21600,21600">
            <v:path/>
            <v:fill on="f" focussize="0,0"/>
            <v:stroke on="f" joinstyle="miter"/>
            <v:imagedata r:id="rId28" o:title=""/>
            <o:lock v:ext="edit" aspectratio="t"/>
            <w10:wrap type="none"/>
            <w10:anchorlock/>
          </v:shape>
          <o:OLEObject Type="Embed" ProgID="Equation.3" ShapeID="_x0000_i1035" DrawAspect="Content" ObjectID="_1468075735" r:id="rId27">
            <o:LockedField>false</o:LockedField>
          </o:OLEObject>
        </w:object>
      </w:r>
      <w:r>
        <w:t>，所以</w:t>
      </w:r>
      <w:r>
        <w:rPr>
          <w:position w:val="-6"/>
        </w:rPr>
        <w:pict>
          <v:shape id="_x0000_i1036" o:spt="75" type="#_x0000_t75" style="height:13pt;width:58pt;" filled="f" o:preferrelative="t" stroked="f" coordsize="21600,21600">
            <v:path/>
            <v:fill on="f" focussize="0,0"/>
            <v:stroke on="f" joinstyle="miter"/>
            <v:imagedata r:id="rId29" o:title=""/>
            <o:lock v:ext="edit" aspectratio="t"/>
            <w10:wrap type="none"/>
            <w10:anchorlock/>
          </v:shape>
        </w:pict>
      </w:r>
    </w:p>
    <w:p>
      <w:pPr>
        <w:spacing w:line="276" w:lineRule="auto"/>
        <w:ind w:firstLine="420" w:firstLineChars="200"/>
      </w:pPr>
      <w:r>
        <w:rPr>
          <w:b/>
        </w:rPr>
        <w:t>3、</w:t>
      </w:r>
      <w:r>
        <w:t>若关于</w:t>
      </w:r>
      <w:r>
        <w:rPr>
          <w:i/>
        </w:rPr>
        <w:t>x</w:t>
      </w:r>
      <w:r>
        <w:t>的不等式</w:t>
      </w:r>
      <w:r>
        <w:rPr>
          <w:position w:val="-6"/>
        </w:rPr>
        <w:pict>
          <v:shape id="_x0000_i1037" o:spt="75" type="#_x0000_t75" style="height:13pt;width:42.95pt;" filled="f" o:preferrelative="t" stroked="f" coordsize="21600,21600">
            <v:path/>
            <v:fill on="f" focussize="0,0"/>
            <v:stroke on="f" joinstyle="miter"/>
            <v:imagedata r:id="rId30" o:title=""/>
            <o:lock v:ext="edit" aspectratio="t"/>
            <w10:wrap type="none"/>
            <w10:anchorlock/>
          </v:shape>
        </w:pict>
      </w:r>
      <w:r>
        <w:t>的解集是</w:t>
      </w:r>
      <w:r>
        <w:rPr>
          <w:position w:val="-22"/>
        </w:rPr>
        <w:object>
          <v:shape id="_x0000_i1038" o:spt="75" type="#_x0000_t75" style="height:28pt;width:27pt;" o:ole="t" filled="f" o:preferrelative="t" stroked="f" coordsize="21600,21600">
            <v:path/>
            <v:fill on="f" focussize="0,0"/>
            <v:stroke on="f" joinstyle="miter"/>
            <v:imagedata r:id="rId32" o:title=""/>
            <o:lock v:ext="edit" aspectratio="t"/>
            <w10:wrap type="none"/>
            <w10:anchorlock/>
          </v:shape>
          <o:OLEObject Type="Embed" ProgID="Equation.3" ShapeID="_x0000_i1038" DrawAspect="Content" ObjectID="_1468075736" r:id="rId31">
            <o:LockedField>false</o:LockedField>
          </o:OLEObject>
        </w:object>
      </w:r>
      <w:r>
        <w:t>，则关于</w:t>
      </w:r>
      <w:r>
        <w:rPr>
          <w:i/>
        </w:rPr>
        <w:t>x</w:t>
      </w:r>
      <w:r>
        <w:t>的不等式</w:t>
      </w:r>
      <w:r>
        <w:rPr>
          <w:position w:val="-10"/>
        </w:rPr>
        <w:object>
          <v:shape id="_x0000_i1039" o:spt="75" type="#_x0000_t75" style="height:16pt;width:71pt;" o:ole="t" filled="f" o:preferrelative="t" stroked="f" coordsize="21600,21600">
            <v:path/>
            <v:fill on="f" focussize="0,0"/>
            <v:stroke on="f" joinstyle="miter"/>
            <v:imagedata r:id="rId34" o:title=""/>
            <o:lock v:ext="edit" aspectratio="t"/>
            <w10:wrap type="none"/>
            <w10:anchorlock/>
          </v:shape>
          <o:OLEObject Type="Embed" ProgID="Equation.3" ShapeID="_x0000_i1039" DrawAspect="Content" ObjectID="_1468075737" r:id="rId33">
            <o:LockedField>false</o:LockedField>
          </o:OLEObject>
        </w:object>
      </w:r>
      <w:r>
        <w:t>的解集是（　</w:t>
      </w:r>
      <w:r>
        <w:rPr>
          <w:i/>
          <w:color w:val="FF0000"/>
        </w:rPr>
        <w:t>A</w:t>
      </w:r>
      <w:r>
        <w:t>　）</w:t>
      </w:r>
    </w:p>
    <w:p>
      <w:pPr>
        <w:spacing w:line="276" w:lineRule="auto"/>
        <w:ind w:firstLine="420" w:firstLineChars="200"/>
      </w:pPr>
      <w:r>
        <w:rPr>
          <w:i/>
        </w:rPr>
        <w:t>A</w:t>
      </w:r>
      <w:r>
        <w:t>、</w:t>
      </w:r>
      <w:r>
        <w:rPr>
          <w:position w:val="-22"/>
        </w:rPr>
        <w:object>
          <v:shape id="_x0000_i1040" o:spt="75" type="#_x0000_t75" style="height:28pt;width:27pt;" o:ole="t" filled="f" o:preferrelative="t" stroked="f" coordsize="21600,21600">
            <v:path/>
            <v:fill on="f" focussize="0,0"/>
            <v:stroke on="f" joinstyle="miter"/>
            <v:imagedata r:id="rId36" o:title=""/>
            <o:lock v:ext="edit" aspectratio="t"/>
            <w10:wrap type="none"/>
            <w10:anchorlock/>
          </v:shape>
          <o:OLEObject Type="Embed" ProgID="Equation.3" ShapeID="_x0000_i1040" DrawAspect="Content" ObjectID="_1468075738" r:id="rId35">
            <o:LockedField>false</o:LockedField>
          </o:OLEObject>
        </w:object>
      </w:r>
      <w:r>
        <w:tab/>
      </w:r>
      <w:r>
        <w:rPr>
          <w:rFonts w:hint="eastAsia"/>
        </w:rPr>
        <w:t xml:space="preserve">          </w:t>
      </w:r>
      <w:r>
        <w:rPr>
          <w:i/>
        </w:rPr>
        <w:t>B</w:t>
      </w:r>
      <w:r>
        <w:t>、</w:t>
      </w:r>
      <w:r>
        <w:rPr>
          <w:position w:val="-22"/>
        </w:rPr>
        <w:object>
          <v:shape id="_x0000_i1041" o:spt="75" type="#_x0000_t75" style="height:28pt;width:34pt;" o:ole="t" filled="f" o:preferrelative="t" stroked="f" coordsize="21600,21600">
            <v:path/>
            <v:fill on="f" focussize="0,0"/>
            <v:stroke on="f" joinstyle="miter"/>
            <v:imagedata r:id="rId38" o:title=""/>
            <o:lock v:ext="edit" aspectratio="t"/>
            <w10:wrap type="none"/>
            <w10:anchorlock/>
          </v:shape>
          <o:OLEObject Type="Embed" ProgID="Equation.3" ShapeID="_x0000_i1041" DrawAspect="Content" ObjectID="_1468075739" r:id="rId37">
            <o:LockedField>false</o:LockedField>
          </o:OLEObject>
        </w:object>
      </w:r>
      <w:r>
        <w:tab/>
      </w:r>
      <w:r>
        <w:rPr>
          <w:rFonts w:hint="eastAsia"/>
        </w:rPr>
        <w:t xml:space="preserve">           </w:t>
      </w:r>
      <w:r>
        <w:rPr>
          <w:rFonts w:hint="eastAsia"/>
          <w:i/>
        </w:rPr>
        <w:t xml:space="preserve"> </w:t>
      </w:r>
      <w:r>
        <w:rPr>
          <w:i/>
        </w:rPr>
        <w:t>C</w:t>
      </w:r>
      <w:r>
        <w:t>、</w:t>
      </w:r>
      <w:r>
        <w:rPr>
          <w:position w:val="-22"/>
        </w:rPr>
        <w:object>
          <v:shape id="_x0000_i1042" o:spt="75" type="#_x0000_t75" style="height:28pt;width:27pt;" o:ole="t" filled="f" o:preferrelative="t" stroked="f" coordsize="21600,21600">
            <v:path/>
            <v:fill on="f" focussize="0,0"/>
            <v:stroke on="f" joinstyle="miter"/>
            <v:imagedata r:id="rId40" o:title=""/>
            <o:lock v:ext="edit" aspectratio="t"/>
            <w10:wrap type="none"/>
            <w10:anchorlock/>
          </v:shape>
          <o:OLEObject Type="Embed" ProgID="Equation.3" ShapeID="_x0000_i1042" DrawAspect="Content" ObjectID="_1468075740" r:id="rId39">
            <o:LockedField>false</o:LockedField>
          </o:OLEObject>
        </w:object>
      </w:r>
      <w:r>
        <w:tab/>
      </w:r>
      <w:r>
        <w:rPr>
          <w:rFonts w:hint="eastAsia"/>
        </w:rPr>
        <w:t xml:space="preserve">           </w:t>
      </w:r>
      <w:r>
        <w:rPr>
          <w:i/>
        </w:rPr>
        <w:t>D</w:t>
      </w:r>
      <w:r>
        <w:t>、</w:t>
      </w:r>
      <w:r>
        <w:rPr>
          <w:position w:val="-22"/>
        </w:rPr>
        <w:object>
          <v:shape id="_x0000_i1043" o:spt="75" type="#_x0000_t75" style="height:28pt;width:35pt;" o:ole="t" filled="f" o:preferrelative="t" stroked="f" coordsize="21600,21600">
            <v:path/>
            <v:fill on="f" focussize="0,0"/>
            <v:stroke on="f" joinstyle="miter"/>
            <v:imagedata r:id="rId42" o:title=""/>
            <o:lock v:ext="edit" aspectratio="t"/>
            <w10:wrap type="none"/>
            <w10:anchorlock/>
          </v:shape>
          <o:OLEObject Type="Embed" ProgID="Equation.3" ShapeID="_x0000_i1043" DrawAspect="Content" ObjectID="_1468075741" r:id="rId41">
            <o:LockedField>false</o:LockedField>
          </o:OLEObject>
        </w:object>
      </w:r>
    </w:p>
    <w:p>
      <w:pPr>
        <w:spacing w:line="276" w:lineRule="auto"/>
        <w:ind w:firstLine="420" w:firstLineChars="200"/>
      </w:pPr>
      <w:r>
        <w:rPr>
          <w:b/>
        </w:rPr>
        <w:t>4、</w:t>
      </w:r>
      <w:r>
        <w:t>关于</w:t>
      </w:r>
      <w:r>
        <w:rPr>
          <w:i/>
        </w:rPr>
        <w:t>x</w:t>
      </w:r>
      <w:r>
        <w:t>的不等式</w:t>
      </w:r>
      <w:r>
        <w:rPr>
          <w:position w:val="-10"/>
        </w:rPr>
        <w:object>
          <v:shape id="_x0000_i1044" o:spt="75" type="#_x0000_t75" style="height:16pt;width:84pt;" o:ole="t" filled="f" o:preferrelative="t" stroked="f" coordsize="21600,21600">
            <v:path/>
            <v:fill on="f" focussize="0,0"/>
            <v:stroke on="f" joinstyle="miter"/>
            <v:imagedata r:id="rId44" o:title=""/>
            <o:lock v:ext="edit" aspectratio="t"/>
            <w10:wrap type="none"/>
            <w10:anchorlock/>
          </v:shape>
          <o:OLEObject Type="Embed" ProgID="Equation.3" ShapeID="_x0000_i1044" DrawAspect="Content" ObjectID="_1468075742" r:id="rId43">
            <o:LockedField>false</o:LockedField>
          </o:OLEObject>
        </w:object>
      </w:r>
      <w:r>
        <w:t>的解集为</w:t>
      </w:r>
      <w:r>
        <w:rPr>
          <w:position w:val="-6"/>
        </w:rPr>
        <w:object>
          <v:shape id="_x0000_i1045" o:spt="75" type="#_x0000_t75" style="height:13pt;width:31pt;" o:ole="t" filled="f" o:preferrelative="t" stroked="f" coordsize="21600,21600">
            <v:path/>
            <v:fill on="f" focussize="0,0"/>
            <v:stroke on="f" joinstyle="miter"/>
            <v:imagedata r:id="rId46" o:title=""/>
            <o:lock v:ext="edit" aspectratio="t"/>
            <w10:wrap type="none"/>
            <w10:anchorlock/>
          </v:shape>
          <o:OLEObject Type="Embed" ProgID="Equation.3" ShapeID="_x0000_i1045" DrawAspect="Content" ObjectID="_1468075743" r:id="rId45">
            <o:LockedField>false</o:LockedField>
          </o:OLEObject>
        </w:object>
      </w:r>
      <w:r>
        <w:t>，则</w:t>
      </w:r>
      <w:r>
        <w:rPr>
          <w:i/>
        </w:rPr>
        <w:t>m</w:t>
      </w:r>
      <w:r>
        <w:t>与</w:t>
      </w:r>
      <w:r>
        <w:rPr>
          <w:i/>
        </w:rPr>
        <w:t>n</w:t>
      </w:r>
      <w:r>
        <w:t>的大小关系为（</w:t>
      </w:r>
      <w:r>
        <w:rPr>
          <w:i/>
          <w:color w:val="FF0000"/>
        </w:rPr>
        <w:t>　C</w:t>
      </w:r>
      <w:r>
        <w:t>　）</w:t>
      </w:r>
    </w:p>
    <w:p>
      <w:pPr>
        <w:spacing w:line="276" w:lineRule="auto"/>
        <w:ind w:firstLine="420" w:firstLineChars="200"/>
      </w:pPr>
      <w:r>
        <w:rPr>
          <w:i/>
        </w:rPr>
        <w:t>A</w:t>
      </w:r>
      <w:r>
        <w:t>、</w:t>
      </w:r>
      <w:r>
        <w:rPr>
          <w:position w:val="-6"/>
        </w:rPr>
        <w:object>
          <v:shape id="_x0000_i1046" o:spt="75" type="#_x0000_t75" style="height:11pt;width:28pt;" o:ole="t" filled="f" o:preferrelative="t" stroked="f" coordsize="21600,21600">
            <v:path/>
            <v:fill on="f" focussize="0,0"/>
            <v:stroke on="f" joinstyle="miter"/>
            <v:imagedata r:id="rId48" o:title=""/>
            <o:lock v:ext="edit" aspectratio="t"/>
            <w10:wrap type="none"/>
            <w10:anchorlock/>
          </v:shape>
          <o:OLEObject Type="Embed" ProgID="Equation.3" ShapeID="_x0000_i1046" DrawAspect="Content" ObjectID="_1468075744" r:id="rId47">
            <o:LockedField>false</o:LockedField>
          </o:OLEObject>
        </w:object>
      </w:r>
      <w:r>
        <w:tab/>
      </w:r>
      <w:r>
        <w:rPr>
          <w:rFonts w:hint="eastAsia"/>
        </w:rPr>
        <w:t xml:space="preserve">         </w:t>
      </w:r>
      <w:r>
        <w:rPr>
          <w:rFonts w:hint="eastAsia"/>
          <w:i/>
        </w:rPr>
        <w:t xml:space="preserve"> </w:t>
      </w:r>
      <w:r>
        <w:rPr>
          <w:i/>
        </w:rPr>
        <w:t>B</w:t>
      </w:r>
      <w:r>
        <w:t>、</w:t>
      </w:r>
      <w:r>
        <w:rPr>
          <w:position w:val="-6"/>
        </w:rPr>
        <w:object>
          <v:shape id="_x0000_i1047" o:spt="75" type="#_x0000_t75" style="height:10pt;width:28pt;" o:ole="t" filled="f" o:preferrelative="t" stroked="f" coordsize="21600,21600">
            <v:path/>
            <v:fill on="f" focussize="0,0"/>
            <v:stroke on="f" joinstyle="miter"/>
            <v:imagedata r:id="rId50" o:title=""/>
            <o:lock v:ext="edit" aspectratio="t"/>
            <w10:wrap type="none"/>
            <w10:anchorlock/>
          </v:shape>
          <o:OLEObject Type="Embed" ProgID="Equation.3" ShapeID="_x0000_i1047" DrawAspect="Content" ObjectID="_1468075745" r:id="rId49">
            <o:LockedField>false</o:LockedField>
          </o:OLEObject>
        </w:object>
      </w:r>
      <w:r>
        <w:tab/>
      </w:r>
      <w:r>
        <w:rPr>
          <w:rFonts w:hint="eastAsia"/>
        </w:rPr>
        <w:t xml:space="preserve">            </w:t>
      </w:r>
      <w:r>
        <w:rPr>
          <w:i/>
        </w:rPr>
        <w:t>C</w:t>
      </w:r>
      <w:r>
        <w:t>、</w:t>
      </w:r>
      <w:r>
        <w:rPr>
          <w:position w:val="-6"/>
        </w:rPr>
        <w:object>
          <v:shape id="_x0000_i1048" o:spt="75" type="#_x0000_t75" style="height:11pt;width:27pt;" o:ole="t" filled="f" o:preferrelative="t" stroked="f" coordsize="21600,21600">
            <v:path/>
            <v:fill on="f" focussize="0,0"/>
            <v:stroke on="f" joinstyle="miter"/>
            <v:imagedata r:id="rId52" o:title=""/>
            <o:lock v:ext="edit" aspectratio="t"/>
            <w10:wrap type="none"/>
            <w10:anchorlock/>
          </v:shape>
          <o:OLEObject Type="Embed" ProgID="Equation.3" ShapeID="_x0000_i1048" DrawAspect="Content" ObjectID="_1468075746" r:id="rId51">
            <o:LockedField>false</o:LockedField>
          </o:OLEObject>
        </w:object>
      </w:r>
      <w:r>
        <w:tab/>
      </w:r>
      <w:r>
        <w:rPr>
          <w:rFonts w:hint="eastAsia"/>
        </w:rPr>
        <w:t xml:space="preserve">           </w:t>
      </w:r>
      <w:r>
        <w:rPr>
          <w:i/>
        </w:rPr>
        <w:t>D</w:t>
      </w:r>
      <w:r>
        <w:t>、无法确定</w:t>
      </w:r>
    </w:p>
    <w:p>
      <w:pPr>
        <w:spacing w:line="276" w:lineRule="auto"/>
        <w:ind w:firstLine="420" w:firstLineChars="200"/>
      </w:pPr>
      <w:r>
        <w:rPr>
          <w:b/>
        </w:rPr>
        <w:t>5、</w:t>
      </w:r>
      <w:r>
        <w:t>不等式</w:t>
      </w:r>
      <w:r>
        <w:rPr>
          <w:position w:val="-22"/>
        </w:rPr>
        <w:object>
          <v:shape id="_x0000_i1049" o:spt="75" type="#_x0000_t75" style="height:28pt;width:78.95pt;" o:ole="t" filled="f" o:preferrelative="t" stroked="f" coordsize="21600,21600">
            <v:path/>
            <v:fill on="f" focussize="0,0"/>
            <v:stroke on="f" joinstyle="miter"/>
            <v:imagedata r:id="rId54" o:title=""/>
            <o:lock v:ext="edit" aspectratio="t"/>
            <w10:wrap type="none"/>
            <w10:anchorlock/>
          </v:shape>
          <o:OLEObject Type="Embed" ProgID="Equation.3" ShapeID="_x0000_i1049" DrawAspect="Content" ObjectID="_1468075747" r:id="rId53">
            <o:LockedField>false</o:LockedField>
          </o:OLEObject>
        </w:object>
      </w:r>
      <w:r>
        <w:t>的负整数解有（　</w:t>
      </w:r>
      <w:r>
        <w:rPr>
          <w:i/>
          <w:color w:val="FF0000"/>
        </w:rPr>
        <w:t>B</w:t>
      </w:r>
      <w:r>
        <w:t>　）</w:t>
      </w:r>
    </w:p>
    <w:p>
      <w:pPr>
        <w:spacing w:line="276" w:lineRule="auto"/>
        <w:ind w:firstLine="420" w:firstLineChars="200"/>
      </w:pPr>
      <w:r>
        <w:rPr>
          <w:i/>
        </w:rPr>
        <w:t>A</w:t>
      </w:r>
      <w:r>
        <w:t>、0个</w:t>
      </w:r>
      <w:r>
        <w:tab/>
      </w:r>
      <w:r>
        <w:rPr>
          <w:rFonts w:hint="eastAsia"/>
        </w:rPr>
        <w:t xml:space="preserve">              </w:t>
      </w:r>
      <w:r>
        <w:rPr>
          <w:i/>
        </w:rPr>
        <w:t>B</w:t>
      </w:r>
      <w:r>
        <w:t>、1个</w:t>
      </w:r>
      <w:r>
        <w:tab/>
      </w:r>
      <w:r>
        <w:rPr>
          <w:rFonts w:hint="eastAsia"/>
        </w:rPr>
        <w:t xml:space="preserve">            </w:t>
      </w:r>
      <w:r>
        <w:rPr>
          <w:i/>
        </w:rPr>
        <w:t>C</w:t>
      </w:r>
      <w:r>
        <w:t>、2个</w:t>
      </w:r>
      <w:r>
        <w:tab/>
      </w:r>
      <w:r>
        <w:rPr>
          <w:rFonts w:hint="eastAsia"/>
        </w:rPr>
        <w:t xml:space="preserve">               </w:t>
      </w:r>
      <w:r>
        <w:rPr>
          <w:i/>
        </w:rPr>
        <w:t>D</w:t>
      </w:r>
      <w:r>
        <w:t>、4个</w:t>
      </w:r>
    </w:p>
    <w:p>
      <w:pPr>
        <w:spacing w:line="276" w:lineRule="auto"/>
        <w:ind w:firstLine="420" w:firstLineChars="200"/>
      </w:pPr>
      <w:r>
        <w:rPr>
          <w:b/>
        </w:rPr>
        <w:t>6、</w:t>
      </w:r>
      <w:r>
        <w:t>把一些书分给几名同学，若每人分5本，则可多分8个人；若每人分11本，则不够、依题意，设有</w:t>
      </w:r>
      <w:r>
        <w:rPr>
          <w:i/>
        </w:rPr>
        <w:t>x</w:t>
      </w:r>
      <w:r>
        <w:t>名同学，可列不等式（　</w:t>
      </w:r>
      <w:r>
        <w:rPr>
          <w:i/>
          <w:color w:val="FF0000"/>
        </w:rPr>
        <w:t>A</w:t>
      </w:r>
      <w:r>
        <w:t>　）</w:t>
      </w:r>
    </w:p>
    <w:p>
      <w:pPr>
        <w:spacing w:line="276" w:lineRule="auto"/>
        <w:ind w:firstLine="420" w:firstLineChars="200"/>
        <w:rPr>
          <w:rFonts w:hint="eastAsia"/>
        </w:rPr>
      </w:pPr>
      <w:r>
        <w:rPr>
          <w:i/>
        </w:rPr>
        <w:t>A</w:t>
      </w:r>
      <w:r>
        <w:t>、</w:t>
      </w:r>
      <w:r>
        <w:rPr>
          <w:position w:val="-10"/>
        </w:rPr>
        <w:object>
          <v:shape id="_x0000_i1050" o:spt="75" type="#_x0000_t75" style="height:16pt;width:60pt;" o:ole="t" filled="f" o:preferrelative="t" stroked="f" coordsize="21600,21600">
            <v:path/>
            <v:fill on="f" focussize="0,0"/>
            <v:stroke on="f" joinstyle="miter"/>
            <v:imagedata r:id="rId56" o:title=""/>
            <o:lock v:ext="edit" aspectratio="t"/>
            <w10:wrap type="none"/>
            <w10:anchorlock/>
          </v:shape>
          <o:OLEObject Type="Embed" ProgID="Equation.3" ShapeID="_x0000_i1050" DrawAspect="Content" ObjectID="_1468075748" r:id="rId55">
            <o:LockedField>false</o:LockedField>
          </o:OLEObject>
        </w:object>
      </w:r>
      <w:r>
        <w:tab/>
      </w:r>
      <w:r>
        <w:rPr>
          <w:rFonts w:hint="eastAsia"/>
        </w:rPr>
        <w:t xml:space="preserve">      </w:t>
      </w:r>
      <w:r>
        <w:rPr>
          <w:i/>
        </w:rPr>
        <w:t>B</w:t>
      </w:r>
      <w:r>
        <w:t>、</w:t>
      </w:r>
      <w:r>
        <w:rPr>
          <w:position w:val="-6"/>
        </w:rPr>
        <w:object>
          <v:shape id="_x0000_i1051" o:spt="75" type="#_x0000_t75" style="height:13pt;width:54pt;" o:ole="t" filled="f" o:preferrelative="t" stroked="f" coordsize="21600,21600">
            <v:path/>
            <v:fill on="f" focussize="0,0"/>
            <v:stroke on="f" joinstyle="miter"/>
            <v:imagedata r:id="rId58" o:title=""/>
            <o:lock v:ext="edit" aspectratio="t"/>
            <w10:wrap type="none"/>
            <w10:anchorlock/>
          </v:shape>
          <o:OLEObject Type="Embed" ProgID="Equation.3" ShapeID="_x0000_i1051" DrawAspect="Content" ObjectID="_1468075749" r:id="rId57">
            <o:LockedField>false</o:LockedField>
          </o:OLEObject>
        </w:object>
      </w:r>
      <w:r>
        <w:rPr>
          <w:rFonts w:hint="eastAsia"/>
        </w:rPr>
        <w:t xml:space="preserve">        </w:t>
      </w:r>
      <w:r>
        <w:rPr>
          <w:i/>
        </w:rPr>
        <w:t>C</w:t>
      </w:r>
      <w:r>
        <w:t>、</w:t>
      </w:r>
      <w:r>
        <w:rPr>
          <w:position w:val="-6"/>
        </w:rPr>
        <w:object>
          <v:shape id="_x0000_i1052" o:spt="75" type="#_x0000_t75" style="height:13pt;width:54pt;" o:ole="t" filled="f" o:preferrelative="t" stroked="f" coordsize="21600,21600">
            <v:path/>
            <v:fill on="f" focussize="0,0"/>
            <v:stroke on="f" joinstyle="miter"/>
            <v:imagedata r:id="rId60" o:title=""/>
            <o:lock v:ext="edit" aspectratio="t"/>
            <w10:wrap type="none"/>
            <w10:anchorlock/>
          </v:shape>
          <o:OLEObject Type="Embed" ProgID="Equation.3" ShapeID="_x0000_i1052" DrawAspect="Content" ObjectID="_1468075750" r:id="rId59">
            <o:LockedField>false</o:LockedField>
          </o:OLEObject>
        </w:object>
      </w:r>
      <w:r>
        <w:tab/>
      </w:r>
      <w:r>
        <w:rPr>
          <w:rFonts w:hint="eastAsia"/>
        </w:rPr>
        <w:t xml:space="preserve">       </w:t>
      </w:r>
      <w:r>
        <w:rPr>
          <w:i/>
        </w:rPr>
        <w:t>D</w:t>
      </w:r>
      <w:r>
        <w:t>、</w:t>
      </w:r>
      <w:r>
        <w:rPr>
          <w:position w:val="-10"/>
        </w:rPr>
        <w:object>
          <v:shape id="_x0000_i1053" o:spt="75" type="#_x0000_t75" style="height:16pt;width:58pt;" o:ole="t" filled="f" o:preferrelative="t" stroked="f" coordsize="21600,21600">
            <v:path/>
            <v:fill on="f" focussize="0,0"/>
            <v:stroke on="f" joinstyle="miter"/>
            <v:imagedata r:id="rId62" o:title=""/>
            <o:lock v:ext="edit" aspectratio="t"/>
            <w10:wrap type="none"/>
            <w10:anchorlock/>
          </v:shape>
          <o:OLEObject Type="Embed" ProgID="Equation.3" ShapeID="_x0000_i1053" DrawAspect="Content" ObjectID="_1468075751" r:id="rId61">
            <o:LockedField>false</o:LockedField>
          </o:OLEObject>
        </w:object>
      </w:r>
    </w:p>
    <w:p>
      <w:pPr>
        <w:spacing w:line="276" w:lineRule="auto"/>
        <w:ind w:firstLine="420" w:firstLineChars="200"/>
      </w:pPr>
      <w:r>
        <w:rPr>
          <w:b/>
        </w:rPr>
        <w:t>7、</w:t>
      </w:r>
      <w:r>
        <w:t>某品牌衬衫进价为120元，标价为240元，商家规定可以打折销售，但其利润率不能低于20%，则这种品牌衬衫最多可以打几折？（　</w:t>
      </w:r>
      <w:r>
        <w:rPr>
          <w:i/>
          <w:color w:val="FF0000"/>
        </w:rPr>
        <w:t>A</w:t>
      </w:r>
      <w:r>
        <w:t>　）</w:t>
      </w:r>
    </w:p>
    <w:p>
      <w:pPr>
        <w:spacing w:line="276" w:lineRule="auto"/>
        <w:ind w:firstLine="420" w:firstLineChars="200"/>
      </w:pPr>
      <w:r>
        <w:rPr>
          <w:i/>
        </w:rPr>
        <w:t>A</w:t>
      </w:r>
      <w:r>
        <w:t>、六折</w:t>
      </w:r>
      <w:r>
        <w:tab/>
      </w:r>
      <w:r>
        <w:rPr>
          <w:rFonts w:hint="eastAsia"/>
        </w:rPr>
        <w:t xml:space="preserve">             </w:t>
      </w:r>
      <w:r>
        <w:rPr>
          <w:rFonts w:hint="eastAsia"/>
          <w:i/>
        </w:rPr>
        <w:t xml:space="preserve"> </w:t>
      </w:r>
      <w:r>
        <w:rPr>
          <w:i/>
        </w:rPr>
        <w:t>B</w:t>
      </w:r>
      <w:r>
        <w:t>、七折</w:t>
      </w:r>
      <w:r>
        <w:tab/>
      </w:r>
      <w:r>
        <w:rPr>
          <w:rFonts w:hint="eastAsia"/>
        </w:rPr>
        <w:t xml:space="preserve">           </w:t>
      </w:r>
      <w:r>
        <w:rPr>
          <w:i/>
        </w:rPr>
        <w:t>C</w:t>
      </w:r>
      <w:r>
        <w:t>、八折</w:t>
      </w:r>
      <w:r>
        <w:tab/>
      </w:r>
      <w:r>
        <w:rPr>
          <w:rFonts w:hint="eastAsia"/>
        </w:rPr>
        <w:t xml:space="preserve">               </w:t>
      </w:r>
      <w:r>
        <w:rPr>
          <w:i/>
        </w:rPr>
        <w:t>D</w:t>
      </w:r>
      <w:r>
        <w:t>、九折</w:t>
      </w:r>
    </w:p>
    <w:p>
      <w:pPr>
        <w:spacing w:line="276" w:lineRule="auto"/>
        <w:ind w:firstLine="420" w:firstLineChars="200"/>
      </w:pPr>
      <w:r>
        <w:rPr>
          <w:b/>
        </w:rPr>
        <w:t>8、</w:t>
      </w:r>
      <w:r>
        <w:t>小华去商店购买</w:t>
      </w:r>
      <w:r>
        <w:rPr>
          <w:i/>
        </w:rPr>
        <w:t>A</w:t>
      </w:r>
      <w:r>
        <w:t>、</w:t>
      </w:r>
      <w:r>
        <w:rPr>
          <w:i/>
        </w:rPr>
        <w:t>B</w:t>
      </w:r>
      <w:r>
        <w:t>两种玩具，共用了12元，</w:t>
      </w:r>
      <w:r>
        <w:rPr>
          <w:i/>
        </w:rPr>
        <w:t>A</w:t>
      </w:r>
      <w:r>
        <w:t>种玩具每件1元，</w:t>
      </w:r>
      <w:r>
        <w:rPr>
          <w:i/>
        </w:rPr>
        <w:t>B</w:t>
      </w:r>
      <w:r>
        <w:t>种玩具每件3元</w:t>
      </w:r>
      <w:r>
        <w:rPr>
          <w:rFonts w:hint="eastAsia"/>
        </w:rPr>
        <w:t>。</w:t>
      </w:r>
      <w:r>
        <w:t>若每种玩具至少买一件，且</w:t>
      </w:r>
      <w:r>
        <w:rPr>
          <w:i/>
        </w:rPr>
        <w:t>A</w:t>
      </w:r>
      <w:r>
        <w:t>种玩具的数量不少于</w:t>
      </w:r>
      <w:r>
        <w:rPr>
          <w:i/>
        </w:rPr>
        <w:t>B</w:t>
      </w:r>
      <w:r>
        <w:t>种玩具的数量，则小华的购买方案有（　</w:t>
      </w:r>
      <w:r>
        <w:rPr>
          <w:i/>
          <w:color w:val="FF0000"/>
        </w:rPr>
        <w:t>D</w:t>
      </w:r>
      <w:r>
        <w:t>　）</w:t>
      </w:r>
    </w:p>
    <w:p>
      <w:pPr>
        <w:spacing w:line="276" w:lineRule="auto"/>
        <w:ind w:firstLine="420" w:firstLineChars="200"/>
      </w:pPr>
      <w:r>
        <w:rPr>
          <w:i/>
        </w:rPr>
        <w:t>A</w:t>
      </w:r>
      <w:r>
        <w:t>、7种</w:t>
      </w:r>
      <w:r>
        <w:tab/>
      </w:r>
      <w:r>
        <w:rPr>
          <w:rFonts w:hint="eastAsia"/>
        </w:rPr>
        <w:t xml:space="preserve">             </w:t>
      </w:r>
      <w:r>
        <w:rPr>
          <w:i/>
        </w:rPr>
        <w:t>B</w:t>
      </w:r>
      <w:r>
        <w:t>、6种</w:t>
      </w:r>
      <w:r>
        <w:tab/>
      </w:r>
      <w:r>
        <w:rPr>
          <w:rFonts w:hint="eastAsia"/>
        </w:rPr>
        <w:t xml:space="preserve">              </w:t>
      </w:r>
      <w:r>
        <w:rPr>
          <w:rFonts w:hint="eastAsia"/>
          <w:i/>
        </w:rPr>
        <w:t xml:space="preserve"> </w:t>
      </w:r>
      <w:r>
        <w:rPr>
          <w:i/>
        </w:rPr>
        <w:t>C</w:t>
      </w:r>
      <w:r>
        <w:t>、4种</w:t>
      </w:r>
      <w:r>
        <w:tab/>
      </w:r>
      <w:r>
        <w:rPr>
          <w:rFonts w:hint="eastAsia"/>
        </w:rPr>
        <w:t xml:space="preserve">               </w:t>
      </w:r>
      <w:r>
        <w:rPr>
          <w:i/>
        </w:rPr>
        <w:t>D</w:t>
      </w:r>
      <w:r>
        <w:t>、3种</w:t>
      </w:r>
    </w:p>
    <w:p>
      <w:pPr>
        <w:spacing w:line="276" w:lineRule="auto"/>
        <w:ind w:firstLine="420" w:firstLineChars="200"/>
      </w:pPr>
      <w:r>
        <w:rPr>
          <w:b/>
        </w:rPr>
        <w:t>9、</w:t>
      </w:r>
      <w:r>
        <w:t>若方程组</w:t>
      </w:r>
      <w:r>
        <w:rPr>
          <w:position w:val="-28"/>
        </w:rPr>
        <w:object>
          <v:shape id="_x0000_i1054" o:spt="75" type="#_x0000_t75" style="height:33pt;width:63pt;" o:ole="t" filled="f" o:preferrelative="t" stroked="f" coordsize="21600,21600">
            <v:path/>
            <v:fill on="f" focussize="0,0"/>
            <v:stroke on="f" joinstyle="miter"/>
            <v:imagedata r:id="rId64" o:title=""/>
            <o:lock v:ext="edit" aspectratio="t"/>
            <w10:wrap type="none"/>
            <w10:anchorlock/>
          </v:shape>
          <o:OLEObject Type="Embed" ProgID="Equation.3" ShapeID="_x0000_i1054" DrawAspect="Content" ObjectID="_1468075752" r:id="rId63">
            <o:LockedField>false</o:LockedField>
          </o:OLEObject>
        </w:object>
      </w:r>
      <w:r>
        <w:t>的解满足</w:t>
      </w:r>
      <w:r>
        <w:rPr>
          <w:position w:val="-6"/>
        </w:rPr>
        <w:object>
          <v:shape id="_x0000_i1055" o:spt="75" type="#_x0000_t75" style="height:13pt;width:23pt;" o:ole="t" filled="f" o:preferrelative="t" stroked="f" coordsize="21600,21600">
            <v:path/>
            <v:fill on="f" focussize="0,0"/>
            <v:stroke on="f" joinstyle="miter"/>
            <v:imagedata r:id="rId66" o:title=""/>
            <o:lock v:ext="edit" aspectratio="t"/>
            <w10:wrap type="none"/>
            <w10:anchorlock/>
          </v:shape>
          <o:OLEObject Type="Embed" ProgID="Equation.3" ShapeID="_x0000_i1055" DrawAspect="Content" ObjectID="_1468075753" r:id="rId65">
            <o:LockedField>false</o:LockedField>
          </o:OLEObject>
        </w:object>
      </w:r>
      <w:r>
        <w:t>，且</w:t>
      </w:r>
      <w:r>
        <w:rPr>
          <w:position w:val="-10"/>
        </w:rPr>
        <w:object>
          <v:shape id="_x0000_i1056" o:spt="75" type="#_x0000_t75" style="height:15pt;width:24pt;" o:ole="t" filled="f" o:preferrelative="t" stroked="f" coordsize="21600,21600">
            <v:path/>
            <v:fill on="f" focussize="0,0"/>
            <v:stroke on="f" joinstyle="miter"/>
            <v:imagedata r:id="rId68" o:title=""/>
            <o:lock v:ext="edit" aspectratio="t"/>
            <w10:wrap type="none"/>
            <w10:anchorlock/>
          </v:shape>
          <o:OLEObject Type="Embed" ProgID="Equation.3" ShapeID="_x0000_i1056" DrawAspect="Content" ObjectID="_1468075754" r:id="rId67">
            <o:LockedField>false</o:LockedField>
          </o:OLEObject>
        </w:object>
      </w:r>
      <w:r>
        <w:t>，则整数</w:t>
      </w:r>
      <w:r>
        <w:rPr>
          <w:i/>
        </w:rPr>
        <w:t>k</w:t>
      </w:r>
      <w:r>
        <w:t>的个数是（　</w:t>
      </w:r>
      <w:r>
        <w:rPr>
          <w:i/>
          <w:color w:val="FF0000"/>
        </w:rPr>
        <w:t>B</w:t>
      </w:r>
      <w:r>
        <w:t>　）</w:t>
      </w:r>
    </w:p>
    <w:p>
      <w:pPr>
        <w:spacing w:line="276" w:lineRule="auto"/>
        <w:ind w:firstLine="420" w:firstLineChars="200"/>
      </w:pPr>
      <w:r>
        <w:rPr>
          <w:i/>
        </w:rPr>
        <w:t>A</w:t>
      </w:r>
      <w:r>
        <w:t>、5</w:t>
      </w:r>
      <w:r>
        <w:tab/>
      </w:r>
      <w:r>
        <w:rPr>
          <w:rFonts w:hint="eastAsia"/>
        </w:rPr>
        <w:t xml:space="preserve">             </w:t>
      </w:r>
      <w:r>
        <w:rPr>
          <w:i/>
        </w:rPr>
        <w:t>B</w:t>
      </w:r>
      <w:r>
        <w:t>、4</w:t>
      </w:r>
      <w:r>
        <w:tab/>
      </w:r>
      <w:r>
        <w:rPr>
          <w:rFonts w:hint="eastAsia"/>
        </w:rPr>
        <w:t xml:space="preserve">               </w:t>
      </w:r>
      <w:r>
        <w:rPr>
          <w:i/>
        </w:rPr>
        <w:t>C</w:t>
      </w:r>
      <w:r>
        <w:t>、3</w:t>
      </w:r>
      <w:r>
        <w:tab/>
      </w:r>
      <w:r>
        <w:rPr>
          <w:rFonts w:hint="eastAsia"/>
        </w:rPr>
        <w:t xml:space="preserve">                   </w:t>
      </w:r>
      <w:r>
        <w:rPr>
          <w:i/>
        </w:rPr>
        <w:t>D</w:t>
      </w:r>
      <w:r>
        <w:t>、2</w:t>
      </w:r>
    </w:p>
    <w:p>
      <w:pPr>
        <w:spacing w:line="276" w:lineRule="auto"/>
        <w:ind w:firstLine="420" w:firstLineChars="200"/>
      </w:pPr>
      <w:r>
        <w:rPr>
          <w:b/>
        </w:rPr>
        <w:t>10、</w:t>
      </w:r>
      <w:r>
        <w:t>已知关于</w:t>
      </w:r>
      <w:r>
        <w:rPr>
          <w:i/>
        </w:rPr>
        <w:t>x</w:t>
      </w:r>
      <w:r>
        <w:t>的不等式</w:t>
      </w:r>
      <w:r>
        <w:rPr>
          <w:position w:val="-6"/>
        </w:rPr>
        <w:object>
          <v:shape id="_x0000_i1057" o:spt="75" type="#_x0000_t75" style="height:13pt;width:46pt;" o:ole="t" filled="f" o:preferrelative="t" stroked="f" coordsize="21600,21600">
            <v:path/>
            <v:fill on="f" focussize="0,0"/>
            <v:stroke on="f" joinstyle="miter"/>
            <v:imagedata r:id="rId70" o:title=""/>
            <o:lock v:ext="edit" aspectratio="t"/>
            <w10:wrap type="none"/>
            <w10:anchorlock/>
          </v:shape>
          <o:OLEObject Type="Embed" ProgID="Equation.3" ShapeID="_x0000_i1057" DrawAspect="Content" ObjectID="_1468075755" r:id="rId69">
            <o:LockedField>false</o:LockedField>
          </o:OLEObject>
        </w:object>
      </w:r>
      <w:r>
        <w:t>的解集是</w:t>
      </w:r>
      <w:r>
        <w:rPr>
          <w:position w:val="-6"/>
        </w:rPr>
        <w:object>
          <v:shape id="_x0000_i1058" o:spt="75" type="#_x0000_t75" style="height:13pt;width:23pt;" o:ole="t" filled="f" o:preferrelative="t" stroked="f" coordsize="21600,21600">
            <v:path/>
            <v:fill on="f" focussize="0,0"/>
            <v:stroke on="f" joinstyle="miter"/>
            <v:imagedata r:id="rId72" o:title=""/>
            <o:lock v:ext="edit" aspectratio="t"/>
            <w10:wrap type="none"/>
            <w10:anchorlock/>
          </v:shape>
          <o:OLEObject Type="Embed" ProgID="Equation.3" ShapeID="_x0000_i1058" DrawAspect="Content" ObjectID="_1468075756" r:id="rId71">
            <o:LockedField>false</o:LockedField>
          </o:OLEObject>
        </w:object>
      </w:r>
      <w:r>
        <w:t>，则关于</w:t>
      </w:r>
      <w:r>
        <w:rPr>
          <w:i/>
        </w:rPr>
        <w:t>x</w:t>
      </w:r>
      <w:r>
        <w:t>的不等式</w:t>
      </w:r>
      <w:r>
        <w:rPr>
          <w:position w:val="-22"/>
        </w:rPr>
        <w:object>
          <v:shape id="_x0000_i1059" o:spt="75" type="#_x0000_t75" style="height:28pt;width:48pt;" o:ole="t" filled="f" o:preferrelative="t" stroked="f" coordsize="21600,21600">
            <v:path/>
            <v:fill on="f" focussize="0,0"/>
            <v:stroke on="f" joinstyle="miter"/>
            <v:imagedata r:id="rId74" o:title=""/>
            <o:lock v:ext="edit" aspectratio="t"/>
            <w10:wrap type="none"/>
            <w10:anchorlock/>
          </v:shape>
          <o:OLEObject Type="Embed" ProgID="Equation.3" ShapeID="_x0000_i1059" DrawAspect="Content" ObjectID="_1468075757" r:id="rId73">
            <o:LockedField>false</o:LockedField>
          </o:OLEObject>
        </w:object>
      </w:r>
      <w:r>
        <w:t>的解集是（</w:t>
      </w:r>
      <w:r>
        <w:rPr>
          <w:i/>
          <w:color w:val="FF0000"/>
        </w:rPr>
        <w:t>B</w:t>
      </w:r>
      <w:r>
        <w:t>）</w:t>
      </w:r>
    </w:p>
    <w:p>
      <w:pPr>
        <w:spacing w:line="276" w:lineRule="auto"/>
        <w:ind w:firstLine="420" w:firstLineChars="200"/>
      </w:pPr>
      <w:r>
        <w:rPr>
          <w:i/>
        </w:rPr>
        <w:t>A</w:t>
      </w:r>
      <w:r>
        <w:t>、</w:t>
      </w:r>
      <w:r>
        <w:rPr>
          <w:position w:val="-6"/>
        </w:rPr>
        <w:object>
          <v:shape id="_x0000_i1060" o:spt="75" type="#_x0000_t75" style="height:13pt;width:45pt;" o:ole="t" filled="f" o:preferrelative="t" stroked="f" coordsize="21600,21600">
            <v:path/>
            <v:fill on="f" focussize="0,0"/>
            <v:stroke on="f" joinstyle="miter"/>
            <v:imagedata r:id="rId76" o:title=""/>
            <o:lock v:ext="edit" aspectratio="t"/>
            <w10:wrap type="none"/>
            <w10:anchorlock/>
          </v:shape>
          <o:OLEObject Type="Embed" ProgID="Equation.3" ShapeID="_x0000_i1060" DrawAspect="Content" ObjectID="_1468075758" r:id="rId75">
            <o:LockedField>false</o:LockedField>
          </o:OLEObject>
        </w:object>
      </w:r>
      <w:r>
        <w:rPr>
          <w:rFonts w:hint="eastAsia"/>
        </w:rPr>
        <w:t xml:space="preserve">  </w:t>
      </w:r>
      <w:r>
        <w:tab/>
      </w:r>
      <w:r>
        <w:rPr>
          <w:rFonts w:hint="eastAsia"/>
        </w:rPr>
        <w:t xml:space="preserve">     </w:t>
      </w:r>
      <w:r>
        <w:rPr>
          <w:i/>
        </w:rPr>
        <w:t>B</w:t>
      </w:r>
      <w:r>
        <w:t>、</w:t>
      </w:r>
      <w:r>
        <w:rPr>
          <w:position w:val="-6"/>
        </w:rPr>
        <w:object>
          <v:shape id="_x0000_i1061" o:spt="75" type="#_x0000_t75" style="height:13pt;width:30pt;" o:ole="t" filled="f" o:preferrelative="t" stroked="f" coordsize="21600,21600">
            <v:path/>
            <v:fill on="f" focussize="0,0"/>
            <v:stroke on="f" joinstyle="miter"/>
            <v:imagedata r:id="rId78" o:title=""/>
            <o:lock v:ext="edit" aspectratio="t"/>
            <w10:wrap type="none"/>
            <w10:anchorlock/>
          </v:shape>
          <o:OLEObject Type="Embed" ProgID="Equation.3" ShapeID="_x0000_i1061" DrawAspect="Content" ObjectID="_1468075759" r:id="rId77">
            <o:LockedField>false</o:LockedField>
          </o:OLEObject>
        </w:object>
      </w:r>
      <w:r>
        <w:t>或</w:t>
      </w:r>
      <w:r>
        <w:rPr>
          <w:position w:val="-6"/>
        </w:rPr>
        <w:object>
          <v:shape id="_x0000_i1062" o:spt="75" type="#_x0000_t75" style="height:13pt;width:24.95pt;" o:ole="t" filled="f" o:preferrelative="t" stroked="f" coordsize="21600,21600">
            <v:path/>
            <v:fill on="f" focussize="0,0"/>
            <v:stroke on="f" joinstyle="miter"/>
            <v:imagedata r:id="rId80" o:title=""/>
            <o:lock v:ext="edit" aspectratio="t"/>
            <w10:wrap type="none"/>
            <w10:anchorlock/>
          </v:shape>
          <o:OLEObject Type="Embed" ProgID="Equation.3" ShapeID="_x0000_i1062" DrawAspect="Content" ObjectID="_1468075760" r:id="rId79">
            <o:LockedField>false</o:LockedField>
          </o:OLEObject>
        </w:object>
      </w:r>
      <w:r>
        <w:tab/>
      </w:r>
      <w:r>
        <w:rPr>
          <w:rFonts w:hint="eastAsia"/>
        </w:rPr>
        <w:t xml:space="preserve">   </w:t>
      </w:r>
      <w:r>
        <w:rPr>
          <w:i/>
        </w:rPr>
        <w:t>C</w:t>
      </w:r>
      <w:r>
        <w:t>、</w:t>
      </w:r>
      <w:r>
        <w:rPr>
          <w:position w:val="-6"/>
        </w:rPr>
        <w:object>
          <v:shape id="_x0000_i1063" o:spt="75" type="#_x0000_t75" style="height:13pt;width:23pt;" o:ole="t" filled="f" o:preferrelative="t" stroked="f" coordsize="21600,21600">
            <v:path/>
            <v:fill on="f" focussize="0,0"/>
            <v:stroke on="f" joinstyle="miter"/>
            <v:imagedata r:id="rId82" o:title=""/>
            <o:lock v:ext="edit" aspectratio="t"/>
            <w10:wrap type="none"/>
            <w10:anchorlock/>
          </v:shape>
          <o:OLEObject Type="Embed" ProgID="Equation.3" ShapeID="_x0000_i1063" DrawAspect="Content" ObjectID="_1468075761" r:id="rId81">
            <o:LockedField>false</o:LockedField>
          </o:OLEObject>
        </w:object>
      </w:r>
      <w:r>
        <w:t>或</w:t>
      </w:r>
      <w:r>
        <w:rPr>
          <w:position w:val="-6"/>
        </w:rPr>
        <w:object>
          <v:shape id="_x0000_i1064" o:spt="75" type="#_x0000_t75" style="height:13pt;width:24.95pt;" o:ole="t" filled="f" o:preferrelative="t" stroked="f" coordsize="21600,21600">
            <v:path/>
            <v:fill on="f" focussize="0,0"/>
            <v:stroke on="f" joinstyle="miter"/>
            <v:imagedata r:id="rId84" o:title=""/>
            <o:lock v:ext="edit" aspectratio="t"/>
            <w10:wrap type="none"/>
            <w10:anchorlock/>
          </v:shape>
          <o:OLEObject Type="Embed" ProgID="Equation.3" ShapeID="_x0000_i1064" DrawAspect="Content" ObjectID="_1468075762" r:id="rId83">
            <o:LockedField>false</o:LockedField>
          </o:OLEObject>
        </w:object>
      </w:r>
      <w:r>
        <w:tab/>
      </w:r>
      <w:r>
        <w:rPr>
          <w:rFonts w:hint="eastAsia"/>
        </w:rPr>
        <w:t xml:space="preserve">       </w:t>
      </w:r>
      <w:r>
        <w:rPr>
          <w:i/>
        </w:rPr>
        <w:t>D</w:t>
      </w:r>
      <w:r>
        <w:t>、</w:t>
      </w:r>
      <w:r>
        <w:rPr>
          <w:position w:val="-6"/>
        </w:rPr>
        <w:object>
          <v:shape id="_x0000_i1065" o:spt="75" type="#_x0000_t75" style="height:13pt;width:24.95pt;" o:ole="t" filled="f" o:preferrelative="t" stroked="f" coordsize="21600,21600">
            <v:path/>
            <v:fill on="f" focussize="0,0"/>
            <v:stroke on="f" joinstyle="miter"/>
            <v:imagedata r:id="rId84" o:title=""/>
            <o:lock v:ext="edit" aspectratio="t"/>
            <w10:wrap type="none"/>
            <w10:anchorlock/>
          </v:shape>
          <o:OLEObject Type="Embed" ProgID="Equation.3" ShapeID="_x0000_i1065" DrawAspect="Content" ObjectID="_1468075763" r:id="rId85">
            <o:LockedField>false</o:LockedField>
          </o:OLEObject>
        </w:object>
      </w:r>
    </w:p>
    <w:p>
      <w:pPr>
        <w:spacing w:line="276" w:lineRule="auto"/>
        <w:ind w:firstLine="420" w:firstLineChars="200"/>
      </w:pPr>
      <w:r>
        <w:rPr>
          <w:b/>
        </w:rPr>
        <w:t>11、</w:t>
      </w:r>
      <w:r>
        <w:t>若关于</w:t>
      </w:r>
      <w:r>
        <w:rPr>
          <w:i/>
        </w:rPr>
        <w:t>x</w:t>
      </w:r>
      <w:r>
        <w:t>的不等式</w:t>
      </w:r>
      <w:r>
        <w:rPr>
          <w:position w:val="-6"/>
        </w:rPr>
        <w:object>
          <v:shape id="_x0000_i1066" o:spt="75" type="#_x0000_t75" style="height:13pt;width:59pt;" o:ole="t" filled="f" o:preferrelative="t" stroked="f" coordsize="21600,21600">
            <v:path/>
            <v:fill on="f" focussize="0,0"/>
            <v:stroke on="f" joinstyle="miter"/>
            <v:imagedata r:id="rId87" o:title=""/>
            <o:lock v:ext="edit" aspectratio="t"/>
            <w10:wrap type="none"/>
            <w10:anchorlock/>
          </v:shape>
          <o:OLEObject Type="Embed" ProgID="Equation.3" ShapeID="_x0000_i1066" DrawAspect="Content" ObjectID="_1468075764" r:id="rId86">
            <o:LockedField>false</o:LockedField>
          </o:OLEObject>
        </w:object>
      </w:r>
      <w:r>
        <w:t>的正整数解共有3个，则</w:t>
      </w:r>
      <w:r>
        <w:rPr>
          <w:i/>
        </w:rPr>
        <w:t>m</w:t>
      </w:r>
      <w:r>
        <w:t>的取值范围是（　</w:t>
      </w:r>
      <w:r>
        <w:rPr>
          <w:i/>
          <w:color w:val="FF0000"/>
        </w:rPr>
        <w:t>C</w:t>
      </w:r>
      <w:r>
        <w:t>　）</w:t>
      </w:r>
    </w:p>
    <w:p>
      <w:pPr>
        <w:spacing w:line="276" w:lineRule="auto"/>
        <w:ind w:firstLine="420" w:firstLineChars="200"/>
      </w:pPr>
      <w:r>
        <w:rPr>
          <w:i/>
        </w:rPr>
        <w:t>A</w:t>
      </w:r>
      <w:r>
        <w:t>、</w:t>
      </w:r>
      <w:r>
        <w:rPr>
          <w:position w:val="-6"/>
        </w:rPr>
        <w:object>
          <v:shape id="_x0000_i1067" o:spt="75" type="#_x0000_t75" style="height:13pt;width:48pt;" o:ole="t" filled="f" o:preferrelative="t" stroked="f" coordsize="21600,21600">
            <v:path/>
            <v:fill on="f" focussize="0,0"/>
            <v:stroke on="f" joinstyle="miter"/>
            <v:imagedata r:id="rId89" o:title=""/>
            <o:lock v:ext="edit" aspectratio="t"/>
            <w10:wrap type="none"/>
            <w10:anchorlock/>
          </v:shape>
          <o:OLEObject Type="Embed" ProgID="Equation.3" ShapeID="_x0000_i1067" DrawAspect="Content" ObjectID="_1468075765" r:id="rId88">
            <o:LockedField>false</o:LockedField>
          </o:OLEObject>
        </w:object>
      </w:r>
      <w:r>
        <w:tab/>
      </w:r>
      <w:r>
        <w:rPr>
          <w:rFonts w:hint="eastAsia"/>
        </w:rPr>
        <w:t xml:space="preserve">     </w:t>
      </w:r>
      <w:r>
        <w:rPr>
          <w:i/>
        </w:rPr>
        <w:t>B</w:t>
      </w:r>
      <w:r>
        <w:t>、</w:t>
      </w:r>
      <w:r>
        <w:rPr>
          <w:position w:val="-6"/>
        </w:rPr>
        <w:object>
          <v:shape id="_x0000_i1068" o:spt="75" type="#_x0000_t75" style="height:13pt;width:48pt;" o:ole="t" filled="f" o:preferrelative="t" stroked="f" coordsize="21600,21600">
            <v:path/>
            <v:fill on="f" focussize="0,0"/>
            <v:stroke on="f" joinstyle="miter"/>
            <v:imagedata r:id="rId91" o:title=""/>
            <o:lock v:ext="edit" aspectratio="t"/>
            <w10:wrap type="none"/>
            <w10:anchorlock/>
          </v:shape>
          <o:OLEObject Type="Embed" ProgID="Equation.3" ShapeID="_x0000_i1068" DrawAspect="Content" ObjectID="_1468075766" r:id="rId90">
            <o:LockedField>false</o:LockedField>
          </o:OLEObject>
        </w:object>
      </w:r>
      <w:r>
        <w:tab/>
      </w:r>
      <w:r>
        <w:rPr>
          <w:rFonts w:hint="eastAsia"/>
        </w:rPr>
        <w:t xml:space="preserve">       </w:t>
      </w:r>
      <w:r>
        <w:rPr>
          <w:i/>
        </w:rPr>
        <w:t>C</w:t>
      </w:r>
      <w:r>
        <w:t>、</w:t>
      </w:r>
      <w:r>
        <w:rPr>
          <w:position w:val="-6"/>
        </w:rPr>
        <w:object>
          <v:shape id="_x0000_i1069" o:spt="75" type="#_x0000_t75" style="height:13pt;width:54pt;" o:ole="t" filled="f" o:preferrelative="t" stroked="f" coordsize="21600,21600">
            <v:path/>
            <v:fill on="f" focussize="0,0"/>
            <v:stroke on="f" joinstyle="miter"/>
            <v:imagedata r:id="rId93" o:title=""/>
            <o:lock v:ext="edit" aspectratio="t"/>
            <w10:wrap type="none"/>
            <w10:anchorlock/>
          </v:shape>
          <o:OLEObject Type="Embed" ProgID="Equation.3" ShapeID="_x0000_i1069" DrawAspect="Content" ObjectID="_1468075767" r:id="rId92">
            <o:LockedField>false</o:LockedField>
          </o:OLEObject>
        </w:object>
      </w:r>
      <w:r>
        <w:tab/>
      </w:r>
      <w:r>
        <w:rPr>
          <w:rFonts w:hint="eastAsia"/>
        </w:rPr>
        <w:t xml:space="preserve">       </w:t>
      </w:r>
      <w:r>
        <w:rPr>
          <w:i/>
        </w:rPr>
        <w:t>D</w:t>
      </w:r>
      <w:r>
        <w:t>、</w:t>
      </w:r>
      <w:r>
        <w:rPr>
          <w:position w:val="-6"/>
        </w:rPr>
        <w:object>
          <v:shape id="_x0000_i1070" o:spt="75" type="#_x0000_t75" style="height:13pt;width:54pt;" o:ole="t" filled="f" o:preferrelative="t" stroked="f" coordsize="21600,21600">
            <v:path/>
            <v:fill on="f" focussize="0,0"/>
            <v:stroke on="f" joinstyle="miter"/>
            <v:imagedata r:id="rId95" o:title=""/>
            <o:lock v:ext="edit" aspectratio="t"/>
            <w10:wrap type="none"/>
            <w10:anchorlock/>
          </v:shape>
          <o:OLEObject Type="Embed" ProgID="Equation.3" ShapeID="_x0000_i1070" DrawAspect="Content" ObjectID="_1468075768" r:id="rId94">
            <o:LockedField>false</o:LockedField>
          </o:OLEObject>
        </w:object>
      </w:r>
    </w:p>
    <w:p>
      <w:pPr>
        <w:spacing w:line="276" w:lineRule="auto"/>
        <w:ind w:firstLine="420" w:firstLineChars="200"/>
      </w:pPr>
      <w:r>
        <w:rPr>
          <w:b/>
        </w:rPr>
        <w:t>12、</w:t>
      </w:r>
      <w:r>
        <w:t>关于</w:t>
      </w:r>
      <w:r>
        <w:rPr>
          <w:i/>
        </w:rPr>
        <w:t>x</w:t>
      </w:r>
      <w:r>
        <w:t>的不等式组</w:t>
      </w:r>
      <w:r>
        <w:rPr>
          <w:position w:val="-40"/>
        </w:rPr>
        <w:object>
          <v:shape id="_x0000_i1071" o:spt="75" type="#_x0000_t75" style="height:46pt;width:78pt;" o:ole="t" filled="f" o:preferrelative="t" stroked="f" coordsize="21600,21600">
            <v:path/>
            <v:fill on="f" focussize="0,0"/>
            <v:stroke on="f" joinstyle="miter"/>
            <v:imagedata r:id="rId97" o:title=""/>
            <o:lock v:ext="edit" aspectratio="t"/>
            <w10:wrap type="none"/>
            <w10:anchorlock/>
          </v:shape>
          <o:OLEObject Type="Embed" ProgID="Equation.3" ShapeID="_x0000_i1071" DrawAspect="Content" ObjectID="_1468075769" r:id="rId96">
            <o:LockedField>false</o:LockedField>
          </o:OLEObject>
        </w:object>
      </w:r>
      <w:r>
        <w:t>只有3个整数解，求</w:t>
      </w:r>
      <w:r>
        <w:rPr>
          <w:i/>
        </w:rPr>
        <w:t>a</w:t>
      </w:r>
      <w:r>
        <w:t>的取值范围（　</w:t>
      </w:r>
      <w:r>
        <w:rPr>
          <w:i/>
          <w:color w:val="FF0000"/>
        </w:rPr>
        <w:t>C</w:t>
      </w:r>
      <w:r>
        <w:t>　）</w:t>
      </w:r>
    </w:p>
    <w:p>
      <w:pPr>
        <w:spacing w:line="276" w:lineRule="auto"/>
        <w:ind w:firstLine="420" w:firstLineChars="200"/>
      </w:pPr>
      <w:r>
        <w:rPr>
          <w:i/>
        </w:rPr>
        <w:t>A</w:t>
      </w:r>
      <w:r>
        <w:t>、</w:t>
      </w:r>
      <w:r>
        <w:rPr>
          <w:position w:val="-6"/>
        </w:rPr>
        <w:object>
          <v:shape id="_x0000_i1072" o:spt="75" type="#_x0000_t75" style="height:13pt;width:40pt;" o:ole="t" filled="f" o:preferrelative="t" stroked="f" coordsize="21600,21600">
            <v:path/>
            <v:fill on="f" focussize="0,0"/>
            <v:stroke on="f" joinstyle="miter"/>
            <v:imagedata r:id="rId99" o:title=""/>
            <o:lock v:ext="edit" aspectratio="t"/>
            <w10:wrap type="none"/>
            <w10:anchorlock/>
          </v:shape>
          <o:OLEObject Type="Embed" ProgID="Equation.3" ShapeID="_x0000_i1072" DrawAspect="Content" ObjectID="_1468075770" r:id="rId98">
            <o:LockedField>false</o:LockedField>
          </o:OLEObject>
        </w:object>
      </w:r>
      <w:r>
        <w:tab/>
      </w:r>
      <w:r>
        <w:rPr>
          <w:rFonts w:hint="eastAsia"/>
        </w:rPr>
        <w:t xml:space="preserve">        </w:t>
      </w:r>
      <w:r>
        <w:rPr>
          <w:i/>
        </w:rPr>
        <w:t>B</w:t>
      </w:r>
      <w:r>
        <w:t>、</w:t>
      </w:r>
      <w:r>
        <w:rPr>
          <w:position w:val="-6"/>
        </w:rPr>
        <w:object>
          <v:shape id="_x0000_i1073" o:spt="75" type="#_x0000_t75" style="height:13pt;width:40pt;" o:ole="t" filled="f" o:preferrelative="t" stroked="f" coordsize="21600,21600">
            <v:path/>
            <v:fill on="f" focussize="0,0"/>
            <v:stroke on="f" joinstyle="miter"/>
            <v:imagedata r:id="rId101" o:title=""/>
            <o:lock v:ext="edit" aspectratio="t"/>
            <w10:wrap type="none"/>
            <w10:anchorlock/>
          </v:shape>
          <o:OLEObject Type="Embed" ProgID="Equation.3" ShapeID="_x0000_i1073" DrawAspect="Content" ObjectID="_1468075771" r:id="rId100">
            <o:LockedField>false</o:LockedField>
          </o:OLEObject>
        </w:object>
      </w:r>
      <w:r>
        <w:tab/>
      </w:r>
      <w:r>
        <w:rPr>
          <w:rFonts w:hint="eastAsia"/>
        </w:rPr>
        <w:t xml:space="preserve">           </w:t>
      </w:r>
      <w:r>
        <w:rPr>
          <w:i/>
        </w:rPr>
        <w:t>C</w:t>
      </w:r>
      <w:r>
        <w:t>、</w:t>
      </w:r>
      <w:r>
        <w:rPr>
          <w:position w:val="-6"/>
        </w:rPr>
        <w:object>
          <v:shape id="_x0000_i1074" o:spt="75" type="#_x0000_t75" style="height:13pt;width:40pt;" o:ole="t" filled="f" o:preferrelative="t" stroked="f" coordsize="21600,21600">
            <v:path/>
            <v:fill on="f" focussize="0,0"/>
            <v:stroke on="f" joinstyle="miter"/>
            <v:imagedata r:id="rId103" o:title=""/>
            <o:lock v:ext="edit" aspectratio="t"/>
            <w10:wrap type="none"/>
            <w10:anchorlock/>
          </v:shape>
          <o:OLEObject Type="Embed" ProgID="Equation.3" ShapeID="_x0000_i1074" DrawAspect="Content" ObjectID="_1468075772" r:id="rId102">
            <o:LockedField>false</o:LockedField>
          </o:OLEObject>
        </w:object>
      </w:r>
      <w:r>
        <w:tab/>
      </w:r>
      <w:r>
        <w:rPr>
          <w:rFonts w:hint="eastAsia"/>
        </w:rPr>
        <w:t xml:space="preserve">          </w:t>
      </w:r>
      <w:r>
        <w:rPr>
          <w:i/>
        </w:rPr>
        <w:t>D</w:t>
      </w:r>
      <w:r>
        <w:t>、</w:t>
      </w:r>
      <w:r>
        <w:rPr>
          <w:position w:val="-6"/>
        </w:rPr>
        <w:object>
          <v:shape id="_x0000_i1075" o:spt="75" type="#_x0000_t75" style="height:13pt;width:40pt;" o:ole="t" filled="f" o:preferrelative="t" stroked="f" coordsize="21600,21600">
            <v:path/>
            <v:fill on="f" focussize="0,0"/>
            <v:stroke on="f" joinstyle="miter"/>
            <v:imagedata r:id="rId105" o:title=""/>
            <o:lock v:ext="edit" aspectratio="t"/>
            <w10:wrap type="none"/>
            <w10:anchorlock/>
          </v:shape>
          <o:OLEObject Type="Embed" ProgID="Equation.3" ShapeID="_x0000_i1075" DrawAspect="Content" ObjectID="_1468075773" r:id="rId104">
            <o:LockedField>false</o:LockedField>
          </o:OLEObject>
        </w:object>
      </w:r>
    </w:p>
    <w:p>
      <w:pPr>
        <w:spacing w:line="288" w:lineRule="auto"/>
        <w:ind w:firstLine="420" w:firstLineChars="200"/>
        <w:rPr>
          <w:rFonts w:hint="eastAsia"/>
          <w:b/>
          <w:bCs/>
          <w:szCs w:val="21"/>
        </w:rPr>
      </w:pPr>
      <w:r>
        <w:rPr>
          <w:rFonts w:hint="eastAsia"/>
          <w:b/>
          <w:bCs/>
          <w:szCs w:val="21"/>
        </w:rPr>
        <w:t>二、填空题（本大题共4个小题，每小题4分，共16分）</w:t>
      </w:r>
    </w:p>
    <w:p>
      <w:pPr>
        <w:spacing w:line="276" w:lineRule="auto"/>
        <w:ind w:firstLine="420" w:firstLineChars="200"/>
        <w:rPr>
          <w:rFonts w:hint="eastAsia"/>
        </w:rPr>
      </w:pPr>
      <w:r>
        <w:rPr>
          <w:b/>
        </w:rPr>
        <w:t>13、</w:t>
      </w:r>
      <w:r>
        <w:t>当</w:t>
      </w:r>
      <w:r>
        <w:rPr>
          <w:position w:val="-10"/>
        </w:rPr>
        <w:object>
          <v:shape id="_x0000_i1076" o:spt="75" type="#_x0000_t75" style="height:12pt;width:46pt;" o:ole="t" filled="f" o:preferrelative="t" stroked="f" coordsize="21600,21600">
            <v:path/>
            <v:fill on="f" focussize="0,0"/>
            <v:stroke on="f" joinstyle="miter"/>
            <v:imagedata r:id="rId107" o:title=""/>
            <o:lock v:ext="edit" aspectratio="t"/>
            <w10:wrap type="none"/>
            <w10:anchorlock/>
          </v:shape>
          <o:OLEObject Type="Embed" ProgID="Equation.3" ShapeID="_x0000_i1076" DrawAspect="Content" ObjectID="_1468075774" r:id="rId106">
            <o:LockedField>false</o:LockedField>
          </o:OLEObject>
        </w:object>
      </w:r>
      <w:r>
        <w:t>时，关于</w:t>
      </w:r>
      <w:r>
        <w:rPr>
          <w:i/>
        </w:rPr>
        <w:t>x</w:t>
      </w:r>
      <w:r>
        <w:t>的方程</w:t>
      </w:r>
      <w:r>
        <w:rPr>
          <w:position w:val="-22"/>
        </w:rPr>
        <w:object>
          <v:shape id="_x0000_i1077" o:spt="75" type="#_x0000_t75" style="height:28pt;width:101pt;" o:ole="t" filled="f" o:preferrelative="t" stroked="f" coordsize="21600,21600">
            <v:path/>
            <v:fill on="f" focussize="0,0"/>
            <v:stroke on="f" joinstyle="miter"/>
            <v:imagedata r:id="rId109" o:title=""/>
            <o:lock v:ext="edit" aspectratio="t"/>
            <w10:wrap type="none"/>
            <w10:anchorlock/>
          </v:shape>
          <o:OLEObject Type="Embed" ProgID="Equation.3" ShapeID="_x0000_i1077" DrawAspect="Content" ObjectID="_1468075775" r:id="rId108">
            <o:LockedField>false</o:LockedField>
          </o:OLEObject>
        </w:object>
      </w:r>
      <w:r>
        <w:t>的解是非负数</w:t>
      </w:r>
      <w:r>
        <w:rPr>
          <w:rFonts w:hint="eastAsia"/>
        </w:rPr>
        <w:t>；</w:t>
      </w:r>
      <w:r>
        <w:rPr>
          <w:rFonts w:hint="eastAsia" w:ascii="楷体" w:hAnsi="楷体" w:eastAsia="楷体"/>
          <w:b/>
          <w:color w:val="FF0000"/>
        </w:rPr>
        <w:t>【答案】</w:t>
      </w:r>
      <w:r>
        <w:rPr>
          <w:position w:val="-6"/>
        </w:rPr>
        <w:object>
          <v:shape id="_x0000_i1078" o:spt="75" type="#_x0000_t75" style="height:13pt;width:31.95pt;" o:ole="t" filled="f" o:preferrelative="t" stroked="f" coordsize="21600,21600">
            <v:path/>
            <v:fill on="f" focussize="0,0"/>
            <v:stroke on="f" joinstyle="miter"/>
            <v:imagedata r:id="rId111" o:title=""/>
            <o:lock v:ext="edit" aspectratio="t"/>
            <w10:wrap type="none"/>
            <w10:anchorlock/>
          </v:shape>
          <o:OLEObject Type="Embed" ProgID="Equation.3" ShapeID="_x0000_i1078" DrawAspect="Content" ObjectID="_1468075776" r:id="rId110">
            <o:LockedField>false</o:LockedField>
          </o:OLEObject>
        </w:object>
      </w:r>
    </w:p>
    <w:p>
      <w:pPr>
        <w:spacing w:line="276" w:lineRule="auto"/>
        <w:ind w:firstLine="420" w:firstLineChars="200"/>
        <w:rPr>
          <w:rFonts w:hint="eastAsia"/>
        </w:rPr>
      </w:pPr>
      <w:r>
        <w:rPr>
          <w:b/>
        </w:rPr>
        <w:t>14、</w:t>
      </w:r>
      <w:r>
        <w:t>若关于</w:t>
      </w:r>
      <w:r>
        <w:rPr>
          <w:i/>
        </w:rPr>
        <w:t>x</w:t>
      </w:r>
      <w:r>
        <w:t>，</w:t>
      </w:r>
      <w:r>
        <w:rPr>
          <w:i/>
        </w:rPr>
        <w:t>y</w:t>
      </w:r>
      <w:r>
        <w:t>的二元一次方程组</w:t>
      </w:r>
      <w:r>
        <w:rPr>
          <w:position w:val="-28"/>
        </w:rPr>
        <w:object>
          <v:shape id="_x0000_i1079" o:spt="75" type="#_x0000_t75" style="height:33pt;width:63pt;" o:ole="t" filled="f" o:preferrelative="t" stroked="f" coordsize="21600,21600">
            <v:path/>
            <v:fill on="f" focussize="0,0"/>
            <v:stroke on="f" joinstyle="miter"/>
            <v:imagedata r:id="rId113" o:title=""/>
            <o:lock v:ext="edit" aspectratio="t"/>
            <w10:wrap type="none"/>
            <w10:anchorlock/>
          </v:shape>
          <o:OLEObject Type="Embed" ProgID="Equation.3" ShapeID="_x0000_i1079" DrawAspect="Content" ObjectID="_1468075777" r:id="rId112">
            <o:LockedField>false</o:LockedField>
          </o:OLEObject>
        </w:object>
      </w:r>
      <w:r>
        <w:t>的解满足不等式</w:t>
      </w:r>
      <w:r>
        <w:rPr>
          <w:position w:val="-10"/>
        </w:rPr>
        <w:object>
          <v:shape id="_x0000_i1080" o:spt="75" type="#_x0000_t75" style="height:15pt;width:47pt;" o:ole="t" filled="f" o:preferrelative="t" stroked="f" coordsize="21600,21600">
            <v:path/>
            <v:fill on="f" focussize="0,0"/>
            <v:stroke on="f" joinstyle="miter"/>
            <v:imagedata r:id="rId115" o:title=""/>
            <o:lock v:ext="edit" aspectratio="t"/>
            <w10:wrap type="none"/>
            <w10:anchorlock/>
          </v:shape>
          <o:OLEObject Type="Embed" ProgID="Equation.3" ShapeID="_x0000_i1080" DrawAspect="Content" ObjectID="_1468075778" r:id="rId114">
            <o:LockedField>false</o:LockedField>
          </o:OLEObject>
        </w:object>
      </w:r>
      <w:r>
        <w:t>，则</w:t>
      </w:r>
      <w:r>
        <w:rPr>
          <w:i/>
        </w:rPr>
        <w:t>k</w:t>
      </w:r>
      <w:r>
        <w:t>的取值范围是</w:t>
      </w:r>
      <w:r>
        <w:rPr>
          <w:u w:val="single"/>
        </w:rPr>
        <w:t xml:space="preserve"> 　   　</w:t>
      </w:r>
      <w:r>
        <w:rPr>
          <w:rFonts w:hint="eastAsia"/>
        </w:rPr>
        <w:t>；</w:t>
      </w:r>
      <w:r>
        <w:rPr>
          <w:rFonts w:hint="eastAsia" w:ascii="楷体" w:hAnsi="楷体" w:eastAsia="楷体"/>
          <w:b/>
          <w:color w:val="FF0000"/>
        </w:rPr>
        <w:t>【答案】</w:t>
      </w:r>
      <w:r>
        <w:rPr>
          <w:position w:val="-22"/>
        </w:rPr>
        <w:object>
          <v:shape id="_x0000_i1081" o:spt="75" type="#_x0000_t75" style="height:28pt;width:35pt;" o:ole="t" filled="f" o:preferrelative="t" stroked="f" coordsize="21600,21600">
            <v:path/>
            <v:fill on="f" focussize="0,0"/>
            <v:stroke on="f" joinstyle="miter"/>
            <v:imagedata r:id="rId117" o:title=""/>
            <o:lock v:ext="edit" aspectratio="t"/>
            <w10:wrap type="none"/>
            <w10:anchorlock/>
          </v:shape>
          <o:OLEObject Type="Embed" ProgID="Equation.3" ShapeID="_x0000_i1081" DrawAspect="Content" ObjectID="_1468075779" r:id="rId116">
            <o:LockedField>false</o:LockedField>
          </o:OLEObject>
        </w:object>
      </w:r>
    </w:p>
    <w:p>
      <w:pPr>
        <w:spacing w:line="276" w:lineRule="auto"/>
        <w:ind w:firstLine="420" w:firstLineChars="200"/>
        <w:rPr>
          <w:rFonts w:hint="eastAsia"/>
        </w:rPr>
      </w:pPr>
      <w:r>
        <w:rPr>
          <w:b/>
        </w:rPr>
        <w:t>15、</w:t>
      </w:r>
      <w:r>
        <w:t>若关于</w:t>
      </w:r>
      <w:r>
        <w:rPr>
          <w:i/>
        </w:rPr>
        <w:t>x</w:t>
      </w:r>
      <w:r>
        <w:t>的不等式组</w:t>
      </w:r>
      <w:r>
        <w:rPr>
          <w:position w:val="-40"/>
        </w:rPr>
        <w:object>
          <v:shape id="_x0000_i1082" o:spt="75" type="#_x0000_t75" style="height:46pt;width:64pt;" o:ole="t" filled="f" o:preferrelative="t" stroked="f" coordsize="21600,21600">
            <v:path/>
            <v:fill on="f" focussize="0,0"/>
            <v:stroke on="f" joinstyle="miter"/>
            <v:imagedata r:id="rId119" o:title=""/>
            <o:lock v:ext="edit" aspectratio="t"/>
            <w10:wrap type="none"/>
            <w10:anchorlock/>
          </v:shape>
          <o:OLEObject Type="Embed" ProgID="Equation.3" ShapeID="_x0000_i1082" DrawAspect="Content" ObjectID="_1468075780" r:id="rId118">
            <o:LockedField>false</o:LockedField>
          </o:OLEObject>
        </w:object>
      </w:r>
      <w:r>
        <w:t>的解集为</w:t>
      </w:r>
      <w:r>
        <w:rPr>
          <w:position w:val="-6"/>
        </w:rPr>
        <w:object>
          <v:shape id="_x0000_i1083" o:spt="75" type="#_x0000_t75" style="height:13pt;width:24.95pt;" o:ole="t" filled="f" o:preferrelative="t" stroked="f" coordsize="21600,21600">
            <v:path/>
            <v:fill on="f" focussize="0,0"/>
            <v:stroke on="f" joinstyle="miter"/>
            <v:imagedata r:id="rId121" o:title=""/>
            <o:lock v:ext="edit" aspectratio="t"/>
            <w10:wrap type="none"/>
            <w10:anchorlock/>
          </v:shape>
          <o:OLEObject Type="Embed" ProgID="Equation.3" ShapeID="_x0000_i1083" DrawAspect="Content" ObjectID="_1468075781" r:id="rId120">
            <o:LockedField>false</o:LockedField>
          </o:OLEObject>
        </w:object>
      </w:r>
      <w:r>
        <w:t>，则</w:t>
      </w:r>
      <w:r>
        <w:rPr>
          <w:i/>
        </w:rPr>
        <w:t>a</w:t>
      </w:r>
      <w:r>
        <w:t>的取值范围为</w:t>
      </w:r>
      <w:r>
        <w:rPr>
          <w:u w:val="single"/>
        </w:rPr>
        <w:t xml:space="preserve"> 　</w:t>
      </w:r>
      <w:r>
        <w:rPr>
          <w:rFonts w:hint="eastAsia"/>
        </w:rPr>
        <w:t>；</w:t>
      </w:r>
      <w:r>
        <w:rPr>
          <w:rFonts w:hint="eastAsia" w:ascii="楷体" w:hAnsi="楷体" w:eastAsia="楷体"/>
          <w:b/>
          <w:color w:val="FF0000"/>
        </w:rPr>
        <w:t>【答案】</w:t>
      </w:r>
      <w:r>
        <w:rPr>
          <w:position w:val="-6"/>
        </w:rPr>
        <w:object>
          <v:shape id="_x0000_i1084" o:spt="75" type="#_x0000_t75" style="height:13pt;width:31pt;" o:ole="t" filled="f" o:preferrelative="t" stroked="f" coordsize="21600,21600">
            <v:path/>
            <v:fill on="f" focussize="0,0"/>
            <v:stroke on="f" joinstyle="miter"/>
            <v:imagedata r:id="rId123" o:title=""/>
            <o:lock v:ext="edit" aspectratio="t"/>
            <w10:wrap type="none"/>
            <w10:anchorlock/>
          </v:shape>
          <o:OLEObject Type="Embed" ProgID="Equation.3" ShapeID="_x0000_i1084" DrawAspect="Content" ObjectID="_1468075782" r:id="rId122">
            <o:LockedField>false</o:LockedField>
          </o:OLEObject>
        </w:object>
      </w:r>
    </w:p>
    <w:p>
      <w:pPr>
        <w:spacing w:line="276" w:lineRule="auto"/>
        <w:ind w:firstLine="420" w:firstLineChars="200"/>
        <w:rPr>
          <w:rFonts w:hint="eastAsia" w:ascii="楷体" w:hAnsi="楷体" w:eastAsia="楷体"/>
          <w:b/>
          <w:color w:val="FF0000"/>
        </w:rPr>
      </w:pPr>
      <w:r>
        <w:rPr>
          <w:b/>
        </w:rPr>
        <w:t>16、</w:t>
      </w:r>
      <w:r>
        <w:t>新定义：对于任何数</w:t>
      </w:r>
      <w:r>
        <w:rPr>
          <w:i/>
        </w:rPr>
        <w:t>a</w:t>
      </w:r>
      <w:r>
        <w:t>，符号</w:t>
      </w:r>
      <w:r>
        <w:rPr>
          <w:position w:val="-10"/>
        </w:rPr>
        <w:object>
          <v:shape id="_x0000_i1085" o:spt="75" type="#_x0000_t75" style="height:16pt;width:13.95pt;" o:ole="t" filled="f" o:preferrelative="t" stroked="f" coordsize="21600,21600">
            <v:path/>
            <v:fill on="f" focussize="0,0"/>
            <v:stroke on="f" joinstyle="miter"/>
            <v:imagedata r:id="rId125" o:title=""/>
            <o:lock v:ext="edit" aspectratio="t"/>
            <w10:wrap type="none"/>
            <w10:anchorlock/>
          </v:shape>
          <o:OLEObject Type="Embed" ProgID="Equation.3" ShapeID="_x0000_i1085" DrawAspect="Content" ObjectID="_1468075783" r:id="rId124">
            <o:LockedField>false</o:LockedField>
          </o:OLEObject>
        </w:object>
      </w:r>
      <w:r>
        <w:t>表示不大于</w:t>
      </w:r>
      <w:r>
        <w:rPr>
          <w:i/>
        </w:rPr>
        <w:t>a</w:t>
      </w:r>
      <w:r>
        <w:t>的最大整数</w:t>
      </w:r>
      <w:r>
        <w:rPr>
          <w:rFonts w:hint="eastAsia"/>
        </w:rPr>
        <w:t>。</w:t>
      </w:r>
      <w:r>
        <w:t>若</w:t>
      </w:r>
      <w:r>
        <w:rPr>
          <w:position w:val="-10"/>
        </w:rPr>
        <w:object>
          <v:shape id="_x0000_i1086" o:spt="75" type="#_x0000_t75" style="height:16pt;width:30pt;" o:ole="t" filled="f" o:preferrelative="t" stroked="f" coordsize="21600,21600">
            <v:path/>
            <v:fill on="f" focussize="0,0"/>
            <v:stroke on="f" joinstyle="miter"/>
            <v:imagedata r:id="rId127" o:title=""/>
            <o:lock v:ext="edit" aspectratio="t"/>
            <w10:wrap type="none"/>
            <w10:anchorlock/>
          </v:shape>
          <o:OLEObject Type="Embed" ProgID="Equation.3" ShapeID="_x0000_i1086" DrawAspect="Content" ObjectID="_1468075784" r:id="rId126">
            <o:LockedField>false</o:LockedField>
          </o:OLEObject>
        </w:object>
      </w:r>
      <w:r>
        <w:t>，则满足</w:t>
      </w:r>
      <w:r>
        <w:rPr>
          <w:rFonts w:ascii="宋体" w:hAnsi="宋体"/>
          <w:position w:val="-6"/>
        </w:rPr>
        <w:object>
          <v:shape id="_x0000_i1087" o:spt="75" type="#_x0000_t75" style="height:13pt;width:55pt;" o:ole="t" filled="f" o:preferrelative="t" stroked="f" coordsize="21600,21600">
            <v:path/>
            <v:fill on="f" focussize="0,0"/>
            <v:stroke on="f" joinstyle="miter"/>
            <v:imagedata r:id="rId129" o:title=""/>
            <o:lock v:ext="edit" aspectratio="t"/>
            <w10:wrap type="none"/>
            <w10:anchorlock/>
          </v:shape>
          <o:OLEObject Type="Embed" ProgID="Equation.3" ShapeID="_x0000_i1087" DrawAspect="Content" ObjectID="_1468075785" r:id="rId128">
            <o:LockedField>false</o:LockedField>
          </o:OLEObject>
        </w:object>
      </w:r>
      <w:r>
        <w:rPr>
          <w:rFonts w:hint="eastAsia" w:ascii="宋体" w:hAnsi="宋体"/>
        </w:rPr>
        <w:t>.</w:t>
      </w:r>
      <w:r>
        <w:t>例如：</w:t>
      </w:r>
      <w:r>
        <w:rPr>
          <w:position w:val="-10"/>
        </w:rPr>
        <w:object>
          <v:shape id="_x0000_i1088" o:spt="75" type="#_x0000_t75" style="height:16pt;width:37pt;" o:ole="t" filled="f" o:preferrelative="t" stroked="f" coordsize="21600,21600">
            <v:path/>
            <v:fill on="f" focussize="0,0"/>
            <v:stroke on="f" joinstyle="miter"/>
            <v:imagedata r:id="rId131" o:title=""/>
            <o:lock v:ext="edit" aspectratio="t"/>
            <w10:wrap type="none"/>
            <w10:anchorlock/>
          </v:shape>
          <o:OLEObject Type="Embed" ProgID="Equation.3" ShapeID="_x0000_i1088" DrawAspect="Content" ObjectID="_1468075786" r:id="rId130">
            <o:LockedField>false</o:LockedField>
          </o:OLEObject>
        </w:object>
      </w:r>
      <w:r>
        <w:t>，</w:t>
      </w:r>
      <w:r>
        <w:rPr>
          <w:position w:val="-10"/>
        </w:rPr>
        <w:object>
          <v:shape id="_x0000_i1089" o:spt="75" type="#_x0000_t75" style="height:16pt;width:29pt;" o:ole="t" filled="f" o:preferrelative="t" stroked="f" coordsize="21600,21600">
            <v:path/>
            <v:fill on="f" focussize="0,0"/>
            <v:stroke on="f" joinstyle="miter"/>
            <v:imagedata r:id="rId133" o:title=""/>
            <o:lock v:ext="edit" aspectratio="t"/>
            <w10:wrap type="none"/>
            <w10:anchorlock/>
          </v:shape>
          <o:OLEObject Type="Embed" ProgID="Equation.3" ShapeID="_x0000_i1089" DrawAspect="Content" ObjectID="_1468075787" r:id="rId132">
            <o:LockedField>false</o:LockedField>
          </o:OLEObject>
        </w:object>
      </w:r>
      <w:r>
        <w:t>，</w:t>
      </w:r>
      <w:r>
        <w:rPr>
          <w:rFonts w:ascii="宋体" w:hAnsi="宋体"/>
          <w:position w:val="-10"/>
        </w:rPr>
        <w:object>
          <v:shape id="_x0000_i1090" o:spt="75" type="#_x0000_t75" style="height:16pt;width:49.95pt;" o:ole="t" filled="f" o:preferrelative="t" stroked="f" coordsize="21600,21600">
            <v:path/>
            <v:fill on="f" focussize="0,0"/>
            <v:stroke on="f" joinstyle="miter"/>
            <v:imagedata r:id="rId135" o:title=""/>
            <o:lock v:ext="edit" aspectratio="t"/>
            <w10:wrap type="none"/>
            <w10:anchorlock/>
          </v:shape>
          <o:OLEObject Type="Embed" ProgID="Equation.3" ShapeID="_x0000_i1090" DrawAspect="Content" ObjectID="_1468075788" r:id="rId134">
            <o:LockedField>false</o:LockedField>
          </o:OLEObject>
        </w:object>
      </w:r>
      <w:r>
        <w:rPr>
          <w:rFonts w:hint="eastAsia" w:ascii="宋体" w:hAnsi="宋体"/>
        </w:rPr>
        <w:t>.</w:t>
      </w:r>
      <w:r>
        <w:rPr>
          <w:rFonts w:ascii="宋体" w:hAnsi="宋体"/>
        </w:rPr>
        <w:t>如</w:t>
      </w:r>
      <w:r>
        <w:t>果</w:t>
      </w:r>
      <w:r>
        <w:rPr>
          <w:position w:val="-10"/>
        </w:rPr>
        <w:object>
          <v:shape id="_x0000_i1091" o:spt="75" type="#_x0000_t75" style="height:16pt;width:60pt;" o:ole="t" filled="f" o:preferrelative="t" stroked="f" coordsize="21600,21600">
            <v:path/>
            <v:fill on="f" focussize="0,0"/>
            <v:stroke on="f" joinstyle="miter"/>
            <v:imagedata r:id="rId137" o:title=""/>
            <o:lock v:ext="edit" aspectratio="t"/>
            <w10:wrap type="none"/>
            <w10:anchorlock/>
          </v:shape>
          <o:OLEObject Type="Embed" ProgID="Equation.3" ShapeID="_x0000_i1091" DrawAspect="Content" ObjectID="_1468075789" r:id="rId136">
            <o:LockedField>false</o:LockedField>
          </o:OLEObject>
        </w:object>
      </w:r>
      <w:r>
        <w:t>，那么</w:t>
      </w:r>
      <w:r>
        <w:rPr>
          <w:i/>
        </w:rPr>
        <w:t>x</w:t>
      </w:r>
      <w:r>
        <w:t>的取值范</w:t>
      </w:r>
      <w:r>
        <w:rPr>
          <w:rFonts w:ascii="宋体" w:hAnsi="宋体"/>
        </w:rPr>
        <w:t>围是</w:t>
      </w:r>
      <w:r>
        <w:rPr>
          <w:rFonts w:ascii="宋体" w:hAnsi="宋体"/>
          <w:u w:val="single"/>
        </w:rPr>
        <w:t xml:space="preserve"> 　   　</w:t>
      </w:r>
      <w:r>
        <w:rPr>
          <w:rFonts w:hint="eastAsia" w:ascii="宋体" w:hAnsi="宋体"/>
          <w:szCs w:val="21"/>
        </w:rPr>
        <w:t>.</w:t>
      </w:r>
      <w:r>
        <w:rPr>
          <w:rFonts w:hint="eastAsia" w:ascii="楷体" w:hAnsi="楷体" w:eastAsia="楷体"/>
          <w:b/>
          <w:color w:val="FF0000"/>
        </w:rPr>
        <w:t xml:space="preserve"> </w:t>
      </w:r>
    </w:p>
    <w:p>
      <w:pPr>
        <w:spacing w:line="276" w:lineRule="auto"/>
        <w:ind w:firstLine="420" w:firstLineChars="200"/>
      </w:pPr>
      <w:r>
        <w:rPr>
          <w:rFonts w:hint="eastAsia" w:ascii="楷体" w:hAnsi="楷体" w:eastAsia="楷体"/>
          <w:b/>
          <w:color w:val="FF0000"/>
        </w:rPr>
        <w:t>【答案】</w:t>
      </w:r>
      <w:r>
        <w:rPr>
          <w:position w:val="-6"/>
        </w:rPr>
        <w:object>
          <v:shape id="_x0000_i1092" o:spt="75" type="#_x0000_t75" style="height:13pt;width:71pt;" o:ole="t" filled="f" o:preferrelative="t" stroked="f" coordsize="21600,21600">
            <v:path/>
            <v:fill on="f" focussize="0,0"/>
            <v:stroke on="f" joinstyle="miter"/>
            <v:imagedata r:id="rId139" o:title=""/>
            <o:lock v:ext="edit" aspectratio="t"/>
            <w10:wrap type="none"/>
            <w10:anchorlock/>
          </v:shape>
          <o:OLEObject Type="Embed" ProgID="Equation.3" ShapeID="_x0000_i1092" DrawAspect="Content" ObjectID="_1468075790" r:id="rId138">
            <o:LockedField>false</o:LockedField>
          </o:OLEObject>
        </w:object>
      </w:r>
    </w:p>
    <w:p>
      <w:pPr>
        <w:spacing w:line="264" w:lineRule="auto"/>
        <w:ind w:firstLine="420" w:firstLineChars="200"/>
        <w:rPr>
          <w:rFonts w:hint="eastAsia" w:ascii="宋体" w:hAnsi="宋体"/>
          <w:b/>
          <w:szCs w:val="21"/>
        </w:rPr>
      </w:pPr>
      <w:r>
        <w:rPr>
          <w:rFonts w:hint="eastAsia"/>
          <w:b/>
          <w:szCs w:val="21"/>
        </w:rPr>
        <w:t>三、解答题（本大题6个小题，共56</w:t>
      </w:r>
      <w:r>
        <w:rPr>
          <w:rFonts w:hint="eastAsia" w:ascii="宋体" w:hAnsi="宋体"/>
          <w:b/>
          <w:szCs w:val="21"/>
        </w:rPr>
        <w:t>分。解答应写出必要的文字说明或演算步骤。）</w:t>
      </w:r>
    </w:p>
    <w:p>
      <w:pPr>
        <w:spacing w:line="276" w:lineRule="auto"/>
        <w:ind w:firstLine="420" w:firstLineChars="200"/>
      </w:pPr>
      <w:r>
        <w:rPr>
          <w:rFonts w:hint="eastAsia"/>
          <w:b/>
          <w:szCs w:val="21"/>
        </w:rPr>
        <w:t>17</w:t>
      </w:r>
      <w:r>
        <w:rPr>
          <w:rFonts w:hint="eastAsia" w:ascii="宋体" w:hAnsi="宋体"/>
          <w:b/>
          <w:szCs w:val="21"/>
        </w:rPr>
        <w:t>、（</w:t>
      </w:r>
      <w:r>
        <w:rPr>
          <w:rFonts w:hAnsi="宋体"/>
          <w:b/>
          <w:szCs w:val="21"/>
        </w:rPr>
        <w:t>本小题</w:t>
      </w:r>
      <w:r>
        <w:rPr>
          <w:b/>
          <w:szCs w:val="21"/>
        </w:rPr>
        <w:t>2</w:t>
      </w:r>
      <w:r>
        <w:rPr>
          <w:rFonts w:hAnsi="宋体"/>
          <w:b/>
          <w:szCs w:val="21"/>
        </w:rPr>
        <w:t>个小题，每个小题</w:t>
      </w:r>
      <w:r>
        <w:rPr>
          <w:b/>
          <w:szCs w:val="21"/>
        </w:rPr>
        <w:t>4</w:t>
      </w:r>
      <w:r>
        <w:rPr>
          <w:rFonts w:hAnsi="宋体"/>
          <w:b/>
          <w:szCs w:val="21"/>
        </w:rPr>
        <w:t>分</w:t>
      </w:r>
      <w:r>
        <w:rPr>
          <w:rFonts w:hint="eastAsia" w:ascii="宋体" w:hAnsi="宋体"/>
          <w:b/>
          <w:szCs w:val="21"/>
        </w:rPr>
        <w:t>，满</w:t>
      </w:r>
      <w:r>
        <w:rPr>
          <w:rFonts w:hint="eastAsia"/>
          <w:b/>
        </w:rPr>
        <w:t>分8</w:t>
      </w:r>
      <w:r>
        <w:rPr>
          <w:rFonts w:hint="eastAsia" w:ascii="宋体" w:hAnsi="宋体"/>
          <w:b/>
          <w:szCs w:val="21"/>
        </w:rPr>
        <w:t>分）</w:t>
      </w:r>
      <w:r>
        <w:rPr>
          <w:rFonts w:hint="eastAsia" w:eastAsia="新宋体"/>
          <w:szCs w:val="21"/>
        </w:rPr>
        <w:t>解不等式：</w:t>
      </w:r>
    </w:p>
    <w:p>
      <w:pPr>
        <w:spacing w:line="276" w:lineRule="auto"/>
        <w:ind w:firstLine="359" w:firstLineChars="171"/>
        <w:rPr>
          <w:rFonts w:hint="eastAsia" w:eastAsia="新宋体"/>
          <w:szCs w:val="21"/>
        </w:rPr>
      </w:pPr>
      <w:r>
        <w:rPr>
          <w:rFonts w:hint="eastAsia" w:eastAsia="新宋体"/>
          <w:szCs w:val="21"/>
        </w:rPr>
        <w:t>（1）</w:t>
      </w:r>
      <w:r>
        <w:rPr>
          <w:rFonts w:eastAsia="新宋体"/>
          <w:position w:val="-10"/>
          <w:szCs w:val="21"/>
        </w:rPr>
        <w:object>
          <v:shape id="_x0000_i1093" o:spt="75" type="#_x0000_t75" style="height:16pt;width:76pt;" o:ole="t" filled="f" o:preferrelative="t" stroked="f" coordsize="21600,21600">
            <v:path/>
            <v:fill on="f" focussize="0,0"/>
            <v:stroke on="f" joinstyle="miter"/>
            <v:imagedata r:id="rId141" o:title=""/>
            <o:lock v:ext="edit" aspectratio="t"/>
            <w10:wrap type="none"/>
            <w10:anchorlock/>
          </v:shape>
          <o:OLEObject Type="Embed" ProgID="Equation.3" ShapeID="_x0000_i1093" DrawAspect="Content" ObjectID="_1468075791" r:id="rId140">
            <o:LockedField>false</o:LockedField>
          </o:OLEObject>
        </w:object>
      </w:r>
      <w:r>
        <w:rPr>
          <w:rFonts w:hint="eastAsia" w:eastAsia="新宋体"/>
          <w:szCs w:val="21"/>
        </w:rPr>
        <w:t>；                        （2）</w:t>
      </w:r>
      <w:r>
        <w:rPr>
          <w:rFonts w:eastAsia="新宋体"/>
          <w:position w:val="-22"/>
          <w:szCs w:val="21"/>
        </w:rPr>
        <w:object>
          <v:shape id="_x0000_i1094" o:spt="75" type="#_x0000_t75" style="height:28pt;width:67.95pt;" o:ole="t" filled="f" o:preferrelative="t" stroked="f" coordsize="21600,21600">
            <v:path/>
            <v:fill on="f" focussize="0,0"/>
            <v:stroke on="f" joinstyle="miter"/>
            <v:imagedata r:id="rId143" o:title=""/>
            <o:lock v:ext="edit" aspectratio="t"/>
            <w10:wrap type="none"/>
            <w10:anchorlock/>
          </v:shape>
          <o:OLEObject Type="Embed" ProgID="Equation.3" ShapeID="_x0000_i1094" DrawAspect="Content" ObjectID="_1468075792" r:id="rId142">
            <o:LockedField>false</o:LockedField>
          </o:OLEObject>
        </w:object>
      </w:r>
    </w:p>
    <w:p>
      <w:pPr>
        <w:spacing w:line="276" w:lineRule="auto"/>
        <w:ind w:firstLine="359" w:firstLineChars="171"/>
      </w:pPr>
      <w:r>
        <w:rPr>
          <w:rFonts w:hint="eastAsia" w:ascii="楷体" w:hAnsi="楷体" w:eastAsia="楷体"/>
          <w:b/>
          <w:color w:val="0000FF"/>
          <w:szCs w:val="21"/>
        </w:rPr>
        <w:t>【解答】</w:t>
      </w:r>
      <w:r>
        <w:rPr>
          <w:rFonts w:hint="eastAsia" w:eastAsia="新宋体"/>
          <w:szCs w:val="21"/>
        </w:rPr>
        <w:t>解：（1）</w:t>
      </w:r>
      <w:r>
        <w:rPr>
          <w:rFonts w:eastAsia="新宋体"/>
          <w:position w:val="-10"/>
          <w:szCs w:val="21"/>
        </w:rPr>
        <w:object>
          <v:shape id="_x0000_i1095" o:spt="75" type="#_x0000_t75" style="height:16pt;width:76pt;" o:ole="t" filled="f" o:preferrelative="t" stroked="f" coordsize="21600,21600">
            <v:path/>
            <v:fill on="f" focussize="0,0"/>
            <v:stroke on="f" joinstyle="miter"/>
            <v:imagedata r:id="rId141" o:title=""/>
            <o:lock v:ext="edit" aspectratio="t"/>
            <w10:wrap type="none"/>
            <w10:anchorlock/>
          </v:shape>
          <o:OLEObject Type="Embed" ProgID="Equation.3" ShapeID="_x0000_i1095" DrawAspect="Content" ObjectID="_1468075793" r:id="rId144">
            <o:LockedField>false</o:LockedField>
          </o:OLEObject>
        </w:object>
      </w:r>
    </w:p>
    <w:p>
      <w:pPr>
        <w:spacing w:line="276" w:lineRule="auto"/>
        <w:ind w:firstLine="420" w:firstLineChars="200"/>
      </w:pPr>
      <w:r>
        <w:rPr>
          <w:rFonts w:hint="eastAsia" w:eastAsia="新宋体"/>
          <w:szCs w:val="21"/>
        </w:rPr>
        <w:t>去括号，得</w:t>
      </w:r>
      <w:r>
        <w:rPr>
          <w:rFonts w:eastAsia="新宋体"/>
          <w:position w:val="-6"/>
          <w:szCs w:val="21"/>
        </w:rPr>
        <w:object>
          <v:shape id="_x0000_i1096" o:spt="75" type="#_x0000_t75" style="height:13pt;width:66pt;" o:ole="t" filled="f" o:preferrelative="t" stroked="f" coordsize="21600,21600">
            <v:path/>
            <v:fill on="f" focussize="0,0"/>
            <v:stroke on="f" joinstyle="miter"/>
            <v:imagedata r:id="rId146" o:title=""/>
            <o:lock v:ext="edit" aspectratio="t"/>
            <w10:wrap type="none"/>
            <w10:anchorlock/>
          </v:shape>
          <o:OLEObject Type="Embed" ProgID="Equation.3" ShapeID="_x0000_i1096" DrawAspect="Content" ObjectID="_1468075794" r:id="rId145">
            <o:LockedField>false</o:LockedField>
          </o:OLEObject>
        </w:object>
      </w:r>
    </w:p>
    <w:p>
      <w:pPr>
        <w:spacing w:line="276" w:lineRule="auto"/>
        <w:ind w:firstLine="420" w:firstLineChars="200"/>
      </w:pPr>
      <w:r>
        <w:rPr>
          <w:rFonts w:hint="eastAsia" w:eastAsia="新宋体"/>
          <w:szCs w:val="21"/>
        </w:rPr>
        <w:t>移项，得</w:t>
      </w:r>
      <w:r>
        <w:rPr>
          <w:rFonts w:eastAsia="新宋体"/>
          <w:position w:val="-6"/>
          <w:szCs w:val="21"/>
        </w:rPr>
        <w:object>
          <v:shape id="_x0000_i1097" o:spt="75" type="#_x0000_t75" style="height:13pt;width:72pt;" o:ole="t" filled="f" o:preferrelative="t" stroked="f" coordsize="21600,21600">
            <v:path/>
            <v:fill on="f" focussize="0,0"/>
            <v:stroke on="f" joinstyle="miter"/>
            <v:imagedata r:id="rId148" o:title=""/>
            <o:lock v:ext="edit" aspectratio="t"/>
            <w10:wrap type="none"/>
            <w10:anchorlock/>
          </v:shape>
          <o:OLEObject Type="Embed" ProgID="Equation.3" ShapeID="_x0000_i1097" DrawAspect="Content" ObjectID="_1468075795" r:id="rId147">
            <o:LockedField>false</o:LockedField>
          </o:OLEObject>
        </w:object>
      </w:r>
    </w:p>
    <w:p>
      <w:pPr>
        <w:spacing w:line="276" w:lineRule="auto"/>
        <w:ind w:firstLine="420" w:firstLineChars="200"/>
      </w:pPr>
      <w:r>
        <w:rPr>
          <w:rFonts w:hint="eastAsia" w:eastAsia="新宋体"/>
          <w:szCs w:val="21"/>
        </w:rPr>
        <w:t>合并同类项，得</w:t>
      </w:r>
      <w:r>
        <w:rPr>
          <w:rFonts w:eastAsia="新宋体"/>
          <w:position w:val="-6"/>
          <w:szCs w:val="21"/>
        </w:rPr>
        <w:object>
          <v:shape id="_x0000_i1098" o:spt="75" type="#_x0000_t75" style="height:13pt;width:35pt;" o:ole="t" filled="f" o:preferrelative="t" stroked="f" coordsize="21600,21600">
            <v:path/>
            <v:fill on="f" focussize="0,0"/>
            <v:stroke on="f" joinstyle="miter"/>
            <v:imagedata r:id="rId150" o:title=""/>
            <o:lock v:ext="edit" aspectratio="t"/>
            <w10:wrap type="none"/>
            <w10:anchorlock/>
          </v:shape>
          <o:OLEObject Type="Embed" ProgID="Equation.3" ShapeID="_x0000_i1098" DrawAspect="Content" ObjectID="_1468075796" r:id="rId149">
            <o:LockedField>false</o:LockedField>
          </o:OLEObject>
        </w:object>
      </w:r>
    </w:p>
    <w:p>
      <w:pPr>
        <w:spacing w:line="276" w:lineRule="auto"/>
        <w:ind w:firstLine="420" w:firstLineChars="200"/>
      </w:pPr>
      <w:r>
        <w:rPr>
          <w:rFonts w:hint="eastAsia" w:eastAsia="新宋体"/>
          <w:szCs w:val="21"/>
        </w:rPr>
        <w:t>系数化为1，得</w:t>
      </w:r>
      <w:r>
        <w:rPr>
          <w:rFonts w:eastAsia="新宋体"/>
          <w:position w:val="-6"/>
          <w:szCs w:val="21"/>
        </w:rPr>
        <w:object>
          <v:shape id="_x0000_i1099" o:spt="75" type="#_x0000_t75" style="height:13pt;width:31pt;" o:ole="t" filled="f" o:preferrelative="t" stroked="f" coordsize="21600,21600">
            <v:path/>
            <v:fill on="f" focussize="0,0"/>
            <v:stroke on="f" joinstyle="miter"/>
            <v:imagedata r:id="rId152" o:title=""/>
            <o:lock v:ext="edit" aspectratio="t"/>
            <w10:wrap type="none"/>
            <w10:anchorlock/>
          </v:shape>
          <o:OLEObject Type="Embed" ProgID="Equation.3" ShapeID="_x0000_i1099" DrawAspect="Content" ObjectID="_1468075797" r:id="rId151">
            <o:LockedField>false</o:LockedField>
          </o:OLEObject>
        </w:object>
      </w:r>
    </w:p>
    <w:p>
      <w:pPr>
        <w:spacing w:line="276" w:lineRule="auto"/>
        <w:ind w:firstLine="359" w:firstLineChars="171"/>
      </w:pPr>
      <w:r>
        <w:rPr>
          <w:rFonts w:hint="eastAsia" w:eastAsia="新宋体"/>
          <w:szCs w:val="21"/>
        </w:rPr>
        <w:t>（2）</w:t>
      </w:r>
      <w:r>
        <w:rPr>
          <w:rFonts w:eastAsia="新宋体"/>
          <w:position w:val="-22"/>
          <w:szCs w:val="21"/>
        </w:rPr>
        <w:object>
          <v:shape id="_x0000_i1100" o:spt="75" type="#_x0000_t75" style="height:28pt;width:67.95pt;" o:ole="t" filled="f" o:preferrelative="t" stroked="f" coordsize="21600,21600">
            <v:path/>
            <v:fill on="f" focussize="0,0"/>
            <v:stroke on="f" joinstyle="miter"/>
            <v:imagedata r:id="rId143" o:title=""/>
            <o:lock v:ext="edit" aspectratio="t"/>
            <w10:wrap type="none"/>
            <w10:anchorlock/>
          </v:shape>
          <o:OLEObject Type="Embed" ProgID="Equation.3" ShapeID="_x0000_i1100" DrawAspect="Content" ObjectID="_1468075798" r:id="rId153">
            <o:LockedField>false</o:LockedField>
          </o:OLEObject>
        </w:object>
      </w:r>
    </w:p>
    <w:p>
      <w:pPr>
        <w:spacing w:line="276" w:lineRule="auto"/>
        <w:ind w:firstLine="420" w:firstLineChars="200"/>
      </w:pPr>
      <w:r>
        <w:rPr>
          <w:rFonts w:hint="eastAsia" w:eastAsia="新宋体"/>
          <w:szCs w:val="21"/>
        </w:rPr>
        <w:t>去分母，得：</w:t>
      </w:r>
      <w:r>
        <w:rPr>
          <w:rFonts w:eastAsia="新宋体"/>
          <w:position w:val="-10"/>
          <w:szCs w:val="21"/>
        </w:rPr>
        <w:object>
          <v:shape id="_x0000_i1101" o:spt="75" type="#_x0000_t75" style="height:16pt;width:71pt;" o:ole="t" filled="f" o:preferrelative="t" stroked="f" coordsize="21600,21600">
            <v:path/>
            <v:fill on="f" focussize="0,0"/>
            <v:stroke on="f" joinstyle="miter"/>
            <v:imagedata r:id="rId155" o:title=""/>
            <o:lock v:ext="edit" aspectratio="t"/>
            <w10:wrap type="none"/>
            <w10:anchorlock/>
          </v:shape>
          <o:OLEObject Type="Embed" ProgID="Equation.3" ShapeID="_x0000_i1101" DrawAspect="Content" ObjectID="_1468075799" r:id="rId154">
            <o:LockedField>false</o:LockedField>
          </o:OLEObject>
        </w:object>
      </w:r>
    </w:p>
    <w:p>
      <w:pPr>
        <w:spacing w:line="276" w:lineRule="auto"/>
        <w:ind w:firstLine="420" w:firstLineChars="200"/>
      </w:pPr>
      <w:r>
        <w:rPr>
          <w:rFonts w:hint="eastAsia" w:eastAsia="新宋体"/>
          <w:szCs w:val="21"/>
        </w:rPr>
        <w:t>去括号，得：</w:t>
      </w:r>
      <w:r>
        <w:rPr>
          <w:rFonts w:eastAsia="新宋体"/>
          <w:position w:val="-6"/>
          <w:szCs w:val="21"/>
        </w:rPr>
        <w:object>
          <v:shape id="_x0000_i1102" o:spt="75" type="#_x0000_t75" style="height:13pt;width:65pt;" o:ole="t" filled="f" o:preferrelative="t" stroked="f" coordsize="21600,21600">
            <v:path/>
            <v:fill on="f" focussize="0,0"/>
            <v:stroke on="f" joinstyle="miter"/>
            <v:imagedata r:id="rId157" o:title=""/>
            <o:lock v:ext="edit" aspectratio="t"/>
            <w10:wrap type="none"/>
            <w10:anchorlock/>
          </v:shape>
          <o:OLEObject Type="Embed" ProgID="Equation.3" ShapeID="_x0000_i1102" DrawAspect="Content" ObjectID="_1468075800" r:id="rId156">
            <o:LockedField>false</o:LockedField>
          </o:OLEObject>
        </w:object>
      </w:r>
    </w:p>
    <w:p>
      <w:pPr>
        <w:spacing w:line="276" w:lineRule="auto"/>
        <w:ind w:firstLine="420" w:firstLineChars="200"/>
      </w:pPr>
      <w:r>
        <w:rPr>
          <w:rFonts w:hint="eastAsia" w:eastAsia="新宋体"/>
          <w:szCs w:val="21"/>
        </w:rPr>
        <w:t>移项，得：</w:t>
      </w:r>
      <w:r>
        <w:rPr>
          <w:rFonts w:eastAsia="新宋体"/>
          <w:position w:val="-6"/>
          <w:szCs w:val="21"/>
        </w:rPr>
        <w:object>
          <v:shape id="_x0000_i1103" o:spt="75" type="#_x0000_t75" style="height:13pt;width:65pt;" o:ole="t" filled="f" o:preferrelative="t" stroked="f" coordsize="21600,21600">
            <v:path/>
            <v:fill on="f" focussize="0,0"/>
            <v:stroke on="f" joinstyle="miter"/>
            <v:imagedata r:id="rId159" o:title=""/>
            <o:lock v:ext="edit" aspectratio="t"/>
            <w10:wrap type="none"/>
            <w10:anchorlock/>
          </v:shape>
          <o:OLEObject Type="Embed" ProgID="Equation.3" ShapeID="_x0000_i1103" DrawAspect="Content" ObjectID="_1468075801" r:id="rId158">
            <o:LockedField>false</o:LockedField>
          </o:OLEObject>
        </w:object>
      </w:r>
    </w:p>
    <w:p>
      <w:pPr>
        <w:spacing w:line="276" w:lineRule="auto"/>
        <w:ind w:firstLine="420" w:firstLineChars="200"/>
      </w:pPr>
      <w:r>
        <w:rPr>
          <w:rFonts w:hint="eastAsia" w:eastAsia="新宋体"/>
          <w:szCs w:val="21"/>
        </w:rPr>
        <w:t>合并同类项，得：</w:t>
      </w:r>
      <w:r>
        <w:rPr>
          <w:rFonts w:eastAsia="新宋体"/>
          <w:position w:val="-6"/>
          <w:szCs w:val="21"/>
        </w:rPr>
        <w:object>
          <v:shape id="_x0000_i1104" o:spt="75" type="#_x0000_t75" style="height:13pt;width:36pt;" o:ole="t" filled="f" o:preferrelative="t" stroked="f" coordsize="21600,21600">
            <v:path/>
            <v:fill on="f" focussize="0,0"/>
            <v:stroke on="f" joinstyle="miter"/>
            <v:imagedata r:id="rId161" o:title=""/>
            <o:lock v:ext="edit" aspectratio="t"/>
            <w10:wrap type="none"/>
            <w10:anchorlock/>
          </v:shape>
          <o:OLEObject Type="Embed" ProgID="Equation.3" ShapeID="_x0000_i1104" DrawAspect="Content" ObjectID="_1468075802" r:id="rId160">
            <o:LockedField>false</o:LockedField>
          </o:OLEObject>
        </w:object>
      </w:r>
    </w:p>
    <w:p>
      <w:pPr>
        <w:spacing w:line="276" w:lineRule="auto"/>
        <w:ind w:firstLine="420" w:firstLineChars="200"/>
      </w:pPr>
      <w:r>
        <w:rPr>
          <w:rFonts w:hint="eastAsia" w:eastAsia="新宋体"/>
          <w:szCs w:val="21"/>
        </w:rPr>
        <w:t>系数化为1，得：</w:t>
      </w:r>
      <w:r>
        <w:rPr>
          <w:rFonts w:eastAsia="新宋体"/>
          <w:position w:val="-6"/>
          <w:szCs w:val="21"/>
        </w:rPr>
        <w:object>
          <v:shape id="_x0000_i1105" o:spt="75" type="#_x0000_t75" style="height:13pt;width:38pt;" o:ole="t" filled="f" o:preferrelative="t" stroked="f" coordsize="21600,21600">
            <v:path/>
            <v:fill on="f" focussize="0,0"/>
            <v:stroke on="f" joinstyle="miter"/>
            <v:imagedata r:id="rId163" o:title=""/>
            <o:lock v:ext="edit" aspectratio="t"/>
            <w10:wrap type="none"/>
            <w10:anchorlock/>
          </v:shape>
          <o:OLEObject Type="Embed" ProgID="Equation.3" ShapeID="_x0000_i1105" DrawAspect="Content" ObjectID="_1468075803" r:id="rId162">
            <o:LockedField>false</o:LockedField>
          </o:OLEObject>
        </w:object>
      </w:r>
    </w:p>
    <w:p>
      <w:pPr>
        <w:spacing w:line="276" w:lineRule="auto"/>
        <w:ind w:firstLine="359" w:firstLineChars="171"/>
        <w:rPr>
          <w:rFonts w:hint="eastAsia"/>
          <w:b/>
          <w:szCs w:val="21"/>
        </w:rPr>
      </w:pPr>
      <w:r>
        <w:rPr>
          <w:rFonts w:hint="eastAsia" w:ascii="楷体" w:hAnsi="楷体" w:eastAsia="楷体"/>
          <w:b/>
          <w:color w:val="0000FF"/>
          <w:szCs w:val="21"/>
        </w:rPr>
        <w:t>【点评】</w:t>
      </w:r>
      <w:r>
        <w:rPr>
          <w:rFonts w:hint="eastAsia" w:eastAsia="新宋体"/>
          <w:szCs w:val="21"/>
        </w:rPr>
        <w:t>本题主要考查解一元一次不等式的基本能力，严格遵循解不等式的基本步骤是关键，尤其需要注意不等式两边都乘以或除以同一个负数不等号方向要改变。</w:t>
      </w:r>
    </w:p>
    <w:p>
      <w:pPr>
        <w:spacing w:line="276" w:lineRule="auto"/>
        <w:ind w:firstLine="420" w:firstLineChars="200"/>
        <w:rPr>
          <w:rFonts w:hint="eastAsia" w:ascii="宋体" w:hAnsi="宋体"/>
          <w:b/>
          <w:szCs w:val="21"/>
        </w:rPr>
      </w:pPr>
      <w:r>
        <w:rPr>
          <w:rFonts w:hint="eastAsia"/>
          <w:b/>
          <w:szCs w:val="21"/>
        </w:rPr>
        <w:t>18</w:t>
      </w:r>
      <w:r>
        <w:rPr>
          <w:rFonts w:hint="eastAsia" w:ascii="宋体" w:hAnsi="宋体"/>
          <w:b/>
          <w:szCs w:val="21"/>
        </w:rPr>
        <w:t>、（本小</w:t>
      </w:r>
      <w:r>
        <w:rPr>
          <w:rFonts w:hAnsi="宋体"/>
          <w:b/>
          <w:szCs w:val="21"/>
        </w:rPr>
        <w:t>题</w:t>
      </w:r>
      <w:r>
        <w:rPr>
          <w:rFonts w:hint="eastAsia" w:hAnsi="宋体"/>
          <w:b/>
          <w:szCs w:val="21"/>
        </w:rPr>
        <w:t>2个小题，每个小题5分，</w:t>
      </w:r>
      <w:r>
        <w:rPr>
          <w:rFonts w:hint="eastAsia" w:ascii="宋体" w:hAnsi="宋体"/>
          <w:b/>
          <w:szCs w:val="21"/>
        </w:rPr>
        <w:t>满分</w:t>
      </w:r>
      <w:r>
        <w:rPr>
          <w:rFonts w:hint="eastAsia"/>
          <w:b/>
        </w:rPr>
        <w:t>10</w:t>
      </w:r>
      <w:r>
        <w:rPr>
          <w:rFonts w:hint="eastAsia" w:ascii="宋体" w:hAnsi="宋体"/>
          <w:b/>
          <w:szCs w:val="21"/>
        </w:rPr>
        <w:t>分）</w:t>
      </w:r>
    </w:p>
    <w:p>
      <w:pPr>
        <w:spacing w:line="276" w:lineRule="auto"/>
        <w:ind w:firstLine="359" w:firstLineChars="171"/>
        <w:rPr>
          <w:rFonts w:hint="eastAsia" w:eastAsia="新宋体"/>
          <w:szCs w:val="21"/>
        </w:rPr>
      </w:pPr>
      <w:r>
        <w:rPr>
          <w:rFonts w:hint="eastAsia" w:eastAsia="新宋体"/>
          <w:szCs w:val="21"/>
        </w:rPr>
        <w:t>（1）解不等式组</w:t>
      </w:r>
      <w:r>
        <w:rPr>
          <w:rFonts w:eastAsia="新宋体"/>
          <w:position w:val="-40"/>
          <w:szCs w:val="21"/>
        </w:rPr>
        <w:object>
          <v:shape id="_x0000_i1106" o:spt="75" type="#_x0000_t75" style="height:46pt;width:84pt;" o:ole="t" filled="f" o:preferrelative="t" stroked="f" coordsize="21600,21600">
            <v:path/>
            <v:fill on="f" focussize="0,0"/>
            <v:stroke on="f" joinstyle="miter"/>
            <v:imagedata r:id="rId165" o:title=""/>
            <o:lock v:ext="edit" aspectratio="t"/>
            <w10:wrap type="none"/>
            <w10:anchorlock/>
          </v:shape>
          <o:OLEObject Type="Embed" ProgID="Equation.3" ShapeID="_x0000_i1106" DrawAspect="Content" ObjectID="_1468075804" r:id="rId164">
            <o:LockedField>false</o:LockedField>
          </o:OLEObject>
        </w:object>
      </w:r>
      <w:r>
        <w:rPr>
          <w:rFonts w:hint="eastAsia" w:eastAsia="新宋体"/>
          <w:szCs w:val="21"/>
        </w:rPr>
        <w:t>并把解集在数轴上表示出来。</w:t>
      </w:r>
    </w:p>
    <w:p>
      <w:pPr>
        <w:spacing w:line="276" w:lineRule="auto"/>
        <w:ind w:firstLine="359" w:firstLineChars="171"/>
      </w:pPr>
      <w:r>
        <w:rPr>
          <w:rFonts w:hint="eastAsia" w:ascii="楷体" w:hAnsi="楷体" w:eastAsia="楷体"/>
          <w:b/>
          <w:color w:val="0000FF"/>
          <w:szCs w:val="21"/>
        </w:rPr>
        <w:t>【解答】</w:t>
      </w:r>
      <w:r>
        <w:rPr>
          <w:rFonts w:hint="eastAsia" w:eastAsia="新宋体"/>
          <w:szCs w:val="21"/>
        </w:rPr>
        <w:t>解：</w:t>
      </w:r>
      <w:r>
        <w:rPr>
          <w:rFonts w:eastAsia="新宋体"/>
          <w:position w:val="-40"/>
          <w:szCs w:val="21"/>
        </w:rPr>
        <w:object>
          <v:shape id="_x0000_i1107" o:spt="75" type="#_x0000_t75" style="height:46pt;width:84pt;" o:ole="t" filled="f" o:preferrelative="t" stroked="f" coordsize="21600,21600">
            <v:path/>
            <v:fill on="f" focussize="0,0"/>
            <v:stroke on="f" joinstyle="miter"/>
            <v:imagedata r:id="rId165" o:title=""/>
            <o:lock v:ext="edit" aspectratio="t"/>
            <w10:wrap type="none"/>
            <w10:anchorlock/>
          </v:shape>
          <o:OLEObject Type="Embed" ProgID="Equation.3" ShapeID="_x0000_i1107" DrawAspect="Content" ObjectID="_1468075805" r:id="rId166">
            <o:LockedField>false</o:LockedField>
          </o:OLEObject>
        </w:object>
      </w:r>
      <w:r>
        <w:rPr>
          <w:rFonts w:eastAsia="新宋体"/>
          <w:position w:val="-26"/>
          <w:szCs w:val="21"/>
        </w:rPr>
        <w:object>
          <v:shape id="_x0000_i1108" o:spt="75" type="#_x0000_t75" style="height:31.95pt;width:13.95pt;" o:ole="t" filled="f" o:preferrelative="t" stroked="f" coordsize="21600,21600">
            <v:path/>
            <v:fill on="f" focussize="0,0"/>
            <v:stroke on="f" joinstyle="miter"/>
            <v:imagedata r:id="rId168" o:title=""/>
            <o:lock v:ext="edit" aspectratio="t"/>
            <w10:wrap type="none"/>
            <w10:anchorlock/>
          </v:shape>
          <o:OLEObject Type="Embed" ProgID="Equation.3" ShapeID="_x0000_i1108" DrawAspect="Content" ObjectID="_1468075806" r:id="rId167">
            <o:LockedField>false</o:LockedField>
          </o:OLEObject>
        </w:object>
      </w:r>
    </w:p>
    <w:p>
      <w:pPr>
        <w:spacing w:line="276" w:lineRule="auto"/>
        <w:ind w:firstLine="420" w:firstLineChars="200"/>
      </w:pPr>
      <w:r>
        <w:rPr>
          <w:rFonts w:hint="eastAsia" w:eastAsia="新宋体"/>
          <w:szCs w:val="21"/>
        </w:rPr>
        <w:t>解不等式</w:t>
      </w:r>
      <w:r>
        <w:rPr>
          <w:rFonts w:hint="eastAsia" w:eastAsia="Calibri"/>
          <w:szCs w:val="21"/>
        </w:rPr>
        <w:t>①</w:t>
      </w:r>
      <w:r>
        <w:rPr>
          <w:rFonts w:hint="eastAsia" w:eastAsia="新宋体"/>
          <w:szCs w:val="21"/>
        </w:rPr>
        <w:t>，得</w:t>
      </w:r>
      <w:r>
        <w:rPr>
          <w:rFonts w:eastAsia="新宋体"/>
          <w:position w:val="-6"/>
          <w:szCs w:val="21"/>
        </w:rPr>
        <w:object>
          <v:shape id="_x0000_i1109" o:spt="75" type="#_x0000_t75" style="height:13pt;width:24pt;" o:ole="t" filled="f" o:preferrelative="t" stroked="f" coordsize="21600,21600">
            <v:path/>
            <v:fill on="f" focussize="0,0"/>
            <v:stroke on="f" joinstyle="miter"/>
            <v:imagedata r:id="rId170" o:title=""/>
            <o:lock v:ext="edit" aspectratio="t"/>
            <w10:wrap type="none"/>
            <w10:anchorlock/>
          </v:shape>
          <o:OLEObject Type="Embed" ProgID="Equation.3" ShapeID="_x0000_i1109" DrawAspect="Content" ObjectID="_1468075807" r:id="rId169">
            <o:LockedField>false</o:LockedField>
          </o:OLEObject>
        </w:object>
      </w:r>
    </w:p>
    <w:p>
      <w:pPr>
        <w:spacing w:line="276" w:lineRule="auto"/>
        <w:ind w:firstLine="420" w:firstLineChars="200"/>
      </w:pPr>
      <w:r>
        <w:rPr>
          <w:rFonts w:hint="eastAsia" w:eastAsia="新宋体"/>
          <w:szCs w:val="21"/>
        </w:rPr>
        <w:t>解不等式</w:t>
      </w:r>
      <w:r>
        <w:rPr>
          <w:rFonts w:hint="eastAsia" w:eastAsia="Calibri"/>
          <w:szCs w:val="21"/>
        </w:rPr>
        <w:t>②</w:t>
      </w:r>
      <w:r>
        <w:rPr>
          <w:rFonts w:hint="eastAsia" w:eastAsia="新宋体"/>
          <w:szCs w:val="21"/>
        </w:rPr>
        <w:t>，得</w:t>
      </w:r>
      <w:r>
        <w:rPr>
          <w:rFonts w:eastAsia="新宋体"/>
          <w:position w:val="-6"/>
          <w:szCs w:val="21"/>
        </w:rPr>
        <w:object>
          <v:shape id="_x0000_i1110" o:spt="75" type="#_x0000_t75" style="height:13pt;width:31pt;" o:ole="t" filled="f" o:preferrelative="t" stroked="f" coordsize="21600,21600">
            <v:path/>
            <v:fill on="f" focussize="0,0"/>
            <v:stroke on="f" joinstyle="miter"/>
            <v:imagedata r:id="rId172" o:title=""/>
            <o:lock v:ext="edit" aspectratio="t"/>
            <w10:wrap type="none"/>
            <w10:anchorlock/>
          </v:shape>
          <o:OLEObject Type="Embed" ProgID="Equation.3" ShapeID="_x0000_i1110" DrawAspect="Content" ObjectID="_1468075808" r:id="rId171">
            <o:LockedField>false</o:LockedField>
          </o:OLEObject>
        </w:object>
      </w:r>
    </w:p>
    <w:p>
      <w:pPr>
        <w:spacing w:line="276" w:lineRule="auto"/>
        <w:ind w:firstLine="420" w:firstLineChars="200"/>
      </w:pPr>
      <w:r>
        <w:rPr>
          <w:rFonts w:hint="eastAsia" w:eastAsia="新宋体"/>
          <w:szCs w:val="21"/>
        </w:rPr>
        <w:t>所以不等式组的解集是</w:t>
      </w:r>
      <w:r>
        <w:rPr>
          <w:rFonts w:eastAsia="新宋体"/>
          <w:position w:val="-6"/>
          <w:szCs w:val="21"/>
        </w:rPr>
        <w:object>
          <v:shape id="_x0000_i1111" o:spt="75" type="#_x0000_t75" style="height:13pt;width:46pt;" o:ole="t" filled="f" o:preferrelative="t" stroked="f" coordsize="21600,21600">
            <v:path/>
            <v:fill on="f" focussize="0,0"/>
            <v:stroke on="f" joinstyle="miter"/>
            <v:imagedata r:id="rId174" o:title=""/>
            <o:lock v:ext="edit" aspectratio="t"/>
            <w10:wrap type="none"/>
            <w10:anchorlock/>
          </v:shape>
          <o:OLEObject Type="Embed" ProgID="Equation.3" ShapeID="_x0000_i1111" DrawAspect="Content" ObjectID="_1468075809" r:id="rId173">
            <o:LockedField>false</o:LockedField>
          </o:OLEObject>
        </w:object>
      </w:r>
    </w:p>
    <w:p>
      <w:pPr>
        <w:spacing w:line="276" w:lineRule="auto"/>
        <w:ind w:firstLine="420" w:firstLineChars="200"/>
      </w:pPr>
      <w:r>
        <w:rPr>
          <w:rFonts w:hint="eastAsia" w:eastAsia="新宋体"/>
          <w:szCs w:val="21"/>
        </w:rPr>
        <w:t>在数轴上表示不等式组的解集为：</w:t>
      </w:r>
    </w:p>
    <w:p>
      <w:pPr>
        <w:spacing w:line="276" w:lineRule="auto"/>
        <w:ind w:firstLine="420" w:firstLineChars="200"/>
        <w:rPr>
          <w:rFonts w:hint="eastAsia" w:ascii="楷体" w:hAnsi="楷体" w:eastAsia="楷体"/>
          <w:b/>
          <w:color w:val="0000FF"/>
          <w:szCs w:val="21"/>
        </w:rPr>
      </w:pPr>
      <w:r>
        <w:rPr>
          <w:rFonts w:ascii="楷体" w:hAnsi="楷体" w:eastAsia="楷体"/>
          <w:b/>
          <w:color w:val="0000FF"/>
          <w:szCs w:val="21"/>
        </w:rPr>
        <w:pict>
          <v:group id="_x0000_s1026" o:spid="_x0000_s1026" o:spt="203" style="height:38.25pt;width:198pt;" coordorigin="2961,7985" coordsize="3960,765">
            <o:lock v:ext="edit"/>
            <v:group id="_x0000_s1113" o:spid="_x0000_s1113" o:spt="203" style="position:absolute;left:2961;top:7985;height:765;width:3960;" coordorigin="2961,7985" coordsize="3960,765">
              <o:lock v:ext="edit"/>
              <v:group id="_x0000_s1114" o:spid="_x0000_s1114" o:spt="203" style="position:absolute;left:2961;top:8282;height:468;width:3960;" coordorigin="2961,8282" coordsize="3960,468">
                <o:lock v:ext="edit"/>
                <v:group id="_x0000_s1115" o:spid="_x0000_s1115" o:spt="203" style="position:absolute;left:2961;top:8282;height:468;width:3960;" coordorigin="2961,8282" coordsize="3960,468">
                  <o:lock v:ext="edit"/>
                  <v:group id="_x0000_s1116" o:spid="_x0000_s1116" o:spt="203" style="position:absolute;left:2961;top:8282;height:468;width:3960;" coordorigin="5220,10332" coordsize="2886,405">
                    <o:lock v:ext="edit"/>
                    <v:group id="_x0000_s1117" o:spid="_x0000_s1117" o:spt="203" style="position:absolute;left:5220;top:10332;height:405;width:2880;" coordorigin="5220,10332" coordsize="2880,405">
                      <o:lock v:ext="edit"/>
                      <v:group id="_x0000_s1118" o:spid="_x0000_s1118" o:spt="203" style="position:absolute;left:5220;top:10332;height:405;width:2880;" coordorigin="5220,10332" coordsize="2880,405">
                        <o:lock v:ext="edit"/>
                        <v:group id="_x0000_s1119" o:spid="_x0000_s1119" o:spt="203" style="position:absolute;left:5220;top:10332;height:405;width:2880;" coordorigin="5220,10332" coordsize="2880,405">
                          <o:lock v:ext="edit"/>
                          <v:group id="_x0000_s1120" o:spid="_x0000_s1120" o:spt="203" style="position:absolute;left:5220;top:10332;height:405;width:2880;" coordorigin="5220,10332" coordsize="2880,405">
                            <o:lock v:ext="edit"/>
                            <v:group id="_x0000_s1121" o:spid="_x0000_s1121" o:spt="203" style="position:absolute;left:5220;top:10332;height:405;width:2880;" coordorigin="5220,10332" coordsize="2880,405">
                              <o:lock v:ext="edit"/>
                              <v:group id="_x0000_s1122" o:spid="_x0000_s1122" o:spt="203" style="position:absolute;left:5220;top:10332;height:405;width:2880;" coordorigin="5220,10332" coordsize="2880,405">
                                <o:lock v:ext="edit"/>
                                <v:group id="_x0000_s1123" o:spid="_x0000_s1123" o:spt="203" style="position:absolute;left:5220;top:10332;height:405;width:2880;" coordorigin="6120,11580" coordsize="2880,405">
                                  <o:lock v:ext="edit"/>
                                  <v:group id="_x0000_s1124" o:spid="_x0000_s1124" o:spt="203" style="position:absolute;left:6120;top:11580;height:405;width:2880;" coordorigin="6120,11580" coordsize="2880,405">
                                    <o:lock v:ext="edit"/>
                                    <v:group id="_x0000_s1125" o:spid="_x0000_s1125" o:spt="203" style="position:absolute;left:6120;top:11580;height:405;width:2880;" coordorigin="6120,11580" coordsize="2880,405">
                                      <o:lock v:ext="edit"/>
                                      <v:group id="_x0000_s1126" o:spid="_x0000_s1126" o:spt="203" style="position:absolute;left:6120;top:11580;height:405;width:2880;" coordorigin="4860,10800" coordsize="2880,405">
                                        <o:lock v:ext="edit"/>
                                        <v:group id="_x0000_s1127" o:spid="_x0000_s1127" o:spt="203" style="position:absolute;left:4860;top:10800;height:405;width:2880;" coordorigin="4680,10176" coordsize="2880,405">
                                          <o:lock v:ext="edit"/>
                                          <v:group id="_x0000_s1128" o:spid="_x0000_s1128" o:spt="203" style="position:absolute;left:4680;top:10176;height:405;width:2880;" coordorigin="2520,10422" coordsize="2880,405">
                                            <o:lock v:ext="edit"/>
                                            <v:line id="_x0000_s1129" o:spid="_x0000_s1129" o:spt="20" style="position:absolute;left:2520;top:10488;height:0;width:2880;" o:preferrelative="f" stroked="t" coordsize="21600,21600">
                                              <v:path arrowok="t"/>
                                              <v:fill focussize="0,0"/>
                                              <v:stroke weight="0.7pt" endarrow="classic"/>
                                              <v:imagedata o:title=""/>
                                              <o:lock v:ext="edit"/>
                                            </v:line>
                                            <v:shape id="_x0000_s1130" o:spid="_x0000_s1130" o:spt="75" type="#_x0000_t75" style="position:absolute;left:2520;top:10422;height:405;width:2790;" filled="f" o:preferrelative="f" stroked="f" coordsize="21600,21600">
                                              <v:path/>
                                              <v:fill on="f" focussize="0,0"/>
                                              <v:stroke on="f" joinstyle="miter"/>
                                              <v:imagedata r:id="rId175" grayscale="t" bilevel="t" o:title=""/>
                                              <o:lock v:ext="edit" aspectratio="t"/>
                                            </v:shape>
                                          </v:group>
                                          <v:shape id="_x0000_s1131" o:spid="_x0000_s1131" o:spt="202" type="#_x0000_t202" style="position:absolute;left:4740;top:1023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5</w:t>
                                                  </w:r>
                                                </w:p>
                                              </w:txbxContent>
                                            </v:textbox>
                                          </v:shape>
                                        </v:group>
                                        <v:shape id="_x0000_s1132" o:spid="_x0000_s1132" o:spt="202" type="#_x0000_t202" style="position:absolute;left:5130;top:10866;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4</w:t>
                                                </w:r>
                                              </w:p>
                                            </w:txbxContent>
                                          </v:textbox>
                                        </v:shape>
                                      </v:group>
                                      <v:shape id="_x0000_s1133" o:spid="_x0000_s1133" o:spt="202" type="#_x0000_t202" style="position:absolute;left:661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3</w:t>
                                              </w:r>
                                            </w:p>
                                          </w:txbxContent>
                                        </v:textbox>
                                      </v:shape>
                                    </v:group>
                                    <v:shape id="_x0000_s1134" o:spid="_x0000_s1134" o:spt="202" type="#_x0000_t202" style="position:absolute;left:6840;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2</w:t>
                                            </w:r>
                                          </w:p>
                                        </w:txbxContent>
                                      </v:textbox>
                                    </v:shape>
                                  </v:group>
                                  <v:shape id="_x0000_s1135" o:spid="_x0000_s1135" o:spt="202" type="#_x0000_t202" style="position:absolute;left:7065;top:11640;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ascii="宋体" w:hAnsi="宋体"/>
                                              <w:sz w:val="18"/>
                                              <w:szCs w:val="18"/>
                                            </w:rPr>
                                            <w:t>-</w:t>
                                          </w:r>
                                          <w:r>
                                            <w:rPr>
                                              <w:rFonts w:hint="eastAsia"/>
                                              <w:sz w:val="18"/>
                                              <w:szCs w:val="18"/>
                                            </w:rPr>
                                            <w:t>1</w:t>
                                          </w:r>
                                        </w:p>
                                      </w:txbxContent>
                                    </v:textbox>
                                  </v:shape>
                                </v:group>
                                <v:shape id="_x0000_s1136" o:spid="_x0000_s1136" o:spt="202" type="#_x0000_t202" style="position:absolute;left:6435;top:10392;height:314;width:336;" filled="f" stroked="f" coordsize="21600,21600">
                                  <v:path/>
                                  <v:fill on="f" focussize="0,0"/>
                                  <v:stroke on="f" joinstyle="miter"/>
                                  <v:imagedata o:title=""/>
                                  <o:lock v:ext="edit"/>
                                  <v:textbox inset="0mm,0mm,0mm,0mm">
                                    <w:txbxContent>
                                      <w:p>
                                        <w:pPr>
                                          <w:rPr>
                                            <w:rFonts w:hint="eastAsia"/>
                                            <w:sz w:val="20"/>
                                            <w:szCs w:val="20"/>
                                          </w:rPr>
                                        </w:pPr>
                                        <w:r>
                                          <w:rPr>
                                            <w:rFonts w:hint="eastAsia"/>
                                            <w:sz w:val="20"/>
                                            <w:szCs w:val="20"/>
                                          </w:rPr>
                                          <w:t>0</w:t>
                                        </w:r>
                                      </w:p>
                                    </w:txbxContent>
                                  </v:textbox>
                                </v:shape>
                              </v:group>
                              <v:shape id="_x0000_s1137" o:spid="_x0000_s1137" o:spt="202" type="#_x0000_t202" style="position:absolute;left:66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1</w:t>
                                      </w:r>
                                    </w:p>
                                  </w:txbxContent>
                                </v:textbox>
                              </v:shape>
                            </v:group>
                            <v:shape id="_x0000_s1138" o:spid="_x0000_s1138" o:spt="202" type="#_x0000_t202" style="position:absolute;left:688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2</w:t>
                                    </w:r>
                                  </w:p>
                                </w:txbxContent>
                              </v:textbox>
                            </v:shape>
                          </v:group>
                          <v:shape id="_x0000_s1139" o:spid="_x0000_s1139" o:spt="202" type="#_x0000_t202" style="position:absolute;left:7095;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3</w:t>
                                  </w:r>
                                </w:p>
                              </w:txbxContent>
                            </v:textbox>
                          </v:shape>
                        </v:group>
                        <v:shape id="_x0000_s1140" o:spid="_x0000_s1140" o:spt="202" type="#_x0000_t202" style="position:absolute;left:729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4</w:t>
                                </w:r>
                              </w:p>
                            </w:txbxContent>
                          </v:textbox>
                        </v:shape>
                      </v:group>
                      <v:shape id="_x0000_s1141" o:spid="_x0000_s1141" o:spt="202" type="#_x0000_t202" style="position:absolute;left:7530;top:10377;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5</w:t>
                              </w:r>
                            </w:p>
                          </w:txbxContent>
                        </v:textbox>
                      </v:shape>
                    </v:group>
                    <v:shape id="_x0000_s1142" o:spid="_x0000_s1142" o:spt="202" type="#_x0000_t202" style="position:absolute;left:7770;top:10362;height:314;width:336;" filled="f" stroked="f" coordsize="21600,21600">
                      <v:path/>
                      <v:fill on="f" focussize="0,0"/>
                      <v:stroke on="f" joinstyle="miter"/>
                      <v:imagedata o:title=""/>
                      <o:lock v:ext="edit"/>
                      <v:textbox inset="0mm,0mm,0mm,0mm">
                        <w:txbxContent>
                          <w:p>
                            <w:pPr>
                              <w:rPr>
                                <w:rFonts w:hint="eastAsia"/>
                                <w:sz w:val="18"/>
                                <w:szCs w:val="18"/>
                              </w:rPr>
                            </w:pPr>
                            <w:r>
                              <w:rPr>
                                <w:rFonts w:hint="eastAsia"/>
                                <w:sz w:val="18"/>
                                <w:szCs w:val="18"/>
                              </w:rPr>
                              <w:t>6</w:t>
                            </w:r>
                          </w:p>
                        </w:txbxContent>
                      </v:textbox>
                    </v:shape>
                  </v:group>
                  <v:shape id="_x0000_s1143" o:spid="_x0000_s1143" o:spt="3" type="#_x0000_t3" style="position:absolute;left:4056;top:8327;height:55;width:55;" fillcolor="#000000" filled="t" stroked="t" coordsize="21600,21600">
                    <v:path/>
                    <v:fill on="t" focussize="0,0"/>
                    <v:stroke/>
                    <v:imagedata o:title=""/>
                    <o:lock v:ext="edit"/>
                  </v:shape>
                </v:group>
                <v:shape id="_x0000_s1144" o:spid="_x0000_s1144" o:spt="3" type="#_x0000_t3" style="position:absolute;left:5571;top:8327;height:55;width:55;" filled="t" stroked="t" coordsize="21600,21600">
                  <v:path/>
                  <v:fill on="t" focussize="0,0"/>
                  <v:stroke/>
                  <v:imagedata o:title=""/>
                  <o:lock v:ext="edit"/>
                </v:shape>
              </v:group>
              <v:group id="_x0000_s1145" o:spid="_x0000_s1145" o:spt="203" style="position:absolute;left:4086;top:7985;height:327;width:2520;" coordorigin="4086,7985" coordsize="2520,327">
                <o:lock v:ext="edit"/>
                <v:line id="_x0000_s1146" o:spid="_x0000_s1146" o:spt="20" style="position:absolute;left:4086;top:8000;flip:y;height:312;width:0;" stroked="t" coordsize="21600,21600">
                  <v:path arrowok="t"/>
                  <v:fill focussize="0,0"/>
                  <v:stroke weight="0.65pt"/>
                  <v:imagedata o:title=""/>
                  <o:lock v:ext="edit"/>
                </v:line>
                <v:line id="_x0000_s1147" o:spid="_x0000_s1147" o:spt="20" style="position:absolute;left:4086;top:7985;height:0;width:2520;" stroked="t" coordsize="21600,21600">
                  <v:path arrowok="t"/>
                  <v:fill focussize="0,0"/>
                  <v:stroke weight="0.65pt"/>
                  <v:imagedata o:title=""/>
                  <o:lock v:ext="edit"/>
                </v:line>
              </v:group>
            </v:group>
            <v:line id="_x0000_s1148" o:spid="_x0000_s1148" o:spt="20" style="position:absolute;left:5601;top:8105;flip:y;height:170;width:0;" stroked="t" coordsize="21600,21600">
              <v:path arrowok="t"/>
              <v:fill focussize="0,0"/>
              <v:stroke weight="0.65pt" color="#000080"/>
              <v:imagedata o:title=""/>
              <o:lock v:ext="edit"/>
            </v:line>
            <v:line id="_x0000_s1149" o:spid="_x0000_s1149" o:spt="20" style="position:absolute;left:3459;top:8129;flip:x;height:0;width:2160;" stroked="t" coordsize="21600,21600">
              <v:path arrowok="t"/>
              <v:fill focussize="0,0"/>
              <v:stroke weight="0.65pt"/>
              <v:imagedata o:title=""/>
              <o:lock v:ext="edit"/>
            </v:line>
            <w10:wrap type="none"/>
            <w10:anchorlock/>
          </v:group>
        </w:pict>
      </w:r>
    </w:p>
    <w:p>
      <w:pPr>
        <w:spacing w:line="276" w:lineRule="auto"/>
        <w:ind w:firstLine="359" w:firstLineChars="171"/>
      </w:pPr>
      <w:r>
        <w:rPr>
          <w:rFonts w:hint="eastAsia" w:ascii="楷体" w:hAnsi="楷体" w:eastAsia="楷体"/>
          <w:b/>
          <w:color w:val="0000FF"/>
          <w:szCs w:val="21"/>
        </w:rPr>
        <w:t>【点评】</w:t>
      </w:r>
      <w:r>
        <w:rPr>
          <w:rFonts w:hint="eastAsia" w:eastAsia="新宋体"/>
          <w:szCs w:val="21"/>
        </w:rPr>
        <w:t>本题考查了解一元一次不等式组和在数轴上表示不等式组的解集，能求出不等式组的解集是解此题的关键。</w:t>
      </w:r>
    </w:p>
    <w:p>
      <w:pPr>
        <w:spacing w:line="276" w:lineRule="auto"/>
        <w:ind w:firstLine="359" w:firstLineChars="171"/>
        <w:rPr>
          <w:rFonts w:hint="eastAsia"/>
        </w:rPr>
      </w:pPr>
      <w:r>
        <w:rPr>
          <w:rFonts w:hint="eastAsia" w:eastAsia="新宋体"/>
          <w:szCs w:val="21"/>
        </w:rPr>
        <w:t>（2）解不等式组</w:t>
      </w:r>
      <w:r>
        <w:rPr>
          <w:rFonts w:eastAsia="新宋体"/>
          <w:position w:val="-40"/>
          <w:szCs w:val="21"/>
        </w:rPr>
        <w:object>
          <v:shape id="_x0000_i1112" o:spt="75" type="#_x0000_t75" style="height:46pt;width:88pt;" o:ole="t" filled="f" o:preferrelative="t" stroked="f" coordsize="21600,21600">
            <v:path/>
            <v:fill on="f" focussize="0,0"/>
            <v:stroke on="f" joinstyle="miter"/>
            <v:imagedata r:id="rId177" o:title=""/>
            <o:lock v:ext="edit" aspectratio="t"/>
            <w10:wrap type="none"/>
            <w10:anchorlock/>
          </v:shape>
          <o:OLEObject Type="Embed" ProgID="Equation.3" ShapeID="_x0000_i1112" DrawAspect="Content" ObjectID="_1468075810" r:id="rId176">
            <o:LockedField>false</o:LockedField>
          </o:OLEObject>
        </w:object>
      </w:r>
      <w:r>
        <w:rPr>
          <w:rFonts w:hint="eastAsia" w:eastAsia="新宋体"/>
          <w:szCs w:val="21"/>
        </w:rPr>
        <w:t>，并写出所有整数解。（不画数轴）</w:t>
      </w:r>
    </w:p>
    <w:p>
      <w:pPr>
        <w:spacing w:line="276" w:lineRule="auto"/>
        <w:ind w:firstLine="420" w:firstLineChars="200"/>
      </w:pPr>
      <w:r>
        <w:rPr>
          <w:rFonts w:hint="eastAsia" w:ascii="楷体" w:hAnsi="楷体" w:eastAsia="楷体"/>
          <w:b/>
          <w:color w:val="0000FF"/>
          <w:szCs w:val="21"/>
        </w:rPr>
        <w:t>【解答】</w:t>
      </w:r>
      <w:r>
        <w:rPr>
          <w:rFonts w:hint="eastAsia" w:eastAsia="新宋体"/>
          <w:szCs w:val="21"/>
        </w:rPr>
        <w:t>解：</w:t>
      </w:r>
      <w:r>
        <w:rPr>
          <w:rFonts w:eastAsia="新宋体"/>
          <w:position w:val="-40"/>
          <w:szCs w:val="21"/>
        </w:rPr>
        <w:object>
          <v:shape id="_x0000_i1113" o:spt="75" type="#_x0000_t75" style="height:46pt;width:88pt;" o:ole="t" filled="f" o:preferrelative="t" stroked="f" coordsize="21600,21600">
            <v:path/>
            <v:fill on="f" focussize="0,0"/>
            <v:stroke on="f" joinstyle="miter"/>
            <v:imagedata r:id="rId177" o:title=""/>
            <o:lock v:ext="edit" aspectratio="t"/>
            <w10:wrap type="none"/>
            <w10:anchorlock/>
          </v:shape>
          <o:OLEObject Type="Embed" ProgID="Equation.3" ShapeID="_x0000_i1113" DrawAspect="Content" ObjectID="_1468075811" r:id="rId178">
            <o:LockedField>false</o:LockedField>
          </o:OLEObject>
        </w:object>
      </w:r>
      <w:r>
        <w:rPr>
          <w:rFonts w:eastAsia="新宋体"/>
          <w:position w:val="-26"/>
          <w:szCs w:val="21"/>
        </w:rPr>
        <w:object>
          <v:shape id="_x0000_i1114" o:spt="75" type="#_x0000_t75" style="height:31.95pt;width:13.95pt;" o:ole="t" filled="f" o:preferrelative="t" stroked="f" coordsize="21600,21600">
            <v:path/>
            <v:fill on="f" focussize="0,0"/>
            <v:stroke on="f" joinstyle="miter"/>
            <v:imagedata r:id="rId180" o:title=""/>
            <o:lock v:ext="edit" aspectratio="t"/>
            <w10:wrap type="none"/>
            <w10:anchorlock/>
          </v:shape>
          <o:OLEObject Type="Embed" ProgID="Equation.3" ShapeID="_x0000_i1114" DrawAspect="Content" ObjectID="_1468075812" r:id="rId179">
            <o:LockedField>false</o:LockedField>
          </o:OLEObject>
        </w:object>
      </w:r>
    </w:p>
    <w:p>
      <w:pPr>
        <w:spacing w:line="276" w:lineRule="auto"/>
        <w:ind w:firstLine="420" w:firstLineChars="200"/>
      </w:pPr>
      <w:r>
        <w:rPr>
          <w:rFonts w:hint="eastAsia" w:eastAsia="新宋体"/>
          <w:szCs w:val="21"/>
        </w:rPr>
        <w:t>解不等式</w:t>
      </w:r>
      <w:r>
        <w:rPr>
          <w:rFonts w:hint="eastAsia" w:eastAsia="Calibri"/>
          <w:szCs w:val="21"/>
        </w:rPr>
        <w:t>①</w:t>
      </w:r>
      <w:r>
        <w:rPr>
          <w:rFonts w:hint="eastAsia" w:eastAsia="新宋体"/>
          <w:szCs w:val="21"/>
        </w:rPr>
        <w:t>得：</w:t>
      </w:r>
      <w:r>
        <w:rPr>
          <w:rFonts w:eastAsia="新宋体"/>
          <w:position w:val="-6"/>
          <w:szCs w:val="21"/>
        </w:rPr>
        <w:object>
          <v:shape id="_x0000_i1115" o:spt="75" type="#_x0000_t75" style="height:13pt;width:30pt;" o:ole="t" filled="f" o:preferrelative="t" stroked="f" coordsize="21600,21600">
            <v:path/>
            <v:fill on="f" focussize="0,0"/>
            <v:stroke on="f" joinstyle="miter"/>
            <v:imagedata r:id="rId182" o:title=""/>
            <o:lock v:ext="edit" aspectratio="t"/>
            <w10:wrap type="none"/>
            <w10:anchorlock/>
          </v:shape>
          <o:OLEObject Type="Embed" ProgID="Equation.3" ShapeID="_x0000_i1115" DrawAspect="Content" ObjectID="_1468075813" r:id="rId181">
            <o:LockedField>false</o:LockedField>
          </o:OLEObject>
        </w:object>
      </w:r>
    </w:p>
    <w:p>
      <w:pPr>
        <w:spacing w:line="276" w:lineRule="auto"/>
        <w:ind w:firstLine="420" w:firstLineChars="200"/>
      </w:pPr>
      <w:r>
        <w:rPr>
          <w:rFonts w:hint="eastAsia" w:eastAsia="新宋体"/>
          <w:szCs w:val="21"/>
        </w:rPr>
        <w:t>解不等式</w:t>
      </w:r>
      <w:r>
        <w:rPr>
          <w:rFonts w:hint="eastAsia" w:eastAsia="Calibri"/>
          <w:szCs w:val="21"/>
        </w:rPr>
        <w:t>②</w:t>
      </w:r>
      <w:r>
        <w:rPr>
          <w:rFonts w:hint="eastAsia" w:eastAsia="新宋体"/>
          <w:szCs w:val="21"/>
        </w:rPr>
        <w:t>得：</w:t>
      </w:r>
      <w:r>
        <w:rPr>
          <w:rFonts w:eastAsia="新宋体"/>
          <w:position w:val="-6"/>
          <w:szCs w:val="21"/>
        </w:rPr>
        <w:object>
          <v:shape id="_x0000_i1116" o:spt="75" type="#_x0000_t75" style="height:13pt;width:24pt;" o:ole="t" filled="f" o:preferrelative="t" stroked="f" coordsize="21600,21600">
            <v:path/>
            <v:fill on="f" focussize="0,0"/>
            <v:stroke on="f" joinstyle="miter"/>
            <v:imagedata r:id="rId184" o:title=""/>
            <o:lock v:ext="edit" aspectratio="t"/>
            <w10:wrap type="none"/>
            <w10:anchorlock/>
          </v:shape>
          <o:OLEObject Type="Embed" ProgID="Equation.3" ShapeID="_x0000_i1116" DrawAspect="Content" ObjectID="_1468075814" r:id="rId183">
            <o:LockedField>false</o:LockedField>
          </o:OLEObject>
        </w:object>
      </w:r>
    </w:p>
    <w:p>
      <w:pPr>
        <w:spacing w:line="276" w:lineRule="auto"/>
        <w:ind w:firstLine="420" w:firstLineChars="200"/>
      </w:pPr>
      <w:r>
        <w:rPr>
          <w:rFonts w:hint="eastAsia" w:eastAsia="新宋体"/>
          <w:szCs w:val="21"/>
        </w:rPr>
        <w:t>∴不等式组的解集为：</w:t>
      </w:r>
      <w:r>
        <w:rPr>
          <w:rFonts w:eastAsia="新宋体"/>
          <w:position w:val="-6"/>
          <w:szCs w:val="21"/>
        </w:rPr>
        <w:object>
          <v:shape id="_x0000_i1117" o:spt="75" type="#_x0000_t75" style="height:13pt;width:45pt;" o:ole="t" filled="f" o:preferrelative="t" stroked="f" coordsize="21600,21600">
            <v:path/>
            <v:fill on="f" focussize="0,0"/>
            <v:stroke on="f" joinstyle="miter"/>
            <v:imagedata r:id="rId186" o:title=""/>
            <o:lock v:ext="edit" aspectratio="t"/>
            <w10:wrap type="none"/>
            <w10:anchorlock/>
          </v:shape>
          <o:OLEObject Type="Embed" ProgID="Equation.3" ShapeID="_x0000_i1117" DrawAspect="Content" ObjectID="_1468075815" r:id="rId185">
            <o:LockedField>false</o:LockedField>
          </o:OLEObject>
        </w:object>
      </w:r>
    </w:p>
    <w:p>
      <w:pPr>
        <w:spacing w:line="276" w:lineRule="auto"/>
        <w:ind w:firstLine="420" w:firstLineChars="200"/>
      </w:pPr>
      <w:r>
        <w:rPr>
          <w:rFonts w:hint="eastAsia" w:eastAsia="新宋体"/>
          <w:szCs w:val="21"/>
        </w:rPr>
        <w:t>∴不等式组的整数解为：</w:t>
      </w:r>
      <w:r>
        <w:rPr>
          <w:rFonts w:eastAsia="新宋体"/>
          <w:position w:val="-4"/>
          <w:szCs w:val="21"/>
        </w:rPr>
        <w:object>
          <v:shape id="_x0000_i1118" o:spt="75" type="#_x0000_t75" style="height:12pt;width:13.95pt;" o:ole="t" filled="f" o:preferrelative="t" stroked="f" coordsize="21600,21600">
            <v:path/>
            <v:fill on="f" focussize="0,0"/>
            <v:stroke on="f" joinstyle="miter"/>
            <v:imagedata r:id="rId188" o:title=""/>
            <o:lock v:ext="edit" aspectratio="t"/>
            <w10:wrap type="none"/>
            <w10:anchorlock/>
          </v:shape>
          <o:OLEObject Type="Embed" ProgID="Equation.3" ShapeID="_x0000_i1118" DrawAspect="Content" ObjectID="_1468075816" r:id="rId187">
            <o:LockedField>false</o:LockedField>
          </o:OLEObject>
        </w:object>
      </w:r>
      <w:r>
        <w:rPr>
          <w:rFonts w:hint="eastAsia" w:eastAsia="新宋体"/>
          <w:szCs w:val="21"/>
        </w:rPr>
        <w:t>，0，1，2</w:t>
      </w:r>
    </w:p>
    <w:p>
      <w:pPr>
        <w:spacing w:line="276" w:lineRule="auto"/>
        <w:ind w:firstLine="359" w:firstLineChars="171"/>
        <w:rPr>
          <w:rFonts w:hint="eastAsia" w:ascii="宋体" w:hAnsi="宋体"/>
          <w:szCs w:val="21"/>
        </w:rPr>
      </w:pPr>
      <w:r>
        <w:rPr>
          <w:rFonts w:hint="eastAsia" w:ascii="楷体" w:hAnsi="楷体" w:eastAsia="楷体"/>
          <w:b/>
          <w:color w:val="0000FF"/>
          <w:szCs w:val="21"/>
        </w:rPr>
        <w:t>【点评】</w:t>
      </w:r>
      <w:r>
        <w:rPr>
          <w:rFonts w:hint="eastAsia" w:eastAsia="新宋体"/>
          <w:szCs w:val="21"/>
        </w:rPr>
        <w:t>此题考查了一元一次不等式组的整数解，以及解一元一次不等式组，熟练掌握不等式组的解法是解本题的关键。</w:t>
      </w:r>
    </w:p>
    <w:p>
      <w:pPr>
        <w:spacing w:line="276" w:lineRule="auto"/>
        <w:ind w:firstLine="420" w:firstLineChars="200"/>
        <w:rPr>
          <w:rFonts w:hint="eastAsia"/>
        </w:rPr>
      </w:pPr>
      <w:r>
        <w:rPr>
          <w:rFonts w:hint="eastAsia"/>
          <w:b/>
          <w:szCs w:val="21"/>
        </w:rPr>
        <w:t>19</w:t>
      </w:r>
      <w:r>
        <w:rPr>
          <w:rFonts w:hint="eastAsia" w:ascii="宋体" w:hAnsi="宋体"/>
          <w:b/>
          <w:szCs w:val="21"/>
        </w:rPr>
        <w:t>、（本小</w:t>
      </w:r>
      <w:r>
        <w:rPr>
          <w:rFonts w:hAnsi="宋体"/>
          <w:b/>
          <w:szCs w:val="21"/>
        </w:rPr>
        <w:t>题</w:t>
      </w:r>
      <w:r>
        <w:rPr>
          <w:rFonts w:hint="eastAsia" w:ascii="宋体" w:hAnsi="宋体"/>
          <w:b/>
          <w:szCs w:val="21"/>
        </w:rPr>
        <w:t>满分</w:t>
      </w:r>
      <w:r>
        <w:rPr>
          <w:rFonts w:hint="eastAsia"/>
          <w:b/>
        </w:rPr>
        <w:t>9</w:t>
      </w:r>
      <w:r>
        <w:rPr>
          <w:rFonts w:hint="eastAsia" w:ascii="宋体" w:hAnsi="宋体"/>
          <w:b/>
          <w:szCs w:val="21"/>
        </w:rPr>
        <w:t>分）</w:t>
      </w:r>
      <w:r>
        <w:t>某校为了做好疫情防控工作，计划购买</w:t>
      </w:r>
      <w:r>
        <w:rPr>
          <w:i/>
        </w:rPr>
        <w:t>A</w:t>
      </w:r>
      <w:r>
        <w:t>，</w:t>
      </w:r>
      <w:r>
        <w:rPr>
          <w:i/>
        </w:rPr>
        <w:t>B</w:t>
      </w:r>
      <w:r>
        <w:t>两种型号的体温枪，若购买</w:t>
      </w:r>
      <w:r>
        <w:rPr>
          <w:i/>
        </w:rPr>
        <w:t>A</w:t>
      </w:r>
      <w:r>
        <w:t>种型号2个，</w:t>
      </w:r>
      <w:r>
        <w:rPr>
          <w:i/>
        </w:rPr>
        <w:t>B</w:t>
      </w:r>
      <w:r>
        <w:t>种型号1个，共需支出1000元；若购买</w:t>
      </w:r>
      <w:r>
        <w:rPr>
          <w:i/>
        </w:rPr>
        <w:t>A</w:t>
      </w:r>
      <w:r>
        <w:t>种型号1个，</w:t>
      </w:r>
      <w:r>
        <w:rPr>
          <w:i/>
        </w:rPr>
        <w:t>B</w:t>
      </w:r>
      <w:r>
        <w:t>种型号2个，共需支出1100元</w:t>
      </w:r>
      <w:r>
        <w:rPr>
          <w:rFonts w:hint="eastAsia"/>
        </w:rPr>
        <w:t>。</w:t>
      </w:r>
    </w:p>
    <w:p>
      <w:pPr>
        <w:spacing w:line="276" w:lineRule="auto"/>
        <w:ind w:firstLine="359" w:firstLineChars="171"/>
      </w:pPr>
      <w:r>
        <w:t>（1）求</w:t>
      </w:r>
      <w:r>
        <w:rPr>
          <w:i/>
        </w:rPr>
        <w:t>A</w:t>
      </w:r>
      <w:r>
        <w:t>，</w:t>
      </w:r>
      <w:r>
        <w:rPr>
          <w:i/>
        </w:rPr>
        <w:t>B</w:t>
      </w:r>
      <w:r>
        <w:t>两种型号体温枪的单价各是多少元？</w:t>
      </w:r>
    </w:p>
    <w:p>
      <w:pPr>
        <w:spacing w:line="276" w:lineRule="auto"/>
        <w:ind w:firstLine="359" w:firstLineChars="171"/>
        <w:rPr>
          <w:rFonts w:hint="eastAsia"/>
          <w:szCs w:val="21"/>
        </w:rPr>
      </w:pPr>
      <w:r>
        <w:t>（2）该校购买</w:t>
      </w:r>
      <w:r>
        <w:rPr>
          <w:i/>
        </w:rPr>
        <w:t>A</w:t>
      </w:r>
      <w:r>
        <w:t>，</w:t>
      </w:r>
      <w:r>
        <w:rPr>
          <w:i/>
        </w:rPr>
        <w:t>B</w:t>
      </w:r>
      <w:r>
        <w:t>两种型号的体温枪共50个，且支出不超过18000元，则</w:t>
      </w:r>
      <w:r>
        <w:rPr>
          <w:i/>
        </w:rPr>
        <w:t>A</w:t>
      </w:r>
      <w:r>
        <w:t>种型号体温枪至少要购买多少个？</w:t>
      </w:r>
    </w:p>
    <w:p>
      <w:pPr>
        <w:spacing w:line="276" w:lineRule="auto"/>
        <w:ind w:firstLine="359" w:firstLineChars="171"/>
        <w:rPr>
          <w:rFonts w:hint="eastAsia"/>
        </w:rPr>
      </w:pPr>
      <w:r>
        <w:rPr>
          <w:rFonts w:ascii="楷体" w:hAnsi="楷体" w:eastAsia="楷体"/>
          <w:b/>
          <w:color w:val="FF0000"/>
        </w:rPr>
        <w:t>【解答】</w:t>
      </w:r>
      <w:r>
        <w:t>解：（1）设</w:t>
      </w:r>
      <w:r>
        <w:rPr>
          <w:i/>
        </w:rPr>
        <w:t>A</w:t>
      </w:r>
      <w:r>
        <w:t>种型号体温枪为</w:t>
      </w:r>
      <w:r>
        <w:rPr>
          <w:i/>
        </w:rPr>
        <w:t>x</w:t>
      </w:r>
      <w:r>
        <w:t>元/个，</w:t>
      </w:r>
      <w:r>
        <w:rPr>
          <w:i/>
        </w:rPr>
        <w:t>B</w:t>
      </w:r>
      <w:r>
        <w:t>种型号体温枪为</w:t>
      </w:r>
      <w:r>
        <w:rPr>
          <w:i/>
        </w:rPr>
        <w:t>y</w:t>
      </w:r>
      <w:r>
        <w:t>元/个，依题意得，</w:t>
      </w:r>
    </w:p>
    <w:p>
      <w:pPr>
        <w:spacing w:line="276" w:lineRule="auto"/>
        <w:ind w:firstLine="420" w:firstLineChars="200"/>
      </w:pPr>
      <w:r>
        <w:rPr>
          <w:rFonts w:eastAsia="新宋体"/>
          <w:position w:val="-28"/>
          <w:szCs w:val="21"/>
        </w:rPr>
        <w:object>
          <v:shape id="_x0000_i1119" o:spt="75" type="#_x0000_t75" style="height:33pt;width:67pt;" o:ole="t" filled="f" o:preferrelative="t" stroked="f" coordsize="21600,21600">
            <v:path/>
            <v:fill on="f" focussize="0,0"/>
            <v:stroke on="f" joinstyle="miter"/>
            <v:imagedata r:id="rId190" o:title=""/>
            <o:lock v:ext="edit" aspectratio="t"/>
            <w10:wrap type="none"/>
            <w10:anchorlock/>
          </v:shape>
          <o:OLEObject Type="Embed" ProgID="Equation.3" ShapeID="_x0000_i1119" DrawAspect="Content" ObjectID="_1468075817" r:id="rId189">
            <o:LockedField>false</o:LockedField>
          </o:OLEObject>
        </w:object>
      </w:r>
      <w:r>
        <w:t>，解得：</w:t>
      </w:r>
      <w:r>
        <w:rPr>
          <w:rFonts w:eastAsia="新宋体"/>
          <w:position w:val="-28"/>
          <w:szCs w:val="21"/>
        </w:rPr>
        <w:object>
          <v:shape id="_x0000_i1120" o:spt="75" type="#_x0000_t75" style="height:33pt;width:41pt;" o:ole="t" filled="f" o:preferrelative="t" stroked="f" coordsize="21600,21600">
            <v:path/>
            <v:fill on="f" focussize="0,0"/>
            <v:stroke on="f" joinstyle="miter"/>
            <v:imagedata r:id="rId192" o:title=""/>
            <o:lock v:ext="edit" aspectratio="t"/>
            <w10:wrap type="none"/>
            <w10:anchorlock/>
          </v:shape>
          <o:OLEObject Type="Embed" ProgID="Equation.3" ShapeID="_x0000_i1120" DrawAspect="Content" ObjectID="_1468075818" r:id="rId191">
            <o:LockedField>false</o:LockedField>
          </o:OLEObject>
        </w:object>
      </w:r>
    </w:p>
    <w:p>
      <w:pPr>
        <w:spacing w:line="276" w:lineRule="auto"/>
        <w:ind w:firstLine="420" w:firstLineChars="200"/>
      </w:pPr>
      <w:r>
        <w:t>答：设</w:t>
      </w:r>
      <w:r>
        <w:rPr>
          <w:i/>
        </w:rPr>
        <w:t>A</w:t>
      </w:r>
      <w:r>
        <w:t>种型号体温枪为300元/个，</w:t>
      </w:r>
      <w:r>
        <w:rPr>
          <w:i/>
        </w:rPr>
        <w:t>B</w:t>
      </w:r>
      <w:r>
        <w:t>种型号体温枪为400元/个；</w:t>
      </w:r>
    </w:p>
    <w:p>
      <w:pPr>
        <w:spacing w:line="276" w:lineRule="auto"/>
        <w:ind w:firstLine="359" w:firstLineChars="171"/>
      </w:pPr>
      <w:r>
        <w:t>（2）设</w:t>
      </w:r>
      <w:r>
        <w:rPr>
          <w:i/>
        </w:rPr>
        <w:t>A</w:t>
      </w:r>
      <w:r>
        <w:t>种型号体温枪购买了</w:t>
      </w:r>
      <w:r>
        <w:rPr>
          <w:i/>
        </w:rPr>
        <w:t>m</w:t>
      </w:r>
      <w:r>
        <w:t>个，则</w:t>
      </w:r>
      <w:r>
        <w:rPr>
          <w:i/>
        </w:rPr>
        <w:t>B</w:t>
      </w:r>
      <w:r>
        <w:t>种型号体温枪购买了（</w:t>
      </w:r>
      <w:r>
        <w:rPr>
          <w:rFonts w:eastAsia="新宋体"/>
          <w:position w:val="-6"/>
          <w:szCs w:val="21"/>
        </w:rPr>
        <w:object>
          <v:shape id="_x0000_i1121" o:spt="75" type="#_x0000_t75" style="height:13pt;width:31.95pt;" o:ole="t" filled="f" o:preferrelative="t" stroked="f" coordsize="21600,21600">
            <v:path/>
            <v:fill on="f" focussize="0,0"/>
            <v:stroke on="f" joinstyle="miter"/>
            <v:imagedata r:id="rId194" o:title=""/>
            <o:lock v:ext="edit" aspectratio="t"/>
            <w10:wrap type="none"/>
            <w10:anchorlock/>
          </v:shape>
          <o:OLEObject Type="Embed" ProgID="Equation.3" ShapeID="_x0000_i1121" DrawAspect="Content" ObjectID="_1468075819" r:id="rId193">
            <o:LockedField>false</o:LockedField>
          </o:OLEObject>
        </w:object>
      </w:r>
      <w:r>
        <w:t>）个，</w:t>
      </w:r>
    </w:p>
    <w:p>
      <w:pPr>
        <w:spacing w:line="276" w:lineRule="auto"/>
        <w:ind w:firstLine="420" w:firstLineChars="200"/>
        <w:rPr>
          <w:rFonts w:hint="eastAsia"/>
        </w:rPr>
      </w:pPr>
      <w:r>
        <w:t>依题意，得：</w:t>
      </w:r>
      <w:r>
        <w:rPr>
          <w:rFonts w:eastAsia="新宋体"/>
          <w:position w:val="-10"/>
          <w:szCs w:val="21"/>
        </w:rPr>
        <w:object>
          <v:shape id="_x0000_i1122" o:spt="75" type="#_x0000_t75" style="height:16pt;width:124pt;" o:ole="t" filled="f" o:preferrelative="t" stroked="f" coordsize="21600,21600">
            <v:path/>
            <v:fill on="f" focussize="0,0"/>
            <v:stroke on="f" joinstyle="miter"/>
            <v:imagedata r:id="rId196" o:title=""/>
            <o:lock v:ext="edit" aspectratio="t"/>
            <w10:wrap type="none"/>
            <w10:anchorlock/>
          </v:shape>
          <o:OLEObject Type="Embed" ProgID="Equation.3" ShapeID="_x0000_i1122" DrawAspect="Content" ObjectID="_1468075820" r:id="rId195">
            <o:LockedField>false</o:LockedField>
          </o:OLEObject>
        </w:object>
      </w:r>
    </w:p>
    <w:p>
      <w:pPr>
        <w:spacing w:line="276" w:lineRule="auto"/>
        <w:ind w:firstLine="420" w:firstLineChars="200"/>
      </w:pPr>
      <w:r>
        <w:t>解得：</w:t>
      </w:r>
      <w:r>
        <w:rPr>
          <w:rFonts w:eastAsia="新宋体"/>
          <w:position w:val="-6"/>
          <w:szCs w:val="21"/>
        </w:rPr>
        <w:object>
          <v:shape id="_x0000_i1123" o:spt="75" type="#_x0000_t75" style="height:13pt;width:31.95pt;" o:ole="t" filled="f" o:preferrelative="t" stroked="f" coordsize="21600,21600">
            <v:path/>
            <v:fill on="f" focussize="0,0"/>
            <v:stroke on="f" joinstyle="miter"/>
            <v:imagedata r:id="rId198" o:title=""/>
            <o:lock v:ext="edit" aspectratio="t"/>
            <w10:wrap type="none"/>
            <w10:anchorlock/>
          </v:shape>
          <o:OLEObject Type="Embed" ProgID="Equation.3" ShapeID="_x0000_i1123" DrawAspect="Content" ObjectID="_1468075821" r:id="rId197">
            <o:LockedField>false</o:LockedField>
          </o:OLEObject>
        </w:object>
      </w:r>
    </w:p>
    <w:p>
      <w:pPr>
        <w:spacing w:line="276" w:lineRule="auto"/>
        <w:ind w:firstLine="420" w:firstLineChars="200"/>
        <w:rPr>
          <w:rFonts w:hint="eastAsia"/>
        </w:rPr>
      </w:pPr>
      <w:r>
        <w:t>又∵</w:t>
      </w:r>
      <w:r>
        <w:rPr>
          <w:i/>
        </w:rPr>
        <w:t>m</w:t>
      </w:r>
      <w:r>
        <w:t>为正整数</w:t>
      </w:r>
    </w:p>
    <w:p>
      <w:pPr>
        <w:spacing w:line="276" w:lineRule="auto"/>
        <w:ind w:firstLine="420" w:firstLineChars="200"/>
        <w:rPr>
          <w:rFonts w:hint="eastAsia"/>
        </w:rPr>
      </w:pPr>
      <w:r>
        <w:t>∴</w:t>
      </w:r>
      <w:r>
        <w:rPr>
          <w:i/>
        </w:rPr>
        <w:t>m</w:t>
      </w:r>
      <w:r>
        <w:t>可取的最小值为20</w:t>
      </w:r>
    </w:p>
    <w:p>
      <w:pPr>
        <w:spacing w:line="276" w:lineRule="auto"/>
        <w:ind w:firstLine="420" w:firstLineChars="200"/>
        <w:rPr>
          <w:rFonts w:hint="eastAsia"/>
        </w:rPr>
      </w:pPr>
      <w:r>
        <w:t>答：</w:t>
      </w:r>
      <w:r>
        <w:rPr>
          <w:i/>
        </w:rPr>
        <w:t>A</w:t>
      </w:r>
      <w:r>
        <w:t>种型号体温枪至少要购买20个</w:t>
      </w:r>
      <w:r>
        <w:rPr>
          <w:rFonts w:hint="eastAsia"/>
        </w:rPr>
        <w:t>。</w:t>
      </w:r>
    </w:p>
    <w:p>
      <w:pPr>
        <w:spacing w:line="276" w:lineRule="auto"/>
        <w:ind w:firstLine="359" w:firstLineChars="171"/>
        <w:rPr>
          <w:rFonts w:hint="eastAsia"/>
        </w:rPr>
      </w:pPr>
      <w:r>
        <w:rPr>
          <w:rFonts w:ascii="楷体" w:hAnsi="楷体" w:eastAsia="楷体"/>
          <w:b/>
          <w:color w:val="FF0000"/>
        </w:rPr>
        <w:t>【点评】</w:t>
      </w:r>
      <w:r>
        <w:t>本题考查了二元一次方程组的应用以及一元一次不等式的应用，解题的关键是：（1）找准等量关系，正确列出二元一次方程组；（2）根据各数量之间的关系，正确列出一元一次不等式</w:t>
      </w:r>
      <w:r>
        <w:rPr>
          <w:rFonts w:hint="eastAsia"/>
        </w:rPr>
        <w:t>。</w:t>
      </w:r>
    </w:p>
    <w:p>
      <w:pPr>
        <w:spacing w:line="276" w:lineRule="auto"/>
        <w:ind w:firstLine="420" w:firstLineChars="200"/>
        <w:rPr>
          <w:rFonts w:hint="eastAsia"/>
        </w:rPr>
      </w:pPr>
      <w:r>
        <w:rPr>
          <w:rFonts w:hint="eastAsia"/>
          <w:b/>
          <w:szCs w:val="21"/>
        </w:rPr>
        <w:t>20</w:t>
      </w:r>
      <w:r>
        <w:rPr>
          <w:rFonts w:hint="eastAsia" w:ascii="宋体" w:hAnsi="宋体"/>
          <w:b/>
          <w:szCs w:val="21"/>
        </w:rPr>
        <w:t>、（本小题满分</w:t>
      </w:r>
      <w:r>
        <w:rPr>
          <w:rFonts w:hint="eastAsia"/>
          <w:b/>
        </w:rPr>
        <w:t>9</w:t>
      </w:r>
      <w:r>
        <w:rPr>
          <w:rFonts w:hint="eastAsia" w:ascii="宋体" w:hAnsi="宋体"/>
          <w:b/>
          <w:szCs w:val="21"/>
        </w:rPr>
        <w:t>分）</w:t>
      </w:r>
      <w:r>
        <w:t>某农场的一个家电商场为了响应国家家电下乡的号召，准备用不超过105400元购进40台电脑，其中</w:t>
      </w:r>
      <w:r>
        <w:rPr>
          <w:i/>
        </w:rPr>
        <w:t>A</w:t>
      </w:r>
      <w:r>
        <w:t>型电脑每台进价2500元，</w:t>
      </w:r>
      <w:r>
        <w:rPr>
          <w:i/>
        </w:rPr>
        <w:t>B</w:t>
      </w:r>
      <w:r>
        <w:t>型电脑每台进价2800元，</w:t>
      </w:r>
      <w:r>
        <w:rPr>
          <w:i/>
        </w:rPr>
        <w:t>A</w:t>
      </w:r>
      <w:r>
        <w:t>型每台售价3000元，</w:t>
      </w:r>
      <w:r>
        <w:rPr>
          <w:i/>
        </w:rPr>
        <w:t>B</w:t>
      </w:r>
      <w:r>
        <w:t>型每台售价3200元，预计销售额不低于123200元</w:t>
      </w:r>
      <w:r>
        <w:rPr>
          <w:rFonts w:hint="eastAsia"/>
        </w:rPr>
        <w:t>。</w:t>
      </w:r>
      <w:r>
        <w:t>设</w:t>
      </w:r>
      <w:r>
        <w:rPr>
          <w:i/>
        </w:rPr>
        <w:t>A</w:t>
      </w:r>
      <w:r>
        <w:t>型电脑购进</w:t>
      </w:r>
      <w:r>
        <w:rPr>
          <w:i/>
        </w:rPr>
        <w:t>x</w:t>
      </w:r>
      <w:r>
        <w:t>台</w:t>
      </w:r>
      <w:r>
        <w:rPr>
          <w:rFonts w:hint="eastAsia"/>
        </w:rPr>
        <w:t>，</w:t>
      </w:r>
      <w:r>
        <w:t>商场的总利润为</w:t>
      </w:r>
      <w:r>
        <w:rPr>
          <w:i/>
        </w:rPr>
        <w:t>y</w:t>
      </w:r>
      <w:r>
        <w:t>（元）</w:t>
      </w:r>
      <w:r>
        <w:rPr>
          <w:rFonts w:hint="eastAsia"/>
        </w:rPr>
        <w:t>。</w:t>
      </w:r>
    </w:p>
    <w:p>
      <w:pPr>
        <w:spacing w:line="276" w:lineRule="auto"/>
        <w:ind w:firstLine="359" w:firstLineChars="171"/>
      </w:pPr>
      <w:r>
        <w:t>（1）请你设计出所有的进货方案；</w:t>
      </w:r>
    </w:p>
    <w:p>
      <w:pPr>
        <w:spacing w:line="276" w:lineRule="auto"/>
        <w:ind w:firstLine="359" w:firstLineChars="171"/>
        <w:rPr>
          <w:rFonts w:hint="eastAsia"/>
          <w:szCs w:val="21"/>
        </w:rPr>
      </w:pPr>
      <w:r>
        <w:t>（2）在上述的进货方案中，哪种方案的利润最大，最大利润是多少元？</w:t>
      </w:r>
    </w:p>
    <w:p>
      <w:pPr>
        <w:spacing w:line="276" w:lineRule="auto"/>
        <w:ind w:firstLine="359" w:firstLineChars="171"/>
      </w:pPr>
      <w:r>
        <w:rPr>
          <w:rFonts w:ascii="楷体" w:hAnsi="楷体" w:eastAsia="楷体"/>
          <w:b/>
          <w:color w:val="FF0000"/>
        </w:rPr>
        <w:t>【解答】</w:t>
      </w:r>
      <w:r>
        <w:t>解：（1）设</w:t>
      </w:r>
      <w:r>
        <w:rPr>
          <w:i/>
        </w:rPr>
        <w:t>A</w:t>
      </w:r>
      <w:r>
        <w:t>型电脑购进</w:t>
      </w:r>
      <w:r>
        <w:rPr>
          <w:i/>
        </w:rPr>
        <w:t>x</w:t>
      </w:r>
      <w:r>
        <w:t>台，则</w:t>
      </w:r>
      <w:r>
        <w:rPr>
          <w:i/>
        </w:rPr>
        <w:t>B</w:t>
      </w:r>
      <w:r>
        <w:t>型电脑购进（</w:t>
      </w:r>
      <w:r>
        <w:rPr>
          <w:rFonts w:eastAsia="新宋体"/>
          <w:position w:val="-6"/>
          <w:szCs w:val="21"/>
        </w:rPr>
        <w:pict>
          <v:shape id="_x0000_i1124" o:spt="75" type="#_x0000_t75" style="height:13pt;width:30pt;" filled="f" o:preferrelative="t" stroked="f" coordsize="21600,21600">
            <v:path/>
            <v:fill on="f" focussize="0,0"/>
            <v:stroke on="f" joinstyle="miter"/>
            <v:imagedata r:id="rId199" o:title=""/>
            <o:lock v:ext="edit" aspectratio="t"/>
            <w10:wrap type="none"/>
            <w10:anchorlock/>
          </v:shape>
        </w:pict>
      </w:r>
      <w:r>
        <w:t>）台，由题意，得</w:t>
      </w:r>
    </w:p>
    <w:p>
      <w:pPr>
        <w:spacing w:line="276" w:lineRule="auto"/>
        <w:ind w:firstLine="420" w:firstLineChars="200"/>
      </w:pPr>
      <w:r>
        <w:rPr>
          <w:rFonts w:eastAsia="新宋体"/>
          <w:position w:val="-28"/>
          <w:szCs w:val="21"/>
        </w:rPr>
        <w:object>
          <v:shape id="_x0000_i1125" o:spt="75" type="#_x0000_t75" style="height:33pt;width:139pt;" o:ole="t" filled="f" o:preferrelative="t" stroked="f" coordsize="21600,21600">
            <v:path/>
            <v:fill on="f" focussize="0,0"/>
            <v:stroke on="f" joinstyle="miter"/>
            <v:imagedata r:id="rId201" o:title=""/>
            <o:lock v:ext="edit" aspectratio="t"/>
            <w10:wrap type="none"/>
            <w10:anchorlock/>
          </v:shape>
          <o:OLEObject Type="Embed" ProgID="Equation.3" ShapeID="_x0000_i1125" DrawAspect="Content" ObjectID="_1468075822" r:id="rId200">
            <o:LockedField>false</o:LockedField>
          </o:OLEObject>
        </w:object>
      </w:r>
    </w:p>
    <w:p>
      <w:pPr>
        <w:spacing w:line="276" w:lineRule="auto"/>
        <w:ind w:firstLine="420" w:firstLineChars="200"/>
      </w:pPr>
      <w:r>
        <w:t>解得：</w:t>
      </w:r>
      <w:r>
        <w:rPr>
          <w:rFonts w:eastAsia="新宋体"/>
          <w:szCs w:val="21"/>
        </w:rPr>
        <w:t xml:space="preserve"> </w:t>
      </w:r>
      <w:r>
        <w:rPr>
          <w:rFonts w:eastAsia="新宋体"/>
          <w:position w:val="-22"/>
          <w:szCs w:val="21"/>
        </w:rPr>
        <w:object>
          <v:shape id="_x0000_i1126" o:spt="75" type="#_x0000_t75" style="height:28pt;width:60pt;" o:ole="t" filled="f" o:preferrelative="t" stroked="f" coordsize="21600,21600">
            <v:path/>
            <v:fill on="f" focussize="0,0"/>
            <v:stroke on="f" joinstyle="miter"/>
            <v:imagedata r:id="rId203" o:title=""/>
            <o:lock v:ext="edit" aspectratio="t"/>
            <w10:wrap type="none"/>
            <w10:anchorlock/>
          </v:shape>
          <o:OLEObject Type="Embed" ProgID="Equation.3" ShapeID="_x0000_i1126" DrawAspect="Content" ObjectID="_1468075823" r:id="rId202">
            <o:LockedField>false</o:LockedField>
          </o:OLEObject>
        </w:object>
      </w:r>
    </w:p>
    <w:p>
      <w:pPr>
        <w:spacing w:line="276" w:lineRule="auto"/>
        <w:ind w:firstLine="420" w:firstLineChars="200"/>
        <w:rPr>
          <w:rFonts w:hint="eastAsia"/>
        </w:rPr>
      </w:pPr>
      <w:r>
        <w:t>∵</w:t>
      </w:r>
      <w:r>
        <w:rPr>
          <w:i/>
        </w:rPr>
        <w:t>x</w:t>
      </w:r>
      <w:r>
        <w:t>为整数</w:t>
      </w:r>
    </w:p>
    <w:p>
      <w:pPr>
        <w:spacing w:line="276" w:lineRule="auto"/>
        <w:ind w:firstLine="420" w:firstLineChars="200"/>
        <w:rPr>
          <w:rFonts w:hint="eastAsia"/>
        </w:rPr>
      </w:pPr>
      <w:r>
        <w:t>∴</w:t>
      </w:r>
      <w:r>
        <w:rPr>
          <w:rFonts w:eastAsia="新宋体"/>
          <w:position w:val="-6"/>
          <w:szCs w:val="21"/>
        </w:rPr>
        <w:object>
          <v:shape id="_x0000_i1127" o:spt="75" type="#_x0000_t75" style="height:13pt;width:30pt;" o:ole="t" filled="f" o:preferrelative="t" stroked="f" coordsize="21600,21600">
            <v:path/>
            <v:fill on="f" focussize="0,0"/>
            <v:stroke on="f" joinstyle="miter"/>
            <v:imagedata r:id="rId205" o:title=""/>
            <o:lock v:ext="edit" aspectratio="t"/>
            <w10:wrap type="none"/>
            <w10:anchorlock/>
          </v:shape>
          <o:OLEObject Type="Embed" ProgID="Equation.3" ShapeID="_x0000_i1127" DrawAspect="Content" ObjectID="_1468075824" r:id="rId204">
            <o:LockedField>false</o:LockedField>
          </o:OLEObject>
        </w:object>
      </w:r>
      <w:r>
        <w:t>，24</w:t>
      </w:r>
    </w:p>
    <w:p>
      <w:pPr>
        <w:spacing w:line="276" w:lineRule="auto"/>
        <w:ind w:firstLine="420" w:firstLineChars="200"/>
      </w:pPr>
      <w:r>
        <w:t>∴有2种购买方案：</w:t>
      </w:r>
    </w:p>
    <w:p>
      <w:pPr>
        <w:spacing w:line="276" w:lineRule="auto"/>
        <w:ind w:firstLine="420" w:firstLineChars="200"/>
      </w:pPr>
      <w:r>
        <w:t>方案1：购</w:t>
      </w:r>
      <w:r>
        <w:rPr>
          <w:i/>
        </w:rPr>
        <w:t>A</w:t>
      </w:r>
      <w:r>
        <w:t>型电脑23台，</w:t>
      </w:r>
      <w:r>
        <w:rPr>
          <w:i/>
        </w:rPr>
        <w:t>B</w:t>
      </w:r>
      <w:r>
        <w:t>型电脑17台；方案2：购</w:t>
      </w:r>
      <w:r>
        <w:rPr>
          <w:i/>
        </w:rPr>
        <w:t>A</w:t>
      </w:r>
      <w:r>
        <w:t>型电脑24台，</w:t>
      </w:r>
      <w:r>
        <w:rPr>
          <w:i/>
        </w:rPr>
        <w:t>B</w:t>
      </w:r>
      <w:r>
        <w:t>型电脑16台；</w:t>
      </w:r>
    </w:p>
    <w:p>
      <w:pPr>
        <w:spacing w:line="276" w:lineRule="auto"/>
        <w:ind w:firstLine="420" w:firstLineChars="200"/>
      </w:pPr>
      <w:r>
        <w:t>（2）由题意，得</w:t>
      </w:r>
      <w:r>
        <w:rPr>
          <w:rFonts w:eastAsia="新宋体"/>
          <w:position w:val="-10"/>
          <w:szCs w:val="21"/>
        </w:rPr>
        <w:object>
          <v:shape id="_x0000_i1128" o:spt="75" type="#_x0000_t75" style="height:16pt;width:253pt;" o:ole="t" filled="f" o:preferrelative="t" stroked="f" coordsize="21600,21600">
            <v:path/>
            <v:fill on="f" focussize="0,0"/>
            <v:stroke on="f" joinstyle="miter"/>
            <v:imagedata r:id="rId207" o:title=""/>
            <o:lock v:ext="edit" aspectratio="t"/>
            <w10:wrap type="none"/>
            <w10:anchorlock/>
          </v:shape>
          <o:OLEObject Type="Embed" ProgID="Equation.3" ShapeID="_x0000_i1128" DrawAspect="Content" ObjectID="_1468075825" r:id="rId206">
            <o:LockedField>false</o:LockedField>
          </o:OLEObject>
        </w:object>
      </w:r>
    </w:p>
    <w:p>
      <w:pPr>
        <w:spacing w:line="276" w:lineRule="auto"/>
        <w:ind w:firstLine="420" w:firstLineChars="200"/>
      </w:pPr>
      <w:r>
        <w:t>∵</w:t>
      </w:r>
      <w:r>
        <w:rPr>
          <w:rFonts w:eastAsia="新宋体"/>
          <w:position w:val="-6"/>
          <w:szCs w:val="21"/>
        </w:rPr>
        <w:object>
          <v:shape id="_x0000_i1129" o:spt="75" type="#_x0000_t75" style="height:13pt;width:49.95pt;" o:ole="t" filled="f" o:preferrelative="t" stroked="f" coordsize="21600,21600">
            <v:path/>
            <v:fill on="f" focussize="0,0"/>
            <v:stroke on="f" joinstyle="miter"/>
            <v:imagedata r:id="rId209" o:title=""/>
            <o:lock v:ext="edit" aspectratio="t"/>
            <w10:wrap type="none"/>
            <w10:anchorlock/>
          </v:shape>
          <o:OLEObject Type="Embed" ProgID="Equation.3" ShapeID="_x0000_i1129" DrawAspect="Content" ObjectID="_1468075826" r:id="rId208">
            <o:LockedField>false</o:LockedField>
          </o:OLEObject>
        </w:object>
      </w:r>
    </w:p>
    <w:p>
      <w:pPr>
        <w:spacing w:line="276" w:lineRule="auto"/>
        <w:ind w:firstLine="420" w:firstLineChars="200"/>
        <w:rPr>
          <w:rFonts w:hint="eastAsia"/>
        </w:rPr>
      </w:pPr>
      <w:r>
        <w:t>∴</w:t>
      </w:r>
      <w:r>
        <w:rPr>
          <w:i/>
        </w:rPr>
        <w:t>y</w:t>
      </w:r>
      <w:r>
        <w:t>随</w:t>
      </w:r>
      <w:r>
        <w:rPr>
          <w:i/>
        </w:rPr>
        <w:t>x</w:t>
      </w:r>
      <w:r>
        <w:t>的增大而增大</w:t>
      </w:r>
    </w:p>
    <w:p>
      <w:pPr>
        <w:spacing w:line="276" w:lineRule="auto"/>
        <w:ind w:firstLine="420" w:firstLineChars="200"/>
        <w:rPr>
          <w:rFonts w:hint="eastAsia"/>
        </w:rPr>
      </w:pPr>
      <w:r>
        <w:t>∴</w:t>
      </w:r>
      <w:r>
        <w:rPr>
          <w:rFonts w:eastAsia="新宋体"/>
          <w:position w:val="-6"/>
          <w:szCs w:val="21"/>
        </w:rPr>
        <w:object>
          <v:shape id="_x0000_i1130" o:spt="75" type="#_x0000_t75" style="height:13pt;width:30pt;" o:ole="t" filled="f" o:preferrelative="t" stroked="f" coordsize="21600,21600">
            <v:path/>
            <v:fill on="f" focussize="0,0"/>
            <v:stroke on="f" joinstyle="miter"/>
            <v:imagedata r:id="rId211" o:title=""/>
            <o:lock v:ext="edit" aspectratio="t"/>
            <w10:wrap type="none"/>
            <w10:anchorlock/>
          </v:shape>
          <o:OLEObject Type="Embed" ProgID="Equation.3" ShapeID="_x0000_i1130" DrawAspect="Content" ObjectID="_1468075827" r:id="rId210">
            <o:LockedField>false</o:LockedField>
          </o:OLEObject>
        </w:object>
      </w:r>
      <w:r>
        <w:t>时，</w:t>
      </w:r>
      <w:r>
        <w:rPr>
          <w:i/>
        </w:rPr>
        <w:t>y</w:t>
      </w:r>
      <w:r>
        <w:t>最大</w:t>
      </w:r>
      <w:r>
        <w:rPr>
          <w:rFonts w:eastAsia="新宋体"/>
          <w:position w:val="-6"/>
          <w:szCs w:val="21"/>
        </w:rPr>
        <w:object>
          <v:shape id="_x0000_i1131" o:spt="75" type="#_x0000_t75" style="height:13pt;width:37pt;" o:ole="t" filled="f" o:preferrelative="t" stroked="f" coordsize="21600,21600">
            <v:path/>
            <v:fill on="f" focussize="0,0"/>
            <v:stroke on="f" joinstyle="miter"/>
            <v:imagedata r:id="rId213" o:title=""/>
            <o:lock v:ext="edit" aspectratio="t"/>
            <w10:wrap type="none"/>
            <w10:anchorlock/>
          </v:shape>
          <o:OLEObject Type="Embed" ProgID="Equation.3" ShapeID="_x0000_i1131" DrawAspect="Content" ObjectID="_1468075828" r:id="rId212">
            <o:LockedField>false</o:LockedField>
          </o:OLEObject>
        </w:object>
      </w:r>
      <w:r>
        <w:t>元</w:t>
      </w:r>
    </w:p>
    <w:p>
      <w:pPr>
        <w:spacing w:line="276" w:lineRule="auto"/>
        <w:ind w:firstLine="420" w:firstLineChars="200"/>
        <w:rPr>
          <w:rFonts w:hint="eastAsia"/>
        </w:rPr>
      </w:pPr>
      <w:r>
        <w:t>答：采用方案4，即购</w:t>
      </w:r>
      <w:r>
        <w:rPr>
          <w:i/>
        </w:rPr>
        <w:t>A</w:t>
      </w:r>
      <w:r>
        <w:t>型电脑24台，</w:t>
      </w:r>
      <w:r>
        <w:rPr>
          <w:i/>
        </w:rPr>
        <w:t>B</w:t>
      </w:r>
      <w:r>
        <w:t>型电脑16台的利润最大，最大利润是18400元</w:t>
      </w:r>
      <w:r>
        <w:rPr>
          <w:rFonts w:hint="eastAsia"/>
        </w:rPr>
        <w:t>。</w:t>
      </w:r>
    </w:p>
    <w:p>
      <w:pPr>
        <w:spacing w:line="276" w:lineRule="auto"/>
        <w:ind w:firstLine="359" w:firstLineChars="171"/>
        <w:rPr>
          <w:rFonts w:hint="eastAsia"/>
        </w:rPr>
      </w:pPr>
      <w:r>
        <w:rPr>
          <w:rFonts w:ascii="楷体" w:hAnsi="楷体" w:eastAsia="楷体"/>
          <w:b/>
          <w:color w:val="FF0000"/>
        </w:rPr>
        <w:t>【点评】</w:t>
      </w:r>
      <w:r>
        <w:t>此题考查一次函数的应用以及一元一次不等式组的应用，解答本题的关键是明确题意，找出所求问题需要的条件，利用一次函数的性质解答</w:t>
      </w:r>
      <w:r>
        <w:rPr>
          <w:rFonts w:hint="eastAsia"/>
        </w:rPr>
        <w:t>。</w:t>
      </w:r>
    </w:p>
    <w:p>
      <w:pPr>
        <w:spacing w:line="276" w:lineRule="auto"/>
        <w:ind w:firstLine="420" w:firstLineChars="200"/>
      </w:pPr>
      <w:r>
        <w:rPr>
          <w:rFonts w:hint="eastAsia"/>
          <w:b/>
          <w:szCs w:val="21"/>
        </w:rPr>
        <w:t>21</w:t>
      </w:r>
      <w:r>
        <w:rPr>
          <w:rFonts w:hint="eastAsia" w:ascii="宋体" w:hAnsi="宋体"/>
          <w:b/>
          <w:szCs w:val="21"/>
        </w:rPr>
        <w:t>、（本小题满分</w:t>
      </w:r>
      <w:r>
        <w:rPr>
          <w:rFonts w:hint="eastAsia"/>
          <w:b/>
        </w:rPr>
        <w:t>10</w:t>
      </w:r>
      <w:r>
        <w:rPr>
          <w:rFonts w:hint="eastAsia" w:ascii="宋体" w:hAnsi="宋体"/>
          <w:b/>
          <w:szCs w:val="21"/>
        </w:rPr>
        <w:t>分）</w:t>
      </w:r>
      <w:r>
        <w:rPr>
          <w:rFonts w:ascii="宋体" w:hAnsi="宋体"/>
        </w:rPr>
        <w:t>为贯彻执行“德、智、体、美、劳”五育并举的教</w:t>
      </w:r>
      <w:r>
        <w:t>育方针，内江市某中学组织全体学生前往某劳动实践基地开展劳动实践活动、在此次活动中，若每位老师带队30名学生，则还剩7名学生没老师带；若每位老师带队31名学生，就有一位老师少带1名学生、现有甲、乙两型客车，它们的载客量和租金如表所示：</w:t>
      </w:r>
    </w:p>
    <w:tbl>
      <w:tblPr>
        <w:tblStyle w:val="4"/>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556"/>
        <w:gridCol w:w="2557"/>
        <w:gridCol w:w="255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56" w:type="dxa"/>
            <w:vAlign w:val="center"/>
          </w:tcPr>
          <w:p>
            <w:pPr>
              <w:spacing w:line="276" w:lineRule="auto"/>
              <w:jc w:val="center"/>
            </w:pPr>
          </w:p>
        </w:tc>
        <w:tc>
          <w:tcPr>
            <w:tcW w:w="2557" w:type="dxa"/>
            <w:vAlign w:val="center"/>
          </w:tcPr>
          <w:p>
            <w:pPr>
              <w:spacing w:line="276" w:lineRule="auto"/>
              <w:jc w:val="center"/>
            </w:pPr>
            <w:r>
              <w:t>甲型客车</w:t>
            </w:r>
          </w:p>
        </w:tc>
        <w:tc>
          <w:tcPr>
            <w:tcW w:w="2557" w:type="dxa"/>
            <w:vAlign w:val="center"/>
          </w:tcPr>
          <w:p>
            <w:pPr>
              <w:spacing w:line="276" w:lineRule="auto"/>
              <w:jc w:val="center"/>
            </w:pPr>
            <w:r>
              <w:t>乙型客车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56" w:type="dxa"/>
            <w:vAlign w:val="center"/>
          </w:tcPr>
          <w:p>
            <w:pPr>
              <w:spacing w:line="276" w:lineRule="auto"/>
              <w:jc w:val="center"/>
            </w:pPr>
            <w:r>
              <w:t>载客量（人/辆）</w:t>
            </w:r>
          </w:p>
        </w:tc>
        <w:tc>
          <w:tcPr>
            <w:tcW w:w="2557" w:type="dxa"/>
            <w:vAlign w:val="center"/>
          </w:tcPr>
          <w:p>
            <w:pPr>
              <w:spacing w:line="276" w:lineRule="auto"/>
              <w:jc w:val="center"/>
            </w:pPr>
            <w:r>
              <w:t>35</w:t>
            </w:r>
          </w:p>
        </w:tc>
        <w:tc>
          <w:tcPr>
            <w:tcW w:w="2557" w:type="dxa"/>
            <w:vAlign w:val="center"/>
          </w:tcPr>
          <w:p>
            <w:pPr>
              <w:spacing w:line="276" w:lineRule="auto"/>
              <w:jc w:val="center"/>
            </w:pPr>
            <w: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jc w:val="center"/>
        </w:trPr>
        <w:tc>
          <w:tcPr>
            <w:tcW w:w="2556" w:type="dxa"/>
            <w:vAlign w:val="center"/>
          </w:tcPr>
          <w:p>
            <w:pPr>
              <w:spacing w:line="276" w:lineRule="auto"/>
              <w:jc w:val="center"/>
            </w:pPr>
            <w:r>
              <w:t>租金（元/辆）</w:t>
            </w:r>
          </w:p>
        </w:tc>
        <w:tc>
          <w:tcPr>
            <w:tcW w:w="2557" w:type="dxa"/>
            <w:vAlign w:val="center"/>
          </w:tcPr>
          <w:p>
            <w:pPr>
              <w:spacing w:line="276" w:lineRule="auto"/>
              <w:jc w:val="center"/>
            </w:pPr>
            <w:r>
              <w:t>400</w:t>
            </w:r>
          </w:p>
        </w:tc>
        <w:tc>
          <w:tcPr>
            <w:tcW w:w="2557" w:type="dxa"/>
            <w:vAlign w:val="center"/>
          </w:tcPr>
          <w:p>
            <w:pPr>
              <w:spacing w:line="276" w:lineRule="auto"/>
              <w:jc w:val="center"/>
            </w:pPr>
            <w:r>
              <w:t>320</w:t>
            </w:r>
          </w:p>
        </w:tc>
      </w:tr>
    </w:tbl>
    <w:p>
      <w:pPr>
        <w:spacing w:line="276" w:lineRule="auto"/>
        <w:ind w:firstLine="420" w:firstLineChars="200"/>
      </w:pPr>
      <w:r>
        <w:t>学校计划此次劳动实践活动的租金总费用不超过3000元、</w:t>
      </w:r>
    </w:p>
    <w:p>
      <w:pPr>
        <w:spacing w:line="276" w:lineRule="auto"/>
        <w:ind w:firstLine="359" w:firstLineChars="171"/>
      </w:pPr>
      <w:r>
        <w:t>（1）参加此次劳动实践活动的老师和学生各有多少人？</w:t>
      </w:r>
    </w:p>
    <w:p>
      <w:pPr>
        <w:spacing w:line="276" w:lineRule="auto"/>
        <w:ind w:firstLine="359" w:firstLineChars="171"/>
      </w:pPr>
      <w:r>
        <w:t>（2）每位老师负责一辆车的组织工作，请问有哪几种租车方案？</w:t>
      </w:r>
    </w:p>
    <w:p>
      <w:pPr>
        <w:spacing w:line="276" w:lineRule="auto"/>
        <w:ind w:firstLine="359" w:firstLineChars="171"/>
        <w:rPr>
          <w:rFonts w:hint="eastAsia"/>
        </w:rPr>
      </w:pPr>
      <w:r>
        <w:t>（3）学校租车总费用最少是多少元？</w:t>
      </w:r>
    </w:p>
    <w:p>
      <w:pPr>
        <w:spacing w:line="276" w:lineRule="auto"/>
        <w:ind w:firstLine="359" w:firstLineChars="171"/>
      </w:pPr>
      <w:r>
        <w:rPr>
          <w:rFonts w:ascii="楷体" w:hAnsi="楷体" w:eastAsia="楷体"/>
          <w:b/>
          <w:color w:val="FF0000"/>
        </w:rPr>
        <w:t>【解答】</w:t>
      </w:r>
      <w:r>
        <w:t>解：（1）设参加此次劳动实践活动的老师有</w:t>
      </w:r>
      <w:r>
        <w:rPr>
          <w:i/>
        </w:rPr>
        <w:t>x</w:t>
      </w:r>
      <w:r>
        <w:t>人，参加此次劳动实践活动的学生有（</w:t>
      </w:r>
      <w:r>
        <w:rPr>
          <w:rFonts w:eastAsia="新宋体"/>
          <w:position w:val="-6"/>
          <w:szCs w:val="21"/>
        </w:rPr>
        <w:object>
          <v:shape id="_x0000_i1132" o:spt="75" type="#_x0000_t75" style="height:13pt;width:36pt;" o:ole="t" filled="f" o:preferrelative="t" stroked="f" coordsize="21600,21600">
            <v:path/>
            <v:fill on="f" focussize="0,0"/>
            <v:stroke on="f" joinstyle="miter"/>
            <v:imagedata r:id="rId215" o:title=""/>
            <o:lock v:ext="edit" aspectratio="t"/>
            <w10:wrap type="none"/>
            <w10:anchorlock/>
          </v:shape>
          <o:OLEObject Type="Embed" ProgID="Equation.3" ShapeID="_x0000_i1132" DrawAspect="Content" ObjectID="_1468075829" r:id="rId214">
            <o:LockedField>false</o:LockedField>
          </o:OLEObject>
        </w:object>
      </w:r>
      <w:r>
        <w:t>）人，</w:t>
      </w:r>
    </w:p>
    <w:p>
      <w:pPr>
        <w:spacing w:line="276" w:lineRule="auto"/>
        <w:ind w:firstLine="420" w:firstLineChars="200"/>
      </w:pPr>
      <w:r>
        <w:t>根据题意得：</w:t>
      </w:r>
      <w:r>
        <w:rPr>
          <w:rFonts w:eastAsia="新宋体"/>
          <w:position w:val="-6"/>
          <w:szCs w:val="21"/>
        </w:rPr>
        <w:object>
          <v:shape id="_x0000_i1133" o:spt="75" type="#_x0000_t75" style="height:13pt;width:75pt;" o:ole="t" filled="f" o:preferrelative="t" stroked="f" coordsize="21600,21600">
            <v:path/>
            <v:fill on="f" focussize="0,0"/>
            <v:stroke on="f" joinstyle="miter"/>
            <v:imagedata r:id="rId217" o:title=""/>
            <o:lock v:ext="edit" aspectratio="t"/>
            <w10:wrap type="none"/>
            <w10:anchorlock/>
          </v:shape>
          <o:OLEObject Type="Embed" ProgID="Equation.3" ShapeID="_x0000_i1133" DrawAspect="Content" ObjectID="_1468075830" r:id="rId216">
            <o:LockedField>false</o:LockedField>
          </o:OLEObject>
        </w:object>
      </w:r>
    </w:p>
    <w:p>
      <w:pPr>
        <w:spacing w:line="276" w:lineRule="auto"/>
        <w:ind w:firstLine="420" w:firstLineChars="200"/>
      </w:pPr>
      <w:r>
        <w:t>解得</w:t>
      </w:r>
      <w:r>
        <w:rPr>
          <w:rFonts w:eastAsia="新宋体"/>
          <w:position w:val="-6"/>
          <w:szCs w:val="21"/>
        </w:rPr>
        <w:object>
          <v:shape id="_x0000_i1134" o:spt="75" type="#_x0000_t75" style="height:13pt;width:24pt;" o:ole="t" filled="f" o:preferrelative="t" stroked="f" coordsize="21600,21600">
            <v:path/>
            <v:fill on="f" focussize="0,0"/>
            <v:stroke on="f" joinstyle="miter"/>
            <v:imagedata r:id="rId219" o:title=""/>
            <o:lock v:ext="edit" aspectratio="t"/>
            <w10:wrap type="none"/>
            <w10:anchorlock/>
          </v:shape>
          <o:OLEObject Type="Embed" ProgID="Equation.3" ShapeID="_x0000_i1134" DrawAspect="Content" ObjectID="_1468075831" r:id="rId218">
            <o:LockedField>false</o:LockedField>
          </o:OLEObject>
        </w:object>
      </w:r>
    </w:p>
    <w:p>
      <w:pPr>
        <w:spacing w:line="276" w:lineRule="auto"/>
        <w:ind w:firstLine="420" w:firstLineChars="200"/>
      </w:pPr>
      <w:r>
        <w:t>∴</w:t>
      </w:r>
      <w:r>
        <w:rPr>
          <w:rFonts w:eastAsia="新宋体"/>
          <w:position w:val="-6"/>
          <w:szCs w:val="21"/>
        </w:rPr>
        <w:object>
          <v:shape id="_x0000_i1135" o:spt="75" type="#_x0000_t75" style="height:13pt;width:113pt;" o:ole="t" filled="f" o:preferrelative="t" stroked="f" coordsize="21600,21600">
            <v:path/>
            <v:fill on="f" focussize="0,0"/>
            <v:stroke on="f" joinstyle="miter"/>
            <v:imagedata r:id="rId221" o:title=""/>
            <o:lock v:ext="edit" aspectratio="t"/>
            <w10:wrap type="none"/>
            <w10:anchorlock/>
          </v:shape>
          <o:OLEObject Type="Embed" ProgID="Equation.3" ShapeID="_x0000_i1135" DrawAspect="Content" ObjectID="_1468075832" r:id="rId220">
            <o:LockedField>false</o:LockedField>
          </o:OLEObject>
        </w:object>
      </w:r>
    </w:p>
    <w:p>
      <w:pPr>
        <w:spacing w:line="276" w:lineRule="auto"/>
        <w:ind w:firstLine="420" w:firstLineChars="200"/>
      </w:pPr>
      <w:r>
        <w:t>答：参加此次劳动实践活动的老师有8人，参加此次劳动实践活动的学生有247人；</w:t>
      </w:r>
    </w:p>
    <w:p>
      <w:pPr>
        <w:spacing w:line="276" w:lineRule="auto"/>
        <w:ind w:firstLine="359" w:firstLineChars="171"/>
        <w:rPr>
          <w:rFonts w:hint="eastAsia"/>
        </w:rPr>
      </w:pPr>
      <w:r>
        <w:t>（2）师生总数为</w:t>
      </w:r>
      <w:r>
        <w:rPr>
          <w:rFonts w:eastAsia="新宋体"/>
          <w:position w:val="-6"/>
          <w:szCs w:val="21"/>
        </w:rPr>
        <w:object>
          <v:shape id="_x0000_i1136" o:spt="75" type="#_x0000_t75" style="height:13pt;width:60.95pt;" o:ole="t" filled="f" o:preferrelative="t" stroked="f" coordsize="21600,21600">
            <v:path/>
            <v:fill on="f" focussize="0,0"/>
            <v:stroke on="f" joinstyle="miter"/>
            <v:imagedata r:id="rId223" o:title=""/>
            <o:lock v:ext="edit" aspectratio="t"/>
            <w10:wrap type="none"/>
            <w10:anchorlock/>
          </v:shape>
          <o:OLEObject Type="Embed" ProgID="Equation.3" ShapeID="_x0000_i1136" DrawAspect="Content" ObjectID="_1468075833" r:id="rId222">
            <o:LockedField>false</o:LockedField>
          </o:OLEObject>
        </w:object>
      </w:r>
      <w:r>
        <w:t>（人）</w:t>
      </w:r>
    </w:p>
    <w:p>
      <w:pPr>
        <w:spacing w:line="276" w:lineRule="auto"/>
        <w:ind w:firstLine="420" w:firstLineChars="200"/>
        <w:rPr>
          <w:rFonts w:hint="eastAsia"/>
        </w:rPr>
      </w:pPr>
      <w:r>
        <w:t>∵每位老师负责一辆车的组织工作</w:t>
      </w:r>
    </w:p>
    <w:p>
      <w:pPr>
        <w:spacing w:line="276" w:lineRule="auto"/>
        <w:ind w:firstLine="420" w:firstLineChars="200"/>
        <w:rPr>
          <w:rFonts w:hint="eastAsia"/>
        </w:rPr>
      </w:pPr>
      <w:r>
        <w:t>∴一共租8辆车</w:t>
      </w:r>
    </w:p>
    <w:p>
      <w:pPr>
        <w:spacing w:line="276" w:lineRule="auto"/>
        <w:ind w:firstLine="420" w:firstLineChars="200"/>
        <w:rPr>
          <w:rFonts w:hint="eastAsia"/>
        </w:rPr>
      </w:pPr>
      <w:r>
        <w:t>设租甲型客车</w:t>
      </w:r>
      <w:r>
        <w:rPr>
          <w:i/>
        </w:rPr>
        <w:t>m</w:t>
      </w:r>
      <w:r>
        <w:t>辆，则租乙型客车（</w:t>
      </w:r>
      <w:r>
        <w:rPr>
          <w:rFonts w:eastAsia="新宋体"/>
          <w:position w:val="-6"/>
          <w:szCs w:val="21"/>
        </w:rPr>
        <w:object>
          <v:shape id="_x0000_i1137" o:spt="75" type="#_x0000_t75" style="height:13pt;width:27pt;" o:ole="t" filled="f" o:preferrelative="t" stroked="f" coordsize="21600,21600">
            <v:path/>
            <v:fill on="f" focussize="0,0"/>
            <v:stroke on="f" joinstyle="miter"/>
            <v:imagedata r:id="rId225" o:title=""/>
            <o:lock v:ext="edit" aspectratio="t"/>
            <w10:wrap type="none"/>
            <w10:anchorlock/>
          </v:shape>
          <o:OLEObject Type="Embed" ProgID="Equation.3" ShapeID="_x0000_i1137" DrawAspect="Content" ObjectID="_1468075834" r:id="rId224">
            <o:LockedField>false</o:LockedField>
          </o:OLEObject>
        </w:object>
      </w:r>
      <w:r>
        <w:t>）辆，根据题意得：</w:t>
      </w:r>
    </w:p>
    <w:p>
      <w:pPr>
        <w:spacing w:line="276" w:lineRule="auto"/>
        <w:ind w:firstLine="420" w:firstLineChars="200"/>
      </w:pPr>
      <w:r>
        <w:rPr>
          <w:rFonts w:eastAsia="新宋体"/>
          <w:position w:val="-28"/>
          <w:szCs w:val="21"/>
        </w:rPr>
        <w:object>
          <v:shape id="_x0000_i1138" o:spt="75" type="#_x0000_t75" style="height:33pt;width:119pt;" o:ole="t" filled="f" o:preferrelative="t" stroked="f" coordsize="21600,21600">
            <v:path/>
            <v:fill on="f" focussize="0,0"/>
            <v:stroke on="f" joinstyle="miter"/>
            <v:imagedata r:id="rId227" o:title=""/>
            <o:lock v:ext="edit" aspectratio="t"/>
            <w10:wrap type="none"/>
            <w10:anchorlock/>
          </v:shape>
          <o:OLEObject Type="Embed" ProgID="Equation.3" ShapeID="_x0000_i1138" DrawAspect="Content" ObjectID="_1468075835" r:id="rId226">
            <o:LockedField>false</o:LockedField>
          </o:OLEObject>
        </w:object>
      </w:r>
    </w:p>
    <w:p>
      <w:pPr>
        <w:spacing w:line="276" w:lineRule="auto"/>
        <w:ind w:firstLine="420" w:firstLineChars="200"/>
      </w:pPr>
      <w:r>
        <w:t>解得</w:t>
      </w:r>
      <w:r>
        <w:rPr>
          <w:rFonts w:eastAsia="新宋体"/>
          <w:position w:val="-6"/>
          <w:szCs w:val="21"/>
        </w:rPr>
        <w:object>
          <v:shape id="_x0000_i1139" o:spt="75" type="#_x0000_t75" style="height:13pt;width:49.95pt;" o:ole="t" filled="f" o:preferrelative="t" stroked="f" coordsize="21600,21600">
            <v:path/>
            <v:fill on="f" focussize="0,0"/>
            <v:stroke on="f" joinstyle="miter"/>
            <v:imagedata r:id="rId229" o:title=""/>
            <o:lock v:ext="edit" aspectratio="t"/>
            <w10:wrap type="none"/>
            <w10:anchorlock/>
          </v:shape>
          <o:OLEObject Type="Embed" ProgID="Equation.3" ShapeID="_x0000_i1139" DrawAspect="Content" ObjectID="_1468075836" r:id="rId228">
            <o:LockedField>false</o:LockedField>
          </o:OLEObject>
        </w:object>
      </w:r>
    </w:p>
    <w:p>
      <w:pPr>
        <w:spacing w:line="276" w:lineRule="auto"/>
        <w:ind w:firstLine="420" w:firstLineChars="200"/>
        <w:rPr>
          <w:rFonts w:hint="eastAsia"/>
        </w:rPr>
      </w:pPr>
      <w:r>
        <w:t>∵</w:t>
      </w:r>
      <w:r>
        <w:rPr>
          <w:i/>
        </w:rPr>
        <w:t>m</w:t>
      </w:r>
      <w:r>
        <w:t>为整数</w:t>
      </w:r>
    </w:p>
    <w:p>
      <w:pPr>
        <w:spacing w:line="276" w:lineRule="auto"/>
        <w:ind w:firstLine="420" w:firstLineChars="200"/>
        <w:rPr>
          <w:rFonts w:hint="eastAsia"/>
        </w:rPr>
      </w:pPr>
      <w:r>
        <w:t>∴</w:t>
      </w:r>
      <w:r>
        <w:rPr>
          <w:i/>
        </w:rPr>
        <w:t>m</w:t>
      </w:r>
      <w:r>
        <w:t>可取3、4、5</w:t>
      </w:r>
    </w:p>
    <w:p>
      <w:pPr>
        <w:spacing w:line="276" w:lineRule="auto"/>
        <w:ind w:firstLine="420" w:firstLineChars="200"/>
      </w:pPr>
      <w:r>
        <w:t>∴一共有3种租车方案：租甲型客车3辆，租乙型客车5辆或租甲型客车4辆，租乙型客车4辆或租甲型客车5辆，租乙型客车3辆；</w:t>
      </w:r>
    </w:p>
    <w:p>
      <w:pPr>
        <w:spacing w:line="276" w:lineRule="auto"/>
        <w:ind w:firstLine="359" w:firstLineChars="171"/>
      </w:pPr>
      <w:r>
        <w:t>（3）∵</w:t>
      </w:r>
      <w:r>
        <w:rPr>
          <w:rFonts w:eastAsia="新宋体"/>
          <w:position w:val="-6"/>
          <w:szCs w:val="21"/>
        </w:rPr>
        <w:object>
          <v:shape id="_x0000_i1140" o:spt="75" type="#_x0000_t75" style="height:13pt;width:81pt;" o:ole="t" filled="f" o:preferrelative="t" stroked="f" coordsize="21600,21600">
            <v:path/>
            <v:fill on="f" focussize="0,0"/>
            <v:stroke on="f" joinstyle="miter"/>
            <v:imagedata r:id="rId231" o:title=""/>
            <o:lock v:ext="edit" aspectratio="t"/>
            <w10:wrap type="none"/>
            <w10:anchorlock/>
          </v:shape>
          <o:OLEObject Type="Embed" ProgID="Equation.3" ShapeID="_x0000_i1140" DrawAspect="Content" ObjectID="_1468075837" r:id="rId230">
            <o:LockedField>false</o:LockedField>
          </o:OLEObject>
        </w:object>
      </w:r>
      <w:r>
        <w:t>，</w:t>
      </w:r>
      <w:r>
        <w:rPr>
          <w:rFonts w:eastAsia="新宋体"/>
          <w:position w:val="-6"/>
          <w:szCs w:val="21"/>
        </w:rPr>
        <w:object>
          <v:shape id="_x0000_i1141" o:spt="75" type="#_x0000_t75" style="height:13pt;width:81pt;" o:ole="t" filled="f" o:preferrelative="t" stroked="f" coordsize="21600,21600">
            <v:path/>
            <v:fill on="f" focussize="0,0"/>
            <v:stroke on="f" joinstyle="miter"/>
            <v:imagedata r:id="rId233" o:title=""/>
            <o:lock v:ext="edit" aspectratio="t"/>
            <w10:wrap type="none"/>
            <w10:anchorlock/>
          </v:shape>
          <o:OLEObject Type="Embed" ProgID="Equation.3" ShapeID="_x0000_i1141" DrawAspect="Content" ObjectID="_1468075838" r:id="rId232">
            <o:LockedField>false</o:LockedField>
          </o:OLEObject>
        </w:object>
      </w:r>
    </w:p>
    <w:p>
      <w:pPr>
        <w:spacing w:line="276" w:lineRule="auto"/>
        <w:ind w:firstLine="420" w:firstLineChars="200"/>
      </w:pPr>
      <w:r>
        <w:t>∴租车总费用最少时，至少租8两辆车，</w:t>
      </w:r>
    </w:p>
    <w:p>
      <w:pPr>
        <w:spacing w:line="276" w:lineRule="auto"/>
        <w:ind w:firstLine="420" w:firstLineChars="200"/>
        <w:rPr>
          <w:rFonts w:hint="eastAsia"/>
        </w:rPr>
      </w:pPr>
      <w:r>
        <w:t>设租甲型客车</w:t>
      </w:r>
      <w:r>
        <w:rPr>
          <w:i/>
        </w:rPr>
        <w:t>m</w:t>
      </w:r>
      <w:r>
        <w:t>辆，则租乙型客车（</w:t>
      </w:r>
      <w:r>
        <w:rPr>
          <w:rFonts w:eastAsia="新宋体"/>
          <w:position w:val="-6"/>
          <w:szCs w:val="21"/>
        </w:rPr>
        <w:object>
          <v:shape id="_x0000_i1142" o:spt="75" type="#_x0000_t75" style="height:13pt;width:27pt;" o:ole="t" filled="f" o:preferrelative="t" stroked="f" coordsize="21600,21600">
            <v:path/>
            <v:fill on="f" focussize="0,0"/>
            <v:stroke on="f" joinstyle="miter"/>
            <v:imagedata r:id="rId235" o:title=""/>
            <o:lock v:ext="edit" aspectratio="t"/>
            <w10:wrap type="none"/>
            <w10:anchorlock/>
          </v:shape>
          <o:OLEObject Type="Embed" ProgID="Equation.3" ShapeID="_x0000_i1142" DrawAspect="Content" ObjectID="_1468075839" r:id="rId234">
            <o:LockedField>false</o:LockedField>
          </o:OLEObject>
        </w:object>
      </w:r>
      <w:r>
        <w:t>）辆</w:t>
      </w:r>
    </w:p>
    <w:p>
      <w:pPr>
        <w:spacing w:line="276" w:lineRule="auto"/>
        <w:ind w:firstLine="420" w:firstLineChars="200"/>
      </w:pPr>
      <w:r>
        <w:t>由（2）知：</w:t>
      </w:r>
      <w:r>
        <w:rPr>
          <w:rFonts w:eastAsia="新宋体"/>
          <w:position w:val="-6"/>
          <w:szCs w:val="21"/>
        </w:rPr>
        <w:object>
          <v:shape id="_x0000_i1143" o:spt="75" type="#_x0000_t75" style="height:13pt;width:49.95pt;" o:ole="t" filled="f" o:preferrelative="t" stroked="f" coordsize="21600,21600">
            <v:path/>
            <v:fill on="f" focussize="0,0"/>
            <v:stroke on="f" joinstyle="miter"/>
            <v:imagedata r:id="rId237" o:title=""/>
            <o:lock v:ext="edit" aspectratio="t"/>
            <w10:wrap type="none"/>
            <w10:anchorlock/>
          </v:shape>
          <o:OLEObject Type="Embed" ProgID="Equation.3" ShapeID="_x0000_i1143" DrawAspect="Content" ObjectID="_1468075840" r:id="rId236">
            <o:LockedField>false</o:LockedField>
          </o:OLEObject>
        </w:object>
      </w:r>
    </w:p>
    <w:p>
      <w:pPr>
        <w:spacing w:line="276" w:lineRule="auto"/>
        <w:ind w:firstLine="420" w:firstLineChars="200"/>
      </w:pPr>
      <w:r>
        <w:t>设学校租车总费用是</w:t>
      </w:r>
      <w:r>
        <w:rPr>
          <w:i/>
        </w:rPr>
        <w:t>w</w:t>
      </w:r>
      <w:r>
        <w:t>元，</w:t>
      </w:r>
      <w:r>
        <w:rPr>
          <w:rFonts w:eastAsia="新宋体"/>
          <w:position w:val="-10"/>
          <w:szCs w:val="21"/>
        </w:rPr>
        <w:object>
          <v:shape id="_x0000_i1144" o:spt="75" type="#_x0000_t75" style="height:16pt;width:161pt;" o:ole="t" filled="f" o:preferrelative="t" stroked="f" coordsize="21600,21600">
            <v:path/>
            <v:fill on="f" focussize="0,0"/>
            <v:stroke on="f" joinstyle="miter"/>
            <v:imagedata r:id="rId239" o:title=""/>
            <o:lock v:ext="edit" aspectratio="t"/>
            <w10:wrap type="none"/>
            <w10:anchorlock/>
          </v:shape>
          <o:OLEObject Type="Embed" ProgID="Equation.3" ShapeID="_x0000_i1144" DrawAspect="Content" ObjectID="_1468075841" r:id="rId238">
            <o:LockedField>false</o:LockedField>
          </o:OLEObject>
        </w:object>
      </w:r>
    </w:p>
    <w:p>
      <w:pPr>
        <w:spacing w:line="276" w:lineRule="auto"/>
        <w:ind w:firstLine="420" w:firstLineChars="200"/>
      </w:pPr>
      <w:r>
        <w:t>∵</w:t>
      </w:r>
      <w:r>
        <w:rPr>
          <w:rFonts w:eastAsia="新宋体"/>
          <w:position w:val="-6"/>
          <w:szCs w:val="21"/>
        </w:rPr>
        <w:object>
          <v:shape id="_x0000_i1145" o:spt="75" type="#_x0000_t75" style="height:13pt;width:30pt;" o:ole="t" filled="f" o:preferrelative="t" stroked="f" coordsize="21600,21600">
            <v:path/>
            <v:fill on="f" focussize="0,0"/>
            <v:stroke on="f" joinstyle="miter"/>
            <v:imagedata r:id="rId241" o:title=""/>
            <o:lock v:ext="edit" aspectratio="t"/>
            <w10:wrap type="none"/>
            <w10:anchorlock/>
          </v:shape>
          <o:OLEObject Type="Embed" ProgID="Equation.3" ShapeID="_x0000_i1145" DrawAspect="Content" ObjectID="_1468075842" r:id="rId240">
            <o:LockedField>false</o:LockedField>
          </o:OLEObject>
        </w:object>
      </w:r>
    </w:p>
    <w:p>
      <w:pPr>
        <w:spacing w:line="276" w:lineRule="auto"/>
        <w:ind w:firstLine="420" w:firstLineChars="200"/>
        <w:rPr>
          <w:rFonts w:hint="eastAsia"/>
        </w:rPr>
      </w:pPr>
      <w:r>
        <w:t>∴</w:t>
      </w:r>
      <w:r>
        <w:rPr>
          <w:i/>
        </w:rPr>
        <w:t>w</w:t>
      </w:r>
      <w:r>
        <w:t>随</w:t>
      </w:r>
      <w:r>
        <w:rPr>
          <w:i/>
        </w:rPr>
        <w:t>m</w:t>
      </w:r>
      <w:r>
        <w:t>的增大而增大</w:t>
      </w:r>
    </w:p>
    <w:p>
      <w:pPr>
        <w:spacing w:line="276" w:lineRule="auto"/>
        <w:ind w:firstLine="420" w:firstLineChars="200"/>
        <w:rPr>
          <w:rFonts w:hint="eastAsia"/>
        </w:rPr>
      </w:pPr>
      <w:r>
        <w:t>∴</w:t>
      </w:r>
      <w:r>
        <w:rPr>
          <w:rFonts w:eastAsia="新宋体"/>
          <w:position w:val="-6"/>
          <w:szCs w:val="21"/>
        </w:rPr>
        <w:object>
          <v:shape id="_x0000_i1146" o:spt="75" type="#_x0000_t75" style="height:13pt;width:27pt;" o:ole="t" filled="f" o:preferrelative="t" stroked="f" coordsize="21600,21600">
            <v:path/>
            <v:fill on="f" focussize="0,0"/>
            <v:stroke on="f" joinstyle="miter"/>
            <v:imagedata r:id="rId243" o:title=""/>
            <o:lock v:ext="edit" aspectratio="t"/>
            <w10:wrap type="none"/>
            <w10:anchorlock/>
          </v:shape>
          <o:OLEObject Type="Embed" ProgID="Equation.3" ShapeID="_x0000_i1146" DrawAspect="Content" ObjectID="_1468075843" r:id="rId242">
            <o:LockedField>false</o:LockedField>
          </o:OLEObject>
        </w:object>
      </w:r>
      <w:r>
        <w:t>时，</w:t>
      </w:r>
      <w:r>
        <w:rPr>
          <w:i/>
        </w:rPr>
        <w:t>w</w:t>
      </w:r>
      <w:r>
        <w:t>取最小值，最小值为</w:t>
      </w:r>
      <w:r>
        <w:rPr>
          <w:rFonts w:eastAsia="新宋体"/>
          <w:position w:val="-6"/>
          <w:szCs w:val="21"/>
        </w:rPr>
        <w:object>
          <v:shape id="_x0000_i1147" o:spt="75" type="#_x0000_t75" style="height:13pt;width:91pt;" o:ole="t" filled="f" o:preferrelative="t" stroked="f" coordsize="21600,21600">
            <v:path/>
            <v:fill on="f" focussize="0,0"/>
            <v:stroke on="f" joinstyle="miter"/>
            <v:imagedata r:id="rId245" o:title=""/>
            <o:lock v:ext="edit" aspectratio="t"/>
            <w10:wrap type="none"/>
            <w10:anchorlock/>
          </v:shape>
          <o:OLEObject Type="Embed" ProgID="Equation.3" ShapeID="_x0000_i1147" DrawAspect="Content" ObjectID="_1468075844" r:id="rId244">
            <o:LockedField>false</o:LockedField>
          </o:OLEObject>
        </w:object>
      </w:r>
      <w:r>
        <w:t>（元）</w:t>
      </w:r>
    </w:p>
    <w:p>
      <w:pPr>
        <w:spacing w:line="276" w:lineRule="auto"/>
        <w:ind w:firstLine="420" w:firstLineChars="200"/>
      </w:pPr>
      <w:r>
        <w:t>答：学校租车总费用最少是2800元、</w:t>
      </w:r>
    </w:p>
    <w:p>
      <w:pPr>
        <w:spacing w:line="276" w:lineRule="auto"/>
        <w:ind w:firstLine="359" w:firstLineChars="171"/>
        <w:rPr>
          <w:rFonts w:hint="eastAsia"/>
        </w:rPr>
      </w:pPr>
      <w:r>
        <w:rPr>
          <w:rFonts w:ascii="楷体" w:hAnsi="楷体" w:eastAsia="楷体"/>
          <w:b/>
          <w:color w:val="FF0000"/>
        </w:rPr>
        <w:t>【点评】</w:t>
      </w:r>
      <w:r>
        <w:t>本题考查一元一次方程，一元一次不等式组及一次函数的应用，解题的关键是读懂题意，列出方程，不等式和函数关系式</w:t>
      </w:r>
      <w:r>
        <w:rPr>
          <w:rFonts w:hint="eastAsia"/>
        </w:rPr>
        <w:t>。</w:t>
      </w:r>
    </w:p>
    <w:p>
      <w:pPr>
        <w:spacing w:line="276" w:lineRule="auto"/>
        <w:ind w:firstLine="420" w:firstLineChars="200"/>
      </w:pPr>
      <w:r>
        <w:rPr>
          <w:rFonts w:hint="eastAsia"/>
          <w:b/>
        </w:rPr>
        <w:t>22、（本小题满分10分）</w:t>
      </w:r>
      <w:r>
        <w:rPr>
          <w:rFonts w:hint="eastAsia" w:eastAsia="新宋体"/>
          <w:szCs w:val="21"/>
        </w:rPr>
        <w:t>某汽车销售公司经销某品牌</w:t>
      </w:r>
      <w:r>
        <w:rPr>
          <w:rFonts w:hint="eastAsia" w:eastAsia="新宋体"/>
          <w:i/>
          <w:szCs w:val="21"/>
        </w:rPr>
        <w:t>A</w:t>
      </w:r>
      <w:r>
        <w:rPr>
          <w:rFonts w:hint="eastAsia" w:eastAsia="新宋体"/>
          <w:szCs w:val="21"/>
        </w:rPr>
        <w:t>，</w:t>
      </w:r>
      <w:r>
        <w:rPr>
          <w:rFonts w:hint="eastAsia" w:eastAsia="新宋体"/>
          <w:i/>
          <w:szCs w:val="21"/>
        </w:rPr>
        <w:t>B</w:t>
      </w:r>
      <w:r>
        <w:rPr>
          <w:rFonts w:hint="eastAsia" w:eastAsia="新宋体"/>
          <w:szCs w:val="21"/>
        </w:rPr>
        <w:t>两款汽车，今年一、二月份销售情况如下表所示：（</w:t>
      </w:r>
      <w:r>
        <w:rPr>
          <w:rFonts w:hint="eastAsia" w:eastAsia="新宋体"/>
          <w:i/>
          <w:szCs w:val="21"/>
        </w:rPr>
        <w:t>A</w:t>
      </w:r>
      <w:r>
        <w:rPr>
          <w:rFonts w:hint="eastAsia" w:eastAsia="新宋体"/>
          <w:szCs w:val="21"/>
        </w:rPr>
        <w:t>，</w:t>
      </w:r>
      <w:r>
        <w:rPr>
          <w:rFonts w:hint="eastAsia" w:eastAsia="新宋体"/>
          <w:i/>
          <w:szCs w:val="21"/>
        </w:rPr>
        <w:t>B</w:t>
      </w:r>
      <w:r>
        <w:rPr>
          <w:rFonts w:hint="eastAsia" w:eastAsia="新宋体"/>
          <w:szCs w:val="21"/>
        </w:rPr>
        <w:t>两款汽车的销售单价保持不变）</w:t>
      </w:r>
    </w:p>
    <w:p>
      <w:pPr>
        <w:spacing w:line="276" w:lineRule="auto"/>
        <w:ind w:firstLine="359" w:firstLineChars="171"/>
      </w:pPr>
      <w:r>
        <w:rPr>
          <w:rFonts w:hint="eastAsia" w:eastAsia="新宋体"/>
          <w:szCs w:val="21"/>
        </w:rPr>
        <w:t>（1）求</w:t>
      </w:r>
      <w:r>
        <w:rPr>
          <w:rFonts w:hint="eastAsia" w:eastAsia="新宋体"/>
          <w:i/>
          <w:szCs w:val="21"/>
        </w:rPr>
        <w:t>A</w:t>
      </w:r>
      <w:r>
        <w:rPr>
          <w:rFonts w:hint="eastAsia" w:eastAsia="新宋体"/>
          <w:szCs w:val="21"/>
        </w:rPr>
        <w:t>，</w:t>
      </w:r>
      <w:r>
        <w:rPr>
          <w:rFonts w:hint="eastAsia" w:eastAsia="新宋体"/>
          <w:i/>
          <w:szCs w:val="21"/>
        </w:rPr>
        <w:t>B</w:t>
      </w:r>
      <w:r>
        <w:rPr>
          <w:rFonts w:hint="eastAsia" w:eastAsia="新宋体"/>
          <w:szCs w:val="21"/>
        </w:rPr>
        <w:t>两款汽车每辆售价分别为多少元？</w:t>
      </w:r>
    </w:p>
    <w:p>
      <w:pPr>
        <w:spacing w:line="276" w:lineRule="auto"/>
        <w:ind w:firstLine="359" w:firstLineChars="171"/>
      </w:pPr>
      <w:r>
        <w:rPr>
          <w:rFonts w:hint="eastAsia" w:eastAsia="新宋体"/>
          <w:szCs w:val="21"/>
        </w:rPr>
        <w:t>（2）若</w:t>
      </w:r>
      <w:r>
        <w:rPr>
          <w:rFonts w:hint="eastAsia" w:eastAsia="新宋体"/>
          <w:i/>
          <w:szCs w:val="21"/>
        </w:rPr>
        <w:t>A</w:t>
      </w:r>
      <w:r>
        <w:rPr>
          <w:rFonts w:hint="eastAsia" w:eastAsia="新宋体"/>
          <w:szCs w:val="21"/>
        </w:rPr>
        <w:t>款汽车每辆进价为8万元，</w:t>
      </w:r>
      <w:r>
        <w:rPr>
          <w:rFonts w:hint="eastAsia" w:eastAsia="新宋体"/>
          <w:i/>
          <w:szCs w:val="21"/>
        </w:rPr>
        <w:t>B</w:t>
      </w:r>
      <w:r>
        <w:rPr>
          <w:rFonts w:hint="eastAsia" w:eastAsia="新宋体"/>
          <w:szCs w:val="21"/>
        </w:rPr>
        <w:t>款汽车每辆进价为6万元，公司预计用不多于105万元且不少于99万元的资金购进这两款汽车共15辆，求出所有的进货方案；</w:t>
      </w:r>
    </w:p>
    <w:p>
      <w:pPr>
        <w:spacing w:line="276" w:lineRule="auto"/>
        <w:ind w:firstLine="359" w:firstLineChars="171"/>
      </w:pPr>
      <w:r>
        <w:rPr>
          <w:rFonts w:hint="eastAsia" w:eastAsia="新宋体"/>
          <w:szCs w:val="21"/>
        </w:rPr>
        <w:t>（3）为打开</w:t>
      </w:r>
      <w:r>
        <w:rPr>
          <w:rFonts w:hint="eastAsia" w:eastAsia="新宋体"/>
          <w:i/>
          <w:szCs w:val="21"/>
        </w:rPr>
        <w:t>B</w:t>
      </w:r>
      <w:r>
        <w:rPr>
          <w:rFonts w:hint="eastAsia" w:eastAsia="新宋体"/>
          <w:szCs w:val="21"/>
        </w:rPr>
        <w:t>款汽车的销路，公司决定每售出一辆</w:t>
      </w:r>
      <w:r>
        <w:rPr>
          <w:rFonts w:hint="eastAsia" w:eastAsia="新宋体"/>
          <w:i/>
          <w:szCs w:val="21"/>
        </w:rPr>
        <w:t>B</w:t>
      </w:r>
      <w:r>
        <w:rPr>
          <w:rFonts w:hint="eastAsia" w:eastAsia="新宋体"/>
          <w:szCs w:val="21"/>
        </w:rPr>
        <w:t>款汽车，返还顾客现金</w:t>
      </w:r>
      <w:r>
        <w:rPr>
          <w:rFonts w:hint="eastAsia" w:eastAsia="新宋体"/>
          <w:i/>
          <w:szCs w:val="21"/>
        </w:rPr>
        <w:t>a</w:t>
      </w:r>
      <w:r>
        <w:rPr>
          <w:rFonts w:hint="eastAsia" w:eastAsia="新宋体"/>
          <w:szCs w:val="21"/>
        </w:rPr>
        <w:t>万元，要使（2）中所有的方案获利相同，请确定</w:t>
      </w:r>
      <w:r>
        <w:rPr>
          <w:rFonts w:hint="eastAsia" w:eastAsia="新宋体"/>
          <w:i/>
          <w:szCs w:val="21"/>
        </w:rPr>
        <w:t>a</w:t>
      </w:r>
      <w:r>
        <w:rPr>
          <w:rFonts w:hint="eastAsia" w:eastAsia="新宋体"/>
          <w:szCs w:val="21"/>
        </w:rPr>
        <w:t>的取值，并说明理由。</w:t>
      </w:r>
    </w:p>
    <w:tbl>
      <w:tblPr>
        <w:tblStyle w:val="4"/>
        <w:tblW w:w="0" w:type="auto"/>
        <w:tblInd w:w="165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426"/>
        <w:gridCol w:w="1399"/>
        <w:gridCol w:w="1495"/>
        <w:gridCol w:w="27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26" w:type="dxa"/>
          </w:tcPr>
          <w:p>
            <w:pPr>
              <w:spacing w:line="276" w:lineRule="auto"/>
              <w:jc w:val="center"/>
              <w:rPr>
                <w:rFonts w:ascii="Calibri" w:hAnsi="Calibri"/>
                <w:szCs w:val="22"/>
              </w:rPr>
            </w:pPr>
            <w:r>
              <w:rPr>
                <w:rFonts w:hint="eastAsia" w:eastAsia="新宋体"/>
                <w:szCs w:val="21"/>
              </w:rPr>
              <w:t>月份</w:t>
            </w:r>
          </w:p>
        </w:tc>
        <w:tc>
          <w:tcPr>
            <w:tcW w:w="2894" w:type="dxa"/>
            <w:gridSpan w:val="2"/>
          </w:tcPr>
          <w:p>
            <w:pPr>
              <w:spacing w:line="276" w:lineRule="auto"/>
              <w:jc w:val="center"/>
              <w:rPr>
                <w:rFonts w:ascii="Calibri" w:hAnsi="Calibri"/>
                <w:szCs w:val="22"/>
              </w:rPr>
            </w:pPr>
            <w:r>
              <w:rPr>
                <w:rFonts w:hint="eastAsia" w:eastAsia="新宋体"/>
                <w:szCs w:val="21"/>
              </w:rPr>
              <w:t>销售数量（量）</w:t>
            </w:r>
          </w:p>
        </w:tc>
        <w:tc>
          <w:tcPr>
            <w:tcW w:w="2700" w:type="dxa"/>
          </w:tcPr>
          <w:p>
            <w:pPr>
              <w:spacing w:line="276" w:lineRule="auto"/>
              <w:jc w:val="center"/>
              <w:rPr>
                <w:rFonts w:ascii="Calibri" w:hAnsi="Calibri"/>
                <w:szCs w:val="22"/>
              </w:rPr>
            </w:pPr>
            <w:r>
              <w:rPr>
                <w:rFonts w:hint="eastAsia" w:eastAsia="新宋体"/>
                <w:szCs w:val="21"/>
              </w:rPr>
              <w:t>销售金额（万元）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26" w:type="dxa"/>
          </w:tcPr>
          <w:p>
            <w:pPr>
              <w:spacing w:line="276" w:lineRule="auto"/>
              <w:jc w:val="center"/>
              <w:rPr>
                <w:rFonts w:ascii="Calibri" w:hAnsi="Calibri"/>
                <w:szCs w:val="22"/>
              </w:rPr>
            </w:pPr>
          </w:p>
        </w:tc>
        <w:tc>
          <w:tcPr>
            <w:tcW w:w="1399" w:type="dxa"/>
          </w:tcPr>
          <w:p>
            <w:pPr>
              <w:spacing w:line="276" w:lineRule="auto"/>
              <w:jc w:val="center"/>
              <w:rPr>
                <w:rFonts w:ascii="Calibri" w:hAnsi="Calibri"/>
                <w:szCs w:val="22"/>
              </w:rPr>
            </w:pPr>
            <w:r>
              <w:rPr>
                <w:rFonts w:hint="eastAsia" w:eastAsia="新宋体"/>
                <w:i/>
                <w:szCs w:val="21"/>
              </w:rPr>
              <w:t>A</w:t>
            </w:r>
            <w:r>
              <w:rPr>
                <w:rFonts w:hint="eastAsia" w:eastAsia="新宋体"/>
                <w:szCs w:val="21"/>
              </w:rPr>
              <w:t>款</w:t>
            </w:r>
          </w:p>
        </w:tc>
        <w:tc>
          <w:tcPr>
            <w:tcW w:w="1495" w:type="dxa"/>
          </w:tcPr>
          <w:p>
            <w:pPr>
              <w:spacing w:line="276" w:lineRule="auto"/>
              <w:jc w:val="center"/>
              <w:rPr>
                <w:rFonts w:ascii="Calibri" w:hAnsi="Calibri"/>
                <w:szCs w:val="22"/>
              </w:rPr>
            </w:pPr>
            <w:r>
              <w:rPr>
                <w:rFonts w:hint="eastAsia" w:eastAsia="新宋体"/>
                <w:i/>
                <w:szCs w:val="21"/>
              </w:rPr>
              <w:t>B</w:t>
            </w:r>
            <w:r>
              <w:rPr>
                <w:rFonts w:hint="eastAsia" w:eastAsia="新宋体"/>
                <w:szCs w:val="21"/>
              </w:rPr>
              <w:t>款</w:t>
            </w:r>
          </w:p>
        </w:tc>
        <w:tc>
          <w:tcPr>
            <w:tcW w:w="2700" w:type="dxa"/>
          </w:tcPr>
          <w:p>
            <w:pPr>
              <w:spacing w:line="276" w:lineRule="auto"/>
              <w:jc w:val="center"/>
              <w:rPr>
                <w:rFonts w:ascii="Calibri" w:hAnsi="Calibri"/>
                <w:szCs w:val="22"/>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26" w:type="dxa"/>
          </w:tcPr>
          <w:p>
            <w:pPr>
              <w:spacing w:line="276" w:lineRule="auto"/>
              <w:jc w:val="center"/>
              <w:rPr>
                <w:rFonts w:ascii="Calibri" w:hAnsi="Calibri"/>
                <w:szCs w:val="22"/>
              </w:rPr>
            </w:pPr>
            <w:r>
              <w:rPr>
                <w:rFonts w:hint="eastAsia" w:eastAsia="新宋体"/>
                <w:szCs w:val="21"/>
              </w:rPr>
              <w:t>一月份</w:t>
            </w:r>
          </w:p>
        </w:tc>
        <w:tc>
          <w:tcPr>
            <w:tcW w:w="1399" w:type="dxa"/>
          </w:tcPr>
          <w:p>
            <w:pPr>
              <w:spacing w:line="276" w:lineRule="auto"/>
              <w:jc w:val="center"/>
              <w:rPr>
                <w:rFonts w:ascii="Calibri" w:hAnsi="Calibri"/>
                <w:szCs w:val="22"/>
              </w:rPr>
            </w:pPr>
            <w:r>
              <w:rPr>
                <w:rFonts w:hint="eastAsia" w:eastAsia="新宋体"/>
                <w:szCs w:val="21"/>
              </w:rPr>
              <w:t>3</w:t>
            </w:r>
          </w:p>
        </w:tc>
        <w:tc>
          <w:tcPr>
            <w:tcW w:w="1495" w:type="dxa"/>
          </w:tcPr>
          <w:p>
            <w:pPr>
              <w:spacing w:line="276" w:lineRule="auto"/>
              <w:jc w:val="center"/>
              <w:rPr>
                <w:rFonts w:ascii="Calibri" w:hAnsi="Calibri"/>
                <w:szCs w:val="22"/>
              </w:rPr>
            </w:pPr>
            <w:r>
              <w:rPr>
                <w:rFonts w:hint="eastAsia" w:eastAsia="新宋体"/>
                <w:szCs w:val="21"/>
              </w:rPr>
              <w:t>1</w:t>
            </w:r>
          </w:p>
        </w:tc>
        <w:tc>
          <w:tcPr>
            <w:tcW w:w="2700" w:type="dxa"/>
          </w:tcPr>
          <w:p>
            <w:pPr>
              <w:spacing w:line="276" w:lineRule="auto"/>
              <w:jc w:val="center"/>
              <w:rPr>
                <w:rFonts w:ascii="Calibri" w:hAnsi="Calibri"/>
                <w:szCs w:val="22"/>
              </w:rPr>
            </w:pPr>
            <w:r>
              <w:rPr>
                <w:rFonts w:hint="eastAsia" w:eastAsia="新宋体"/>
                <w:szCs w:val="21"/>
              </w:rPr>
              <w:t>35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426" w:type="dxa"/>
          </w:tcPr>
          <w:p>
            <w:pPr>
              <w:spacing w:line="276" w:lineRule="auto"/>
              <w:jc w:val="center"/>
              <w:rPr>
                <w:rFonts w:ascii="Calibri" w:hAnsi="Calibri"/>
                <w:szCs w:val="22"/>
              </w:rPr>
            </w:pPr>
            <w:r>
              <w:rPr>
                <w:rFonts w:hint="eastAsia" w:eastAsia="新宋体"/>
                <w:szCs w:val="21"/>
              </w:rPr>
              <w:t>二月份</w:t>
            </w:r>
          </w:p>
        </w:tc>
        <w:tc>
          <w:tcPr>
            <w:tcW w:w="1399" w:type="dxa"/>
          </w:tcPr>
          <w:p>
            <w:pPr>
              <w:spacing w:line="276" w:lineRule="auto"/>
              <w:jc w:val="center"/>
              <w:rPr>
                <w:rFonts w:ascii="Calibri" w:hAnsi="Calibri"/>
                <w:szCs w:val="22"/>
              </w:rPr>
            </w:pPr>
            <w:r>
              <w:rPr>
                <w:rFonts w:hint="eastAsia" w:eastAsia="新宋体"/>
                <w:szCs w:val="21"/>
              </w:rPr>
              <w:t>1</w:t>
            </w:r>
          </w:p>
        </w:tc>
        <w:tc>
          <w:tcPr>
            <w:tcW w:w="1495" w:type="dxa"/>
          </w:tcPr>
          <w:p>
            <w:pPr>
              <w:spacing w:line="276" w:lineRule="auto"/>
              <w:jc w:val="center"/>
              <w:rPr>
                <w:rFonts w:ascii="Calibri" w:hAnsi="Calibri"/>
                <w:szCs w:val="22"/>
              </w:rPr>
            </w:pPr>
            <w:r>
              <w:rPr>
                <w:rFonts w:hint="eastAsia" w:eastAsia="新宋体"/>
                <w:szCs w:val="21"/>
              </w:rPr>
              <w:t>3</w:t>
            </w:r>
          </w:p>
        </w:tc>
        <w:tc>
          <w:tcPr>
            <w:tcW w:w="2700" w:type="dxa"/>
          </w:tcPr>
          <w:p>
            <w:pPr>
              <w:spacing w:line="276" w:lineRule="auto"/>
              <w:jc w:val="center"/>
              <w:rPr>
                <w:rFonts w:ascii="Calibri" w:hAnsi="Calibri"/>
                <w:szCs w:val="22"/>
              </w:rPr>
            </w:pPr>
            <w:r>
              <w:rPr>
                <w:rFonts w:hint="eastAsia" w:eastAsia="新宋体"/>
                <w:szCs w:val="21"/>
              </w:rPr>
              <w:t>33</w:t>
            </w:r>
          </w:p>
        </w:tc>
      </w:tr>
    </w:tbl>
    <w:p>
      <w:pPr>
        <w:spacing w:line="276" w:lineRule="auto"/>
        <w:ind w:firstLine="359" w:firstLineChars="171"/>
        <w:rPr>
          <w:rFonts w:hint="eastAsia" w:eastAsia="新宋体"/>
          <w:szCs w:val="21"/>
        </w:rPr>
      </w:pPr>
      <w:r>
        <w:rPr>
          <w:rFonts w:hint="eastAsia" w:ascii="楷体" w:hAnsi="楷体" w:eastAsia="楷体"/>
          <w:b/>
          <w:color w:val="0000FF"/>
          <w:szCs w:val="21"/>
        </w:rPr>
        <w:t>【解答】</w:t>
      </w:r>
      <w:r>
        <w:rPr>
          <w:rFonts w:hint="eastAsia" w:eastAsia="新宋体"/>
          <w:szCs w:val="21"/>
        </w:rPr>
        <w:t>解：（1）设每辆</w:t>
      </w:r>
      <w:r>
        <w:rPr>
          <w:rFonts w:hint="eastAsia" w:eastAsia="新宋体"/>
          <w:i/>
          <w:szCs w:val="21"/>
        </w:rPr>
        <w:t>A</w:t>
      </w:r>
      <w:r>
        <w:rPr>
          <w:rFonts w:hint="eastAsia" w:eastAsia="新宋体"/>
          <w:szCs w:val="21"/>
        </w:rPr>
        <w:t>款汽车的售价为</w:t>
      </w:r>
      <w:r>
        <w:rPr>
          <w:rFonts w:hint="eastAsia" w:eastAsia="新宋体"/>
          <w:i/>
          <w:szCs w:val="21"/>
        </w:rPr>
        <w:t>x</w:t>
      </w:r>
      <w:r>
        <w:rPr>
          <w:rFonts w:hint="eastAsia" w:eastAsia="新宋体"/>
          <w:szCs w:val="21"/>
        </w:rPr>
        <w:t>万元，每辆</w:t>
      </w:r>
      <w:r>
        <w:rPr>
          <w:rFonts w:hint="eastAsia" w:eastAsia="新宋体"/>
          <w:i/>
          <w:szCs w:val="21"/>
        </w:rPr>
        <w:t>B</w:t>
      </w:r>
      <w:r>
        <w:rPr>
          <w:rFonts w:hint="eastAsia" w:eastAsia="新宋体"/>
          <w:szCs w:val="21"/>
        </w:rPr>
        <w:t>款汽车的售价为</w:t>
      </w:r>
      <w:r>
        <w:rPr>
          <w:rFonts w:hint="eastAsia" w:eastAsia="新宋体"/>
          <w:i/>
          <w:szCs w:val="21"/>
        </w:rPr>
        <w:t>y</w:t>
      </w:r>
      <w:r>
        <w:rPr>
          <w:rFonts w:hint="eastAsia" w:eastAsia="新宋体"/>
          <w:szCs w:val="21"/>
        </w:rPr>
        <w:t>万元，依题意得：</w:t>
      </w:r>
    </w:p>
    <w:p>
      <w:pPr>
        <w:spacing w:line="276" w:lineRule="auto"/>
        <w:ind w:firstLine="420" w:firstLineChars="200"/>
      </w:pPr>
      <w:r>
        <w:rPr>
          <w:rFonts w:eastAsia="新宋体"/>
          <w:position w:val="-28"/>
          <w:szCs w:val="21"/>
        </w:rPr>
        <w:object>
          <v:shape id="_x0000_i1148" o:spt="75" type="#_x0000_t75" style="height:33pt;width:57pt;" o:ole="t" filled="f" o:preferrelative="t" stroked="f" coordsize="21600,21600">
            <v:path/>
            <v:fill on="f" focussize="0,0"/>
            <v:stroke on="f" joinstyle="miter"/>
            <v:imagedata r:id="rId247" o:title=""/>
            <o:lock v:ext="edit" aspectratio="t"/>
            <w10:wrap type="none"/>
            <w10:anchorlock/>
          </v:shape>
          <o:OLEObject Type="Embed" ProgID="Equation.3" ShapeID="_x0000_i1148" DrawAspect="Content" ObjectID="_1468075845" r:id="rId246">
            <o:LockedField>false</o:LockedField>
          </o:OLEObject>
        </w:object>
      </w:r>
      <w:r>
        <w:rPr>
          <w:rFonts w:hint="eastAsia" w:eastAsia="新宋体"/>
          <w:szCs w:val="21"/>
        </w:rPr>
        <w:t xml:space="preserve">     解得：</w:t>
      </w:r>
      <w:r>
        <w:rPr>
          <w:rFonts w:eastAsia="新宋体"/>
          <w:position w:val="-28"/>
          <w:szCs w:val="21"/>
        </w:rPr>
        <w:object>
          <v:shape id="_x0000_i1149" o:spt="75" type="#_x0000_t75" style="height:33pt;width:30pt;" o:ole="t" filled="f" o:preferrelative="t" stroked="f" coordsize="21600,21600">
            <v:path/>
            <v:fill on="f" focussize="0,0"/>
            <v:stroke on="f" joinstyle="miter"/>
            <v:imagedata r:id="rId249" o:title=""/>
            <o:lock v:ext="edit" aspectratio="t"/>
            <w10:wrap type="none"/>
            <w10:anchorlock/>
          </v:shape>
          <o:OLEObject Type="Embed" ProgID="Equation.3" ShapeID="_x0000_i1149" DrawAspect="Content" ObjectID="_1468075846" r:id="rId248">
            <o:LockedField>false</o:LockedField>
          </o:OLEObject>
        </w:object>
      </w:r>
    </w:p>
    <w:p>
      <w:pPr>
        <w:spacing w:line="276" w:lineRule="auto"/>
        <w:ind w:firstLine="420" w:firstLineChars="200"/>
      </w:pPr>
      <w:r>
        <w:rPr>
          <w:rFonts w:hint="eastAsia" w:eastAsia="新宋体"/>
          <w:szCs w:val="21"/>
        </w:rPr>
        <w:t>答：每辆</w:t>
      </w:r>
      <w:r>
        <w:rPr>
          <w:rFonts w:hint="eastAsia" w:eastAsia="新宋体"/>
          <w:i/>
          <w:szCs w:val="21"/>
        </w:rPr>
        <w:t>A</w:t>
      </w:r>
      <w:r>
        <w:rPr>
          <w:rFonts w:hint="eastAsia" w:eastAsia="新宋体"/>
          <w:szCs w:val="21"/>
        </w:rPr>
        <w:t>款汽车的售价为9万元，每辆</w:t>
      </w:r>
      <w:r>
        <w:rPr>
          <w:rFonts w:hint="eastAsia" w:eastAsia="新宋体"/>
          <w:i/>
          <w:szCs w:val="21"/>
        </w:rPr>
        <w:t>B</w:t>
      </w:r>
      <w:r>
        <w:rPr>
          <w:rFonts w:hint="eastAsia" w:eastAsia="新宋体"/>
          <w:szCs w:val="21"/>
        </w:rPr>
        <w:t>款汽车的售价为8万元。</w:t>
      </w:r>
    </w:p>
    <w:p>
      <w:pPr>
        <w:spacing w:line="276" w:lineRule="auto"/>
        <w:ind w:firstLine="359" w:firstLineChars="171"/>
        <w:rPr>
          <w:rFonts w:hint="eastAsia" w:eastAsia="新宋体"/>
          <w:szCs w:val="21"/>
        </w:rPr>
      </w:pPr>
      <w:r>
        <w:rPr>
          <w:rFonts w:hint="eastAsia" w:eastAsia="新宋体"/>
          <w:szCs w:val="21"/>
        </w:rPr>
        <w:t>（2）设购进</w:t>
      </w:r>
      <w:r>
        <w:rPr>
          <w:rFonts w:hint="eastAsia" w:eastAsia="新宋体"/>
          <w:i/>
          <w:szCs w:val="21"/>
        </w:rPr>
        <w:t>A</w:t>
      </w:r>
      <w:r>
        <w:rPr>
          <w:rFonts w:hint="eastAsia" w:eastAsia="新宋体"/>
          <w:szCs w:val="21"/>
        </w:rPr>
        <w:t>款汽车</w:t>
      </w:r>
      <w:r>
        <w:rPr>
          <w:rFonts w:hint="eastAsia" w:eastAsia="新宋体"/>
          <w:i/>
          <w:szCs w:val="21"/>
        </w:rPr>
        <w:t>m</w:t>
      </w:r>
      <w:r>
        <w:rPr>
          <w:rFonts w:hint="eastAsia" w:eastAsia="新宋体"/>
          <w:szCs w:val="21"/>
        </w:rPr>
        <w:t>辆，则购进</w:t>
      </w:r>
      <w:r>
        <w:rPr>
          <w:rFonts w:hint="eastAsia" w:eastAsia="新宋体"/>
          <w:i/>
          <w:szCs w:val="21"/>
        </w:rPr>
        <w:t>B</w:t>
      </w:r>
      <w:r>
        <w:rPr>
          <w:rFonts w:hint="eastAsia" w:eastAsia="新宋体"/>
          <w:szCs w:val="21"/>
        </w:rPr>
        <w:t>款汽车（</w:t>
      </w:r>
      <w:r>
        <w:rPr>
          <w:rFonts w:eastAsia="新宋体"/>
          <w:position w:val="-6"/>
          <w:szCs w:val="21"/>
        </w:rPr>
        <w:object>
          <v:shape id="_x0000_i1150" o:spt="75" type="#_x0000_t75" style="height:13pt;width:31pt;" o:ole="t" filled="f" o:preferrelative="t" stroked="f" coordsize="21600,21600">
            <v:path/>
            <v:fill on="f" focussize="0,0"/>
            <v:stroke on="f" joinstyle="miter"/>
            <v:imagedata r:id="rId251" o:title=""/>
            <o:lock v:ext="edit" aspectratio="t"/>
            <w10:wrap type="none"/>
            <w10:anchorlock/>
          </v:shape>
          <o:OLEObject Type="Embed" ProgID="Equation.3" ShapeID="_x0000_i1150" DrawAspect="Content" ObjectID="_1468075847" r:id="rId250">
            <o:LockedField>false</o:LockedField>
          </o:OLEObject>
        </w:object>
      </w:r>
      <w:r>
        <w:rPr>
          <w:rFonts w:hint="eastAsia" w:eastAsia="新宋体"/>
          <w:szCs w:val="21"/>
        </w:rPr>
        <w:t>）辆，依题意得：</w:t>
      </w:r>
    </w:p>
    <w:p>
      <w:pPr>
        <w:spacing w:line="276" w:lineRule="auto"/>
        <w:ind w:firstLine="420" w:firstLineChars="200"/>
      </w:pPr>
      <w:r>
        <w:rPr>
          <w:rFonts w:eastAsia="新宋体"/>
          <w:position w:val="-28"/>
          <w:szCs w:val="21"/>
        </w:rPr>
        <w:object>
          <v:shape id="_x0000_i1151" o:spt="75" type="#_x0000_t75" style="height:33pt;width:96pt;" o:ole="t" filled="f" o:preferrelative="t" stroked="f" coordsize="21600,21600">
            <v:path/>
            <v:fill on="f" focussize="0,0"/>
            <v:stroke on="f" joinstyle="miter"/>
            <v:imagedata r:id="rId253" o:title=""/>
            <o:lock v:ext="edit" aspectratio="t"/>
            <w10:wrap type="none"/>
            <w10:anchorlock/>
          </v:shape>
          <o:OLEObject Type="Embed" ProgID="Equation.3" ShapeID="_x0000_i1151" DrawAspect="Content" ObjectID="_1468075848" r:id="rId252">
            <o:LockedField>false</o:LockedField>
          </o:OLEObject>
        </w:object>
      </w:r>
    </w:p>
    <w:p>
      <w:pPr>
        <w:spacing w:line="276" w:lineRule="auto"/>
        <w:ind w:firstLine="420" w:firstLineChars="200"/>
      </w:pPr>
      <w:r>
        <w:rPr>
          <w:rFonts w:hint="eastAsia" w:eastAsia="新宋体"/>
          <w:szCs w:val="21"/>
        </w:rPr>
        <w:t>解得：</w:t>
      </w:r>
      <w:r>
        <w:rPr>
          <w:rFonts w:eastAsia="新宋体"/>
          <w:szCs w:val="21"/>
        </w:rPr>
        <w:t xml:space="preserve"> </w:t>
      </w:r>
      <w:r>
        <w:rPr>
          <w:rFonts w:eastAsia="新宋体"/>
          <w:position w:val="-22"/>
          <w:szCs w:val="21"/>
        </w:rPr>
        <w:object>
          <v:shape id="_x0000_i1152" o:spt="75" type="#_x0000_t75" style="height:28pt;width:51pt;" o:ole="t" filled="f" o:preferrelative="t" stroked="f" coordsize="21600,21600">
            <v:path/>
            <v:fill on="f" focussize="0,0"/>
            <v:stroke on="f" joinstyle="miter"/>
            <v:imagedata r:id="rId255" o:title=""/>
            <o:lock v:ext="edit" aspectratio="t"/>
            <w10:wrap type="none"/>
            <w10:anchorlock/>
          </v:shape>
          <o:OLEObject Type="Embed" ProgID="Equation.3" ShapeID="_x0000_i1152" DrawAspect="Content" ObjectID="_1468075849" r:id="rId254">
            <o:LockedField>false</o:LockedField>
          </o:OLEObject>
        </w:object>
      </w:r>
    </w:p>
    <w:p>
      <w:pPr>
        <w:spacing w:line="276" w:lineRule="auto"/>
        <w:ind w:firstLine="420" w:firstLineChars="200"/>
      </w:pPr>
      <w:r>
        <w:rPr>
          <w:rFonts w:hint="eastAsia" w:eastAsia="新宋体"/>
          <w:szCs w:val="21"/>
        </w:rPr>
        <w:t>又∵</w:t>
      </w:r>
      <w:r>
        <w:rPr>
          <w:rFonts w:hint="eastAsia" w:eastAsia="新宋体"/>
          <w:i/>
          <w:szCs w:val="21"/>
        </w:rPr>
        <w:t>m</w:t>
      </w:r>
      <w:r>
        <w:rPr>
          <w:rFonts w:hint="eastAsia" w:eastAsia="新宋体"/>
          <w:szCs w:val="21"/>
        </w:rPr>
        <w:t>为正整数</w:t>
      </w:r>
    </w:p>
    <w:p>
      <w:pPr>
        <w:spacing w:line="276" w:lineRule="auto"/>
        <w:ind w:firstLine="420" w:firstLineChars="200"/>
      </w:pPr>
      <w:r>
        <w:rPr>
          <w:rFonts w:hint="eastAsia" w:eastAsia="新宋体"/>
          <w:szCs w:val="21"/>
        </w:rPr>
        <w:t>∴</w:t>
      </w:r>
      <w:r>
        <w:rPr>
          <w:rFonts w:hint="eastAsia" w:eastAsia="新宋体"/>
          <w:i/>
          <w:szCs w:val="21"/>
        </w:rPr>
        <w:t>m</w:t>
      </w:r>
      <w:r>
        <w:rPr>
          <w:rFonts w:hint="eastAsia" w:eastAsia="新宋体"/>
          <w:szCs w:val="21"/>
        </w:rPr>
        <w:t>可以为5，6，7</w:t>
      </w:r>
    </w:p>
    <w:p>
      <w:pPr>
        <w:spacing w:line="276" w:lineRule="auto"/>
        <w:ind w:firstLine="420" w:firstLineChars="200"/>
      </w:pPr>
      <w:r>
        <w:rPr>
          <w:rFonts w:hint="eastAsia" w:eastAsia="新宋体"/>
          <w:szCs w:val="21"/>
        </w:rPr>
        <w:t>∴共有3种进货方案，</w:t>
      </w:r>
    </w:p>
    <w:p>
      <w:pPr>
        <w:spacing w:line="276" w:lineRule="auto"/>
        <w:ind w:firstLine="420" w:firstLineChars="200"/>
      </w:pPr>
      <w:r>
        <w:rPr>
          <w:rFonts w:hint="eastAsia" w:eastAsia="新宋体"/>
          <w:szCs w:val="21"/>
        </w:rPr>
        <w:t>方案1：购进5辆</w:t>
      </w:r>
      <w:r>
        <w:rPr>
          <w:rFonts w:hint="eastAsia" w:eastAsia="新宋体"/>
          <w:i/>
          <w:szCs w:val="21"/>
        </w:rPr>
        <w:t>A</w:t>
      </w:r>
      <w:r>
        <w:rPr>
          <w:rFonts w:hint="eastAsia" w:eastAsia="新宋体"/>
          <w:szCs w:val="21"/>
        </w:rPr>
        <w:t>款汽车，10辆</w:t>
      </w:r>
      <w:r>
        <w:rPr>
          <w:rFonts w:hint="eastAsia" w:eastAsia="新宋体"/>
          <w:i/>
          <w:szCs w:val="21"/>
        </w:rPr>
        <w:t>B</w:t>
      </w:r>
      <w:r>
        <w:rPr>
          <w:rFonts w:hint="eastAsia" w:eastAsia="新宋体"/>
          <w:szCs w:val="21"/>
        </w:rPr>
        <w:t>款汽车；</w:t>
      </w:r>
    </w:p>
    <w:p>
      <w:pPr>
        <w:spacing w:line="276" w:lineRule="auto"/>
        <w:ind w:firstLine="420" w:firstLineChars="200"/>
      </w:pPr>
      <w:r>
        <w:rPr>
          <w:rFonts w:hint="eastAsia" w:eastAsia="新宋体"/>
          <w:szCs w:val="21"/>
        </w:rPr>
        <w:t>方案2：购进6辆</w:t>
      </w:r>
      <w:r>
        <w:rPr>
          <w:rFonts w:hint="eastAsia" w:eastAsia="新宋体"/>
          <w:i/>
          <w:szCs w:val="21"/>
        </w:rPr>
        <w:t>A</w:t>
      </w:r>
      <w:r>
        <w:rPr>
          <w:rFonts w:hint="eastAsia" w:eastAsia="新宋体"/>
          <w:szCs w:val="21"/>
        </w:rPr>
        <w:t>款汽车，9辆</w:t>
      </w:r>
      <w:r>
        <w:rPr>
          <w:rFonts w:hint="eastAsia" w:eastAsia="新宋体"/>
          <w:i/>
          <w:szCs w:val="21"/>
        </w:rPr>
        <w:t>B</w:t>
      </w:r>
      <w:r>
        <w:rPr>
          <w:rFonts w:hint="eastAsia" w:eastAsia="新宋体"/>
          <w:szCs w:val="21"/>
        </w:rPr>
        <w:t>款汽车；</w:t>
      </w:r>
    </w:p>
    <w:p>
      <w:pPr>
        <w:spacing w:line="276" w:lineRule="auto"/>
        <w:ind w:firstLine="420" w:firstLineChars="200"/>
      </w:pPr>
      <w:r>
        <w:rPr>
          <w:rFonts w:hint="eastAsia" w:eastAsia="新宋体"/>
          <w:szCs w:val="21"/>
        </w:rPr>
        <w:t>方案3：购进7辆</w:t>
      </w:r>
      <w:r>
        <w:rPr>
          <w:rFonts w:hint="eastAsia" w:eastAsia="新宋体"/>
          <w:i/>
          <w:szCs w:val="21"/>
        </w:rPr>
        <w:t>A</w:t>
      </w:r>
      <w:r>
        <w:rPr>
          <w:rFonts w:hint="eastAsia" w:eastAsia="新宋体"/>
          <w:szCs w:val="21"/>
        </w:rPr>
        <w:t>款汽车，8辆</w:t>
      </w:r>
      <w:r>
        <w:rPr>
          <w:rFonts w:hint="eastAsia" w:eastAsia="新宋体"/>
          <w:i/>
          <w:szCs w:val="21"/>
        </w:rPr>
        <w:t>B</w:t>
      </w:r>
      <w:r>
        <w:rPr>
          <w:rFonts w:hint="eastAsia" w:eastAsia="新宋体"/>
          <w:szCs w:val="21"/>
        </w:rPr>
        <w:t>款汽车。</w:t>
      </w:r>
    </w:p>
    <w:p>
      <w:pPr>
        <w:spacing w:line="276" w:lineRule="auto"/>
        <w:ind w:firstLine="359" w:firstLineChars="171"/>
        <w:rPr>
          <w:rFonts w:hint="eastAsia" w:eastAsia="新宋体"/>
          <w:szCs w:val="21"/>
        </w:rPr>
      </w:pPr>
      <w:r>
        <w:rPr>
          <w:rFonts w:hint="eastAsia" w:eastAsia="新宋体"/>
          <w:szCs w:val="21"/>
        </w:rPr>
        <w:t>（3）设获得的总利润为</w:t>
      </w:r>
      <w:r>
        <w:rPr>
          <w:rFonts w:hint="eastAsia" w:eastAsia="新宋体"/>
          <w:i/>
          <w:szCs w:val="21"/>
        </w:rPr>
        <w:t>w</w:t>
      </w:r>
      <w:r>
        <w:rPr>
          <w:rFonts w:hint="eastAsia" w:eastAsia="新宋体"/>
          <w:szCs w:val="21"/>
        </w:rPr>
        <w:t>万元，则</w:t>
      </w:r>
    </w:p>
    <w:p>
      <w:pPr>
        <w:spacing w:line="276" w:lineRule="auto"/>
        <w:ind w:firstLine="420" w:firstLineChars="200"/>
        <w:rPr>
          <w:rFonts w:hint="eastAsia" w:eastAsia="新宋体"/>
          <w:szCs w:val="21"/>
        </w:rPr>
      </w:pPr>
      <w:r>
        <w:rPr>
          <w:rFonts w:eastAsia="新宋体"/>
          <w:position w:val="-10"/>
          <w:szCs w:val="21"/>
        </w:rPr>
        <w:object>
          <v:shape id="_x0000_i1153" o:spt="75" type="#_x0000_t75" style="height:16pt;width:233pt;" o:ole="t" filled="f" o:preferrelative="t" stroked="f" coordsize="21600,21600">
            <v:path/>
            <v:fill on="f" focussize="0,0"/>
            <v:stroke on="f" joinstyle="miter"/>
            <v:imagedata r:id="rId257" o:title=""/>
            <o:lock v:ext="edit" aspectratio="t"/>
            <w10:wrap type="none"/>
            <w10:anchorlock/>
          </v:shape>
          <o:OLEObject Type="Embed" ProgID="Equation.3" ShapeID="_x0000_i1153" DrawAspect="Content" ObjectID="_1468075850" r:id="rId256">
            <o:LockedField>false</o:LockedField>
          </o:OLEObject>
        </w:object>
      </w:r>
    </w:p>
    <w:p>
      <w:pPr>
        <w:spacing w:line="276" w:lineRule="auto"/>
        <w:ind w:firstLine="420" w:firstLineChars="200"/>
      </w:pPr>
      <w:r>
        <w:rPr>
          <w:rFonts w:hint="eastAsia" w:eastAsia="新宋体"/>
          <w:szCs w:val="21"/>
        </w:rPr>
        <w:t>又∵要使（2）中所有的方案获利相同，即</w:t>
      </w:r>
      <w:r>
        <w:rPr>
          <w:rFonts w:hint="eastAsia" w:eastAsia="新宋体"/>
          <w:i/>
          <w:szCs w:val="21"/>
        </w:rPr>
        <w:t>w</w:t>
      </w:r>
      <w:r>
        <w:rPr>
          <w:rFonts w:hint="eastAsia" w:eastAsia="新宋体"/>
          <w:szCs w:val="21"/>
        </w:rPr>
        <w:t>值与</w:t>
      </w:r>
      <w:r>
        <w:rPr>
          <w:rFonts w:hint="eastAsia" w:eastAsia="新宋体"/>
          <w:i/>
          <w:szCs w:val="21"/>
        </w:rPr>
        <w:t>m</w:t>
      </w:r>
      <w:r>
        <w:rPr>
          <w:rFonts w:hint="eastAsia" w:eastAsia="新宋体"/>
          <w:szCs w:val="21"/>
        </w:rPr>
        <w:t>无关</w:t>
      </w:r>
    </w:p>
    <w:p>
      <w:pPr>
        <w:spacing w:line="276" w:lineRule="auto"/>
        <w:ind w:firstLine="420" w:firstLineChars="200"/>
      </w:pPr>
      <w:r>
        <w:rPr>
          <w:rFonts w:hint="eastAsia" w:eastAsia="新宋体"/>
          <w:szCs w:val="21"/>
        </w:rPr>
        <w:t>∴</w:t>
      </w:r>
      <w:r>
        <w:rPr>
          <w:rFonts w:eastAsia="新宋体"/>
          <w:position w:val="-6"/>
          <w:szCs w:val="21"/>
        </w:rPr>
        <w:object>
          <v:shape id="_x0000_i1154" o:spt="75" type="#_x0000_t75" style="height:13pt;width:39pt;" o:ole="t" filled="f" o:preferrelative="t" stroked="f" coordsize="21600,21600">
            <v:path/>
            <v:fill on="f" focussize="0,0"/>
            <v:stroke on="f" joinstyle="miter"/>
            <v:imagedata r:id="rId259" o:title=""/>
            <o:lock v:ext="edit" aspectratio="t"/>
            <w10:wrap type="none"/>
            <w10:anchorlock/>
          </v:shape>
          <o:OLEObject Type="Embed" ProgID="Equation.3" ShapeID="_x0000_i1154" DrawAspect="Content" ObjectID="_1468075851" r:id="rId258">
            <o:LockedField>false</o:LockedField>
          </o:OLEObject>
        </w:object>
      </w:r>
    </w:p>
    <w:p>
      <w:pPr>
        <w:spacing w:line="276" w:lineRule="auto"/>
        <w:ind w:firstLine="420" w:firstLineChars="200"/>
      </w:pPr>
      <w:r>
        <w:rPr>
          <w:rFonts w:hint="eastAsia" w:eastAsia="新宋体"/>
          <w:szCs w:val="21"/>
        </w:rPr>
        <w:t>∴</w:t>
      </w:r>
      <w:r>
        <w:rPr>
          <w:rFonts w:eastAsia="新宋体"/>
          <w:position w:val="-6"/>
          <w:szCs w:val="21"/>
        </w:rPr>
        <w:object>
          <v:shape id="_x0000_i1155" o:spt="75" type="#_x0000_t75" style="height:13pt;width:23pt;" o:ole="t" filled="f" o:preferrelative="t" stroked="f" coordsize="21600,21600">
            <v:path/>
            <v:fill on="f" focussize="0,0"/>
            <v:stroke on="f" joinstyle="miter"/>
            <v:imagedata r:id="rId261" o:title=""/>
            <o:lock v:ext="edit" aspectratio="t"/>
            <w10:wrap type="none"/>
            <w10:anchorlock/>
          </v:shape>
          <o:OLEObject Type="Embed" ProgID="Equation.3" ShapeID="_x0000_i1155" DrawAspect="Content" ObjectID="_1468075852" r:id="rId260">
            <o:LockedField>false</o:LockedField>
          </o:OLEObject>
        </w:object>
      </w:r>
    </w:p>
    <w:p>
      <w:pPr>
        <w:spacing w:line="276" w:lineRule="auto"/>
        <w:ind w:firstLine="420" w:firstLineChars="200"/>
      </w:pPr>
      <w:r>
        <w:rPr>
          <w:rFonts w:hint="eastAsia" w:eastAsia="新宋体"/>
          <w:szCs w:val="21"/>
        </w:rPr>
        <w:t>∴当</w:t>
      </w:r>
      <w:r>
        <w:rPr>
          <w:rFonts w:hint="eastAsia" w:eastAsia="新宋体"/>
          <w:i/>
          <w:szCs w:val="21"/>
        </w:rPr>
        <w:t>a</w:t>
      </w:r>
      <w:r>
        <w:rPr>
          <w:rFonts w:hint="eastAsia" w:eastAsia="新宋体"/>
          <w:szCs w:val="21"/>
        </w:rPr>
        <w:t>的值为1时，（2）中所有的方案获利相同。</w:t>
      </w:r>
    </w:p>
    <w:p>
      <w:pPr>
        <w:spacing w:line="276" w:lineRule="auto"/>
        <w:ind w:firstLine="359" w:firstLineChars="171"/>
        <w:rPr>
          <w:rFonts w:hint="eastAsia"/>
        </w:rPr>
        <w:sectPr>
          <w:headerReference r:id="rId3" w:type="default"/>
          <w:footerReference r:id="rId4" w:type="default"/>
          <w:footerReference r:id="rId5" w:type="even"/>
          <w:pgSz w:w="11907" w:h="16840"/>
          <w:pgMar w:top="1134" w:right="1304" w:bottom="1134" w:left="1474" w:header="851" w:footer="851" w:gutter="0"/>
          <w:cols w:space="425" w:num="1"/>
          <w:docGrid w:type="linesAndChars" w:linePitch="312" w:charSpace="0"/>
        </w:sectPr>
      </w:pPr>
      <w:r>
        <w:rPr>
          <w:rFonts w:hint="eastAsia" w:ascii="楷体" w:hAnsi="楷体" w:eastAsia="楷体"/>
          <w:b/>
          <w:color w:val="0000FF"/>
          <w:szCs w:val="21"/>
        </w:rPr>
        <w:t>【点评】</w:t>
      </w:r>
      <w:r>
        <w:rPr>
          <w:rFonts w:hint="eastAsia" w:eastAsia="新宋体"/>
          <w:szCs w:val="21"/>
        </w:rPr>
        <w:t>本题考查了二元一次方程组的应用、一元一次不等式组的应用以及一次函数的应用，解题的关键是：（1）找准等量关系，正确列出二元一次方程组；（2）根据各数量之间的关系，正确列出一元一次不等式组；（3）利用一次函数的性质，找出</w:t>
      </w:r>
      <w:r>
        <w:rPr>
          <w:rFonts w:eastAsia="新宋体"/>
          <w:position w:val="-6"/>
          <w:szCs w:val="21"/>
        </w:rPr>
        <w:object>
          <v:shape id="_x0000_i1156" o:spt="75" type="#_x0000_t75" style="height:13pt;width:39pt;" o:ole="t" filled="f" o:preferrelative="t" stroked="f" coordsize="21600,21600">
            <v:path/>
            <v:fill on="f" focussize="0,0"/>
            <v:stroke on="f" joinstyle="miter"/>
            <v:imagedata r:id="rId263" o:title=""/>
            <o:lock v:ext="edit" aspectratio="t"/>
            <w10:wrap type="none"/>
            <w10:anchorlock/>
          </v:shape>
          <o:OLEObject Type="Embed" ProgID="Equation.3" ShapeID="_x0000_i1156" DrawAspect="Content" ObjectID="_1468075853" r:id="rId262">
            <o:LockedField>false</o:LockedField>
          </o:OLEObject>
        </w:object>
      </w: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r>
      <w:rPr>
        <w:rFonts w:hint="eastAsia"/>
        <w:kern w:val="0"/>
        <w:szCs w:val="21"/>
      </w:rPr>
      <w:t xml:space="preserve">华东师大版七年级下册第8章《一元一次不等式》测试卷（原卷版）——————第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5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97380D"/>
    <w:rsid w:val="0000259B"/>
    <w:rsid w:val="00010DE3"/>
    <w:rsid w:val="0002198F"/>
    <w:rsid w:val="00022DFE"/>
    <w:rsid w:val="00026653"/>
    <w:rsid w:val="000348B3"/>
    <w:rsid w:val="000448F2"/>
    <w:rsid w:val="000464BB"/>
    <w:rsid w:val="00046857"/>
    <w:rsid w:val="0005002E"/>
    <w:rsid w:val="0006375D"/>
    <w:rsid w:val="00065242"/>
    <w:rsid w:val="00073A73"/>
    <w:rsid w:val="00075BF4"/>
    <w:rsid w:val="00095DE1"/>
    <w:rsid w:val="0009654F"/>
    <w:rsid w:val="000A422A"/>
    <w:rsid w:val="000A5795"/>
    <w:rsid w:val="000B29FE"/>
    <w:rsid w:val="000C0C00"/>
    <w:rsid w:val="000C3080"/>
    <w:rsid w:val="000D6644"/>
    <w:rsid w:val="000E7228"/>
    <w:rsid w:val="000F1661"/>
    <w:rsid w:val="000F26DB"/>
    <w:rsid w:val="000F46B7"/>
    <w:rsid w:val="001022EA"/>
    <w:rsid w:val="00104010"/>
    <w:rsid w:val="00113A36"/>
    <w:rsid w:val="00113DAC"/>
    <w:rsid w:val="00121CCB"/>
    <w:rsid w:val="0012624C"/>
    <w:rsid w:val="001300E1"/>
    <w:rsid w:val="00131B92"/>
    <w:rsid w:val="00132AB1"/>
    <w:rsid w:val="0013412C"/>
    <w:rsid w:val="001411C0"/>
    <w:rsid w:val="0014333A"/>
    <w:rsid w:val="001445A2"/>
    <w:rsid w:val="00147075"/>
    <w:rsid w:val="00156402"/>
    <w:rsid w:val="001716E7"/>
    <w:rsid w:val="00184F3A"/>
    <w:rsid w:val="0018729F"/>
    <w:rsid w:val="001948A0"/>
    <w:rsid w:val="00196263"/>
    <w:rsid w:val="00196C1E"/>
    <w:rsid w:val="001A0476"/>
    <w:rsid w:val="001A0C43"/>
    <w:rsid w:val="001A3599"/>
    <w:rsid w:val="001A4AA3"/>
    <w:rsid w:val="001B3038"/>
    <w:rsid w:val="001C4873"/>
    <w:rsid w:val="001D41A0"/>
    <w:rsid w:val="001E6581"/>
    <w:rsid w:val="00203890"/>
    <w:rsid w:val="00212E7E"/>
    <w:rsid w:val="0022785C"/>
    <w:rsid w:val="002617A0"/>
    <w:rsid w:val="0026221C"/>
    <w:rsid w:val="002624C7"/>
    <w:rsid w:val="00262EBB"/>
    <w:rsid w:val="002722C4"/>
    <w:rsid w:val="002777A6"/>
    <w:rsid w:val="002805CF"/>
    <w:rsid w:val="002836AA"/>
    <w:rsid w:val="00283D27"/>
    <w:rsid w:val="00287272"/>
    <w:rsid w:val="00290AF8"/>
    <w:rsid w:val="00294E9D"/>
    <w:rsid w:val="00297EA0"/>
    <w:rsid w:val="002A0EBC"/>
    <w:rsid w:val="002A6CD7"/>
    <w:rsid w:val="002A745C"/>
    <w:rsid w:val="002B35DB"/>
    <w:rsid w:val="002B7821"/>
    <w:rsid w:val="002D2D8A"/>
    <w:rsid w:val="002D3E60"/>
    <w:rsid w:val="002E1E9F"/>
    <w:rsid w:val="002F328C"/>
    <w:rsid w:val="0030116E"/>
    <w:rsid w:val="00310C80"/>
    <w:rsid w:val="00311515"/>
    <w:rsid w:val="0031152B"/>
    <w:rsid w:val="00312561"/>
    <w:rsid w:val="003228A0"/>
    <w:rsid w:val="00323835"/>
    <w:rsid w:val="00331A48"/>
    <w:rsid w:val="00331A6F"/>
    <w:rsid w:val="00331EC3"/>
    <w:rsid w:val="003333EC"/>
    <w:rsid w:val="00341774"/>
    <w:rsid w:val="003432C3"/>
    <w:rsid w:val="0035080D"/>
    <w:rsid w:val="003527A1"/>
    <w:rsid w:val="003637EA"/>
    <w:rsid w:val="003664D3"/>
    <w:rsid w:val="00366ECA"/>
    <w:rsid w:val="00374F25"/>
    <w:rsid w:val="00375349"/>
    <w:rsid w:val="00387CB9"/>
    <w:rsid w:val="00390A4C"/>
    <w:rsid w:val="00397CB1"/>
    <w:rsid w:val="003A03C4"/>
    <w:rsid w:val="003A2BE9"/>
    <w:rsid w:val="003B6D00"/>
    <w:rsid w:val="003C1DCF"/>
    <w:rsid w:val="003C49F1"/>
    <w:rsid w:val="003C5185"/>
    <w:rsid w:val="003C6F0E"/>
    <w:rsid w:val="003D05A2"/>
    <w:rsid w:val="003D0A90"/>
    <w:rsid w:val="003D15E5"/>
    <w:rsid w:val="003E5C03"/>
    <w:rsid w:val="003E7786"/>
    <w:rsid w:val="003F04B9"/>
    <w:rsid w:val="003F265F"/>
    <w:rsid w:val="00401E3E"/>
    <w:rsid w:val="00404934"/>
    <w:rsid w:val="0040594A"/>
    <w:rsid w:val="00410BE2"/>
    <w:rsid w:val="004151FC"/>
    <w:rsid w:val="00420544"/>
    <w:rsid w:val="00423136"/>
    <w:rsid w:val="00441826"/>
    <w:rsid w:val="00442165"/>
    <w:rsid w:val="004560D7"/>
    <w:rsid w:val="0046205E"/>
    <w:rsid w:val="00465A7E"/>
    <w:rsid w:val="004807D2"/>
    <w:rsid w:val="004835D9"/>
    <w:rsid w:val="0048461F"/>
    <w:rsid w:val="00485E1B"/>
    <w:rsid w:val="00496E6D"/>
    <w:rsid w:val="0049797D"/>
    <w:rsid w:val="004A2E39"/>
    <w:rsid w:val="004A3E25"/>
    <w:rsid w:val="004A6309"/>
    <w:rsid w:val="004A6F93"/>
    <w:rsid w:val="004B2192"/>
    <w:rsid w:val="004B32AC"/>
    <w:rsid w:val="004B7291"/>
    <w:rsid w:val="004D2527"/>
    <w:rsid w:val="004E3992"/>
    <w:rsid w:val="004E6600"/>
    <w:rsid w:val="004F0E9F"/>
    <w:rsid w:val="0050292F"/>
    <w:rsid w:val="00520C5B"/>
    <w:rsid w:val="0052194A"/>
    <w:rsid w:val="00523538"/>
    <w:rsid w:val="00525D14"/>
    <w:rsid w:val="00537730"/>
    <w:rsid w:val="00543E78"/>
    <w:rsid w:val="00545831"/>
    <w:rsid w:val="005461ED"/>
    <w:rsid w:val="00546500"/>
    <w:rsid w:val="00547AA6"/>
    <w:rsid w:val="00552149"/>
    <w:rsid w:val="005614C6"/>
    <w:rsid w:val="00566743"/>
    <w:rsid w:val="005857BC"/>
    <w:rsid w:val="00596F79"/>
    <w:rsid w:val="00596FFC"/>
    <w:rsid w:val="005A0FBD"/>
    <w:rsid w:val="005B0DF1"/>
    <w:rsid w:val="005B4F86"/>
    <w:rsid w:val="005B7EFA"/>
    <w:rsid w:val="005C2722"/>
    <w:rsid w:val="005C2F48"/>
    <w:rsid w:val="005C5290"/>
    <w:rsid w:val="005D237A"/>
    <w:rsid w:val="005D4DEC"/>
    <w:rsid w:val="005E68F5"/>
    <w:rsid w:val="005F27AD"/>
    <w:rsid w:val="005F3391"/>
    <w:rsid w:val="006019D0"/>
    <w:rsid w:val="00602487"/>
    <w:rsid w:val="0061716C"/>
    <w:rsid w:val="00621333"/>
    <w:rsid w:val="00621EBF"/>
    <w:rsid w:val="0062466F"/>
    <w:rsid w:val="006262E3"/>
    <w:rsid w:val="0067381C"/>
    <w:rsid w:val="0067610F"/>
    <w:rsid w:val="00684A7E"/>
    <w:rsid w:val="00686DF1"/>
    <w:rsid w:val="0069211C"/>
    <w:rsid w:val="006A21D2"/>
    <w:rsid w:val="006A5255"/>
    <w:rsid w:val="006A59E6"/>
    <w:rsid w:val="006B3ACF"/>
    <w:rsid w:val="006B461A"/>
    <w:rsid w:val="006B4A45"/>
    <w:rsid w:val="006B6206"/>
    <w:rsid w:val="006D3C08"/>
    <w:rsid w:val="006D5530"/>
    <w:rsid w:val="006E1716"/>
    <w:rsid w:val="006E55EF"/>
    <w:rsid w:val="006E5765"/>
    <w:rsid w:val="006F1CCD"/>
    <w:rsid w:val="006F33EF"/>
    <w:rsid w:val="006F43AF"/>
    <w:rsid w:val="0070373D"/>
    <w:rsid w:val="0070771C"/>
    <w:rsid w:val="0071344A"/>
    <w:rsid w:val="0071405B"/>
    <w:rsid w:val="00714F54"/>
    <w:rsid w:val="00724456"/>
    <w:rsid w:val="00725D1F"/>
    <w:rsid w:val="007321B6"/>
    <w:rsid w:val="007570AF"/>
    <w:rsid w:val="00761002"/>
    <w:rsid w:val="00761FC9"/>
    <w:rsid w:val="00771F61"/>
    <w:rsid w:val="00775745"/>
    <w:rsid w:val="00792034"/>
    <w:rsid w:val="007928DE"/>
    <w:rsid w:val="007A2D73"/>
    <w:rsid w:val="007A4F86"/>
    <w:rsid w:val="007A7006"/>
    <w:rsid w:val="007B0800"/>
    <w:rsid w:val="007B2442"/>
    <w:rsid w:val="007B56C4"/>
    <w:rsid w:val="007B76AD"/>
    <w:rsid w:val="007C1EC8"/>
    <w:rsid w:val="007C5DA9"/>
    <w:rsid w:val="007C738A"/>
    <w:rsid w:val="007D59AD"/>
    <w:rsid w:val="007F03CD"/>
    <w:rsid w:val="007F198A"/>
    <w:rsid w:val="007F30B0"/>
    <w:rsid w:val="007F4622"/>
    <w:rsid w:val="007F5609"/>
    <w:rsid w:val="00811CB6"/>
    <w:rsid w:val="00813AAE"/>
    <w:rsid w:val="008177F7"/>
    <w:rsid w:val="00821654"/>
    <w:rsid w:val="00821EC6"/>
    <w:rsid w:val="00823BA6"/>
    <w:rsid w:val="008312EF"/>
    <w:rsid w:val="0083667A"/>
    <w:rsid w:val="008535C4"/>
    <w:rsid w:val="00853F1D"/>
    <w:rsid w:val="00855FF9"/>
    <w:rsid w:val="0086055A"/>
    <w:rsid w:val="00861A8B"/>
    <w:rsid w:val="00862E5A"/>
    <w:rsid w:val="00866B37"/>
    <w:rsid w:val="00866E66"/>
    <w:rsid w:val="00874EB7"/>
    <w:rsid w:val="00883B16"/>
    <w:rsid w:val="008B18A5"/>
    <w:rsid w:val="008B2614"/>
    <w:rsid w:val="008B2656"/>
    <w:rsid w:val="008B3721"/>
    <w:rsid w:val="008D0B60"/>
    <w:rsid w:val="008D63FD"/>
    <w:rsid w:val="008F5B0E"/>
    <w:rsid w:val="00905558"/>
    <w:rsid w:val="00905F2F"/>
    <w:rsid w:val="00914E78"/>
    <w:rsid w:val="00917B7B"/>
    <w:rsid w:val="009276F4"/>
    <w:rsid w:val="0093017C"/>
    <w:rsid w:val="00941DE7"/>
    <w:rsid w:val="00944BAE"/>
    <w:rsid w:val="00946924"/>
    <w:rsid w:val="009517F6"/>
    <w:rsid w:val="009524DA"/>
    <w:rsid w:val="00957158"/>
    <w:rsid w:val="009573FC"/>
    <w:rsid w:val="00957632"/>
    <w:rsid w:val="00970B60"/>
    <w:rsid w:val="0097380D"/>
    <w:rsid w:val="0098105C"/>
    <w:rsid w:val="00991C3A"/>
    <w:rsid w:val="00992541"/>
    <w:rsid w:val="00994FA1"/>
    <w:rsid w:val="009975AC"/>
    <w:rsid w:val="009A2FBE"/>
    <w:rsid w:val="009C4C87"/>
    <w:rsid w:val="009C5ACB"/>
    <w:rsid w:val="009D1760"/>
    <w:rsid w:val="009D67E4"/>
    <w:rsid w:val="009E1388"/>
    <w:rsid w:val="009E27B6"/>
    <w:rsid w:val="009E4F0E"/>
    <w:rsid w:val="009E555B"/>
    <w:rsid w:val="009F0EF6"/>
    <w:rsid w:val="00A03569"/>
    <w:rsid w:val="00A03639"/>
    <w:rsid w:val="00A1220A"/>
    <w:rsid w:val="00A22ABD"/>
    <w:rsid w:val="00A2545C"/>
    <w:rsid w:val="00A41B90"/>
    <w:rsid w:val="00A444EF"/>
    <w:rsid w:val="00A52241"/>
    <w:rsid w:val="00A53397"/>
    <w:rsid w:val="00A70605"/>
    <w:rsid w:val="00A77A42"/>
    <w:rsid w:val="00A87B37"/>
    <w:rsid w:val="00A918AE"/>
    <w:rsid w:val="00A93EBF"/>
    <w:rsid w:val="00AB714F"/>
    <w:rsid w:val="00AC0021"/>
    <w:rsid w:val="00AC01A2"/>
    <w:rsid w:val="00AC2F25"/>
    <w:rsid w:val="00AC6FAC"/>
    <w:rsid w:val="00AD3182"/>
    <w:rsid w:val="00AE0FDD"/>
    <w:rsid w:val="00AE41A0"/>
    <w:rsid w:val="00AF47EF"/>
    <w:rsid w:val="00AF7A00"/>
    <w:rsid w:val="00B02AA4"/>
    <w:rsid w:val="00B07AAB"/>
    <w:rsid w:val="00B12373"/>
    <w:rsid w:val="00B12395"/>
    <w:rsid w:val="00B12B0E"/>
    <w:rsid w:val="00B20B4F"/>
    <w:rsid w:val="00B27120"/>
    <w:rsid w:val="00B42AD6"/>
    <w:rsid w:val="00B45549"/>
    <w:rsid w:val="00B571E3"/>
    <w:rsid w:val="00B61565"/>
    <w:rsid w:val="00B66BCF"/>
    <w:rsid w:val="00B73421"/>
    <w:rsid w:val="00B74115"/>
    <w:rsid w:val="00B74E9E"/>
    <w:rsid w:val="00B768CB"/>
    <w:rsid w:val="00B773B2"/>
    <w:rsid w:val="00B80A93"/>
    <w:rsid w:val="00B82F70"/>
    <w:rsid w:val="00B8321E"/>
    <w:rsid w:val="00B83EDD"/>
    <w:rsid w:val="00B901DC"/>
    <w:rsid w:val="00BA0F2C"/>
    <w:rsid w:val="00BA23DB"/>
    <w:rsid w:val="00BA33CA"/>
    <w:rsid w:val="00BB0203"/>
    <w:rsid w:val="00BB2843"/>
    <w:rsid w:val="00BC0FD7"/>
    <w:rsid w:val="00BE42B2"/>
    <w:rsid w:val="00BF0FC8"/>
    <w:rsid w:val="00BF10F8"/>
    <w:rsid w:val="00BF5284"/>
    <w:rsid w:val="00C02FC6"/>
    <w:rsid w:val="00C1121A"/>
    <w:rsid w:val="00C14A16"/>
    <w:rsid w:val="00C17C68"/>
    <w:rsid w:val="00C21C4C"/>
    <w:rsid w:val="00C27E99"/>
    <w:rsid w:val="00C328CF"/>
    <w:rsid w:val="00C42128"/>
    <w:rsid w:val="00C46460"/>
    <w:rsid w:val="00C4723B"/>
    <w:rsid w:val="00C52A43"/>
    <w:rsid w:val="00C709E8"/>
    <w:rsid w:val="00C724EF"/>
    <w:rsid w:val="00C735A6"/>
    <w:rsid w:val="00C7399F"/>
    <w:rsid w:val="00C81EDC"/>
    <w:rsid w:val="00C8780D"/>
    <w:rsid w:val="00C909F8"/>
    <w:rsid w:val="00C95F20"/>
    <w:rsid w:val="00CA358B"/>
    <w:rsid w:val="00CA6B6F"/>
    <w:rsid w:val="00CB3337"/>
    <w:rsid w:val="00CD1390"/>
    <w:rsid w:val="00CD425E"/>
    <w:rsid w:val="00CD4B82"/>
    <w:rsid w:val="00CE2F78"/>
    <w:rsid w:val="00CE4AE2"/>
    <w:rsid w:val="00CF359F"/>
    <w:rsid w:val="00CF7916"/>
    <w:rsid w:val="00D0319D"/>
    <w:rsid w:val="00D04C8D"/>
    <w:rsid w:val="00D04CCD"/>
    <w:rsid w:val="00D42FE4"/>
    <w:rsid w:val="00D4696F"/>
    <w:rsid w:val="00D5129D"/>
    <w:rsid w:val="00D53CF6"/>
    <w:rsid w:val="00D61B0A"/>
    <w:rsid w:val="00D62083"/>
    <w:rsid w:val="00D638D2"/>
    <w:rsid w:val="00D64F10"/>
    <w:rsid w:val="00D67CA2"/>
    <w:rsid w:val="00D84146"/>
    <w:rsid w:val="00D94F68"/>
    <w:rsid w:val="00D96F4C"/>
    <w:rsid w:val="00DA1CE8"/>
    <w:rsid w:val="00DB38BF"/>
    <w:rsid w:val="00DB7FAE"/>
    <w:rsid w:val="00DC179A"/>
    <w:rsid w:val="00DD0C6E"/>
    <w:rsid w:val="00DD6FF0"/>
    <w:rsid w:val="00DE06B1"/>
    <w:rsid w:val="00DE3D64"/>
    <w:rsid w:val="00DE47AD"/>
    <w:rsid w:val="00DE5A0D"/>
    <w:rsid w:val="00DE5C36"/>
    <w:rsid w:val="00DE60BE"/>
    <w:rsid w:val="00DE6774"/>
    <w:rsid w:val="00DF7990"/>
    <w:rsid w:val="00DF7AA5"/>
    <w:rsid w:val="00E013F5"/>
    <w:rsid w:val="00E0215F"/>
    <w:rsid w:val="00E06137"/>
    <w:rsid w:val="00E06D1F"/>
    <w:rsid w:val="00E17A43"/>
    <w:rsid w:val="00E17C91"/>
    <w:rsid w:val="00E23D77"/>
    <w:rsid w:val="00E34DF9"/>
    <w:rsid w:val="00E3605B"/>
    <w:rsid w:val="00E36401"/>
    <w:rsid w:val="00E4115B"/>
    <w:rsid w:val="00E46EF7"/>
    <w:rsid w:val="00E507DB"/>
    <w:rsid w:val="00E547D2"/>
    <w:rsid w:val="00E554CB"/>
    <w:rsid w:val="00E57F15"/>
    <w:rsid w:val="00E6257D"/>
    <w:rsid w:val="00E66E86"/>
    <w:rsid w:val="00E67952"/>
    <w:rsid w:val="00E743AF"/>
    <w:rsid w:val="00E94C58"/>
    <w:rsid w:val="00E9723B"/>
    <w:rsid w:val="00EA044E"/>
    <w:rsid w:val="00EB08A4"/>
    <w:rsid w:val="00EB0E23"/>
    <w:rsid w:val="00EB130B"/>
    <w:rsid w:val="00EC0859"/>
    <w:rsid w:val="00EC0B2C"/>
    <w:rsid w:val="00EC131C"/>
    <w:rsid w:val="00ED4CD7"/>
    <w:rsid w:val="00ED5028"/>
    <w:rsid w:val="00ED706D"/>
    <w:rsid w:val="00EE00FC"/>
    <w:rsid w:val="00EE11E8"/>
    <w:rsid w:val="00EE49E7"/>
    <w:rsid w:val="00EF47A0"/>
    <w:rsid w:val="00EF7942"/>
    <w:rsid w:val="00F04177"/>
    <w:rsid w:val="00F04B1A"/>
    <w:rsid w:val="00F07EFB"/>
    <w:rsid w:val="00F12993"/>
    <w:rsid w:val="00F223F9"/>
    <w:rsid w:val="00F35FFA"/>
    <w:rsid w:val="00F370AD"/>
    <w:rsid w:val="00F42482"/>
    <w:rsid w:val="00F42539"/>
    <w:rsid w:val="00F506B6"/>
    <w:rsid w:val="00F549EC"/>
    <w:rsid w:val="00F54E39"/>
    <w:rsid w:val="00F56E3A"/>
    <w:rsid w:val="00F576E4"/>
    <w:rsid w:val="00F60F64"/>
    <w:rsid w:val="00F614D5"/>
    <w:rsid w:val="00F627AF"/>
    <w:rsid w:val="00F66ED2"/>
    <w:rsid w:val="00F76C8D"/>
    <w:rsid w:val="00F76F51"/>
    <w:rsid w:val="00F817C6"/>
    <w:rsid w:val="00F82DCE"/>
    <w:rsid w:val="00F91E58"/>
    <w:rsid w:val="00F95DED"/>
    <w:rsid w:val="00FA3AF2"/>
    <w:rsid w:val="00FB41BE"/>
    <w:rsid w:val="00FD0D26"/>
    <w:rsid w:val="00FD23E1"/>
    <w:rsid w:val="00FD7D2B"/>
    <w:rsid w:val="00FE2D9A"/>
    <w:rsid w:val="00FF404D"/>
    <w:rsid w:val="00FF68B6"/>
    <w:rsid w:val="00FF7AF1"/>
    <w:rsid w:val="41082C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_Style 2"/>
    <w:basedOn w:val="1"/>
    <w:link w:val="6"/>
    <w:qFormat/>
    <w:uiPriority w:val="0"/>
    <w:pPr>
      <w:widowControl/>
      <w:spacing w:line="300" w:lineRule="auto"/>
      <w:ind w:firstLine="200" w:firstLineChars="200"/>
    </w:pPr>
    <w:rPr>
      <w:szCs w:val="20"/>
    </w:rPr>
  </w:style>
  <w:style w:type="character" w:styleId="8">
    <w:name w:val="page number"/>
    <w:basedOn w:val="6"/>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6.bin"/><Relationship Id="rId97" Type="http://schemas.openxmlformats.org/officeDocument/2006/relationships/image" Target="media/image47.wmf"/><Relationship Id="rId96" Type="http://schemas.openxmlformats.org/officeDocument/2006/relationships/oleObject" Target="embeddings/oleObject45.bin"/><Relationship Id="rId95" Type="http://schemas.openxmlformats.org/officeDocument/2006/relationships/image" Target="media/image46.wmf"/><Relationship Id="rId94" Type="http://schemas.openxmlformats.org/officeDocument/2006/relationships/oleObject" Target="embeddings/oleObject44.bin"/><Relationship Id="rId93" Type="http://schemas.openxmlformats.org/officeDocument/2006/relationships/image" Target="media/image45.wmf"/><Relationship Id="rId92" Type="http://schemas.openxmlformats.org/officeDocument/2006/relationships/oleObject" Target="embeddings/oleObject43.bin"/><Relationship Id="rId91" Type="http://schemas.openxmlformats.org/officeDocument/2006/relationships/image" Target="media/image44.wmf"/><Relationship Id="rId90" Type="http://schemas.openxmlformats.org/officeDocument/2006/relationships/oleObject" Target="embeddings/oleObject42.bin"/><Relationship Id="rId9" Type="http://schemas.openxmlformats.org/officeDocument/2006/relationships/image" Target="media/image3.wmf"/><Relationship Id="rId89" Type="http://schemas.openxmlformats.org/officeDocument/2006/relationships/image" Target="media/image43.wmf"/><Relationship Id="rId88" Type="http://schemas.openxmlformats.org/officeDocument/2006/relationships/oleObject" Target="embeddings/oleObject41.bin"/><Relationship Id="rId87" Type="http://schemas.openxmlformats.org/officeDocument/2006/relationships/image" Target="media/image42.wmf"/><Relationship Id="rId86" Type="http://schemas.openxmlformats.org/officeDocument/2006/relationships/oleObject" Target="embeddings/oleObject40.bin"/><Relationship Id="rId85" Type="http://schemas.openxmlformats.org/officeDocument/2006/relationships/oleObject" Target="embeddings/oleObject39.bin"/><Relationship Id="rId84" Type="http://schemas.openxmlformats.org/officeDocument/2006/relationships/image" Target="media/image41.wmf"/><Relationship Id="rId83" Type="http://schemas.openxmlformats.org/officeDocument/2006/relationships/oleObject" Target="embeddings/oleObject38.bin"/><Relationship Id="rId82" Type="http://schemas.openxmlformats.org/officeDocument/2006/relationships/image" Target="media/image40.wmf"/><Relationship Id="rId81" Type="http://schemas.openxmlformats.org/officeDocument/2006/relationships/oleObject" Target="embeddings/oleObject37.bin"/><Relationship Id="rId80" Type="http://schemas.openxmlformats.org/officeDocument/2006/relationships/image" Target="media/image39.wmf"/><Relationship Id="rId8" Type="http://schemas.openxmlformats.org/officeDocument/2006/relationships/oleObject" Target="embeddings/oleObject1.bin"/><Relationship Id="rId79" Type="http://schemas.openxmlformats.org/officeDocument/2006/relationships/oleObject" Target="embeddings/oleObject36.bin"/><Relationship Id="rId78" Type="http://schemas.openxmlformats.org/officeDocument/2006/relationships/image" Target="media/image38.wmf"/><Relationship Id="rId77" Type="http://schemas.openxmlformats.org/officeDocument/2006/relationships/oleObject" Target="embeddings/oleObject35.bin"/><Relationship Id="rId76" Type="http://schemas.openxmlformats.org/officeDocument/2006/relationships/image" Target="media/image37.wmf"/><Relationship Id="rId75" Type="http://schemas.openxmlformats.org/officeDocument/2006/relationships/oleObject" Target="embeddings/oleObject34.bin"/><Relationship Id="rId74" Type="http://schemas.openxmlformats.org/officeDocument/2006/relationships/image" Target="media/image36.wmf"/><Relationship Id="rId73" Type="http://schemas.openxmlformats.org/officeDocument/2006/relationships/oleObject" Target="embeddings/oleObject33.bin"/><Relationship Id="rId72" Type="http://schemas.openxmlformats.org/officeDocument/2006/relationships/image" Target="media/image35.wmf"/><Relationship Id="rId71" Type="http://schemas.openxmlformats.org/officeDocument/2006/relationships/oleObject" Target="embeddings/oleObject32.bin"/><Relationship Id="rId70" Type="http://schemas.openxmlformats.org/officeDocument/2006/relationships/image" Target="media/image34.wmf"/><Relationship Id="rId7" Type="http://schemas.openxmlformats.org/officeDocument/2006/relationships/image" Target="media/image2.png"/><Relationship Id="rId69" Type="http://schemas.openxmlformats.org/officeDocument/2006/relationships/oleObject" Target="embeddings/oleObject31.bin"/><Relationship Id="rId68" Type="http://schemas.openxmlformats.org/officeDocument/2006/relationships/image" Target="media/image33.wmf"/><Relationship Id="rId67" Type="http://schemas.openxmlformats.org/officeDocument/2006/relationships/oleObject" Target="embeddings/oleObject30.bin"/><Relationship Id="rId66" Type="http://schemas.openxmlformats.org/officeDocument/2006/relationships/image" Target="media/image32.wmf"/><Relationship Id="rId65" Type="http://schemas.openxmlformats.org/officeDocument/2006/relationships/oleObject" Target="embeddings/oleObject29.bin"/><Relationship Id="rId64" Type="http://schemas.openxmlformats.org/officeDocument/2006/relationships/image" Target="media/image31.wmf"/><Relationship Id="rId63" Type="http://schemas.openxmlformats.org/officeDocument/2006/relationships/oleObject" Target="embeddings/oleObject28.bin"/><Relationship Id="rId62" Type="http://schemas.openxmlformats.org/officeDocument/2006/relationships/image" Target="media/image30.wmf"/><Relationship Id="rId61" Type="http://schemas.openxmlformats.org/officeDocument/2006/relationships/oleObject" Target="embeddings/oleObject27.bin"/><Relationship Id="rId60" Type="http://schemas.openxmlformats.org/officeDocument/2006/relationships/image" Target="media/image29.wmf"/><Relationship Id="rId6" Type="http://schemas.openxmlformats.org/officeDocument/2006/relationships/theme" Target="theme/theme1.xml"/><Relationship Id="rId59" Type="http://schemas.openxmlformats.org/officeDocument/2006/relationships/oleObject" Target="embeddings/oleObject26.bin"/><Relationship Id="rId58" Type="http://schemas.openxmlformats.org/officeDocument/2006/relationships/image" Target="media/image28.wmf"/><Relationship Id="rId57" Type="http://schemas.openxmlformats.org/officeDocument/2006/relationships/oleObject" Target="embeddings/oleObject25.bin"/><Relationship Id="rId56" Type="http://schemas.openxmlformats.org/officeDocument/2006/relationships/image" Target="media/image27.wmf"/><Relationship Id="rId55" Type="http://schemas.openxmlformats.org/officeDocument/2006/relationships/oleObject" Target="embeddings/oleObject24.bin"/><Relationship Id="rId54" Type="http://schemas.openxmlformats.org/officeDocument/2006/relationships/image" Target="media/image26.wmf"/><Relationship Id="rId53" Type="http://schemas.openxmlformats.org/officeDocument/2006/relationships/oleObject" Target="embeddings/oleObject23.bin"/><Relationship Id="rId52" Type="http://schemas.openxmlformats.org/officeDocument/2006/relationships/image" Target="media/image25.wmf"/><Relationship Id="rId51" Type="http://schemas.openxmlformats.org/officeDocument/2006/relationships/oleObject" Target="embeddings/oleObject22.bin"/><Relationship Id="rId50" Type="http://schemas.openxmlformats.org/officeDocument/2006/relationships/image" Target="media/image24.wmf"/><Relationship Id="rId5" Type="http://schemas.openxmlformats.org/officeDocument/2006/relationships/footer" Target="footer2.xml"/><Relationship Id="rId49" Type="http://schemas.openxmlformats.org/officeDocument/2006/relationships/oleObject" Target="embeddings/oleObject21.bin"/><Relationship Id="rId48" Type="http://schemas.openxmlformats.org/officeDocument/2006/relationships/image" Target="media/image23.wmf"/><Relationship Id="rId47" Type="http://schemas.openxmlformats.org/officeDocument/2006/relationships/oleObject" Target="embeddings/oleObject20.bin"/><Relationship Id="rId46" Type="http://schemas.openxmlformats.org/officeDocument/2006/relationships/image" Target="media/image22.wmf"/><Relationship Id="rId45" Type="http://schemas.openxmlformats.org/officeDocument/2006/relationships/oleObject" Target="embeddings/oleObject19.bin"/><Relationship Id="rId44" Type="http://schemas.openxmlformats.org/officeDocument/2006/relationships/image" Target="media/image21.wmf"/><Relationship Id="rId43" Type="http://schemas.openxmlformats.org/officeDocument/2006/relationships/oleObject" Target="embeddings/oleObject18.bin"/><Relationship Id="rId42" Type="http://schemas.openxmlformats.org/officeDocument/2006/relationships/image" Target="media/image20.wmf"/><Relationship Id="rId41" Type="http://schemas.openxmlformats.org/officeDocument/2006/relationships/oleObject" Target="embeddings/oleObject17.bin"/><Relationship Id="rId40" Type="http://schemas.openxmlformats.org/officeDocument/2006/relationships/image" Target="media/image19.wmf"/><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image" Target="media/image18.wmf"/><Relationship Id="rId37" Type="http://schemas.openxmlformats.org/officeDocument/2006/relationships/oleObject" Target="embeddings/oleObject15.bin"/><Relationship Id="rId36" Type="http://schemas.openxmlformats.org/officeDocument/2006/relationships/image" Target="media/image17.wmf"/><Relationship Id="rId35" Type="http://schemas.openxmlformats.org/officeDocument/2006/relationships/oleObject" Target="embeddings/oleObject14.bin"/><Relationship Id="rId34" Type="http://schemas.openxmlformats.org/officeDocument/2006/relationships/image" Target="media/image16.wmf"/><Relationship Id="rId33" Type="http://schemas.openxmlformats.org/officeDocument/2006/relationships/oleObject" Target="embeddings/oleObject13.bin"/><Relationship Id="rId32" Type="http://schemas.openxmlformats.org/officeDocument/2006/relationships/image" Target="media/image15.wmf"/><Relationship Id="rId31" Type="http://schemas.openxmlformats.org/officeDocument/2006/relationships/oleObject" Target="embeddings/oleObject12.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image" Target="media/image12.wmf"/><Relationship Id="rId27" Type="http://schemas.openxmlformats.org/officeDocument/2006/relationships/oleObject" Target="embeddings/oleObject11.bin"/><Relationship Id="rId265" Type="http://schemas.openxmlformats.org/officeDocument/2006/relationships/fontTable" Target="fontTable.xml"/><Relationship Id="rId264" Type="http://schemas.openxmlformats.org/officeDocument/2006/relationships/customXml" Target="../customXml/item1.xml"/><Relationship Id="rId263" Type="http://schemas.openxmlformats.org/officeDocument/2006/relationships/image" Target="media/image129.wmf"/><Relationship Id="rId262" Type="http://schemas.openxmlformats.org/officeDocument/2006/relationships/oleObject" Target="embeddings/oleObject129.bin"/><Relationship Id="rId261" Type="http://schemas.openxmlformats.org/officeDocument/2006/relationships/image" Target="media/image128.wmf"/><Relationship Id="rId260" Type="http://schemas.openxmlformats.org/officeDocument/2006/relationships/oleObject" Target="embeddings/oleObject128.bin"/><Relationship Id="rId26" Type="http://schemas.openxmlformats.org/officeDocument/2006/relationships/image" Target="media/image11.wmf"/><Relationship Id="rId259" Type="http://schemas.openxmlformats.org/officeDocument/2006/relationships/image" Target="media/image127.wmf"/><Relationship Id="rId258" Type="http://schemas.openxmlformats.org/officeDocument/2006/relationships/oleObject" Target="embeddings/oleObject127.bin"/><Relationship Id="rId257" Type="http://schemas.openxmlformats.org/officeDocument/2006/relationships/image" Target="media/image126.wmf"/><Relationship Id="rId256" Type="http://schemas.openxmlformats.org/officeDocument/2006/relationships/oleObject" Target="embeddings/oleObject126.bin"/><Relationship Id="rId255" Type="http://schemas.openxmlformats.org/officeDocument/2006/relationships/image" Target="media/image125.wmf"/><Relationship Id="rId254" Type="http://schemas.openxmlformats.org/officeDocument/2006/relationships/oleObject" Target="embeddings/oleObject125.bin"/><Relationship Id="rId253" Type="http://schemas.openxmlformats.org/officeDocument/2006/relationships/image" Target="media/image124.wmf"/><Relationship Id="rId252" Type="http://schemas.openxmlformats.org/officeDocument/2006/relationships/oleObject" Target="embeddings/oleObject124.bin"/><Relationship Id="rId251" Type="http://schemas.openxmlformats.org/officeDocument/2006/relationships/image" Target="media/image123.wmf"/><Relationship Id="rId250" Type="http://schemas.openxmlformats.org/officeDocument/2006/relationships/oleObject" Target="embeddings/oleObject123.bin"/><Relationship Id="rId25" Type="http://schemas.openxmlformats.org/officeDocument/2006/relationships/oleObject" Target="embeddings/oleObject10.bin"/><Relationship Id="rId249" Type="http://schemas.openxmlformats.org/officeDocument/2006/relationships/image" Target="media/image122.wmf"/><Relationship Id="rId248" Type="http://schemas.openxmlformats.org/officeDocument/2006/relationships/oleObject" Target="embeddings/oleObject122.bin"/><Relationship Id="rId247" Type="http://schemas.openxmlformats.org/officeDocument/2006/relationships/image" Target="media/image121.wmf"/><Relationship Id="rId246" Type="http://schemas.openxmlformats.org/officeDocument/2006/relationships/oleObject" Target="embeddings/oleObject121.bin"/><Relationship Id="rId245" Type="http://schemas.openxmlformats.org/officeDocument/2006/relationships/image" Target="media/image120.wmf"/><Relationship Id="rId244" Type="http://schemas.openxmlformats.org/officeDocument/2006/relationships/oleObject" Target="embeddings/oleObject120.bin"/><Relationship Id="rId243" Type="http://schemas.openxmlformats.org/officeDocument/2006/relationships/image" Target="media/image119.wmf"/><Relationship Id="rId242" Type="http://schemas.openxmlformats.org/officeDocument/2006/relationships/oleObject" Target="embeddings/oleObject119.bin"/><Relationship Id="rId241" Type="http://schemas.openxmlformats.org/officeDocument/2006/relationships/image" Target="media/image118.wmf"/><Relationship Id="rId240" Type="http://schemas.openxmlformats.org/officeDocument/2006/relationships/oleObject" Target="embeddings/oleObject118.bin"/><Relationship Id="rId24" Type="http://schemas.openxmlformats.org/officeDocument/2006/relationships/image" Target="media/image10.wmf"/><Relationship Id="rId239" Type="http://schemas.openxmlformats.org/officeDocument/2006/relationships/image" Target="media/image117.wmf"/><Relationship Id="rId238" Type="http://schemas.openxmlformats.org/officeDocument/2006/relationships/oleObject" Target="embeddings/oleObject117.bin"/><Relationship Id="rId237" Type="http://schemas.openxmlformats.org/officeDocument/2006/relationships/image" Target="media/image116.wmf"/><Relationship Id="rId236" Type="http://schemas.openxmlformats.org/officeDocument/2006/relationships/oleObject" Target="embeddings/oleObject116.bin"/><Relationship Id="rId235" Type="http://schemas.openxmlformats.org/officeDocument/2006/relationships/image" Target="media/image115.wmf"/><Relationship Id="rId234" Type="http://schemas.openxmlformats.org/officeDocument/2006/relationships/oleObject" Target="embeddings/oleObject115.bin"/><Relationship Id="rId233" Type="http://schemas.openxmlformats.org/officeDocument/2006/relationships/image" Target="media/image114.wmf"/><Relationship Id="rId232" Type="http://schemas.openxmlformats.org/officeDocument/2006/relationships/oleObject" Target="embeddings/oleObject114.bin"/><Relationship Id="rId231" Type="http://schemas.openxmlformats.org/officeDocument/2006/relationships/image" Target="media/image113.wmf"/><Relationship Id="rId230" Type="http://schemas.openxmlformats.org/officeDocument/2006/relationships/oleObject" Target="embeddings/oleObject113.bin"/><Relationship Id="rId23" Type="http://schemas.openxmlformats.org/officeDocument/2006/relationships/oleObject" Target="embeddings/oleObject9.bin"/><Relationship Id="rId229" Type="http://schemas.openxmlformats.org/officeDocument/2006/relationships/image" Target="media/image112.wmf"/><Relationship Id="rId228" Type="http://schemas.openxmlformats.org/officeDocument/2006/relationships/oleObject" Target="embeddings/oleObject112.bin"/><Relationship Id="rId227" Type="http://schemas.openxmlformats.org/officeDocument/2006/relationships/image" Target="media/image111.wmf"/><Relationship Id="rId226" Type="http://schemas.openxmlformats.org/officeDocument/2006/relationships/oleObject" Target="embeddings/oleObject111.bin"/><Relationship Id="rId225" Type="http://schemas.openxmlformats.org/officeDocument/2006/relationships/image" Target="media/image110.wmf"/><Relationship Id="rId224" Type="http://schemas.openxmlformats.org/officeDocument/2006/relationships/oleObject" Target="embeddings/oleObject110.bin"/><Relationship Id="rId223" Type="http://schemas.openxmlformats.org/officeDocument/2006/relationships/image" Target="media/image109.wmf"/><Relationship Id="rId222" Type="http://schemas.openxmlformats.org/officeDocument/2006/relationships/oleObject" Target="embeddings/oleObject109.bin"/><Relationship Id="rId221" Type="http://schemas.openxmlformats.org/officeDocument/2006/relationships/image" Target="media/image108.wmf"/><Relationship Id="rId220" Type="http://schemas.openxmlformats.org/officeDocument/2006/relationships/oleObject" Target="embeddings/oleObject108.bin"/><Relationship Id="rId22" Type="http://schemas.openxmlformats.org/officeDocument/2006/relationships/image" Target="media/image9.wmf"/><Relationship Id="rId219" Type="http://schemas.openxmlformats.org/officeDocument/2006/relationships/image" Target="media/image107.wmf"/><Relationship Id="rId218" Type="http://schemas.openxmlformats.org/officeDocument/2006/relationships/oleObject" Target="embeddings/oleObject107.bin"/><Relationship Id="rId217" Type="http://schemas.openxmlformats.org/officeDocument/2006/relationships/image" Target="media/image106.wmf"/><Relationship Id="rId216" Type="http://schemas.openxmlformats.org/officeDocument/2006/relationships/oleObject" Target="embeddings/oleObject106.bin"/><Relationship Id="rId215" Type="http://schemas.openxmlformats.org/officeDocument/2006/relationships/image" Target="media/image105.wmf"/><Relationship Id="rId214" Type="http://schemas.openxmlformats.org/officeDocument/2006/relationships/oleObject" Target="embeddings/oleObject105.bin"/><Relationship Id="rId213" Type="http://schemas.openxmlformats.org/officeDocument/2006/relationships/image" Target="media/image104.wmf"/><Relationship Id="rId212" Type="http://schemas.openxmlformats.org/officeDocument/2006/relationships/oleObject" Target="embeddings/oleObject104.bin"/><Relationship Id="rId211" Type="http://schemas.openxmlformats.org/officeDocument/2006/relationships/image" Target="media/image103.wmf"/><Relationship Id="rId210" Type="http://schemas.openxmlformats.org/officeDocument/2006/relationships/oleObject" Target="embeddings/oleObject103.bin"/><Relationship Id="rId21" Type="http://schemas.openxmlformats.org/officeDocument/2006/relationships/oleObject" Target="embeddings/oleObject8.bin"/><Relationship Id="rId209" Type="http://schemas.openxmlformats.org/officeDocument/2006/relationships/image" Target="media/image102.wmf"/><Relationship Id="rId208" Type="http://schemas.openxmlformats.org/officeDocument/2006/relationships/oleObject" Target="embeddings/oleObject102.bin"/><Relationship Id="rId207" Type="http://schemas.openxmlformats.org/officeDocument/2006/relationships/image" Target="media/image101.wmf"/><Relationship Id="rId206" Type="http://schemas.openxmlformats.org/officeDocument/2006/relationships/oleObject" Target="embeddings/oleObject101.bin"/><Relationship Id="rId205" Type="http://schemas.openxmlformats.org/officeDocument/2006/relationships/image" Target="media/image100.wmf"/><Relationship Id="rId204" Type="http://schemas.openxmlformats.org/officeDocument/2006/relationships/oleObject" Target="embeddings/oleObject100.bin"/><Relationship Id="rId203" Type="http://schemas.openxmlformats.org/officeDocument/2006/relationships/image" Target="media/image99.wmf"/><Relationship Id="rId202" Type="http://schemas.openxmlformats.org/officeDocument/2006/relationships/oleObject" Target="embeddings/oleObject99.bin"/><Relationship Id="rId201" Type="http://schemas.openxmlformats.org/officeDocument/2006/relationships/image" Target="media/image98.wmf"/><Relationship Id="rId200" Type="http://schemas.openxmlformats.org/officeDocument/2006/relationships/oleObject" Target="embeddings/oleObject98.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97.wmf"/><Relationship Id="rId198" Type="http://schemas.openxmlformats.org/officeDocument/2006/relationships/image" Target="media/image96.wmf"/><Relationship Id="rId197" Type="http://schemas.openxmlformats.org/officeDocument/2006/relationships/oleObject" Target="embeddings/oleObject97.bin"/><Relationship Id="rId196" Type="http://schemas.openxmlformats.org/officeDocument/2006/relationships/image" Target="media/image95.wmf"/><Relationship Id="rId195" Type="http://schemas.openxmlformats.org/officeDocument/2006/relationships/oleObject" Target="embeddings/oleObject96.bin"/><Relationship Id="rId194" Type="http://schemas.openxmlformats.org/officeDocument/2006/relationships/image" Target="media/image94.wmf"/><Relationship Id="rId193" Type="http://schemas.openxmlformats.org/officeDocument/2006/relationships/oleObject" Target="embeddings/oleObject95.bin"/><Relationship Id="rId192" Type="http://schemas.openxmlformats.org/officeDocument/2006/relationships/image" Target="media/image93.wmf"/><Relationship Id="rId191" Type="http://schemas.openxmlformats.org/officeDocument/2006/relationships/oleObject" Target="embeddings/oleObject94.bin"/><Relationship Id="rId190" Type="http://schemas.openxmlformats.org/officeDocument/2006/relationships/image" Target="media/image92.wmf"/><Relationship Id="rId19" Type="http://schemas.openxmlformats.org/officeDocument/2006/relationships/image" Target="media/image8.wmf"/><Relationship Id="rId189" Type="http://schemas.openxmlformats.org/officeDocument/2006/relationships/oleObject" Target="embeddings/oleObject93.bin"/><Relationship Id="rId188" Type="http://schemas.openxmlformats.org/officeDocument/2006/relationships/image" Target="media/image91.wmf"/><Relationship Id="rId187" Type="http://schemas.openxmlformats.org/officeDocument/2006/relationships/oleObject" Target="embeddings/oleObject92.bin"/><Relationship Id="rId186" Type="http://schemas.openxmlformats.org/officeDocument/2006/relationships/image" Target="media/image90.wmf"/><Relationship Id="rId185" Type="http://schemas.openxmlformats.org/officeDocument/2006/relationships/oleObject" Target="embeddings/oleObject91.bin"/><Relationship Id="rId184" Type="http://schemas.openxmlformats.org/officeDocument/2006/relationships/image" Target="media/image89.wmf"/><Relationship Id="rId183" Type="http://schemas.openxmlformats.org/officeDocument/2006/relationships/oleObject" Target="embeddings/oleObject90.bin"/><Relationship Id="rId182" Type="http://schemas.openxmlformats.org/officeDocument/2006/relationships/image" Target="media/image88.wmf"/><Relationship Id="rId181" Type="http://schemas.openxmlformats.org/officeDocument/2006/relationships/oleObject" Target="embeddings/oleObject89.bin"/><Relationship Id="rId180" Type="http://schemas.openxmlformats.org/officeDocument/2006/relationships/image" Target="media/image87.wmf"/><Relationship Id="rId18" Type="http://schemas.openxmlformats.org/officeDocument/2006/relationships/oleObject" Target="embeddings/oleObject6.bin"/><Relationship Id="rId179" Type="http://schemas.openxmlformats.org/officeDocument/2006/relationships/oleObject" Target="embeddings/oleObject88.bin"/><Relationship Id="rId178" Type="http://schemas.openxmlformats.org/officeDocument/2006/relationships/oleObject" Target="embeddings/oleObject87.bin"/><Relationship Id="rId177" Type="http://schemas.openxmlformats.org/officeDocument/2006/relationships/image" Target="media/image86.wmf"/><Relationship Id="rId176" Type="http://schemas.openxmlformats.org/officeDocument/2006/relationships/oleObject" Target="embeddings/oleObject86.bin"/><Relationship Id="rId175" Type="http://schemas.openxmlformats.org/officeDocument/2006/relationships/image" Target="media/image85.emf"/><Relationship Id="rId174" Type="http://schemas.openxmlformats.org/officeDocument/2006/relationships/image" Target="media/image84.wmf"/><Relationship Id="rId173" Type="http://schemas.openxmlformats.org/officeDocument/2006/relationships/oleObject" Target="embeddings/oleObject85.bin"/><Relationship Id="rId172" Type="http://schemas.openxmlformats.org/officeDocument/2006/relationships/image" Target="media/image83.wmf"/><Relationship Id="rId171" Type="http://schemas.openxmlformats.org/officeDocument/2006/relationships/oleObject" Target="embeddings/oleObject84.bin"/><Relationship Id="rId170" Type="http://schemas.openxmlformats.org/officeDocument/2006/relationships/image" Target="media/image82.wmf"/><Relationship Id="rId17" Type="http://schemas.openxmlformats.org/officeDocument/2006/relationships/image" Target="media/image7.wmf"/><Relationship Id="rId169" Type="http://schemas.openxmlformats.org/officeDocument/2006/relationships/oleObject" Target="embeddings/oleObject83.bin"/><Relationship Id="rId168" Type="http://schemas.openxmlformats.org/officeDocument/2006/relationships/image" Target="media/image81.wmf"/><Relationship Id="rId167" Type="http://schemas.openxmlformats.org/officeDocument/2006/relationships/oleObject" Target="embeddings/oleObject82.bin"/><Relationship Id="rId166" Type="http://schemas.openxmlformats.org/officeDocument/2006/relationships/oleObject" Target="embeddings/oleObject81.bin"/><Relationship Id="rId165" Type="http://schemas.openxmlformats.org/officeDocument/2006/relationships/image" Target="media/image80.wmf"/><Relationship Id="rId164" Type="http://schemas.openxmlformats.org/officeDocument/2006/relationships/oleObject" Target="embeddings/oleObject80.bin"/><Relationship Id="rId163" Type="http://schemas.openxmlformats.org/officeDocument/2006/relationships/image" Target="media/image79.wmf"/><Relationship Id="rId162" Type="http://schemas.openxmlformats.org/officeDocument/2006/relationships/oleObject" Target="embeddings/oleObject79.bin"/><Relationship Id="rId161" Type="http://schemas.openxmlformats.org/officeDocument/2006/relationships/image" Target="media/image78.wmf"/><Relationship Id="rId160" Type="http://schemas.openxmlformats.org/officeDocument/2006/relationships/oleObject" Target="embeddings/oleObject78.bin"/><Relationship Id="rId16" Type="http://schemas.openxmlformats.org/officeDocument/2006/relationships/oleObject" Target="embeddings/oleObject5.bin"/><Relationship Id="rId159" Type="http://schemas.openxmlformats.org/officeDocument/2006/relationships/image" Target="media/image77.wmf"/><Relationship Id="rId158" Type="http://schemas.openxmlformats.org/officeDocument/2006/relationships/oleObject" Target="embeddings/oleObject77.bin"/><Relationship Id="rId157" Type="http://schemas.openxmlformats.org/officeDocument/2006/relationships/image" Target="media/image76.wmf"/><Relationship Id="rId156" Type="http://schemas.openxmlformats.org/officeDocument/2006/relationships/oleObject" Target="embeddings/oleObject76.bin"/><Relationship Id="rId155" Type="http://schemas.openxmlformats.org/officeDocument/2006/relationships/image" Target="media/image75.wmf"/><Relationship Id="rId154" Type="http://schemas.openxmlformats.org/officeDocument/2006/relationships/oleObject" Target="embeddings/oleObject75.bin"/><Relationship Id="rId153" Type="http://schemas.openxmlformats.org/officeDocument/2006/relationships/oleObject" Target="embeddings/oleObject74.bin"/><Relationship Id="rId152" Type="http://schemas.openxmlformats.org/officeDocument/2006/relationships/image" Target="media/image74.wmf"/><Relationship Id="rId151" Type="http://schemas.openxmlformats.org/officeDocument/2006/relationships/oleObject" Target="embeddings/oleObject73.bin"/><Relationship Id="rId150" Type="http://schemas.openxmlformats.org/officeDocument/2006/relationships/image" Target="media/image73.wmf"/><Relationship Id="rId15" Type="http://schemas.openxmlformats.org/officeDocument/2006/relationships/image" Target="media/image6.wmf"/><Relationship Id="rId149" Type="http://schemas.openxmlformats.org/officeDocument/2006/relationships/oleObject" Target="embeddings/oleObject72.bin"/><Relationship Id="rId148" Type="http://schemas.openxmlformats.org/officeDocument/2006/relationships/image" Target="media/image72.wmf"/><Relationship Id="rId147" Type="http://schemas.openxmlformats.org/officeDocument/2006/relationships/oleObject" Target="embeddings/oleObject71.bin"/><Relationship Id="rId146" Type="http://schemas.openxmlformats.org/officeDocument/2006/relationships/image" Target="media/image71.wmf"/><Relationship Id="rId145" Type="http://schemas.openxmlformats.org/officeDocument/2006/relationships/oleObject" Target="embeddings/oleObject70.bin"/><Relationship Id="rId144" Type="http://schemas.openxmlformats.org/officeDocument/2006/relationships/oleObject" Target="embeddings/oleObject69.bin"/><Relationship Id="rId143" Type="http://schemas.openxmlformats.org/officeDocument/2006/relationships/image" Target="media/image70.wmf"/><Relationship Id="rId142" Type="http://schemas.openxmlformats.org/officeDocument/2006/relationships/oleObject" Target="embeddings/oleObject68.bin"/><Relationship Id="rId141" Type="http://schemas.openxmlformats.org/officeDocument/2006/relationships/image" Target="media/image69.wmf"/><Relationship Id="rId140" Type="http://schemas.openxmlformats.org/officeDocument/2006/relationships/oleObject" Target="embeddings/oleObject67.bin"/><Relationship Id="rId14" Type="http://schemas.openxmlformats.org/officeDocument/2006/relationships/oleObject" Target="embeddings/oleObject4.bin"/><Relationship Id="rId139" Type="http://schemas.openxmlformats.org/officeDocument/2006/relationships/image" Target="media/image68.wmf"/><Relationship Id="rId138" Type="http://schemas.openxmlformats.org/officeDocument/2006/relationships/oleObject" Target="embeddings/oleObject66.bin"/><Relationship Id="rId137" Type="http://schemas.openxmlformats.org/officeDocument/2006/relationships/image" Target="media/image67.wmf"/><Relationship Id="rId136" Type="http://schemas.openxmlformats.org/officeDocument/2006/relationships/oleObject" Target="embeddings/oleObject65.bin"/><Relationship Id="rId135" Type="http://schemas.openxmlformats.org/officeDocument/2006/relationships/image" Target="media/image66.wmf"/><Relationship Id="rId134" Type="http://schemas.openxmlformats.org/officeDocument/2006/relationships/oleObject" Target="embeddings/oleObject64.bin"/><Relationship Id="rId133" Type="http://schemas.openxmlformats.org/officeDocument/2006/relationships/image" Target="media/image65.wmf"/><Relationship Id="rId132" Type="http://schemas.openxmlformats.org/officeDocument/2006/relationships/oleObject" Target="embeddings/oleObject63.bin"/><Relationship Id="rId131" Type="http://schemas.openxmlformats.org/officeDocument/2006/relationships/image" Target="media/image64.wmf"/><Relationship Id="rId130" Type="http://schemas.openxmlformats.org/officeDocument/2006/relationships/oleObject" Target="embeddings/oleObject62.bin"/><Relationship Id="rId13" Type="http://schemas.openxmlformats.org/officeDocument/2006/relationships/image" Target="media/image5.wmf"/><Relationship Id="rId129" Type="http://schemas.openxmlformats.org/officeDocument/2006/relationships/image" Target="media/image63.wmf"/><Relationship Id="rId128" Type="http://schemas.openxmlformats.org/officeDocument/2006/relationships/oleObject" Target="embeddings/oleObject61.bin"/><Relationship Id="rId127" Type="http://schemas.openxmlformats.org/officeDocument/2006/relationships/image" Target="media/image62.wmf"/><Relationship Id="rId126" Type="http://schemas.openxmlformats.org/officeDocument/2006/relationships/oleObject" Target="embeddings/oleObject60.bin"/><Relationship Id="rId125" Type="http://schemas.openxmlformats.org/officeDocument/2006/relationships/image" Target="media/image61.wmf"/><Relationship Id="rId124" Type="http://schemas.openxmlformats.org/officeDocument/2006/relationships/oleObject" Target="embeddings/oleObject59.bin"/><Relationship Id="rId123" Type="http://schemas.openxmlformats.org/officeDocument/2006/relationships/image" Target="media/image60.wmf"/><Relationship Id="rId122" Type="http://schemas.openxmlformats.org/officeDocument/2006/relationships/oleObject" Target="embeddings/oleObject58.bin"/><Relationship Id="rId121" Type="http://schemas.openxmlformats.org/officeDocument/2006/relationships/image" Target="media/image59.wmf"/><Relationship Id="rId120" Type="http://schemas.openxmlformats.org/officeDocument/2006/relationships/oleObject" Target="embeddings/oleObject57.bin"/><Relationship Id="rId12" Type="http://schemas.openxmlformats.org/officeDocument/2006/relationships/oleObject" Target="embeddings/oleObject3.bin"/><Relationship Id="rId119" Type="http://schemas.openxmlformats.org/officeDocument/2006/relationships/image" Target="media/image58.wmf"/><Relationship Id="rId118" Type="http://schemas.openxmlformats.org/officeDocument/2006/relationships/oleObject" Target="embeddings/oleObject56.bin"/><Relationship Id="rId117" Type="http://schemas.openxmlformats.org/officeDocument/2006/relationships/image" Target="media/image57.wmf"/><Relationship Id="rId116" Type="http://schemas.openxmlformats.org/officeDocument/2006/relationships/oleObject" Target="embeddings/oleObject55.bin"/><Relationship Id="rId115" Type="http://schemas.openxmlformats.org/officeDocument/2006/relationships/image" Target="media/image56.wmf"/><Relationship Id="rId114" Type="http://schemas.openxmlformats.org/officeDocument/2006/relationships/oleObject" Target="embeddings/oleObject54.bin"/><Relationship Id="rId113" Type="http://schemas.openxmlformats.org/officeDocument/2006/relationships/image" Target="media/image55.wmf"/><Relationship Id="rId112" Type="http://schemas.openxmlformats.org/officeDocument/2006/relationships/oleObject" Target="embeddings/oleObject53.bin"/><Relationship Id="rId111" Type="http://schemas.openxmlformats.org/officeDocument/2006/relationships/image" Target="media/image54.wmf"/><Relationship Id="rId110" Type="http://schemas.openxmlformats.org/officeDocument/2006/relationships/oleObject" Target="embeddings/oleObject52.bin"/><Relationship Id="rId11" Type="http://schemas.openxmlformats.org/officeDocument/2006/relationships/image" Target="media/image4.wmf"/><Relationship Id="rId109" Type="http://schemas.openxmlformats.org/officeDocument/2006/relationships/image" Target="media/image53.wmf"/><Relationship Id="rId108" Type="http://schemas.openxmlformats.org/officeDocument/2006/relationships/oleObject" Target="embeddings/oleObject51.bin"/><Relationship Id="rId107" Type="http://schemas.openxmlformats.org/officeDocument/2006/relationships/image" Target="media/image52.wmf"/><Relationship Id="rId106" Type="http://schemas.openxmlformats.org/officeDocument/2006/relationships/oleObject" Target="embeddings/oleObject50.bin"/><Relationship Id="rId105" Type="http://schemas.openxmlformats.org/officeDocument/2006/relationships/image" Target="media/image51.wmf"/><Relationship Id="rId104" Type="http://schemas.openxmlformats.org/officeDocument/2006/relationships/oleObject" Target="embeddings/oleObject49.bin"/><Relationship Id="rId103" Type="http://schemas.openxmlformats.org/officeDocument/2006/relationships/image" Target="media/image50.wmf"/><Relationship Id="rId102" Type="http://schemas.openxmlformats.org/officeDocument/2006/relationships/oleObject" Target="embeddings/oleObject48.bin"/><Relationship Id="rId101" Type="http://schemas.openxmlformats.org/officeDocument/2006/relationships/image" Target="media/image49.wmf"/><Relationship Id="rId100" Type="http://schemas.openxmlformats.org/officeDocument/2006/relationships/oleObject" Target="embeddings/oleObject47.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129"/>
    <customShpInfo spid="_x0000_s1130"/>
    <customShpInfo spid="_x0000_s1128"/>
    <customShpInfo spid="_x0000_s1131"/>
    <customShpInfo spid="_x0000_s1127"/>
    <customShpInfo spid="_x0000_s1132"/>
    <customShpInfo spid="_x0000_s1126"/>
    <customShpInfo spid="_x0000_s1133"/>
    <customShpInfo spid="_x0000_s1125"/>
    <customShpInfo spid="_x0000_s1134"/>
    <customShpInfo spid="_x0000_s1124"/>
    <customShpInfo spid="_x0000_s1135"/>
    <customShpInfo spid="_x0000_s1123"/>
    <customShpInfo spid="_x0000_s1136"/>
    <customShpInfo spid="_x0000_s1122"/>
    <customShpInfo spid="_x0000_s1137"/>
    <customShpInfo spid="_x0000_s1121"/>
    <customShpInfo spid="_x0000_s1138"/>
    <customShpInfo spid="_x0000_s1120"/>
    <customShpInfo spid="_x0000_s1139"/>
    <customShpInfo spid="_x0000_s1119"/>
    <customShpInfo spid="_x0000_s1140"/>
    <customShpInfo spid="_x0000_s1118"/>
    <customShpInfo spid="_x0000_s1141"/>
    <customShpInfo spid="_x0000_s1117"/>
    <customShpInfo spid="_x0000_s1142"/>
    <customShpInfo spid="_x0000_s1116"/>
    <customShpInfo spid="_x0000_s1143"/>
    <customShpInfo spid="_x0000_s1115"/>
    <customShpInfo spid="_x0000_s1144"/>
    <customShpInfo spid="_x0000_s1114"/>
    <customShpInfo spid="_x0000_s1146"/>
    <customShpInfo spid="_x0000_s1147"/>
    <customShpInfo spid="_x0000_s1145"/>
    <customShpInfo spid="_x0000_s1113"/>
    <customShpInfo spid="_x0000_s1148"/>
    <customShpInfo spid="_x0000_s11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隆昌五中</Company>
  <Pages>7</Pages>
  <Words>3457</Words>
  <Characters>3561</Characters>
  <Lines>51</Lines>
  <Paragraphs>14</Paragraphs>
  <TotalTime>0</TotalTime>
  <ScaleCrop>false</ScaleCrop>
  <LinksUpToDate>false</LinksUpToDate>
  <CharactersWithSpaces>4031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2011-01-20T16:27:00Z</dcterms:created>
  <dc:creator>彭祥迅</dc:creator>
  <cp:lastModifiedBy>admin</cp:lastModifiedBy>
  <dcterms:modified xsi:type="dcterms:W3CDTF">2023-07-05T02:33:21Z</dcterms:modified>
  <dc:title>华东师大版七年级下册第8章《一元一次不等式》真题训练卷（原卷版）</dc:title>
  <cp:revision>661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940F01E7C6AC43C5B0161C7C024EBF13_12</vt:lpwstr>
  </property>
</Properties>
</file>