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after="0"/>
        <w:jc w:val="center"/>
        <w:textAlignment w:val="auto"/>
        <w:rPr>
          <w:rFonts w:hint="eastAsia" w:ascii="Times New Roman" w:hAnsi="Times New Roman"/>
          <w:b/>
          <w:szCs w:val="21"/>
        </w:rPr>
      </w:pPr>
      <w:r>
        <w:rPr>
          <w:rFonts w:hint="eastAsia" w:ascii="Times New Roman" w:hAnsi="Times New Roman" w:cs="Times New Roman"/>
          <w:b/>
          <w:bCs/>
          <w:kern w:val="0"/>
          <w:sz w:val="32"/>
          <w:szCs w:val="32"/>
          <w:lang w:val="en-US" w:eastAsia="zh-CN"/>
        </w:rPr>
        <w:drawing>
          <wp:anchor distT="0" distB="0" distL="114300" distR="114300" simplePos="0" relativeHeight="251658240" behindDoc="0" locked="0" layoutInCell="1" allowOverlap="1">
            <wp:simplePos x="0" y="0"/>
            <wp:positionH relativeFrom="page">
              <wp:posOffset>11137900</wp:posOffset>
            </wp:positionH>
            <wp:positionV relativeFrom="topMargin">
              <wp:posOffset>12230100</wp:posOffset>
            </wp:positionV>
            <wp:extent cx="304800" cy="4572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304800" cy="457200"/>
                    </a:xfrm>
                    <a:prstGeom prst="rect">
                      <a:avLst/>
                    </a:prstGeom>
                  </pic:spPr>
                </pic:pic>
              </a:graphicData>
            </a:graphic>
          </wp:anchor>
        </w:drawing>
      </w:r>
      <w:r>
        <w:rPr>
          <w:rFonts w:hint="eastAsia" w:ascii="Times New Roman" w:hAnsi="Times New Roman" w:cs="Times New Roman"/>
          <w:b/>
          <w:bCs/>
          <w:kern w:val="0"/>
          <w:sz w:val="32"/>
          <w:szCs w:val="32"/>
          <w:lang w:val="en-US" w:eastAsia="zh-CN"/>
        </w:rPr>
        <w:t>统编版八</w:t>
      </w:r>
      <w:r>
        <w:rPr>
          <w:rFonts w:hint="eastAsia" w:ascii="Times New Roman" w:hAnsi="Times New Roman" w:cs="Times New Roman"/>
          <w:b/>
          <w:bCs/>
          <w:kern w:val="0"/>
          <w:sz w:val="32"/>
          <w:szCs w:val="32"/>
          <w:lang w:eastAsia="zh-CN"/>
        </w:rPr>
        <w:t>年级</w:t>
      </w:r>
      <w:r>
        <w:rPr>
          <w:rFonts w:hint="eastAsia" w:ascii="Times New Roman" w:hAnsi="Times New Roman" w:cs="Times New Roman"/>
          <w:b/>
          <w:bCs/>
          <w:kern w:val="0"/>
          <w:sz w:val="32"/>
          <w:szCs w:val="32"/>
          <w:lang w:val="en-US" w:eastAsia="zh-CN"/>
        </w:rPr>
        <w:t>下册</w:t>
      </w:r>
      <w:r>
        <w:rPr>
          <w:rFonts w:hint="eastAsia" w:ascii="Times New Roman" w:hAnsi="Times New Roman" w:cs="Times New Roman"/>
          <w:b/>
          <w:bCs/>
          <w:kern w:val="0"/>
          <w:sz w:val="32"/>
          <w:szCs w:val="32"/>
          <w:lang w:eastAsia="zh-CN"/>
        </w:rPr>
        <w:t>第</w:t>
      </w:r>
      <w:r>
        <w:rPr>
          <w:rFonts w:hint="eastAsia" w:ascii="Times New Roman" w:hAnsi="Times New Roman" w:cs="Times New Roman"/>
          <w:b/>
          <w:bCs/>
          <w:kern w:val="0"/>
          <w:sz w:val="32"/>
          <w:szCs w:val="32"/>
          <w:lang w:val="en-US" w:eastAsia="zh-CN"/>
        </w:rPr>
        <w:t>五</w:t>
      </w:r>
      <w:r>
        <w:rPr>
          <w:rFonts w:hint="eastAsia" w:ascii="Times New Roman" w:hAnsi="Times New Roman" w:cs="Times New Roman"/>
          <w:b/>
          <w:bCs/>
          <w:kern w:val="0"/>
          <w:sz w:val="32"/>
          <w:szCs w:val="32"/>
        </w:rPr>
        <w:t>单元测试</w:t>
      </w:r>
      <w:r>
        <w:rPr>
          <w:rFonts w:hint="eastAsia" w:ascii="Times New Roman" w:hAnsi="Times New Roman" w:cs="Times New Roman"/>
          <w:b/>
          <w:bCs/>
          <w:kern w:val="0"/>
          <w:sz w:val="32"/>
          <w:szCs w:val="32"/>
          <w:lang w:val="en-US" w:eastAsia="zh-CN"/>
        </w:rPr>
        <w:t>卷</w:t>
      </w:r>
      <w:r>
        <w:rPr>
          <w:rFonts w:hint="eastAsia" w:ascii="Times New Roman" w:hAnsi="Times New Roman" w:cs="Times New Roman"/>
          <w:b/>
          <w:bCs/>
          <w:kern w:val="0"/>
          <w:sz w:val="32"/>
          <w:szCs w:val="32"/>
          <w:lang w:eastAsia="zh-CN"/>
        </w:rPr>
        <w:t>（</w:t>
      </w:r>
      <w:r>
        <w:rPr>
          <w:rFonts w:hint="eastAsia" w:ascii="Times New Roman" w:hAnsi="Times New Roman" w:cs="Times New Roman"/>
          <w:b/>
          <w:bCs/>
          <w:kern w:val="0"/>
          <w:sz w:val="32"/>
          <w:szCs w:val="32"/>
          <w:lang w:val="en-US" w:eastAsia="zh-CN"/>
        </w:rPr>
        <w:t>A</w:t>
      </w:r>
      <w:r>
        <w:rPr>
          <w:rFonts w:hint="eastAsia" w:ascii="Times New Roman" w:hAnsi="Times New Roman" w:cs="Times New Roman"/>
          <w:b/>
          <w:bCs/>
          <w:kern w:val="0"/>
          <w:sz w:val="32"/>
          <w:szCs w:val="32"/>
          <w:lang w:eastAsia="zh-CN"/>
        </w:rPr>
        <w:t>）</w:t>
      </w:r>
      <w:r>
        <w:rPr>
          <w:rFonts w:hint="default"/>
          <w:sz w:val="32"/>
          <w:lang w:val="en-US"/>
        </w:rPr>
        <mc:AlternateContent>
          <mc:Choice Requires="wps">
            <w:drawing>
              <wp:anchor distT="0" distB="0" distL="114300" distR="114300" simplePos="0" relativeHeight="251659264" behindDoc="0" locked="0" layoutInCell="1" allowOverlap="1">
                <wp:simplePos x="0" y="0"/>
                <wp:positionH relativeFrom="column">
                  <wp:posOffset>-771525</wp:posOffset>
                </wp:positionH>
                <wp:positionV relativeFrom="paragraph">
                  <wp:posOffset>33655</wp:posOffset>
                </wp:positionV>
                <wp:extent cx="556260" cy="8004810"/>
                <wp:effectExtent l="0" t="0" r="15240" b="15240"/>
                <wp:wrapNone/>
                <wp:docPr id="1" name="文本框 2"/>
                <wp:cNvGraphicFramePr/>
                <a:graphic xmlns:a="http://schemas.openxmlformats.org/drawingml/2006/main">
                  <a:graphicData uri="http://schemas.microsoft.com/office/word/2010/wordprocessingShape">
                    <wps:wsp>
                      <wps:cNvSpPr txBox="1"/>
                      <wps:spPr>
                        <a:xfrm>
                          <a:off x="0" y="0"/>
                          <a:ext cx="556260" cy="8004810"/>
                        </a:xfrm>
                        <a:prstGeom prst="rect">
                          <a:avLst/>
                        </a:prstGeom>
                        <a:solidFill>
                          <a:srgbClr val="FFFFFF"/>
                        </a:solidFill>
                        <a:ln>
                          <a:noFill/>
                        </a:ln>
                      </wps:spPr>
                      <wps:txbx>
                        <w:txbxContent>
                          <w:p>
                            <w:pPr>
                              <w:jc w:val="center"/>
                              <w:rPr>
                                <w:rFonts w:asciiTheme="majorEastAsia" w:hAnsiTheme="majorEastAsia" w:eastAsiaTheme="majorEastAsia"/>
                                <w:sz w:val="24"/>
                              </w:rPr>
                            </w:pPr>
                            <w:r>
                              <w:rPr>
                                <w:rFonts w:hint="eastAsia" w:asciiTheme="majorEastAsia" w:hAnsiTheme="majorEastAsia" w:eastAsiaTheme="majorEastAsia"/>
                                <w:sz w:val="24"/>
                              </w:rPr>
                              <w:t>姓名：</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班级</w:t>
                            </w:r>
                            <w:r>
                              <w:rPr>
                                <w:rFonts w:hint="eastAsia" w:asciiTheme="majorEastAsia" w:hAnsiTheme="majorEastAsia" w:eastAsiaTheme="majorEastAsia"/>
                                <w:sz w:val="24"/>
                                <w:lang w:eastAsia="zh-CN"/>
                              </w:rPr>
                              <w:t>：</w:t>
                            </w:r>
                            <w:r>
                              <w:rPr>
                                <w:rFonts w:hint="eastAsia" w:asciiTheme="majorEastAsia" w:hAnsiTheme="majorEastAsia" w:eastAsiaTheme="majorEastAsia"/>
                                <w:sz w:val="24"/>
                              </w:rPr>
                              <w:t xml:space="preserve"> </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考号</w:t>
                            </w:r>
                            <w:r>
                              <w:rPr>
                                <w:rFonts w:hint="eastAsia" w:asciiTheme="majorEastAsia" w:hAnsiTheme="majorEastAsia" w:eastAsiaTheme="majorEastAsia"/>
                                <w:sz w:val="24"/>
                                <w:lang w:eastAsia="zh-CN"/>
                              </w:rPr>
                              <w:t>：</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p>
                        </w:txbxContent>
                      </wps:txbx>
                      <wps:bodyPr vert="vert270" upright="1"/>
                    </wps:wsp>
                  </a:graphicData>
                </a:graphic>
              </wp:anchor>
            </w:drawing>
          </mc:Choice>
          <mc:Fallback>
            <w:pict>
              <v:shape id="文本框 2" o:spid="_x0000_s1026" o:spt="202" type="#_x0000_t202" style="position:absolute;left:0pt;margin-left:-60.75pt;margin-top:2.65pt;height:630.3pt;width:43.8pt;z-index:251659264;mso-width-relative:page;mso-height-relative:page;" fillcolor="#FFFFFF" filled="t" stroked="f" coordsize="21600,21600" o:gfxdata="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zJNTv&#10;2gAAAAsBAAAPAAAAAAAAAAEAIAAAACIAAABkcnMvZG93bnJldi54bWxQSwECFAAUAAAACACHTuJA&#10;hwgw0a0BAAA4AwAADgAAAAAAAAABACAAAAApAQAAZHJzL2Uyb0RvYy54bWxQSwUGAAAAAAYABgBZ&#10;AQAASAUAAAAA&#10;">
                <v:fill on="t" focussize="0,0"/>
                <v:stroke on="f"/>
                <v:imagedata o:title=""/>
                <o:lock v:ext="edit" aspectratio="f"/>
                <v:textbox style="layout-flow:vertical;mso-layout-flow-alt:bottom-to-top;">
                  <w:txbxContent>
                    <w:p>
                      <w:pPr>
                        <w:jc w:val="center"/>
                        <w:rPr>
                          <w:rFonts w:asciiTheme="majorEastAsia" w:hAnsiTheme="majorEastAsia" w:eastAsiaTheme="majorEastAsia"/>
                          <w:sz w:val="24"/>
                        </w:rPr>
                      </w:pPr>
                      <w:r>
                        <w:rPr>
                          <w:rFonts w:hint="eastAsia" w:asciiTheme="majorEastAsia" w:hAnsiTheme="majorEastAsia" w:eastAsiaTheme="majorEastAsia"/>
                          <w:sz w:val="24"/>
                        </w:rPr>
                        <w:t>姓名：</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班级</w:t>
                      </w:r>
                      <w:r>
                        <w:rPr>
                          <w:rFonts w:hint="eastAsia" w:asciiTheme="majorEastAsia" w:hAnsiTheme="majorEastAsia" w:eastAsiaTheme="majorEastAsia"/>
                          <w:sz w:val="24"/>
                          <w:lang w:eastAsia="zh-CN"/>
                        </w:rPr>
                        <w:t>：</w:t>
                      </w:r>
                      <w:r>
                        <w:rPr>
                          <w:rFonts w:hint="eastAsia" w:asciiTheme="majorEastAsia" w:hAnsiTheme="majorEastAsia" w:eastAsiaTheme="majorEastAsia"/>
                          <w:sz w:val="24"/>
                        </w:rPr>
                        <w:t xml:space="preserve"> </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考号</w:t>
                      </w:r>
                      <w:r>
                        <w:rPr>
                          <w:rFonts w:hint="eastAsia" w:asciiTheme="majorEastAsia" w:hAnsiTheme="majorEastAsia" w:eastAsiaTheme="majorEastAsia"/>
                          <w:sz w:val="24"/>
                          <w:lang w:eastAsia="zh-CN"/>
                        </w:rPr>
                        <w:t>：</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p>
                  </w:txbxContent>
                </v:textbox>
              </v:shape>
            </w:pict>
          </mc:Fallback>
        </mc:AlternateContent>
      </w:r>
      <w:r>
        <w:rPr>
          <w:rFonts w:hint="default"/>
          <w:sz w:val="32"/>
          <w:lang w:val="en-US"/>
        </w:rPr>
        <mc:AlternateContent>
          <mc:Choice Requires="wps">
            <w:drawing>
              <wp:anchor distT="0" distB="0" distL="114300" distR="114300" simplePos="0" relativeHeight="251661312" behindDoc="0" locked="0" layoutInCell="1" allowOverlap="1">
                <wp:simplePos x="0" y="0"/>
                <wp:positionH relativeFrom="column">
                  <wp:posOffset>-237490</wp:posOffset>
                </wp:positionH>
                <wp:positionV relativeFrom="paragraph">
                  <wp:posOffset>-38735</wp:posOffset>
                </wp:positionV>
                <wp:extent cx="0" cy="8443595"/>
                <wp:effectExtent l="13970" t="0" r="24130" b="14605"/>
                <wp:wrapNone/>
                <wp:docPr id="2" name="自选图形 4"/>
                <wp:cNvGraphicFramePr/>
                <a:graphic xmlns:a="http://schemas.openxmlformats.org/drawingml/2006/main">
                  <a:graphicData uri="http://schemas.microsoft.com/office/word/2010/wordprocessingShape">
                    <wps:wsp>
                      <wps:cNvCnPr/>
                      <wps:spPr>
                        <a:xfrm>
                          <a:off x="0" y="0"/>
                          <a:ext cx="0" cy="8443595"/>
                        </a:xfrm>
                        <a:prstGeom prst="straightConnector1">
                          <a:avLst/>
                        </a:prstGeom>
                        <a:ln w="28575">
                          <a:solidFill>
                            <a:srgbClr val="000000"/>
                          </a:solidFill>
                          <a:prstDash val="sysDot"/>
                        </a:ln>
                      </wps:spPr>
                      <wps:bodyPr/>
                    </wps:wsp>
                  </a:graphicData>
                </a:graphic>
              </wp:anchor>
            </w:drawing>
          </mc:Choice>
          <mc:Fallback>
            <w:pict>
              <v:shape id="自选图形 4" o:spid="_x0000_s1026" o:spt="32" type="#_x0000_t32" style="position:absolute;left:0pt;margin-left:-18.7pt;margin-top:-3.05pt;height:664.85pt;width:0pt;z-index:251661312;mso-width-relative:page;mso-height-relative:page;" filled="f" stroked="t" coordsize="21600,21600" o:gfxdata="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X+eTytkA&#10;AAALAQAADwAAAAAAAAABACAAAAAiAAAAZHJzL2Rvd25yZXYueG1sUEsBAhQAFAAAAAgAh07iQA5h&#10;JbOsAQAALQMAAA4AAAAAAAAAAQAgAAAAKAEAAGRycy9lMm9Eb2MueG1sUEsFBgAAAAAGAAYAWQEA&#10;AEYFAAAAAA==&#10;">
                <v:fill on="f" focussize="0,0"/>
                <v:stroke weight="2.25pt" color="#000000" joinstyle="round" dashstyle="1 1"/>
                <v:imagedata o:title=""/>
                <o:lock v:ext="edit" aspectratio="f"/>
              </v:shape>
            </w:pict>
          </mc:Fallback>
        </mc:AlternateContent>
      </w:r>
    </w:p>
    <w:p>
      <w:pPr>
        <w:pStyle w:val="21"/>
        <w:rPr>
          <w:rFonts w:hint="eastAsia" w:ascii="Times New Roman" w:hAnsi="Times New Roman"/>
          <w:b/>
          <w:szCs w:val="21"/>
          <w:lang w:val="en-US" w:eastAsia="zh-CN"/>
        </w:rPr>
      </w:pPr>
      <w:r>
        <w:rPr>
          <w:rFonts w:hint="eastAsia" w:ascii="Times New Roman" w:hAnsi="Times New Roman"/>
          <w:b/>
          <w:sz w:val="24"/>
          <w:szCs w:val="24"/>
        </w:rPr>
        <w:t>一、</w:t>
      </w:r>
      <w:r>
        <w:rPr>
          <w:rFonts w:hint="eastAsia" w:ascii="Times New Roman" w:hAnsi="Times New Roman"/>
          <w:b/>
          <w:sz w:val="24"/>
          <w:szCs w:val="24"/>
          <w:lang w:val="en-US" w:eastAsia="zh-CN"/>
        </w:rPr>
        <w:t>基础</w:t>
      </w:r>
      <w:r>
        <w:rPr>
          <w:rFonts w:hint="eastAsia" w:ascii="Times New Roman" w:hAnsi="Times New Roman"/>
          <w:b w:val="0"/>
          <w:bCs/>
          <w:sz w:val="24"/>
          <w:szCs w:val="24"/>
          <w:lang w:val="en-US" w:eastAsia="zh-CN"/>
        </w:rPr>
        <w:t>（24分）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rPr>
        <w:t>1</w:t>
      </w:r>
      <w:r>
        <w:rPr>
          <w:rFonts w:hint="eastAsia" w:ascii="宋体" w:hAnsi="宋体" w:eastAsia="宋体" w:cs="宋体"/>
          <w:sz w:val="24"/>
          <w:szCs w:val="24"/>
        </w:rPr>
        <w:t>.</w:t>
      </w:r>
      <w:r>
        <w:rPr>
          <w:rFonts w:hint="eastAsia" w:ascii="宋体" w:hAnsi="宋体" w:eastAsia="宋体" w:cs="宋体"/>
          <w:sz w:val="24"/>
          <w:szCs w:val="24"/>
          <w:lang w:val="en-US" w:eastAsia="zh-CN"/>
        </w:rPr>
        <w:t>根据课文默写古诗文</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rPr>
        <w:t>分</w:t>
      </w:r>
      <w:r>
        <w:rPr>
          <w:rFonts w:hint="eastAsia" w:ascii="宋体" w:hAnsi="宋体" w:eastAsia="宋体" w:cs="宋体"/>
          <w:sz w:val="24"/>
          <w:szCs w:val="24"/>
          <w:lang w:eastAsia="zh-CN"/>
        </w:rPr>
        <w:t>）</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桃花源记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中，从环境的角度写桃花源美异的句子是</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，_____________</w:t>
      </w:r>
      <w:r>
        <w:rPr>
          <w:rFonts w:hint="eastAsia" w:ascii="宋体" w:hAnsi="宋体" w:eastAsia="宋体" w:cs="宋体"/>
          <w:sz w:val="24"/>
          <w:szCs w:val="24"/>
          <w:lang w:val="en-US" w:eastAsia="zh-CN"/>
        </w:rPr>
        <w:t>。</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，_____________</w:t>
      </w:r>
      <w:r>
        <w:rPr>
          <w:rFonts w:hint="eastAsia" w:ascii="宋体" w:hAnsi="宋体" w:eastAsia="宋体" w:cs="宋体"/>
          <w:sz w:val="24"/>
          <w:szCs w:val="24"/>
          <w:lang w:val="en-US" w:eastAsia="zh-CN"/>
        </w:rPr>
        <w:t>。（5分）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（2）八月湖水平，</w:t>
      </w:r>
      <w:r>
        <w:rPr>
          <w:rFonts w:hint="eastAsia" w:ascii="Times New Roman" w:hAnsi="Times New Roman" w:eastAsia="宋体" w:cs="Times New Roman"/>
          <w:sz w:val="24"/>
          <w:szCs w:val="24"/>
          <w:lang w:val="en-US" w:eastAsia="zh-CN"/>
        </w:rPr>
        <w:t>_____________</w:t>
      </w:r>
      <w:r>
        <w:rPr>
          <w:rFonts w:hint="eastAsia" w:ascii="宋体" w:hAnsi="宋体" w:eastAsia="宋体" w:cs="宋体"/>
          <w:sz w:val="24"/>
          <w:szCs w:val="24"/>
          <w:lang w:val="en-US" w:eastAsia="zh-CN"/>
        </w:rPr>
        <w:t xml:space="preserve">。 </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w:t>
      </w:r>
      <w:r>
        <w:rPr>
          <w:rFonts w:hint="eastAsia" w:ascii="宋体" w:hAnsi="宋体" w:eastAsia="宋体" w:cs="宋体"/>
          <w:sz w:val="24"/>
          <w:szCs w:val="24"/>
          <w:lang w:val="en-US" w:eastAsia="zh-CN"/>
        </w:rPr>
        <w:t>波撼岳阳城。</w:t>
      </w:r>
      <w:r>
        <w:rPr>
          <w:rFonts w:hint="eastAsia" w:ascii="Times New Roman" w:hAnsi="Times New Roman" w:eastAsia="宋体" w:cs="Times New Roman"/>
          <w:sz w:val="24"/>
          <w:szCs w:val="24"/>
          <w:lang w:val="en-US" w:eastAsia="zh-CN"/>
        </w:rPr>
        <w:t>（</w:t>
      </w:r>
      <w:r>
        <w:rPr>
          <w:rFonts w:hint="eastAsia" w:ascii="宋体" w:hAnsi="宋体" w:eastAsia="宋体" w:cs="宋体"/>
          <w:sz w:val="24"/>
          <w:szCs w:val="24"/>
          <w:lang w:val="en-US" w:eastAsia="zh-CN"/>
        </w:rPr>
        <w:t>《望洞庭湖赠张丞相》）（2分）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宋体" w:hAnsi="宋体" w:eastAsia="宋体" w:cs="宋体"/>
          <w:sz w:val="24"/>
          <w:szCs w:val="24"/>
          <w:lang w:val="en-US" w:eastAsia="zh-CN"/>
        </w:rPr>
        <w:t>（3）微君之躬，</w:t>
      </w:r>
      <w:r>
        <w:rPr>
          <w:rFonts w:hint="eastAsia" w:ascii="Times New Roman" w:hAnsi="Times New Roman" w:eastAsia="宋体" w:cs="Times New Roman"/>
          <w:sz w:val="24"/>
          <w:szCs w:val="24"/>
          <w:lang w:val="en-US" w:eastAsia="zh-CN"/>
        </w:rPr>
        <w:t>_____________</w:t>
      </w:r>
      <w:r>
        <w:rPr>
          <w:rFonts w:hint="eastAsia" w:ascii="宋体" w:hAnsi="宋体" w:eastAsia="宋体" w:cs="宋体"/>
          <w:sz w:val="24"/>
          <w:szCs w:val="24"/>
          <w:lang w:val="en-US" w:eastAsia="zh-CN"/>
        </w:rPr>
        <w:t>。（《式微》）</w:t>
      </w:r>
      <w:r>
        <w:rPr>
          <w:rFonts w:hint="eastAsia" w:ascii="Times New Roman" w:hAnsi="Times New Roman" w:eastAsia="宋体" w:cs="Times New Roman"/>
          <w:sz w:val="24"/>
          <w:szCs w:val="24"/>
          <w:lang w:val="en-US" w:eastAsia="zh-CN"/>
        </w:rPr>
        <w:t>（1分）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Times New Roman" w:hAnsi="Times New Roman" w:eastAsia="宋体" w:cs="Times New Roman"/>
          <w:sz w:val="24"/>
          <w:szCs w:val="24"/>
          <w:lang w:val="en-US" w:eastAsia="zh-CN"/>
        </w:rPr>
        <w:t>与君离别意，_____________。</w:t>
      </w:r>
      <w:r>
        <w:rPr>
          <w:rFonts w:hint="eastAsia" w:ascii="宋体" w:hAnsi="宋体" w:eastAsia="宋体" w:cs="宋体"/>
          <w:sz w:val="24"/>
          <w:szCs w:val="24"/>
          <w:lang w:val="en-US" w:eastAsia="zh-CN"/>
        </w:rPr>
        <w:t>（《送杜少府之任蜀州》）（1分）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（5）溯洄从之，道阻且跻。溯游从之，</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w:t>
      </w:r>
      <w:r>
        <w:rPr>
          <w:rFonts w:hint="eastAsia" w:ascii="宋体" w:hAnsi="宋体" w:eastAsia="宋体" w:cs="宋体"/>
          <w:sz w:val="24"/>
          <w:szCs w:val="24"/>
          <w:lang w:val="en-US" w:eastAsia="zh-CN"/>
        </w:rPr>
        <w:t>（《蒹葭》）（1分）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2.根据拼音写汉字。（4分）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default" w:ascii="汉语拼音" w:hAnsi="汉语拼音" w:eastAsia="宋体" w:cs="汉语拼音"/>
          <w:sz w:val="24"/>
          <w:szCs w:val="24"/>
          <w:lang w:val="en-US" w:eastAsia="zh-CN"/>
        </w:rPr>
        <w:t>我听了不觉打了</w:t>
      </w:r>
      <w:r>
        <w:rPr>
          <w:rFonts w:hint="eastAsia" w:ascii="汉语拼音" w:hAnsi="汉语拼音" w:eastAsia="宋体" w:cs="汉语拼音"/>
          <w:sz w:val="24"/>
          <w:szCs w:val="24"/>
          <w:lang w:val="en-US" w:eastAsia="zh-CN"/>
        </w:rPr>
        <w:t>一</w:t>
      </w:r>
      <w:r>
        <w:rPr>
          <w:rFonts w:hint="default" w:ascii="汉语拼音" w:hAnsi="汉语拼音" w:eastAsia="宋体" w:cs="汉语拼音"/>
          <w:sz w:val="24"/>
          <w:szCs w:val="24"/>
          <w:lang w:val="en-US" w:eastAsia="zh-CN"/>
        </w:rPr>
        <w:t>个hán</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jìn</w:t>
      </w:r>
      <w:r>
        <w:rPr>
          <w:rFonts w:hint="eastAsia" w:ascii="汉语拼音" w:hAnsi="汉语拼音" w:eastAsia="宋体" w:cs="汉语拼音"/>
          <w:sz w:val="24"/>
          <w:szCs w:val="24"/>
          <w:lang w:val="en-US" w:eastAsia="zh-CN"/>
        </w:rPr>
        <w:t>（       ）</w:t>
      </w:r>
      <w:r>
        <w:rPr>
          <w:rFonts w:hint="default" w:ascii="汉语拼音" w:hAnsi="汉语拼音" w:eastAsia="宋体" w:cs="汉语拼音"/>
          <w:sz w:val="24"/>
          <w:szCs w:val="24"/>
          <w:lang w:val="en-US" w:eastAsia="zh-CN"/>
        </w:rPr>
        <w:t>。</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（2）此刻倒霉迹象</w:t>
      </w:r>
      <w:r>
        <w:rPr>
          <w:rFonts w:hint="default" w:ascii="汉语拼音" w:hAnsi="汉语拼音" w:eastAsia="宋体" w:cs="汉语拼音"/>
          <w:sz w:val="24"/>
          <w:szCs w:val="24"/>
          <w:lang w:val="en-US" w:eastAsia="zh-CN"/>
        </w:rPr>
        <w:t>jiē</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zhǒnɡ</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ér</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zhì</w:t>
      </w:r>
      <w:r>
        <w:rPr>
          <w:rFonts w:hint="eastAsia" w:ascii="宋体" w:hAnsi="宋体" w:eastAsia="宋体" w:cs="宋体"/>
          <w:sz w:val="24"/>
          <w:szCs w:val="24"/>
          <w:lang w:val="en-US" w:eastAsia="zh-CN"/>
        </w:rPr>
        <w:t>（          ），频频小震酝酿着某一两次大地震：手背生起冻疮，肩背脖颈疼痛得不敢活动，连夜高烧，不思饮食，……活动时只能以极轻极慢动作进行，犹如霹雳舞的“太空步”。</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（3）前往勃朗峰的途中，我们先坐火车去了马蒂尼，</w:t>
      </w:r>
      <w:r>
        <w:rPr>
          <w:rFonts w:hint="default" w:ascii="汉语拼音" w:hAnsi="汉语拼音" w:eastAsia="宋体" w:cs="汉语拼音"/>
          <w:sz w:val="24"/>
          <w:szCs w:val="24"/>
          <w:lang w:val="en-US" w:eastAsia="zh-CN"/>
        </w:rPr>
        <w:t>yì</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rì</w:t>
      </w:r>
      <w:r>
        <w:rPr>
          <w:rFonts w:hint="eastAsia" w:ascii="宋体" w:hAnsi="宋体" w:eastAsia="宋体" w:cs="宋体"/>
          <w:sz w:val="24"/>
          <w:szCs w:val="24"/>
          <w:lang w:val="en-US" w:eastAsia="zh-CN"/>
        </w:rPr>
        <w:t>（       ）早晨八点多，便徒步出发。</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（4）黎明时分，作为一滴水，我来到了</w:t>
      </w:r>
      <w:r>
        <w:rPr>
          <w:rFonts w:hint="default" w:ascii="汉语拼音" w:hAnsi="汉语拼音" w:eastAsia="宋体" w:cs="汉语拼音"/>
          <w:sz w:val="24"/>
          <w:szCs w:val="24"/>
          <w:lang w:val="en-US" w:eastAsia="zh-CN"/>
        </w:rPr>
        <w:t>xuān</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ténɡ</w:t>
      </w:r>
      <w:r>
        <w:rPr>
          <w:rFonts w:hint="eastAsia" w:ascii="宋体" w:hAnsi="宋体" w:eastAsia="宋体" w:cs="宋体"/>
          <w:sz w:val="24"/>
          <w:szCs w:val="24"/>
          <w:lang w:val="en-US" w:eastAsia="zh-CN"/>
        </w:rPr>
        <w:t>（   ）奔流的金沙江边，跃入江流，奔向大海。</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3.下列句子中加点词语使用正确的一项是（    ）（3分）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A．鲁迅的后期杂文可谓</w:t>
      </w:r>
      <w:r>
        <w:rPr>
          <w:rFonts w:hint="eastAsia" w:ascii="宋体" w:hAnsi="宋体" w:eastAsia="宋体" w:cs="宋体"/>
          <w:sz w:val="24"/>
          <w:szCs w:val="24"/>
          <w:em w:val="dot"/>
          <w:lang w:val="en-US" w:eastAsia="zh-CN"/>
        </w:rPr>
        <w:t>不刊之论</w:t>
      </w:r>
      <w:r>
        <w:rPr>
          <w:rFonts w:hint="eastAsia" w:ascii="宋体" w:hAnsi="宋体" w:eastAsia="宋体" w:cs="宋体"/>
          <w:sz w:val="24"/>
          <w:szCs w:val="24"/>
          <w:lang w:val="en-US" w:eastAsia="zh-CN"/>
        </w:rPr>
        <w:t>，这恰恰体现了他思想的炉火纯青。</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B．中国女排</w:t>
      </w:r>
      <w:r>
        <w:rPr>
          <w:rFonts w:hint="eastAsia" w:ascii="宋体" w:hAnsi="宋体" w:eastAsia="宋体" w:cs="宋体"/>
          <w:sz w:val="24"/>
          <w:szCs w:val="24"/>
          <w:em w:val="dot"/>
          <w:lang w:val="en-US" w:eastAsia="zh-CN"/>
        </w:rPr>
        <w:t>不孚众望</w:t>
      </w:r>
      <w:r>
        <w:rPr>
          <w:rFonts w:hint="eastAsia" w:ascii="宋体" w:hAnsi="宋体" w:eastAsia="宋体" w:cs="宋体"/>
          <w:sz w:val="24"/>
          <w:szCs w:val="24"/>
          <w:lang w:val="en-US" w:eastAsia="zh-CN"/>
        </w:rPr>
        <w:t>，又一次战胜古巴队，夺得冠军。</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C．真是怪事，电影院一挂出“少儿不宜”的牌子，观众反而多起来，都开演半个小时了，人们还</w:t>
      </w:r>
      <w:r>
        <w:rPr>
          <w:rFonts w:hint="eastAsia" w:ascii="宋体" w:hAnsi="宋体" w:eastAsia="宋体" w:cs="宋体"/>
          <w:sz w:val="24"/>
          <w:szCs w:val="24"/>
          <w:em w:val="dot"/>
          <w:lang w:val="en-US" w:eastAsia="zh-CN"/>
        </w:rPr>
        <w:t>不绝如缕</w:t>
      </w:r>
      <w:r>
        <w:rPr>
          <w:rFonts w:hint="eastAsia" w:ascii="宋体" w:hAnsi="宋体" w:eastAsia="宋体" w:cs="宋体"/>
          <w:sz w:val="24"/>
          <w:szCs w:val="24"/>
          <w:lang w:val="en-US" w:eastAsia="zh-CN"/>
        </w:rPr>
        <w:t>地往影院赶。</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D．参加保险虽不能使人化险为夷，但却能在灾祸</w:t>
      </w:r>
      <w:r>
        <w:rPr>
          <w:rFonts w:hint="eastAsia" w:ascii="宋体" w:hAnsi="宋体" w:eastAsia="宋体" w:cs="宋体"/>
          <w:sz w:val="24"/>
          <w:szCs w:val="24"/>
          <w:em w:val="dot"/>
          <w:lang w:val="en-US" w:eastAsia="zh-CN"/>
        </w:rPr>
        <w:t>不期而遇</w:t>
      </w:r>
      <w:r>
        <w:rPr>
          <w:rFonts w:hint="eastAsia" w:ascii="宋体" w:hAnsi="宋体" w:eastAsia="宋体" w:cs="宋体"/>
          <w:sz w:val="24"/>
          <w:szCs w:val="24"/>
          <w:lang w:val="en-US" w:eastAsia="zh-CN"/>
        </w:rPr>
        <w:t xml:space="preserve">时，使投保者或受益人得到一笔赔偿。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4.下列句子中，</w:t>
      </w:r>
      <w:r>
        <w:rPr>
          <w:rFonts w:hint="eastAsia" w:ascii="宋体" w:hAnsi="宋体" w:cs="Times New Roman"/>
          <w:color w:val="000000"/>
          <w:sz w:val="24"/>
          <w:szCs w:val="24"/>
        </w:rPr>
        <w:t>对病句的修改不正确的一项是</w:t>
      </w:r>
      <w:r>
        <w:rPr>
          <w:rFonts w:hint="default" w:ascii="宋体" w:hAnsi="宋体" w:eastAsia="宋体" w:cs="宋体"/>
          <w:sz w:val="24"/>
          <w:szCs w:val="24"/>
          <w:lang w:val="en-US" w:eastAsia="zh-CN"/>
        </w:rPr>
        <w:t>（    ）</w:t>
      </w:r>
      <w:r>
        <w:rPr>
          <w:rFonts w:hint="eastAsia" w:ascii="宋体" w:hAnsi="宋体" w:eastAsia="宋体" w:cs="宋体"/>
          <w:sz w:val="24"/>
          <w:szCs w:val="24"/>
          <w:lang w:val="en-US" w:eastAsia="zh-CN"/>
        </w:rPr>
        <w:t>（3分）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A.通过观看电影《地心引力》，使我了解到在太空中想自由行走是非常困难的。(删掉 “使”。)</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B.学生食品是否安全，关系到我国青少年健康成长，这是一个必须引|起全社会关注的问题。 (在“健康”前加上“能否”。)</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C.到了退休年龄的他，精力和身体都还很健壮。(将“健壮”改为“充沛”)</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D.材料厂经过技术革新，成本下降了一倍，而产值却增长了10%。 (把“一倍”改为“一半”。)</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5.阅读所给材料，完成相应习题。（4分）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12月8日2时23分，我国在西昌卫星发射中心用长征三号乙运载火箭成功发射嫦娥四号探测器，开启了月球探测的新旅程。</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嫦娥四号探测器后续将经历地月转移、近月制动、环月飞行，最终实现人类首次月球背面软着陆，开展月球背面就位探测及巡视探测，并通过已在使命轨道运行的“鹊桥”中继星，实现月球背面与地球之间的中继通信。嫦娥四号的科学任务主要是开展月球背面低频射电天文观测与研究，开展月球背面巡视区形貌、矿物组成及月表浅层结构探测与研究，试验性开展月球背面中子辐射剂量、中性原子等月球环境探测研究。</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（1）请用一句话概括这则新闻的主要内容。</w:t>
      </w:r>
      <w:r>
        <w:rPr>
          <w:rFonts w:hint="eastAsia" w:ascii="宋体" w:hAnsi="宋体" w:eastAsia="宋体" w:cs="宋体"/>
          <w:sz w:val="24"/>
          <w:szCs w:val="24"/>
          <w:u w:val="none"/>
          <w:lang w:val="en-US" w:eastAsia="zh-CN"/>
        </w:rPr>
        <w:t>（2分）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（2）学校将借此举办“探索之旅”科技节活动，请你为这次活动写一条宣传语。</w:t>
      </w:r>
      <w:r>
        <w:rPr>
          <w:rFonts w:hint="eastAsia" w:ascii="宋体" w:hAnsi="宋体" w:eastAsia="宋体" w:cs="宋体"/>
          <w:sz w:val="24"/>
          <w:szCs w:val="24"/>
          <w:u w:val="none"/>
          <w:lang w:val="en-US" w:eastAsia="zh-CN"/>
        </w:rPr>
        <w:t>（2分）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楷体" w:cs="Times New Roman"/>
          <w:sz w:val="36"/>
          <w:szCs w:val="36"/>
          <w:lang w:val="en-US" w:eastAsia="zh-CN"/>
        </w:rPr>
      </w:pPr>
      <w:r>
        <w:rPr>
          <w:rFonts w:hint="eastAsia" w:ascii="宋体" w:hAnsi="宋体" w:eastAsia="宋体" w:cs="宋体"/>
          <w:b/>
          <w:bCs/>
          <w:sz w:val="24"/>
          <w:szCs w:val="24"/>
          <w:lang w:val="en-US" w:eastAsia="zh-CN"/>
        </w:rPr>
        <w:t>二、阅读</w:t>
      </w:r>
      <w:r>
        <w:rPr>
          <w:rFonts w:hint="eastAsia" w:ascii="宋体" w:hAnsi="宋体" w:eastAsia="宋体" w:cs="宋体"/>
          <w:sz w:val="24"/>
          <w:szCs w:val="24"/>
          <w:lang w:val="en-US" w:eastAsia="zh-CN"/>
        </w:rPr>
        <w:t>（46分）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cs="Times New Roman" w:eastAsiaTheme="minorEastAsia"/>
          <w:color w:val="000000"/>
          <w:sz w:val="24"/>
          <w:szCs w:val="24"/>
          <w:lang w:val="en-US" w:eastAsia="zh-CN"/>
        </w:rPr>
      </w:pPr>
      <w:r>
        <w:rPr>
          <w:rFonts w:hint="eastAsia" w:ascii="宋体" w:hAnsi="宋体" w:cs="Times New Roman"/>
          <w:color w:val="000000"/>
          <w:sz w:val="24"/>
          <w:szCs w:val="24"/>
          <w:lang w:val="en-US" w:eastAsia="zh-CN"/>
        </w:rPr>
        <w:t>（一）（10分）</w:t>
      </w:r>
    </w:p>
    <w:p>
      <w:pPr>
        <w:pStyle w:val="21"/>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核舟记</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明有奇巧人曰王叔远，能以径寸之木，为宫室、器皿、人物，以至鸟兽、木石，罔不因势象形，各具情态。尝贻余核舟一，盖大苏泛赤壁云。</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舟首尾长约八分有奇，高可二黍许。中轩敞者为舱，箬篷覆之。旁开小窗，左右各四，共八扇。启窗而观，雕栏相望焉。闭之，则右刻“山高月小，水落石出”，左刻“清风徐来，水波不兴”，石青糁之。</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船头坐三人，中峨冠而多髯者为东坡，佛印居右，鲁直居左。苏、黄共阅一手卷。东坡右手执卷端，左手抚鲁直背。鲁直左手执卷末，右手指卷，如有所语。东坡现右足，鲁直现左足，各微侧，其两膝相比者，各隐卷底衣褶中。佛印绝类弥勒，袒胸露乳，矫首昂视，神情与苏、黄不属。卧右膝，诎右臂支船，而竖其左膝，左臂挂念珠倚之——珠可历历数也。</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舟尾横卧一楫。楫左右舟子各一人。居右者椎髻仰面，左手倚一衡木，右手攀右趾，若啸呼状。居左者右手执蒲葵扇，左手抚炉，炉上有壶，其人视端容寂，若听茶声然。</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其船背稍夷，则题名其上，文曰“天启壬戌秋日，虞山王毅叔远甫刻”，细若蚊足，钩画了了，其色墨。又用篆章一，文曰“初平山人”，其色丹。</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通计一舟，为人五；为窗八；为箬篷，为楫，为炉，为壶，为手卷，为念珠各一；对联、题名并篆文，为字共三十有四。而计其长曾不盈寸。盖简桃核修狭者为之。嘻，技亦灵怪矣哉！</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cs="Times New Roman"/>
          <w:color w:val="000000"/>
          <w:sz w:val="24"/>
          <w:szCs w:val="24"/>
          <w:lang w:val="en-US" w:eastAsia="zh-CN"/>
        </w:rPr>
        <w:t>6.</w:t>
      </w:r>
      <w:r>
        <w:rPr>
          <w:rFonts w:hint="default" w:ascii="宋体" w:hAnsi="宋体" w:eastAsia="宋体" w:cs="宋体"/>
          <w:sz w:val="24"/>
          <w:szCs w:val="24"/>
          <w:lang w:val="en-US" w:eastAsia="zh-CN"/>
        </w:rPr>
        <w:t>解释下列加点词语在句子中的意思。（3分）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（1）罔不因势</w:t>
      </w:r>
      <w:r>
        <w:rPr>
          <w:rFonts w:hint="eastAsia" w:ascii="宋体" w:hAnsi="宋体" w:eastAsia="宋体" w:cs="宋体"/>
          <w:sz w:val="24"/>
          <w:szCs w:val="24"/>
          <w:em w:val="dot"/>
          <w:lang w:val="en-US" w:eastAsia="zh-CN"/>
        </w:rPr>
        <w:t>象</w:t>
      </w:r>
      <w:r>
        <w:rPr>
          <w:rFonts w:hint="eastAsia" w:ascii="宋体" w:hAnsi="宋体" w:eastAsia="宋体" w:cs="宋体"/>
          <w:sz w:val="24"/>
          <w:szCs w:val="24"/>
          <w:lang w:val="en-US" w:eastAsia="zh-CN"/>
        </w:rPr>
        <w:t xml:space="preserve">形  </w:t>
      </w:r>
      <w:r>
        <w:rPr>
          <w:rFonts w:hint="eastAsia" w:ascii="宋体" w:hAnsi="宋体" w:eastAsia="宋体" w:cs="宋体"/>
          <w:sz w:val="24"/>
          <w:szCs w:val="24"/>
          <w:em w:val="dot"/>
          <w:lang w:val="en-US" w:eastAsia="zh-CN"/>
        </w:rPr>
        <w:t xml:space="preserve">                       </w:t>
      </w: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（2）尝</w:t>
      </w:r>
      <w:r>
        <w:rPr>
          <w:rFonts w:hint="eastAsia" w:ascii="宋体" w:hAnsi="宋体" w:eastAsia="宋体" w:cs="宋体"/>
          <w:sz w:val="24"/>
          <w:szCs w:val="24"/>
          <w:u w:val="none"/>
          <w:em w:val="dot"/>
          <w:lang w:val="en-US" w:eastAsia="zh-CN"/>
        </w:rPr>
        <w:t>贻</w:t>
      </w:r>
      <w:r>
        <w:rPr>
          <w:rFonts w:hint="eastAsia" w:ascii="宋体" w:hAnsi="宋体" w:eastAsia="宋体" w:cs="宋体"/>
          <w:sz w:val="24"/>
          <w:szCs w:val="24"/>
          <w:u w:val="none"/>
          <w:lang w:val="en-US" w:eastAsia="zh-CN"/>
        </w:rPr>
        <w:t>余核舟一</w:t>
      </w:r>
      <w:r>
        <w:rPr>
          <w:rFonts w:hint="eastAsia" w:ascii="宋体" w:hAnsi="宋体" w:eastAsia="宋体" w:cs="宋体"/>
          <w:sz w:val="24"/>
          <w:szCs w:val="24"/>
          <w:em w:val="dot"/>
          <w:lang w:val="en-US" w:eastAsia="zh-CN"/>
        </w:rPr>
        <w:t xml:space="preserve">                         </w:t>
      </w: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（3）石青</w:t>
      </w:r>
      <w:r>
        <w:rPr>
          <w:rFonts w:hint="eastAsia" w:ascii="宋体" w:hAnsi="宋体" w:eastAsia="宋体" w:cs="宋体"/>
          <w:sz w:val="24"/>
          <w:szCs w:val="24"/>
          <w:u w:val="none"/>
          <w:em w:val="dot"/>
          <w:lang w:val="en-US" w:eastAsia="zh-CN"/>
        </w:rPr>
        <w:t>糁</w:t>
      </w:r>
      <w:r>
        <w:rPr>
          <w:rFonts w:hint="eastAsia" w:ascii="宋体" w:hAnsi="宋体" w:eastAsia="宋体" w:cs="宋体"/>
          <w:sz w:val="24"/>
          <w:szCs w:val="24"/>
          <w:u w:val="none"/>
          <w:lang w:val="en-US" w:eastAsia="zh-CN"/>
        </w:rPr>
        <w:t>之</w:t>
      </w:r>
      <w:r>
        <w:rPr>
          <w:rFonts w:hint="eastAsia" w:ascii="宋体" w:hAnsi="宋体" w:eastAsia="宋体" w:cs="宋体"/>
          <w:sz w:val="24"/>
          <w:szCs w:val="24"/>
          <w:em w:val="dot"/>
          <w:lang w:val="en-US" w:eastAsia="zh-CN"/>
        </w:rPr>
        <w:t xml:space="preserve">                             </w:t>
      </w:r>
      <w:r>
        <w:rPr>
          <w:rFonts w:hint="eastAsia" w:ascii="宋体" w:hAnsi="宋体" w:eastAsia="宋体" w:cs="宋体"/>
          <w:sz w:val="24"/>
          <w:szCs w:val="24"/>
          <w:u w:val="single"/>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hAnsi="宋体" w:eastAsia="宋体" w:cs="宋体"/>
          <w:kern w:val="2"/>
          <w:sz w:val="24"/>
          <w:szCs w:val="24"/>
          <w:lang w:val="en-US" w:eastAsia="zh-CN" w:bidi="ar-SA"/>
        </w:rPr>
      </w:pPr>
      <w:r>
        <w:rPr>
          <w:rFonts w:hint="eastAsia" w:ascii="宋体" w:hAnsi="宋体" w:eastAsia="宋体" w:cs="宋体"/>
          <w:sz w:val="24"/>
          <w:szCs w:val="24"/>
          <w:u w:val="none"/>
          <w:lang w:val="en-US" w:eastAsia="zh-CN"/>
        </w:rPr>
        <w:t>7.</w:t>
      </w:r>
      <w:r>
        <w:rPr>
          <w:rFonts w:hint="eastAsia" w:ascii="宋体" w:hAnsi="宋体" w:eastAsia="宋体" w:cs="宋体"/>
          <w:kern w:val="2"/>
          <w:sz w:val="24"/>
          <w:szCs w:val="24"/>
          <w:lang w:val="en-US" w:eastAsia="zh-CN" w:bidi="ar-SA"/>
        </w:rPr>
        <w:t>用现代汉语翻译下面的文言文句子。</w:t>
      </w:r>
      <w:r>
        <w:rPr>
          <w:rFonts w:hint="eastAsia" w:hAnsi="宋体" w:eastAsia="宋体" w:cs="宋体"/>
          <w:kern w:val="2"/>
          <w:sz w:val="24"/>
          <w:szCs w:val="24"/>
          <w:lang w:val="en-US" w:eastAsia="zh-CN" w:bidi="ar-SA"/>
        </w:rPr>
        <w:t>（4分）</w:t>
      </w:r>
    </w:p>
    <w:p>
      <w:pPr>
        <w:pStyle w:val="3"/>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u w:val="none"/>
          <w:lang w:val="en-US" w:eastAsia="zh-CN"/>
        </w:rPr>
        <w:t>（1）</w:t>
      </w:r>
      <w:r>
        <w:rPr>
          <w:rFonts w:hint="default" w:ascii="宋体" w:hAnsi="宋体" w:eastAsia="宋体" w:cs="宋体"/>
          <w:kern w:val="2"/>
          <w:sz w:val="24"/>
          <w:szCs w:val="24"/>
          <w:lang w:val="en-US" w:eastAsia="zh-CN" w:bidi="ar-SA"/>
        </w:rPr>
        <w:t>中轩敞者为舱，箬篷覆之。</w:t>
      </w:r>
      <w:r>
        <w:rPr>
          <w:rFonts w:hint="eastAsia" w:hAnsi="宋体" w:eastAsia="宋体" w:cs="宋体"/>
          <w:kern w:val="2"/>
          <w:sz w:val="24"/>
          <w:szCs w:val="24"/>
          <w:lang w:val="en-US" w:eastAsia="zh-CN" w:bidi="ar-SA"/>
        </w:rPr>
        <w:t>（2分）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（2）居右者椎髻仰面，左手倚一衡木，右手攀右趾，若啸呼状。（2分）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8.下列说法中正确的一项是。（     ）</w:t>
      </w:r>
      <w:r>
        <w:rPr>
          <w:rFonts w:hint="default" w:ascii="宋体" w:hAnsi="宋体" w:eastAsia="宋体" w:cs="宋体"/>
          <w:sz w:val="24"/>
          <w:szCs w:val="24"/>
          <w:lang w:val="en-US" w:eastAsia="zh-CN"/>
        </w:rPr>
        <w:t>（3分）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A.文章记叙了泛赤壁的故事，所以是一篇记叙文，语言生动、简洁。</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B.作者运用空间顺序，按照船头</w:t>
      </w:r>
      <w:r>
        <w:rPr>
          <w:rFonts w:hint="default" w:ascii="Times New Roman" w:hAnsi="Times New Roman" w:eastAsia="宋体" w:cs="Times New Roman"/>
          <w:sz w:val="24"/>
          <w:szCs w:val="24"/>
          <w:u w:val="none"/>
          <w:lang w:val="en-US" w:eastAsia="zh-CN"/>
        </w:rPr>
        <w:t>——船中——</w:t>
      </w:r>
      <w:r>
        <w:rPr>
          <w:rFonts w:hint="eastAsia" w:ascii="宋体" w:hAnsi="宋体" w:eastAsia="宋体" w:cs="宋体"/>
          <w:sz w:val="24"/>
          <w:szCs w:val="24"/>
          <w:u w:val="none"/>
          <w:lang w:val="en-US" w:eastAsia="zh-CN"/>
        </w:rPr>
        <w:t>船尾的次序分别描写。</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C.文章层次井然，对核舟各部的描写，是先分写，再总写；从左到右，由上至下。</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D.作者观察细微，描写细致，使物神形飞动，使人如见其形、如闻其声。</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color w:val="0D0D0D" w:themeColor="text1" w:themeTint="F2"/>
          <w:sz w:val="24"/>
          <w:szCs w:val="24"/>
          <w:u w:val="none"/>
          <w:lang w:val="en-US" w:eastAsia="zh-CN"/>
          <w14:textFill>
            <w14:solidFill>
              <w14:schemeClr w14:val="tx1">
                <w14:lumMod w14:val="95000"/>
                <w14:lumOff w14:val="5000"/>
              </w14:schemeClr>
            </w14:solidFill>
          </w14:textFill>
        </w:rPr>
      </w:pPr>
      <w:r>
        <w:rPr>
          <w:rFonts w:hint="eastAsia" w:ascii="宋体" w:hAnsi="宋体" w:eastAsia="宋体" w:cs="宋体"/>
          <w:sz w:val="24"/>
          <w:szCs w:val="24"/>
          <w:u w:val="none"/>
          <w:lang w:val="en-US" w:eastAsia="zh-CN"/>
        </w:rPr>
        <w:t>（二）（9分）</w:t>
      </w:r>
    </w:p>
    <w:p>
      <w:pPr>
        <w:pStyle w:val="21"/>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color w:val="0D0D0D" w:themeColor="text1" w:themeTint="F2"/>
          <w:kern w:val="2"/>
          <w:sz w:val="24"/>
          <w:szCs w:val="24"/>
          <w:vertAlign w:val="superscript"/>
          <w:lang w:val="en-US" w:eastAsia="zh-CN" w:bidi="ar-SA"/>
          <w14:textFill>
            <w14:solidFill>
              <w14:schemeClr w14:val="tx1">
                <w14:lumMod w14:val="95000"/>
                <w14:lumOff w14:val="5000"/>
              </w14:schemeClr>
            </w14:solidFill>
          </w14:textFill>
        </w:rPr>
      </w:pP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不识自家</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pP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曩有愚者，常于户外县</w:t>
      </w:r>
      <w:r>
        <w:rPr>
          <w:rFonts w:hint="eastAsia" w:ascii="楷体" w:hAnsi="楷体" w:eastAsia="楷体" w:cs="楷体"/>
          <w:color w:val="0D0D0D" w:themeColor="text1" w:themeTint="F2"/>
          <w:kern w:val="2"/>
          <w:sz w:val="24"/>
          <w:szCs w:val="24"/>
          <w:vertAlign w:val="superscript"/>
          <w:lang w:val="en-US" w:eastAsia="zh-CN" w:bidi="ar-SA"/>
          <w14:textFill>
            <w14:solidFill>
              <w14:schemeClr w14:val="tx1">
                <w14:lumMod w14:val="95000"/>
                <w14:lumOff w14:val="5000"/>
              </w14:schemeClr>
            </w14:solidFill>
          </w14:textFill>
        </w:rPr>
        <w:t>①</w:t>
      </w: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履</w:t>
      </w:r>
      <w:r>
        <w:rPr>
          <w:rFonts w:hint="eastAsia" w:ascii="楷体" w:hAnsi="楷体" w:eastAsia="楷体" w:cs="楷体"/>
          <w:color w:val="0D0D0D" w:themeColor="text1" w:themeTint="F2"/>
          <w:kern w:val="2"/>
          <w:sz w:val="24"/>
          <w:szCs w:val="24"/>
          <w:vertAlign w:val="superscript"/>
          <w:lang w:val="en-US" w:eastAsia="zh-CN" w:bidi="ar-SA"/>
          <w14:textFill>
            <w14:solidFill>
              <w14:schemeClr w14:val="tx1">
                <w14:lumMod w14:val="95000"/>
                <w14:lumOff w14:val="5000"/>
              </w14:schemeClr>
            </w14:solidFill>
          </w14:textFill>
        </w:rPr>
        <w:t>②</w:t>
      </w: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为志</w:t>
      </w:r>
      <w:r>
        <w:rPr>
          <w:rFonts w:hint="eastAsia" w:ascii="楷体" w:hAnsi="楷体" w:eastAsia="楷体" w:cs="楷体"/>
          <w:color w:val="0D0D0D" w:themeColor="text1" w:themeTint="F2"/>
          <w:kern w:val="2"/>
          <w:sz w:val="24"/>
          <w:szCs w:val="24"/>
          <w:vertAlign w:val="superscript"/>
          <w:lang w:val="en-US" w:eastAsia="zh-CN" w:bidi="ar-SA"/>
          <w14:textFill>
            <w14:solidFill>
              <w14:schemeClr w14:val="tx1">
                <w14:lumMod w14:val="95000"/>
                <w14:lumOff w14:val="5000"/>
              </w14:schemeClr>
            </w14:solidFill>
          </w14:textFill>
        </w:rPr>
        <w:t>③</w:t>
      </w: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。一日出户，及午，忽暴雨。其妻收履。</w:t>
      </w:r>
      <w:r>
        <w:rPr>
          <w:rFonts w:hint="eastAsia" w:ascii="楷体" w:hAnsi="楷体" w:eastAsia="楷体" w:cs="楷体"/>
          <w:color w:val="0D0D0D" w:themeColor="text1" w:themeTint="F2"/>
          <w:kern w:val="2"/>
          <w:sz w:val="24"/>
          <w:szCs w:val="24"/>
          <w:u w:val="single"/>
          <w:lang w:val="en-US" w:eastAsia="zh-CN" w:bidi="ar-SA"/>
          <w14:textFill>
            <w14:solidFill>
              <w14:schemeClr w14:val="tx1">
                <w14:lumMod w14:val="95000"/>
                <w14:lumOff w14:val="5000"/>
              </w14:schemeClr>
            </w14:solidFill>
          </w14:textFill>
        </w:rPr>
        <w:t>至薄暮</w:t>
      </w:r>
      <w:r>
        <w:rPr>
          <w:rFonts w:hint="eastAsia" w:ascii="楷体" w:hAnsi="楷体" w:eastAsia="楷体" w:cs="楷体"/>
          <w:color w:val="0D0D0D" w:themeColor="text1" w:themeTint="F2"/>
          <w:kern w:val="2"/>
          <w:sz w:val="24"/>
          <w:szCs w:val="24"/>
          <w:u w:val="single"/>
          <w:vertAlign w:val="superscript"/>
          <w:lang w:val="en-US" w:eastAsia="zh-CN" w:bidi="ar-SA"/>
          <w14:textFill>
            <w14:solidFill>
              <w14:schemeClr w14:val="tx1">
                <w14:lumMod w14:val="95000"/>
                <w14:lumOff w14:val="5000"/>
              </w14:schemeClr>
            </w14:solidFill>
          </w14:textFill>
        </w:rPr>
        <w:t>④</w:t>
      </w:r>
      <w:r>
        <w:rPr>
          <w:rFonts w:hint="eastAsia" w:ascii="楷体" w:hAnsi="楷体" w:eastAsia="楷体" w:cs="楷体"/>
          <w:color w:val="0D0D0D" w:themeColor="text1" w:themeTint="F2"/>
          <w:kern w:val="2"/>
          <w:sz w:val="24"/>
          <w:szCs w:val="24"/>
          <w:u w:val="single"/>
          <w:lang w:val="en-US" w:eastAsia="zh-CN" w:bidi="ar-SA"/>
          <w14:textFill>
            <w14:solidFill>
              <w14:schemeClr w14:val="tx1">
                <w14:lumMod w14:val="95000"/>
                <w14:lumOff w14:val="5000"/>
              </w14:schemeClr>
            </w14:solidFill>
          </w14:textFill>
        </w:rPr>
        <w:t>愚者归不见履讶曰吾家徙乎徘徊不进</w:t>
      </w: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。妻见之，曰：“是汝家，何不入？”愚者曰：“无履，非吾室。”妻曰：“汝何以不识吾？”愚者审视之，乃悟</w:t>
      </w:r>
      <w:r>
        <w:rPr>
          <w:rFonts w:hint="eastAsia" w:ascii="楷体" w:hAnsi="楷体" w:eastAsia="楷体" w:cs="楷体"/>
          <w:color w:val="0D0D0D" w:themeColor="text1" w:themeTint="F2"/>
          <w:kern w:val="2"/>
          <w:sz w:val="24"/>
          <w:szCs w:val="24"/>
          <w:vertAlign w:val="superscript"/>
          <w:lang w:val="en-US" w:eastAsia="zh-CN" w:bidi="ar-SA"/>
          <w14:textFill>
            <w14:solidFill>
              <w14:schemeClr w14:val="tx1">
                <w14:lumMod w14:val="95000"/>
                <w14:lumOff w14:val="5000"/>
              </w14:schemeClr>
            </w14:solidFill>
          </w14:textFill>
        </w:rPr>
        <w:t>⑤</w:t>
      </w: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pP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注释：①县：通“悬”，悬挂。②履：鞋。③志：标志。④暮：傍晚。⑤悟：明白，恍然大悟。</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9.下列句子中“之”的用法不同于其他三项的一项是(　　)(3分)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A.愚者审视之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B.然则天下之事</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C.下车引之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D.妻见之</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10.</w:t>
      </w:r>
      <w:r>
        <w:rPr>
          <w:rFonts w:hint="eastAsia" w:ascii="宋体" w:hAnsi="宋体" w:eastAsia="宋体" w:cs="宋体"/>
          <w:sz w:val="24"/>
          <w:szCs w:val="24"/>
          <w:lang w:val="en-US" w:eastAsia="zh-CN"/>
        </w:rPr>
        <w:t>用“/”给文中画线句子断句。</w:t>
      </w:r>
      <w:r>
        <w:rPr>
          <w:rFonts w:hint="eastAsia" w:ascii="宋体" w:hAnsi="宋体" w:eastAsia="宋体" w:cs="宋体"/>
          <w:sz w:val="24"/>
          <w:szCs w:val="24"/>
          <w:u w:val="none"/>
          <w:lang w:val="en-US" w:eastAsia="zh-CN"/>
        </w:rPr>
        <w:t>（3分）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潭以北莲叶未败方作秋香气令筏先就之</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11.这个故事讽刺了什么样的人？（3分）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（三）（10分）</w:t>
      </w:r>
    </w:p>
    <w:p>
      <w:pPr>
        <w:pStyle w:val="21"/>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留点空白</w:t>
      </w:r>
    </w:p>
    <w:p>
      <w:pPr>
        <w:pStyle w:val="21"/>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刘书全</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①人与人在交往中应留点空白。为他人留点空白，才能友好相处；给自己留点空白，才会快乐度日。</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②为他人留点空白，遇事能让出三分，自己就多了一份爱心；为他人留下三分宽恕，人际关系就不会紧张；凡是能为他人留下设想的空白，世界就会多一份美好。不要忘了，你留给他人的空白，也是留给自己的出路。人生舞台，风云变幻，何处没有矛盾，何时没有纷争？世界上，有谦谦君子，也有戚戚小人，若是你没有坚忍的心志，没有宽容的胸怀，就无法与他人和睦相处；即便你一身清白，有德有才，也要允许他人的误解、刁难． 甚至伤害……但是，一切都将过去，唯有真理永存。倘若你能包容理解，为他人留下三分余地，反省自身，解剖自己，矛盾就会迎刃而解，就能化干戈为玉帛，化误会为理解，化狭窄为广阔，最终得到他人的信任和尊重。</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③人是感情动物，有喜也有悲，有爱也有恨。给自己留点空白，会使心灵更畅快地呼吸。当你得意时，留点空白给思考，莫让得意冲昏头脑；当你痛苦时</w:t>
      </w:r>
      <w:r>
        <w:rPr>
          <w:rFonts w:hint="eastAsia" w:ascii="Times New Roman" w:hAnsi="Times New Roman" w:eastAsia="楷体" w:cs="Times New Roman"/>
          <w:kern w:val="2"/>
          <w:sz w:val="24"/>
          <w:szCs w:val="24"/>
          <w:lang w:val="en-US" w:eastAsia="zh-CN" w:bidi="ar-SA"/>
        </w:rPr>
        <w:t>，留点空白给快乐，烦恼就会烟消云散</w:t>
      </w:r>
      <w:r>
        <w:rPr>
          <w:rFonts w:hint="default" w:ascii="Times New Roman" w:hAnsi="Times New Roman" w:eastAsia="楷体" w:cs="Times New Roman"/>
          <w:kern w:val="2"/>
          <w:sz w:val="24"/>
          <w:szCs w:val="24"/>
          <w:lang w:val="en-US" w:eastAsia="zh-CN" w:bidi="ar-SA"/>
        </w:rPr>
        <w:t>；当你烦恼时，</w:t>
      </w:r>
      <w:r>
        <w:rPr>
          <w:rFonts w:hint="eastAsia" w:ascii="Times New Roman" w:hAnsi="Times New Roman" w:eastAsia="楷体" w:cs="Times New Roman"/>
          <w:kern w:val="2"/>
          <w:sz w:val="24"/>
          <w:szCs w:val="24"/>
          <w:lang w:val="en-US" w:eastAsia="zh-CN" w:bidi="ar-SA"/>
        </w:rPr>
        <w:t>留点空白给安慰</w:t>
      </w:r>
      <w:r>
        <w:rPr>
          <w:rFonts w:hint="default" w:ascii="Times New Roman" w:hAnsi="Times New Roman" w:eastAsia="楷体" w:cs="Times New Roman"/>
          <w:kern w:val="2"/>
          <w:sz w:val="24"/>
          <w:szCs w:val="24"/>
          <w:lang w:val="en-US" w:eastAsia="zh-CN" w:bidi="ar-SA"/>
        </w:rPr>
        <w:t>，</w:t>
      </w:r>
      <w:r>
        <w:rPr>
          <w:rFonts w:hint="eastAsia" w:ascii="Times New Roman" w:hAnsi="Times New Roman" w:eastAsia="楷体" w:cs="Times New Roman"/>
          <w:kern w:val="2"/>
          <w:sz w:val="24"/>
          <w:szCs w:val="24"/>
          <w:lang w:val="en-US" w:eastAsia="zh-CN" w:bidi="ar-SA"/>
        </w:rPr>
        <w:t>莫让痛苦窒息心灵；</w:t>
      </w:r>
      <w:r>
        <w:rPr>
          <w:rFonts w:hint="default" w:ascii="Times New Roman" w:hAnsi="Times New Roman" w:eastAsia="楷体" w:cs="Times New Roman"/>
          <w:kern w:val="2"/>
          <w:sz w:val="24"/>
          <w:szCs w:val="24"/>
          <w:lang w:val="en-US" w:eastAsia="zh-CN" w:bidi="ar-SA"/>
        </w:rPr>
        <w:t>当你孤独时，留点空白给友谊，真诚的友谊是第二个自我。人就是这样，痛苦可以忍受，泪水可以恣情</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但绝对不能灰心、低头、停滞不前</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当生活把你逼进狭窄的小路时，留点空白，留点光亮给心境，就会变小路为宽广大道。</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④在现实生活中，每个人若是给他人和自己留点空白，就会无怨无忧，知足常乐。其实，一个人只有工作往上比，才会看到自己的不足；生活往下看，才会得到满足，不会去攀比。平淡的生活，足以滋养世人，粗茶淡饭具备人体所需要的营养，就不必眼馋他人常吃山珍海味；自己有自行车骑，又能锻炼身体，就不必眼馋他人有小汽车接送……人世间的事物纷繁，有领导者就有被领导者，有名人就有凡人，何必要与他人比高低？靠自己的诚实劳动，会获得一份甜蜜的果实，且俭朴的生活，会更贴近生活的本质，享受生活的乐趣，不至于迷失在光怪陆离的表面。为此，何不给他人和自己留点空白，求得安宁，活得开心、快乐一点呢？</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⑤人生一世，对有些事情不需要刻意去面对，更不需要费心去思考其细节，给人给己留更多的空白和余地，留更多的灵气，才会快乐、幸福度过一生。</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12.下列选项中，对文章理解和分析不准确的的一项是（    ）（3分）</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A.本文所谈论的话题有很强的现实性和针对性，对青少年如何加强品德修养具有启发作用。</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B.第②段提到了人与人在交往中应遵循的原则，和我们通常所说的“退一步海阔天空， 让三分风平浪静”的处世哲学意思相近。</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C.第④段中提到的“光怪陆离的表面”是指一个人一旦玩物丧志、不思进取，就会整天沉湎于花天酒地、碌碌无为的生活中而不能自拔。</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D.全文语言朴实，条理清晰，说理辩证，蕴含哲理，表现了作者宽广的胸怀，积极的生活态度和强烈的社会责任感，感染力较强。</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13.下面对本文论证分析不恰当的一项是（    ）（3分）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A.第①段提出中心论点：人与人在交往中应为他人、给自己留点空白。</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B.第②③段论述为什么要为他人留点空白的道理。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C.第④段联系现实生活的实例，论述为他人和自己留点空白的好处。</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D.第⑤段总结全文，指出要给人给己留空白和余地，才会快乐、幸福。</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14.联系全文，结合自己的生活体验，你认为”人生一世”，有哪些事情“不需要刻意去面对，更不需要费心去思考其细节”？请作简要分析。（4分）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（四）（17分）</w:t>
      </w:r>
    </w:p>
    <w:p>
      <w:pPr>
        <w:pStyle w:val="21"/>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夏夜里的最后一枝百合花</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（1）街角处新开了一家鲜花店，我每晚溜弯儿回来都要经过那里。</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2）上个月，朋友从香港过来，送了我一只紫罗兰纹理的花瓶，非常漂亮。于是从那一天起，晚上溜弯回来的时候，我总是有意无意的到花店中转转，郁金香、桔梗、康乃馨、太阳花、海芋，黄菊，每次都随心所欲的买些不同的花，唯一不变的，是每次花束中必有一枝百合。在我的感觉里，素淡清雅的百合花有着其它花种所没有的纯洁与安静。店主是一个四十多岁的胖女人，嗓门儿很大，喜欢穿纯棉的碎花衣服，每天像只巨型蝴蝶般在花丛中穿来穿去。我曾想，这样的人也只能是卖卖花而已。</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3）一天晚上，已经快十点了。虽然晚了些，可路过花店时，我还是走了进去。我随手伸向花架上仅有的一只百合花时，胖女人忽然就拉了一下我的胳膊，一脸歉意的说“妹子，今天就剩这一枝百合了，换枝别的吧。”我下意识的皱了皱眉，心底忽然涌起一股怨气。我清楚地记得，前些天也有这么一次，明明花架上还有一枝百合花，胖女人却说什么也不肯卖给我。</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（4）“为什么我不能要这枝花？”我轻声质问着。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5）“不为什么，换个别的吧，妹子，店里除了这枝花，别的你随便挑，我给你打8折还不行吗？”胖女人语气决绝。“不行，我就要这枝。”我的犟脾气也上来了。“这枝有人要了。”“骗谁呢，都十点多了，谁会订了花这么晚了还不来拿？”正争执着，门开了，一个三十多岁的男人走了进来。“大姐，今天还有要处理的花吗？”男人一副气喘吁吁的样子，给人的感觉是一路小跑过来的。</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（6）“有的，有的”，胖女人的脸瞬间绽放成一朵硕大的秋菊。</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7）我正想争辩两句，忽然感觉一只胖手在花案下捅了我一下，抬头看时，胖女人正冲我眼色，示意我不要说话。“兄弟，稍等呵”，胖女人一边说着，一边手脚麻利的拿起那枝百合，又从花束中抽出两枝玫瑰两枝勿忘我和几枝满天星，用粉色的手揉纸简单一包，递给了男人。</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（8）男人接过来，说了声“谢谢”，递给胖女人10块钱。</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（9）胖女人接过钱，拉开抽屉，拿出5块钱来递给男人，男人再次说了声“谢谢”，然后转身走了出去。</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（10）我狐疑地问“你为什么赔钱卖给他？”我知道男人拿走的那束花，进价也不止5块钱。</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11）“赔点就赔点儿吧，这兄弟挺不容易的，孩子才三岁，媳妇得的是乳腺癌，晚期。”胖女人长长地叹了一口气。“这男人的媳妇一定非常喜欢百合吧，”我定定地看着胖女人的脸，那一刻，我第一次感觉那张胖嘟嘟地脸竟是如此的可爱。</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（12）“是啊，他说他媳妇特别喜欢百合，可是，这花太贵了，他们消费不起。于是我告诉他，每晚10点以后我会选出一些影响第二天销售的花以极便宜的价格处理掉。”</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（13）“于是，每天的最后一枝百合花便成了非卖品，你宁肯5块钱一束卖给他也不肯25块钱一束卖给我？！”我笑眯眯地瞅着胖女人，脸上写满了一种叫做敬意的东西。</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（14）胖女人哈哈大笑，露出了和她的年龄极不相称的腼腆：“得了这样的病，那女人一定很痛苦，咱也没什么本事，帮不上什么大忙，送束花，只当捐给她一份好心情吧。”</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（15）我的心，忽然就涌起一股久违的感动。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16）许多时候，对于身处困境中的人来说，最好的同情便是尊重。看上去大大咧咧的胖女人却懂得，在施舍的同时最大限度地去维护一对年轻夫妇自尊的心，让他们在受施的同时也能笑起来。这样的施舍，无疑是人世间最美丽的善举。</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（17）因为那个夜晚，夏夜里的最后一枝百合花馨香了一颗麻木的心，那份不经意间透出的陌生的善良与关爱，温暖了我，温暖了一对病痛中的夫妻，同时也必将汩汩地润泽着这个世界。</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15.根据选文内容，补充下列表格。（4分）</w:t>
      </w:r>
    </w:p>
    <w:tbl>
      <w:tblPr>
        <w:tblStyle w:val="15"/>
        <w:tblW w:w="96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7"/>
        <w:gridCol w:w="4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07" w:type="dxa"/>
          </w:tcPr>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宋体" w:hAnsi="宋体" w:eastAsia="宋体" w:cs="宋体"/>
                <w:kern w:val="2"/>
                <w:sz w:val="24"/>
                <w:szCs w:val="24"/>
                <w:u w:val="none"/>
                <w:vertAlign w:val="baseline"/>
                <w:lang w:val="en-US" w:eastAsia="zh-CN" w:bidi="ar-SA"/>
              </w:rPr>
            </w:pPr>
            <w:r>
              <w:rPr>
                <w:rFonts w:hint="eastAsia" w:ascii="宋体" w:hAnsi="宋体" w:eastAsia="宋体" w:cs="宋体"/>
                <w:kern w:val="2"/>
                <w:sz w:val="24"/>
                <w:szCs w:val="24"/>
                <w:u w:val="none"/>
                <w:vertAlign w:val="baseline"/>
                <w:lang w:val="en-US" w:eastAsia="zh-CN" w:bidi="ar-SA"/>
              </w:rPr>
              <w:t>主要情节</w:t>
            </w:r>
          </w:p>
        </w:tc>
        <w:tc>
          <w:tcPr>
            <w:tcW w:w="4807" w:type="dxa"/>
          </w:tcPr>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宋体" w:hAnsi="宋体" w:eastAsia="宋体" w:cs="宋体"/>
                <w:kern w:val="2"/>
                <w:sz w:val="24"/>
                <w:szCs w:val="24"/>
                <w:u w:val="none"/>
                <w:vertAlign w:val="baseline"/>
                <w:lang w:val="en-US" w:eastAsia="zh-CN" w:bidi="ar-SA"/>
              </w:rPr>
            </w:pPr>
            <w:r>
              <w:rPr>
                <w:rFonts w:hint="eastAsia" w:ascii="宋体" w:hAnsi="宋体" w:eastAsia="宋体" w:cs="宋体"/>
                <w:kern w:val="2"/>
                <w:sz w:val="24"/>
                <w:szCs w:val="24"/>
                <w:u w:val="none"/>
                <w:vertAlign w:val="baseline"/>
                <w:lang w:val="en-US" w:eastAsia="zh-CN" w:bidi="ar-SA"/>
              </w:rPr>
              <w:t>“我”对胖女人的感情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07" w:type="dxa"/>
          </w:tcPr>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宋体" w:hAnsi="宋体" w:eastAsia="宋体" w:cs="宋体"/>
                <w:kern w:val="2"/>
                <w:sz w:val="24"/>
                <w:szCs w:val="24"/>
                <w:u w:val="none"/>
                <w:vertAlign w:val="baseline"/>
                <w:lang w:val="en-US" w:eastAsia="zh-CN" w:bidi="ar-SA"/>
              </w:rPr>
            </w:pPr>
            <w:r>
              <w:rPr>
                <w:rFonts w:hint="eastAsia" w:ascii="宋体" w:hAnsi="宋体" w:eastAsia="宋体" w:cs="宋体"/>
                <w:kern w:val="2"/>
                <w:sz w:val="24"/>
                <w:szCs w:val="24"/>
                <w:u w:val="none"/>
                <w:vertAlign w:val="baseline"/>
                <w:lang w:val="en-US" w:eastAsia="zh-CN" w:bidi="ar-SA"/>
              </w:rPr>
              <w:t>“我”经常去花店买百合花</w:t>
            </w:r>
          </w:p>
        </w:tc>
        <w:tc>
          <w:tcPr>
            <w:tcW w:w="4807" w:type="dxa"/>
          </w:tcPr>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宋体" w:hAnsi="宋体" w:eastAsia="宋体" w:cs="宋体"/>
                <w:kern w:val="2"/>
                <w:sz w:val="24"/>
                <w:szCs w:val="24"/>
                <w:u w:val="none"/>
                <w:vertAlign w:val="baseline"/>
                <w:lang w:val="en-US" w:eastAsia="zh-CN" w:bidi="ar-SA"/>
              </w:rPr>
            </w:pPr>
            <w:r>
              <w:rPr>
                <w:rFonts w:hint="eastAsia" w:ascii="宋体" w:hAnsi="宋体" w:eastAsia="宋体" w:cs="宋体"/>
                <w:kern w:val="2"/>
                <w:sz w:val="24"/>
                <w:szCs w:val="24"/>
                <w:u w:val="none"/>
                <w:vertAlign w:val="baseline"/>
                <w:lang w:val="en-US" w:eastAsia="zh-CN" w:bidi="ar-SA"/>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07" w:type="dxa"/>
          </w:tcPr>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宋体" w:hAnsi="宋体" w:eastAsia="宋体" w:cs="宋体"/>
                <w:kern w:val="2"/>
                <w:sz w:val="24"/>
                <w:szCs w:val="24"/>
                <w:u w:val="none"/>
                <w:vertAlign w:val="baseline"/>
                <w:lang w:val="en-US" w:eastAsia="zh-CN" w:bidi="ar-SA"/>
              </w:rPr>
            </w:pPr>
            <w:r>
              <w:rPr>
                <w:rFonts w:hint="eastAsia" w:ascii="宋体" w:hAnsi="宋体" w:eastAsia="宋体" w:cs="宋体"/>
                <w:kern w:val="2"/>
                <w:sz w:val="24"/>
                <w:szCs w:val="24"/>
                <w:u w:val="none"/>
                <w:vertAlign w:val="baseline"/>
                <w:lang w:val="en-US" w:eastAsia="zh-CN" w:bidi="ar-SA"/>
              </w:rPr>
              <w:t>②</w:t>
            </w:r>
          </w:p>
        </w:tc>
        <w:tc>
          <w:tcPr>
            <w:tcW w:w="4807" w:type="dxa"/>
          </w:tcPr>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宋体" w:hAnsi="宋体" w:eastAsia="宋体" w:cs="宋体"/>
                <w:kern w:val="2"/>
                <w:sz w:val="24"/>
                <w:szCs w:val="24"/>
                <w:u w:val="none"/>
                <w:vertAlign w:val="baseline"/>
                <w:lang w:val="en-US" w:eastAsia="zh-CN" w:bidi="ar-SA"/>
              </w:rPr>
            </w:pPr>
            <w:r>
              <w:rPr>
                <w:rFonts w:hint="eastAsia" w:ascii="宋体" w:hAnsi="宋体" w:eastAsia="宋体" w:cs="宋体"/>
                <w:kern w:val="2"/>
                <w:sz w:val="24"/>
                <w:szCs w:val="24"/>
                <w:u w:val="none"/>
                <w:vertAlign w:val="baseline"/>
                <w:lang w:val="en-US" w:eastAsia="zh-CN" w:bidi="ar-SA"/>
              </w:rPr>
              <w:t>怨气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07" w:type="dxa"/>
          </w:tcPr>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宋体" w:hAnsi="宋体" w:eastAsia="宋体" w:cs="宋体"/>
                <w:kern w:val="2"/>
                <w:sz w:val="24"/>
                <w:szCs w:val="24"/>
                <w:u w:val="none"/>
                <w:vertAlign w:val="baseline"/>
                <w:lang w:val="en-US" w:eastAsia="zh-CN" w:bidi="ar-SA"/>
              </w:rPr>
            </w:pPr>
            <w:r>
              <w:rPr>
                <w:rFonts w:hint="eastAsia" w:ascii="宋体" w:hAnsi="宋体" w:eastAsia="宋体" w:cs="宋体"/>
                <w:kern w:val="2"/>
                <w:sz w:val="24"/>
                <w:szCs w:val="24"/>
                <w:u w:val="none"/>
                <w:vertAlign w:val="baseline"/>
                <w:lang w:val="en-US" w:eastAsia="zh-CN" w:bidi="ar-SA"/>
              </w:rPr>
              <w:t>③</w:t>
            </w:r>
          </w:p>
        </w:tc>
        <w:tc>
          <w:tcPr>
            <w:tcW w:w="4807" w:type="dxa"/>
          </w:tcPr>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宋体" w:hAnsi="宋体" w:eastAsia="宋体" w:cs="宋体"/>
                <w:kern w:val="2"/>
                <w:sz w:val="24"/>
                <w:szCs w:val="24"/>
                <w:u w:val="none"/>
                <w:vertAlign w:val="baseline"/>
                <w:lang w:val="en-US" w:eastAsia="zh-CN" w:bidi="ar-SA"/>
              </w:rPr>
            </w:pPr>
            <w:r>
              <w:rPr>
                <w:rFonts w:hint="eastAsia" w:ascii="宋体" w:hAnsi="宋体" w:eastAsia="宋体" w:cs="宋体"/>
                <w:kern w:val="2"/>
                <w:sz w:val="24"/>
                <w:szCs w:val="24"/>
                <w:u w:val="none"/>
                <w:vertAlign w:val="baseline"/>
                <w:lang w:val="en-US" w:eastAsia="zh-CN" w:bidi="ar-SA"/>
              </w:rPr>
              <w:t>狐疑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07" w:type="dxa"/>
          </w:tcPr>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宋体" w:hAnsi="宋体" w:eastAsia="宋体" w:cs="宋体"/>
                <w:kern w:val="2"/>
                <w:sz w:val="24"/>
                <w:szCs w:val="24"/>
                <w:u w:val="none"/>
                <w:vertAlign w:val="baseline"/>
                <w:lang w:val="en-US" w:eastAsia="zh-CN" w:bidi="ar-SA"/>
              </w:rPr>
            </w:pPr>
            <w:r>
              <w:rPr>
                <w:rFonts w:hint="eastAsia" w:ascii="宋体" w:hAnsi="宋体" w:eastAsia="宋体" w:cs="宋体"/>
                <w:kern w:val="2"/>
                <w:sz w:val="24"/>
                <w:szCs w:val="24"/>
                <w:u w:val="none"/>
                <w:vertAlign w:val="baseline"/>
                <w:lang w:val="en-US" w:eastAsia="zh-CN" w:bidi="ar-SA"/>
              </w:rPr>
              <w:t>胖女人说出百合花的真相</w:t>
            </w:r>
          </w:p>
        </w:tc>
        <w:tc>
          <w:tcPr>
            <w:tcW w:w="4807" w:type="dxa"/>
          </w:tcPr>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宋体" w:hAnsi="宋体" w:eastAsia="宋体" w:cs="宋体"/>
                <w:kern w:val="2"/>
                <w:sz w:val="24"/>
                <w:szCs w:val="24"/>
                <w:u w:val="none"/>
                <w:vertAlign w:val="baseline"/>
                <w:lang w:val="en-US" w:eastAsia="zh-CN" w:bidi="ar-SA"/>
              </w:rPr>
            </w:pPr>
            <w:r>
              <w:rPr>
                <w:rFonts w:hint="eastAsia" w:ascii="宋体" w:hAnsi="宋体" w:eastAsia="宋体" w:cs="宋体"/>
                <w:kern w:val="2"/>
                <w:sz w:val="24"/>
                <w:szCs w:val="24"/>
                <w:u w:val="none"/>
                <w:vertAlign w:val="baseline"/>
                <w:lang w:val="en-US" w:eastAsia="zh-CN" w:bidi="ar-SA"/>
              </w:rPr>
              <w:t>④</w:t>
            </w:r>
          </w:p>
        </w:tc>
      </w:tr>
    </w:tbl>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eastAsia" w:ascii="宋体" w:hAnsi="宋体" w:eastAsia="宋体" w:cs="宋体"/>
          <w:kern w:val="2"/>
          <w:sz w:val="24"/>
          <w:szCs w:val="24"/>
          <w:u w:val="none"/>
          <w:lang w:val="en-US" w:eastAsia="zh-CN" w:bidi="ar-SA"/>
        </w:rPr>
      </w:pP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cs="宋体"/>
          <w:kern w:val="2"/>
          <w:sz w:val="24"/>
          <w:szCs w:val="24"/>
          <w:u w:val="none"/>
          <w:lang w:val="en-US" w:eastAsia="zh-CN" w:bidi="ar-SA"/>
        </w:rPr>
        <w:t>16.</w:t>
      </w:r>
      <w:r>
        <w:rPr>
          <w:rFonts w:hint="eastAsia" w:ascii="宋体" w:hAnsi="宋体" w:eastAsia="宋体" w:cs="宋体"/>
          <w:kern w:val="2"/>
          <w:sz w:val="24"/>
          <w:szCs w:val="24"/>
          <w:u w:val="none"/>
          <w:lang w:val="en-US" w:eastAsia="zh-CN" w:bidi="ar-SA"/>
        </w:rPr>
        <w:t>结合选文，试分析为什么“我”认为“这样的施舍，无疑是人世间最美丽的善举。”？（4分）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left"/>
        <w:textAlignment w:val="center"/>
        <w:rPr>
          <w:rFonts w:hint="eastAsia" w:ascii="宋体" w:hAnsi="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17.</w:t>
      </w:r>
      <w:r>
        <w:rPr>
          <w:rFonts w:hint="eastAsia" w:ascii="宋体" w:hAnsi="宋体" w:cs="宋体"/>
          <w:kern w:val="2"/>
          <w:sz w:val="24"/>
          <w:szCs w:val="24"/>
          <w:u w:val="none"/>
          <w:lang w:val="en-US" w:eastAsia="zh-CN" w:bidi="ar-SA"/>
        </w:rPr>
        <w:t>结合上下文，品味下列句子中的加点词语，指出其表达效果。（4分）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cs="宋体"/>
          <w:kern w:val="2"/>
          <w:sz w:val="24"/>
          <w:szCs w:val="24"/>
          <w:u w:val="none"/>
          <w:lang w:val="en-US" w:eastAsia="zh-CN" w:bidi="ar-SA"/>
        </w:rPr>
      </w:pPr>
      <w:r>
        <w:rPr>
          <w:rFonts w:hint="eastAsia" w:ascii="宋体" w:hAnsi="宋体" w:cs="宋体"/>
          <w:kern w:val="2"/>
          <w:sz w:val="24"/>
          <w:szCs w:val="24"/>
          <w:u w:val="none"/>
          <w:lang w:val="en-US" w:eastAsia="zh-CN" w:bidi="ar-SA"/>
        </w:rPr>
        <w:t>（1）店主是一个四十多岁的胖女人，嗓门儿很大，喜欢穿纯棉的碎花衣服，每天像只</w:t>
      </w:r>
      <w:r>
        <w:rPr>
          <w:rFonts w:hint="eastAsia" w:ascii="宋体" w:hAnsi="宋体" w:cs="宋体"/>
          <w:kern w:val="2"/>
          <w:sz w:val="24"/>
          <w:szCs w:val="24"/>
          <w:u w:val="none"/>
          <w:em w:val="dot"/>
          <w:lang w:val="en-US" w:eastAsia="zh-CN" w:bidi="ar-SA"/>
        </w:rPr>
        <w:t>巨型蝴蝶</w:t>
      </w:r>
      <w:r>
        <w:rPr>
          <w:rFonts w:hint="eastAsia" w:ascii="宋体" w:hAnsi="宋体" w:cs="宋体"/>
          <w:kern w:val="2"/>
          <w:sz w:val="24"/>
          <w:szCs w:val="24"/>
          <w:u w:val="none"/>
          <w:lang w:val="en-US" w:eastAsia="zh-CN" w:bidi="ar-SA"/>
        </w:rPr>
        <w:t>般在花丛中穿来穿去。</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（2）胖女人的脸瞬间</w:t>
      </w:r>
      <w:r>
        <w:rPr>
          <w:rFonts w:hint="eastAsia" w:ascii="宋体" w:hAnsi="宋体" w:eastAsia="宋体" w:cs="宋体"/>
          <w:sz w:val="24"/>
          <w:szCs w:val="24"/>
          <w:u w:val="none"/>
          <w:em w:val="dot"/>
          <w:lang w:val="en-US" w:eastAsia="zh-CN"/>
        </w:rPr>
        <w:t>绽放</w:t>
      </w:r>
      <w:r>
        <w:rPr>
          <w:rFonts w:hint="eastAsia" w:ascii="宋体" w:hAnsi="宋体" w:eastAsia="宋体" w:cs="宋体"/>
          <w:sz w:val="24"/>
          <w:szCs w:val="24"/>
          <w:u w:val="none"/>
          <w:lang w:val="en-US" w:eastAsia="zh-CN"/>
        </w:rPr>
        <w:t>成一朵硕大的</w:t>
      </w:r>
      <w:r>
        <w:rPr>
          <w:rFonts w:hint="eastAsia" w:ascii="宋体" w:hAnsi="宋体" w:eastAsia="宋体" w:cs="宋体"/>
          <w:sz w:val="24"/>
          <w:szCs w:val="24"/>
          <w:u w:val="none"/>
          <w:em w:val="dot"/>
          <w:lang w:val="en-US" w:eastAsia="zh-CN"/>
        </w:rPr>
        <w:t>秋菊</w:t>
      </w:r>
      <w:r>
        <w:rPr>
          <w:rFonts w:hint="eastAsia" w:ascii="宋体" w:hAnsi="宋体" w:eastAsia="宋体" w:cs="宋体"/>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18.文章的题目“夏夜里的最后一枝百合花”好在哪里？请简要赏析。（5分）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hint="eastAsia" w:ascii="宋体" w:hAnsi="宋体" w:eastAsia="宋体" w:cs="宋体"/>
          <w:kern w:val="2"/>
          <w:sz w:val="24"/>
          <w:szCs w:val="24"/>
          <w:u w:val="none"/>
          <w:lang w:val="en-US" w:eastAsia="zh-CN" w:bidi="ar-SA"/>
        </w:rPr>
      </w:pPr>
      <w:r>
        <w:rPr>
          <w:rFonts w:hint="eastAsia" w:ascii="Times New Roman" w:hAnsi="Times New Roman"/>
          <w:b/>
          <w:sz w:val="24"/>
          <w:szCs w:val="24"/>
          <w:lang w:val="en-US" w:eastAsia="zh-CN"/>
        </w:rPr>
        <w:t>三、作文</w:t>
      </w:r>
      <w:r>
        <w:rPr>
          <w:rFonts w:hint="eastAsia" w:ascii="宋体" w:hAnsi="宋体" w:eastAsia="宋体" w:cs="宋体"/>
          <w:kern w:val="2"/>
          <w:sz w:val="24"/>
          <w:szCs w:val="24"/>
          <w:u w:val="none"/>
          <w:lang w:val="en-US" w:eastAsia="zh-CN" w:bidi="ar-SA"/>
        </w:rPr>
        <w:t>（50分）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阅读下面材料，完成写作。</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何谓捷径？</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数学老师说：两点之间，直线最短。</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船夫说：风向正好的风会鼓起船帆，这时的航路便是最短的。</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哲人说：最慢的步伐不是跬步（半步，跨一脚），而是徘徊：最快的脚步不是冲制，而是坚持。</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读了上面的材料，你有什么联想或感悟？请任选角度，自定立意，自拟题目，写一篇文章。</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要求：①除诗歌外，文体不限。600字左右文章。②文中不得出现真实的人名、校名、地名。</w:t>
      </w:r>
    </w:p>
    <w:p>
      <w:pPr>
        <w:pStyle w:val="21"/>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hint="eastAsia" w:ascii="宋体" w:hAnsi="宋体" w:eastAsia="宋体" w:cs="宋体"/>
          <w:kern w:val="2"/>
          <w:sz w:val="24"/>
          <w:szCs w:val="24"/>
          <w:u w:val="none"/>
          <w:lang w:val="en-US" w:eastAsia="zh-CN" w:bidi="ar-SA"/>
        </w:rPr>
      </w:pPr>
      <w:r>
        <w:rPr>
          <w:rFonts w:hint="eastAsia" w:ascii="Times New Roman" w:hAnsi="Times New Roman"/>
          <w:b/>
          <w:sz w:val="24"/>
          <w:szCs w:val="24"/>
          <w:lang w:val="en-US" w:eastAsia="zh-CN"/>
        </w:rPr>
        <w:t>四、附加题</w:t>
      </w:r>
      <w:r>
        <w:rPr>
          <w:rFonts w:hint="eastAsia" w:ascii="宋体" w:hAnsi="宋体" w:eastAsia="宋体" w:cs="宋体"/>
          <w:kern w:val="2"/>
          <w:sz w:val="24"/>
          <w:szCs w:val="24"/>
          <w:u w:val="none"/>
          <w:lang w:val="en-US" w:eastAsia="zh-CN" w:bidi="ar-SA"/>
        </w:rPr>
        <w:t>（10分）</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kern w:val="2"/>
          <w:sz w:val="24"/>
          <w:szCs w:val="24"/>
          <w:u w:val="none"/>
          <w:lang w:val="en-US" w:eastAsia="zh-CN" w:bidi="ar-SA"/>
        </w:rPr>
      </w:pPr>
      <w:r>
        <w:rPr>
          <w:rFonts w:hint="eastAsia" w:ascii="楷体" w:hAnsi="楷体" w:eastAsia="楷体" w:cs="楷体"/>
          <w:kern w:val="2"/>
          <w:sz w:val="24"/>
          <w:szCs w:val="24"/>
          <w:u w:val="none"/>
          <w:lang w:val="en-US" w:eastAsia="zh-CN" w:bidi="ar-SA"/>
        </w:rPr>
        <w:t>他像醉鬼一样东摇西晃，双腿打颤，走向车站。他发着高烧上工已经很久了，不过他觉得今天烧得比往常厉害。</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kern w:val="2"/>
          <w:sz w:val="24"/>
          <w:szCs w:val="24"/>
          <w:u w:val="none"/>
          <w:lang w:val="en-US" w:eastAsia="zh-CN" w:bidi="ar-SA"/>
        </w:rPr>
      </w:pPr>
      <w:r>
        <w:rPr>
          <w:rFonts w:hint="eastAsia" w:ascii="楷体" w:hAnsi="楷体" w:eastAsia="楷体" w:cs="楷体"/>
          <w:kern w:val="2"/>
          <w:sz w:val="24"/>
          <w:szCs w:val="24"/>
          <w:u w:val="none"/>
          <w:lang w:val="en-US" w:eastAsia="zh-CN" w:bidi="ar-SA"/>
        </w:rPr>
        <w:t>吞噬生命、削弱全队战斗力的伤寒也向（A）进攻了。但他那健壮的身体在抵抗着，接连五天，他都打起精神从铺着干草的水泥地上爬起来，和大家一起去上工。他身上穿着暖和的皮夹克，冻坏的双脚套着（B）送给他的毡靴，但这些都救不了他。</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kern w:val="2"/>
          <w:sz w:val="24"/>
          <w:szCs w:val="24"/>
          <w:u w:val="none"/>
          <w:lang w:val="en-US" w:eastAsia="zh-CN" w:bidi="ar-SA"/>
        </w:rPr>
      </w:pPr>
      <w:r>
        <w:rPr>
          <w:rFonts w:hint="eastAsia" w:ascii="楷体" w:hAnsi="楷体" w:eastAsia="楷体" w:cs="楷体"/>
          <w:kern w:val="2"/>
          <w:sz w:val="24"/>
          <w:szCs w:val="24"/>
          <w:u w:val="none"/>
          <w:lang w:val="en-US" w:eastAsia="zh-CN" w:bidi="ar-SA"/>
        </w:rPr>
        <w:t>每走一步他都觉得有样东西在猛刺他的胸口，冻得上下牙直打架，两眼昏黑，周围的树木像旋转的木马一样打转。</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kern w:val="2"/>
          <w:sz w:val="24"/>
          <w:szCs w:val="24"/>
          <w:u w:val="none"/>
          <w:lang w:val="en-US" w:eastAsia="zh-CN" w:bidi="ar-SA"/>
        </w:rPr>
      </w:pPr>
      <w:r>
        <w:rPr>
          <w:rFonts w:hint="eastAsia" w:ascii="楷体" w:hAnsi="楷体" w:eastAsia="楷体" w:cs="楷体"/>
          <w:kern w:val="2"/>
          <w:sz w:val="24"/>
          <w:szCs w:val="24"/>
          <w:u w:val="none"/>
          <w:lang w:val="en-US" w:eastAsia="zh-CN" w:bidi="ar-SA"/>
        </w:rPr>
        <w:t>母亲把沉甸甸的包裹送到邮局。焦急等待的日子开始了。他一生中还从来没有像现在这样痛苦而焦急地等过来信。他从早班信盼到晚班信。</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kern w:val="2"/>
          <w:sz w:val="24"/>
          <w:szCs w:val="24"/>
          <w:u w:val="none"/>
          <w:lang w:val="en-US" w:eastAsia="zh-CN" w:bidi="ar-SA"/>
        </w:rPr>
      </w:pPr>
      <w:r>
        <w:rPr>
          <w:rFonts w:hint="eastAsia" w:ascii="楷体" w:hAnsi="楷体" w:eastAsia="楷体" w:cs="楷体"/>
          <w:kern w:val="2"/>
          <w:sz w:val="24"/>
          <w:szCs w:val="24"/>
          <w:u w:val="none"/>
          <w:lang w:val="en-US" w:eastAsia="zh-CN" w:bidi="ar-SA"/>
        </w:rPr>
        <w:t>失败的预感一天比一天强烈。他意识到，一旦小说遭到无条件的拒绝，那就是他的灭亡。那时候他就没法再活下去了。活下去也没有意义了。</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kern w:val="2"/>
          <w:sz w:val="24"/>
          <w:szCs w:val="24"/>
          <w:u w:val="none"/>
          <w:lang w:val="en-US" w:eastAsia="zh-CN" w:bidi="ar-SA"/>
        </w:rPr>
      </w:pPr>
      <w:r>
        <w:rPr>
          <w:rFonts w:hint="eastAsia" w:ascii="楷体" w:hAnsi="楷体" w:eastAsia="楷体" w:cs="楷体"/>
          <w:kern w:val="2"/>
          <w:sz w:val="24"/>
          <w:szCs w:val="24"/>
          <w:u w:val="none"/>
          <w:lang w:val="en-US" w:eastAsia="zh-CN" w:bidi="ar-SA"/>
        </w:rPr>
        <w:t>此时此刻，郊区海滨公园的一幕又浮现在眼前，他一次又一次地问自己：“为了冲破这铁环，重返战斗行列，使你的生命变得有益于人民，你尽了一切努力了吗？”</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kern w:val="2"/>
          <w:sz w:val="24"/>
          <w:szCs w:val="24"/>
          <w:u w:val="none"/>
          <w:lang w:val="en-US" w:eastAsia="zh-CN" w:bidi="ar-SA"/>
        </w:rPr>
      </w:pPr>
      <w:r>
        <w:rPr>
          <w:rFonts w:hint="eastAsia" w:ascii="楷体" w:hAnsi="楷体" w:eastAsia="楷体" w:cs="楷体"/>
          <w:kern w:val="2"/>
          <w:sz w:val="24"/>
          <w:szCs w:val="24"/>
          <w:u w:val="none"/>
          <w:lang w:val="en-US" w:eastAsia="zh-CN" w:bidi="ar-SA"/>
        </w:rPr>
        <w:t>每次回答都是：</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kern w:val="2"/>
          <w:sz w:val="24"/>
          <w:szCs w:val="24"/>
          <w:u w:val="none"/>
          <w:lang w:val="en-US" w:eastAsia="zh-CN" w:bidi="ar-SA"/>
        </w:rPr>
      </w:pPr>
      <w:r>
        <w:rPr>
          <w:rFonts w:hint="eastAsia" w:ascii="楷体" w:hAnsi="楷体" w:eastAsia="楷体" w:cs="楷体"/>
          <w:kern w:val="2"/>
          <w:sz w:val="24"/>
          <w:szCs w:val="24"/>
          <w:u w:val="none"/>
          <w:lang w:val="en-US" w:eastAsia="zh-CN" w:bidi="ar-SA"/>
        </w:rPr>
        <w:t>“是的，看来，是尽了一切努力了。”</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w:t>
      </w:r>
      <w:r>
        <w:rPr>
          <w:rFonts w:hint="default" w:ascii="宋体" w:hAnsi="宋体" w:eastAsia="宋体" w:cs="宋体"/>
          <w:kern w:val="2"/>
          <w:sz w:val="24"/>
          <w:szCs w:val="24"/>
          <w:u w:val="none"/>
          <w:lang w:val="en-US" w:eastAsia="zh-CN" w:bidi="ar-SA"/>
        </w:rPr>
        <w:t>选文中 “A”“B” 两个人物分别是</w:t>
      </w:r>
      <w:r>
        <w:rPr>
          <w:rFonts w:hint="default" w:ascii="Times New Roman" w:hAnsi="Times New Roman" w:eastAsia="宋体" w:cs="Times New Roman"/>
          <w:kern w:val="2"/>
          <w:sz w:val="24"/>
          <w:szCs w:val="24"/>
          <w:u w:val="none"/>
          <w:lang w:val="en-US" w:eastAsia="zh-CN" w:bidi="ar-SA"/>
        </w:rPr>
        <w:t>___________ 、_____________</w:t>
      </w:r>
      <w:r>
        <w:rPr>
          <w:rFonts w:hint="default" w:ascii="宋体" w:hAnsi="宋体" w:eastAsia="宋体" w:cs="宋体"/>
          <w:kern w:val="2"/>
          <w:sz w:val="24"/>
          <w:szCs w:val="24"/>
          <w:u w:val="none"/>
          <w:lang w:val="en-US" w:eastAsia="zh-CN" w:bidi="ar-SA"/>
        </w:rPr>
        <w:t>。（</w:t>
      </w:r>
      <w:r>
        <w:rPr>
          <w:rFonts w:hint="eastAsia" w:ascii="宋体" w:hAnsi="宋体" w:eastAsia="宋体" w:cs="宋体"/>
          <w:kern w:val="2"/>
          <w:sz w:val="24"/>
          <w:szCs w:val="24"/>
          <w:u w:val="none"/>
          <w:lang w:val="en-US" w:eastAsia="zh-CN" w:bidi="ar-SA"/>
        </w:rPr>
        <w:t>2分）</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2.从选文中可以看出“他”具有怎样的精神品质？（3分）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3.联系整部作品，理解“为了冲破这铁环”中“铁环”的含义并简要叙述他在成长过程中两次冲破“铁环”的经历。（5分）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br w:type="page"/>
      </w:r>
    </w:p>
    <w:p>
      <w:pPr>
        <w:keepNext w:val="0"/>
        <w:keepLines w:val="0"/>
        <w:pageBreakBefore w:val="0"/>
        <w:widowControl w:val="0"/>
        <w:kinsoku/>
        <w:wordWrap/>
        <w:overflowPunct/>
        <w:topLinePunct w:val="0"/>
        <w:autoSpaceDE/>
        <w:autoSpaceDN/>
        <w:bidi w:val="0"/>
        <w:adjustRightInd/>
        <w:snapToGrid/>
        <w:spacing w:after="0" w:line="288" w:lineRule="auto"/>
        <w:ind w:firstLine="482" w:firstLineChars="200"/>
        <w:textAlignment w:val="auto"/>
        <w:rPr>
          <w:rFonts w:hint="eastAsia" w:ascii="Times New Roman" w:hAnsi="Times New Roman" w:eastAsiaTheme="minorEastAsia" w:cstheme="minorBidi"/>
          <w:b/>
          <w:kern w:val="2"/>
          <w:sz w:val="24"/>
          <w:szCs w:val="24"/>
          <w:lang w:val="en-US" w:eastAsia="zh-CN" w:bidi="ar-SA"/>
        </w:rPr>
      </w:pPr>
      <w:r>
        <w:rPr>
          <w:rFonts w:hint="eastAsia" w:ascii="Times New Roman" w:hAnsi="Times New Roman" w:eastAsiaTheme="minorEastAsia" w:cstheme="minorBidi"/>
          <w:b/>
          <w:kern w:val="2"/>
          <w:sz w:val="24"/>
          <w:szCs w:val="24"/>
          <w:lang w:val="en-US" w:eastAsia="zh-CN" w:bidi="ar-SA"/>
        </w:rPr>
        <w:t>【参考答案】</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一、1.（1）土地平旷，屋舍俨然，有良田美池桑竹之属。阡陌交通，鸡犬相闻。</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（2）涵虚混太清；气蒸云梦泽</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（3）胡为乎泥中？</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Times New Roman" w:hAnsi="Times New Roman" w:eastAsia="宋体" w:cs="Times New Roman"/>
          <w:sz w:val="24"/>
          <w:szCs w:val="24"/>
          <w:lang w:val="en-US" w:eastAsia="zh-CN"/>
        </w:rPr>
        <w:t>同是宦游人</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（5）宛在水中坻</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w:t>
      </w:r>
      <w:r>
        <w:rPr>
          <w:rFonts w:hint="eastAsia" w:ascii="汉语拼音" w:hAnsi="汉语拼音" w:eastAsia="宋体" w:cs="汉语拼音"/>
          <w:sz w:val="24"/>
          <w:szCs w:val="24"/>
          <w:lang w:val="en-US" w:eastAsia="zh-CN"/>
        </w:rPr>
        <w:t>寒噤</w:t>
      </w:r>
      <w:r>
        <w:rPr>
          <w:rFonts w:hint="eastAsia" w:ascii="宋体" w:hAnsi="宋体" w:eastAsia="宋体" w:cs="宋体"/>
          <w:sz w:val="24"/>
          <w:szCs w:val="24"/>
          <w:lang w:val="en-US" w:eastAsia="zh-CN"/>
        </w:rPr>
        <w:t>（2）接踵而至（3）翌日（4）喧腾</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textAlignment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w:t>
      </w:r>
      <w:r>
        <w:rPr>
          <w:rFonts w:hint="eastAsia" w:ascii="宋体" w:hAnsi="宋体" w:cs="宋体"/>
          <w:sz w:val="24"/>
          <w:szCs w:val="24"/>
          <w:lang w:val="en-US" w:eastAsia="zh-CN"/>
        </w:rPr>
        <w:t>A【解析】A不刊之论：不能修改，不可磨灭的著作。B不孚众望：不为众人所信服。应改为“不负众望”。C不绝如缕：形容形势危急，虽没断绝，但也只象丝线那样连着。应改为“络绎不绝”。D不期而遇：没有约定而意外相会。应改为“突然降临”。</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4.C</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【解析】</w:t>
      </w:r>
      <w:r>
        <w:rPr>
          <w:rFonts w:hint="eastAsia" w:ascii="宋体" w:hAnsi="宋体" w:cs="宋体"/>
          <w:kern w:val="2"/>
          <w:sz w:val="24"/>
          <w:szCs w:val="24"/>
          <w:lang w:val="en-US" w:eastAsia="zh-CN" w:bidi="ar-SA"/>
        </w:rPr>
        <w:t>搭配不当，“精力和身体都还很健壮”改为“精力还很旺盛，身体还很健壮”。</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5.（1）嫦娥四号发射成功，开启月球探测新旅程。</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（2）例：探索洁瀚宇宙，创造美好未来。( 紧扣主题，有号召力即可)</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【解析】</w:t>
      </w:r>
      <w:r>
        <w:rPr>
          <w:rFonts w:hint="eastAsia" w:ascii="宋体" w:hAnsi="宋体" w:eastAsia="宋体" w:cs="宋体"/>
          <w:sz w:val="24"/>
          <w:szCs w:val="24"/>
          <w:lang w:val="en-US" w:eastAsia="zh-CN"/>
        </w:rPr>
        <w:t>（1）可提取导语一句“我国在西昌卫星发射中心用长征三号乙运载火箭成功发射嫦娥四号探测器，开启了月球探测的新旅程”压缩整理即可。</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（2）拟写宣传语应注意：紧扣活动主题来写标语。如，科技引|领未来，创新点缀人生。</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二、（一）6.（1）模仿。这里指雕刻。（2）赠送（3）涂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7.（1）中间高起而宽敞的部分是船舱，用箬竹叶做的船篷覆盖着它。</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（2）位于右边的撑船者梳着椎形发髻，仰着脸，左手倚在一根横木上，右手扳着右脚趾头，好像在大声呼喊的样子。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8.D</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（二）9.B【解析】B项中的“之”为结构助词，的。其他三项中“之”为代词</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u w:val="none"/>
          <w:lang w:val="en-US" w:eastAsia="zh-CN"/>
        </w:rPr>
        <w:t>至薄暮/愚者归/不见履/讶曰/吾家徙乎/徘徊不进</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11.这个故事讽刺了那些拘泥于现状，不懂得变通的人。</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（三）12.C</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13.B【解析】第②③段分别从为他人、给自己留点空白的角度，在道理上加以论述。</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示例:人生一世，对有些事情，譬如像个人的功名利禄，恩怨得失，就不必刻意面对，过分追求。同样道理，对于别人对自己的一些偏见或看法，也不要费心和介意，因为凡事只要心地坦荡、尽心尽力，问心无愧，就能笑傲人生，快乐幸福。</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【解析】此题是半开放性试题,即回答时要结合短文论述的中心,从对自己或对他人的态度作适当阐述即可。</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（四）15.①轻视②胖女人拒绝卖最后一枝百合花给“我”③胖女人贱卖最后一枝百合花给男人④敬佩、感动</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16.胖女人将百合花赔本卖给男人，在施舍的同时,维护了男人的自尊，温暖了病情中的夫妻；胖女人的行为也让我不再麻木，充满爱心；胖女人的善良真诚让世界温暖、美好、滋润。</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【解析】</w:t>
      </w:r>
      <w:r>
        <w:rPr>
          <w:rFonts w:hint="default" w:ascii="宋体" w:hAnsi="宋体" w:eastAsia="宋体" w:cs="宋体"/>
          <w:sz w:val="24"/>
          <w:szCs w:val="24"/>
          <w:lang w:val="en-US" w:eastAsia="zh-CN"/>
        </w:rPr>
        <w:t>解答此类试题要建立在整体把握文章内容的基础上</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要分析“善举”指什么,它“美”在哪。“善举”是指老板帮助处于困境的男人的同时维护了他的尊严</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我</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认为美</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是把这种行为和老板外在的形象做了对比</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-个外在形象不突出的人</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却做出了充满爱的事</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在“我”的心中她是美的</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她的行为令“我”感动。</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both"/>
        <w:textAlignment w:val="center"/>
        <w:rPr>
          <w:rFonts w:hint="eastAsia" w:ascii="宋体" w:hAnsi="宋体" w:cs="宋体"/>
          <w:sz w:val="24"/>
          <w:szCs w:val="24"/>
          <w:lang w:val="en-US" w:eastAsia="zh-CN"/>
        </w:rPr>
      </w:pPr>
      <w:r>
        <w:rPr>
          <w:rFonts w:hint="eastAsia" w:ascii="宋体" w:hAnsi="宋体" w:cs="宋体"/>
          <w:sz w:val="24"/>
          <w:szCs w:val="24"/>
          <w:lang w:val="en-US" w:eastAsia="zh-CN"/>
        </w:rPr>
        <w:t>17.（1）运用外貌描写和比喻修辞，生动形象地写出了胖女人不修边幅、大大咧咧，“我”对胖女人的轻视，与后文对男人细心呵护，维护男人自尊的做法形成对比；更能突出胖女人的善良，“我”对胖女人的敬佩和赞美之情。</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both"/>
        <w:textAlignment w:val="center"/>
        <w:rPr>
          <w:rFonts w:hint="default" w:ascii="宋体" w:hAnsi="宋体" w:cs="宋体"/>
          <w:sz w:val="24"/>
          <w:szCs w:val="24"/>
          <w:lang w:val="en-US" w:eastAsia="zh-CN"/>
        </w:rPr>
      </w:pPr>
      <w:r>
        <w:rPr>
          <w:rFonts w:hint="eastAsia" w:ascii="宋体" w:hAnsi="宋体" w:cs="宋体"/>
          <w:sz w:val="24"/>
          <w:szCs w:val="24"/>
          <w:lang w:val="en-US" w:eastAsia="zh-CN"/>
        </w:rPr>
        <w:t>（2）运用了比喻修辞，生动形象地写出了胖女人笑的美丽、灿烂，突出了胖女人帮助男人后内心的喜悦，突出她的热情、真诚、善良。</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both"/>
        <w:textAlignment w:val="center"/>
        <w:rPr>
          <w:rFonts w:hint="eastAsia" w:ascii="宋体" w:hAnsi="宋体" w:cs="宋体"/>
          <w:sz w:val="24"/>
          <w:szCs w:val="24"/>
          <w:lang w:val="en-US" w:eastAsia="zh-CN"/>
        </w:rPr>
      </w:pPr>
      <w:r>
        <w:rPr>
          <w:rFonts w:hint="eastAsia" w:ascii="宋体" w:hAnsi="宋体" w:cs="宋体"/>
          <w:sz w:val="24"/>
          <w:szCs w:val="24"/>
          <w:lang w:val="en-US" w:eastAsia="zh-CN"/>
        </w:rPr>
        <w:t>18.夏夜里的最后一枝百合花最后文章线索，推动情节发；同时，以花喻人，象征了胖女人善良、真诚、细心维护他人自尊的形象；寄托了我对胖女人的敬佩、赞美、感动之情。</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both"/>
        <w:textAlignment w:val="center"/>
        <w:rPr>
          <w:rFonts w:hint="default" w:ascii="宋体" w:hAnsi="宋体" w:cs="宋体"/>
          <w:sz w:val="24"/>
          <w:szCs w:val="24"/>
          <w:lang w:val="en-US" w:eastAsia="zh-CN"/>
        </w:rPr>
      </w:pPr>
      <w:r>
        <w:rPr>
          <w:rFonts w:hint="eastAsia" w:ascii="宋体" w:hAnsi="宋体" w:eastAsia="宋体" w:cs="宋体"/>
          <w:sz w:val="24"/>
          <w:szCs w:val="24"/>
          <w:lang w:val="en-US" w:eastAsia="zh-CN"/>
        </w:rPr>
        <w:t>三、19.</w:t>
      </w:r>
      <w:r>
        <w:rPr>
          <w:rFonts w:hint="eastAsia" w:ascii="宋体" w:hAnsi="宋体" w:cs="宋体"/>
          <w:sz w:val="24"/>
          <w:szCs w:val="24"/>
          <w:lang w:val="en-US" w:eastAsia="zh-CN"/>
        </w:rPr>
        <w:t>略。</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解析】捷径：近路，比喻能较快地达到目的的巧妙手段或办法。结合三者所说，即使距离再短，如果在那里徘徊，也不会成功。只有坚持才能达到预期，走向成功。故可以立意为：从正能量的角度看待“坚持”。如：人最快的脚步是“坚持”；“坚持”才能走向成功。根据文题要求，可以写记叙文，最好选择议论文体。</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四、1.保尔·柯察金（保尔）；朱赫来</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2.钢铁般的意志（意志坚强、顽强的毅力）（答出其中一点1分）；为理想献身的精神（崇高的理想、心系祖国和人民、为祖国和人民献身）（答出其中一点得1分）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3.（1）铁环：病痛、伤残的折磨让他丢失工作、生活的能力（1分），以及由此带来的心理的怯懦、精神的痛苦。（1分）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（2）经历：示例1：保尔在与波兰的战斗中受重伤，受英雄形象牛氓的影响，坚强面对伤痛，重返战斗。</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示例2：筑路过程中，保尔患病濒临死亡，在烈士公墓思考生命价值，树立了革命理想信念，重返战斗行列。</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示例3：保尔失去工作和战斗能力想自杀，经过思想斗争，发愤读书，想通过文学重返战斗行列。</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示例4：保尔双腿瘫痪，双目失明，坚持学习，开始艰难创作小说《暴风雨所诞生的》。</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u w:val="none"/>
          <w:lang w:val="en-US" w:eastAsia="zh-CN" w:bidi="ar-SA"/>
        </w:rPr>
        <w:sectPr>
          <w:headerReference r:id="rId3" w:type="default"/>
          <w:footerReference r:id="rId4" w:type="default"/>
          <w:footerReference r:id="rId5" w:type="even"/>
          <w:pgSz w:w="23757" w:h="16783" w:orient="landscape"/>
          <w:pgMar w:top="1134" w:right="1134" w:bottom="1134" w:left="2268" w:header="851" w:footer="992" w:gutter="0"/>
          <w:cols w:equalWidth="0" w:num="2">
            <w:col w:w="9398" w:space="1559"/>
            <w:col w:w="9398"/>
          </w:cols>
          <w:docGrid w:type="lines" w:linePitch="312" w:charSpace="0"/>
        </w:sectPr>
      </w:pPr>
      <w:r>
        <w:rPr>
          <w:rFonts w:hint="eastAsia" w:ascii="宋体" w:hAnsi="宋体" w:eastAsia="宋体" w:cs="宋体"/>
          <w:sz w:val="24"/>
          <w:szCs w:val="24"/>
          <w:lang w:val="en-US" w:eastAsia="zh-CN"/>
        </w:rPr>
        <w:t xml:space="preserve">示例5：保尔的书稿丢失，在战友的鼓励和邻居的帮助下，重新开始并完成了创作。 </w:t>
      </w:r>
    </w:p>
    <w:p>
      <w:bookmarkStart w:id="0" w:name="_GoBack"/>
      <w:bookmarkEnd w:id="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汉语拼音">
    <w:altName w:val="Vijaya"/>
    <w:panose1 w:val="020B0604020202020204"/>
    <w:charset w:val="00"/>
    <w:family w:val="auto"/>
    <w:pitch w:val="default"/>
    <w:sig w:usb0="00000000" w:usb1="00000000" w:usb2="00000008" w:usb3="00000000" w:csb0="400001FF" w:csb1="FFFF0000"/>
  </w:font>
  <w:font w:name="楷体">
    <w:panose1 w:val="02010609060101010101"/>
    <w:charset w:val="86"/>
    <w:family w:val="auto"/>
    <w:pitch w:val="default"/>
    <w:sig w:usb0="800002BF" w:usb1="38CF7CFA" w:usb2="00000016" w:usb3="00000000" w:csb0="00040001" w:csb1="00000000"/>
  </w:font>
  <w:font w:name="Vijay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970" w:firstLineChars="1650"/>
      <w:rPr>
        <w:rFonts w:hint="eastAsia"/>
      </w:rPr>
    </w:pPr>
    <w:r>
      <w:rPr>
        <w:rFonts w:hint="eastAsia"/>
      </w:rPr>
      <w:t>第</w:t>
    </w:r>
    <w:r>
      <w:rPr>
        <w:rFonts w:hint="eastAsia"/>
        <w:lang w:val="en-US" w:eastAsia="zh-CN"/>
      </w:rPr>
      <w:t xml:space="preserve"> </w:t>
    </w:r>
    <w:sdt>
      <w:sdtPr>
        <w:id w:val="20868058"/>
      </w:sdtPr>
      <w:sdtContent>
        <w:r>
          <w:fldChar w:fldCharType="begin"/>
        </w:r>
        <w:r>
          <w:instrText xml:space="preserve">=</w:instrText>
        </w:r>
        <w:r>
          <w:fldChar w:fldCharType="begin"/>
        </w:r>
        <w:r>
          <w:instrText xml:space="preserve">page</w:instrText>
        </w:r>
        <w:r>
          <w:fldChar w:fldCharType="separate"/>
        </w:r>
        <w:r>
          <w:instrText xml:space="preserve">2</w:instrText>
        </w:r>
        <w:r>
          <w:fldChar w:fldCharType="end"/>
        </w:r>
        <w:r>
          <w:rPr>
            <w:rFonts w:hint="eastAsia"/>
            <w:lang w:val="en-US" w:eastAsia="zh-CN"/>
          </w:rPr>
          <w:instrText xml:space="preserve"> </w:instrText>
        </w:r>
        <w:r>
          <w:instrText xml:space="preserve">*2-1 </w:instrText>
        </w:r>
        <w:r>
          <w:fldChar w:fldCharType="separate"/>
        </w:r>
        <w:r>
          <w:t>3</w:t>
        </w:r>
        <w:r>
          <w:fldChar w:fldCharType="end"/>
        </w:r>
        <w:r>
          <w:rPr>
            <w:rFonts w:hint="eastAsia"/>
            <w:lang w:val="en-US" w:eastAsia="zh-CN"/>
          </w:rPr>
          <w:t xml:space="preserve"> </w:t>
        </w:r>
        <w:r>
          <w:rPr>
            <w:rFonts w:hint="eastAsia"/>
          </w:rPr>
          <w:t>页 共</w:t>
        </w:r>
        <w:r>
          <w:fldChar w:fldCharType="begin"/>
        </w:r>
        <w:r>
          <w:instrText xml:space="preserve"> =</w:instrText>
        </w:r>
        <w:r>
          <w:fldChar w:fldCharType="begin"/>
        </w:r>
        <w:r>
          <w:instrText xml:space="preserve"> numpages </w:instrText>
        </w:r>
        <w:r>
          <w:fldChar w:fldCharType="separate"/>
        </w:r>
        <w:r>
          <w:instrText xml:space="preserve">3</w:instrText>
        </w:r>
        <w:r>
          <w:fldChar w:fldCharType="end"/>
        </w:r>
        <w:r>
          <w:instrText xml:space="preserve">*2 </w:instrText>
        </w:r>
        <w:r>
          <w:fldChar w:fldCharType="separate"/>
        </w:r>
        <w:r>
          <w:t>6</w:t>
        </w:r>
        <w:r>
          <w:fldChar w:fldCharType="end"/>
        </w:r>
        <w:r>
          <w:rPr>
            <w:rFonts w:hint="eastAsia"/>
            <w:lang w:val="en-US" w:eastAsia="zh-CN"/>
          </w:rPr>
          <w:t xml:space="preserve"> </w:t>
        </w:r>
        <w:r>
          <w:rPr>
            <w:rFonts w:hint="eastAsia"/>
          </w:rPr>
          <w:t>页</w:t>
        </w:r>
      </w:sdtContent>
    </w:sdt>
    <w:r>
      <w:rPr>
        <w:rFonts w:hint="eastAsia"/>
      </w:rPr>
      <w:t xml:space="preserve">                                                                                                                    第</w:t>
    </w:r>
    <w:r>
      <w:rPr>
        <w:rFonts w:hint="eastAsia"/>
        <w:lang w:val="en-US" w:eastAsia="zh-CN"/>
      </w:rPr>
      <w:t xml:space="preserve"> </w:t>
    </w:r>
    <w:sdt>
      <w:sdtPr>
        <w:id w:val="-1542427282"/>
      </w:sdtPr>
      <w:sdtContent>
        <w:r>
          <w:fldChar w:fldCharType="begin"/>
        </w:r>
        <w:r>
          <w:instrText xml:space="preserve"> =</w:instrText>
        </w:r>
        <w:r>
          <w:fldChar w:fldCharType="begin"/>
        </w:r>
        <w:r>
          <w:instrText xml:space="preserve">page</w:instrText>
        </w:r>
        <w:r>
          <w:fldChar w:fldCharType="separate"/>
        </w:r>
        <w:r>
          <w:instrText xml:space="preserve">2</w:instrText>
        </w:r>
        <w:r>
          <w:fldChar w:fldCharType="end"/>
        </w:r>
        <w:r>
          <w:instrText xml:space="preserve">*2</w:instrText>
        </w:r>
        <w:r>
          <w:fldChar w:fldCharType="separate"/>
        </w:r>
        <w:r>
          <w:t>4</w:t>
        </w:r>
        <w:r>
          <w:fldChar w:fldCharType="end"/>
        </w:r>
        <w:r>
          <w:rPr>
            <w:rFonts w:hint="eastAsia"/>
            <w:lang w:val="en-US" w:eastAsia="zh-CN"/>
          </w:rPr>
          <w:t xml:space="preserve"> </w:t>
        </w:r>
        <w:r>
          <w:rPr>
            <w:rFonts w:hint="eastAsia"/>
          </w:rPr>
          <w:t>页 共</w:t>
        </w:r>
        <w:r>
          <w:fldChar w:fldCharType="begin"/>
        </w:r>
        <w:r>
          <w:instrText xml:space="preserve"> =</w:instrText>
        </w:r>
        <w:r>
          <w:fldChar w:fldCharType="begin"/>
        </w:r>
        <w:r>
          <w:instrText xml:space="preserve"> numpages </w:instrText>
        </w:r>
        <w:r>
          <w:fldChar w:fldCharType="separate"/>
        </w:r>
        <w:r>
          <w:instrText xml:space="preserve">3</w:instrText>
        </w:r>
        <w:r>
          <w:fldChar w:fldCharType="end"/>
        </w:r>
        <w:r>
          <w:instrText xml:space="preserve">*2 </w:instrText>
        </w:r>
        <w:r>
          <w:fldChar w:fldCharType="separate"/>
        </w:r>
        <w:r>
          <w:t>6</w:t>
        </w:r>
        <w:r>
          <w:fldChar w:fldCharType="end"/>
        </w:r>
        <w:r>
          <w:rPr>
            <w:rFonts w:hint="eastAsia"/>
            <w:lang w:val="en-US" w:eastAsia="zh-CN"/>
          </w:rPr>
          <w:t xml:space="preserve"> </w:t>
        </w:r>
        <w:r>
          <w:rPr>
            <w:rFonts w:hint="eastAsia"/>
          </w:rPr>
          <w:t>页</w:t>
        </w:r>
      </w:sdtContent>
    </w:sdt>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970" w:firstLineChars="1650"/>
    </w:pPr>
    <w:r>
      <w:rPr>
        <w:rFonts w:hint="eastAsia"/>
      </w:rPr>
      <w:t>第</w:t>
    </w:r>
    <w:sdt>
      <w:sdtPr>
        <w:id w:val="-1783182582"/>
      </w:sdtPr>
      <w:sdtContent>
        <w:r>
          <w:fldChar w:fldCharType="begin"/>
        </w:r>
        <w:r>
          <w:instrText xml:space="preserve"> PAGE   \* MERGEFORMAT </w:instrText>
        </w:r>
        <w:r>
          <w:fldChar w:fldCharType="separate"/>
        </w:r>
        <w:r>
          <w:rPr>
            <w:lang w:val="zh-CN"/>
          </w:rPr>
          <w:t>2</w:t>
        </w:r>
        <w:r>
          <w:rPr>
            <w:lang w:val="zh-CN"/>
          </w:rPr>
          <w:fldChar w:fldCharType="end"/>
        </w:r>
        <w:r>
          <w:rPr>
            <w:rFonts w:hint="eastAsia"/>
          </w:rPr>
          <w:t>页 共</w:t>
        </w:r>
        <w:r>
          <w:fldChar w:fldCharType="begin"/>
        </w:r>
        <w:r>
          <w:instrText xml:space="preserve"> =</w:instrText>
        </w:r>
        <w:r>
          <w:fldChar w:fldCharType="begin"/>
        </w:r>
        <w:r>
          <w:instrText xml:space="preserve"> numpages </w:instrText>
        </w:r>
        <w:r>
          <w:fldChar w:fldCharType="separate"/>
        </w:r>
        <w:r>
          <w:instrText xml:space="preserve">3</w:instrText>
        </w:r>
        <w:r>
          <w:fldChar w:fldCharType="end"/>
        </w:r>
        <w:r>
          <w:instrText xml:space="preserve">*2 </w:instrText>
        </w:r>
        <w:r>
          <w:fldChar w:fldCharType="separate"/>
        </w:r>
        <w:r>
          <w:t>6</w:t>
        </w:r>
        <w:r>
          <w:fldChar w:fldCharType="end"/>
        </w:r>
        <w:r>
          <w:rPr>
            <w:rFonts w:hint="eastAsia"/>
          </w:rPr>
          <w:t>页</w:t>
        </w:r>
      </w:sdtContent>
    </w:sdt>
    <w:r>
      <w:rPr>
        <w:rFonts w:hint="eastAsia"/>
      </w:rPr>
      <w:t xml:space="preserve">                                                                                                                    第</w:t>
    </w:r>
    <w:sdt>
      <w:sdtPr>
        <w:id w:val="-1679576724"/>
      </w:sdtPr>
      <w:sdtContent>
        <w:r>
          <w:fldChar w:fldCharType="begin"/>
        </w:r>
        <w:r>
          <w:instrText xml:space="preserve"> =</w:instrText>
        </w:r>
        <w:r>
          <w:fldChar w:fldCharType="begin"/>
        </w:r>
        <w:r>
          <w:instrText xml:space="preserve">page</w:instrText>
        </w:r>
        <w:r>
          <w:fldChar w:fldCharType="separate"/>
        </w:r>
        <w:r>
          <w:instrText xml:space="preserve">2</w:instrText>
        </w:r>
        <w:r>
          <w:fldChar w:fldCharType="end"/>
        </w:r>
        <w:r>
          <w:instrText xml:space="preserve">*2</w:instrText>
        </w:r>
        <w:r>
          <w:fldChar w:fldCharType="separate"/>
        </w:r>
        <w:r>
          <w:t>4</w:t>
        </w:r>
        <w:r>
          <w:fldChar w:fldCharType="end"/>
        </w:r>
        <w:r>
          <w:rPr>
            <w:rFonts w:hint="eastAsia"/>
          </w:rPr>
          <w:t>页 共</w:t>
        </w:r>
        <w:r>
          <w:fldChar w:fldCharType="begin"/>
        </w:r>
        <w:r>
          <w:instrText xml:space="preserve"> =</w:instrText>
        </w:r>
        <w:r>
          <w:fldChar w:fldCharType="begin"/>
        </w:r>
        <w:r>
          <w:instrText xml:space="preserve"> numpages </w:instrText>
        </w:r>
        <w:r>
          <w:fldChar w:fldCharType="separate"/>
        </w:r>
        <w:r>
          <w:instrText xml:space="preserve">3</w:instrText>
        </w:r>
        <w:r>
          <w:fldChar w:fldCharType="end"/>
        </w:r>
        <w:r>
          <w:instrText xml:space="preserve">*2 </w:instrText>
        </w:r>
        <w:r>
          <w:fldChar w:fldCharType="separate"/>
        </w:r>
        <w:r>
          <w:t>6</w:t>
        </w:r>
        <w:r>
          <w:fldChar w:fldCharType="end"/>
        </w:r>
        <w:r>
          <w:rPr>
            <w:rFonts w:hint="eastAsia"/>
          </w:rPr>
          <w:t>页</w:t>
        </w:r>
      </w:sdtContent>
    </w:sdt>
  </w:p>
  <w:p>
    <w:pPr>
      <w:pStyle w:val="5"/>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both"/>
    </w:pPr>
  </w:p>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xY2RmOTZhN2JmYTAyZjkwZTM0NmExMWUzNDEzYWQifQ=="/>
  </w:docVars>
  <w:rsids>
    <w:rsidRoot w:val="00685EE9"/>
    <w:rsid w:val="0000041B"/>
    <w:rsid w:val="000010A2"/>
    <w:rsid w:val="00002C27"/>
    <w:rsid w:val="000257E0"/>
    <w:rsid w:val="0003682D"/>
    <w:rsid w:val="000522EA"/>
    <w:rsid w:val="00061158"/>
    <w:rsid w:val="000623BB"/>
    <w:rsid w:val="00076738"/>
    <w:rsid w:val="000871D0"/>
    <w:rsid w:val="000A6CF0"/>
    <w:rsid w:val="000B2B9D"/>
    <w:rsid w:val="000C6551"/>
    <w:rsid w:val="000D73C4"/>
    <w:rsid w:val="000E64D1"/>
    <w:rsid w:val="000E7C8C"/>
    <w:rsid w:val="000F4DA3"/>
    <w:rsid w:val="00105498"/>
    <w:rsid w:val="001068CD"/>
    <w:rsid w:val="00107FE5"/>
    <w:rsid w:val="0011103F"/>
    <w:rsid w:val="0012144D"/>
    <w:rsid w:val="001276D6"/>
    <w:rsid w:val="00132FCC"/>
    <w:rsid w:val="001401B2"/>
    <w:rsid w:val="001409FF"/>
    <w:rsid w:val="00144361"/>
    <w:rsid w:val="001503E5"/>
    <w:rsid w:val="00152615"/>
    <w:rsid w:val="0015306A"/>
    <w:rsid w:val="001531BC"/>
    <w:rsid w:val="00171B90"/>
    <w:rsid w:val="0017441B"/>
    <w:rsid w:val="001A1B53"/>
    <w:rsid w:val="001A5DF3"/>
    <w:rsid w:val="001B736E"/>
    <w:rsid w:val="001E3D42"/>
    <w:rsid w:val="00201FE2"/>
    <w:rsid w:val="00204737"/>
    <w:rsid w:val="00206B2D"/>
    <w:rsid w:val="00221C6E"/>
    <w:rsid w:val="00222993"/>
    <w:rsid w:val="00224415"/>
    <w:rsid w:val="002400FB"/>
    <w:rsid w:val="00243663"/>
    <w:rsid w:val="00252DBF"/>
    <w:rsid w:val="00257885"/>
    <w:rsid w:val="002660F9"/>
    <w:rsid w:val="002712DC"/>
    <w:rsid w:val="002811C4"/>
    <w:rsid w:val="002921D6"/>
    <w:rsid w:val="00292A18"/>
    <w:rsid w:val="0029349D"/>
    <w:rsid w:val="002D2773"/>
    <w:rsid w:val="002D6F84"/>
    <w:rsid w:val="002E48B5"/>
    <w:rsid w:val="002F1D1A"/>
    <w:rsid w:val="00314A60"/>
    <w:rsid w:val="00316BE5"/>
    <w:rsid w:val="00321022"/>
    <w:rsid w:val="00324B7D"/>
    <w:rsid w:val="003304A5"/>
    <w:rsid w:val="0033248A"/>
    <w:rsid w:val="00333F19"/>
    <w:rsid w:val="00346F03"/>
    <w:rsid w:val="003736BC"/>
    <w:rsid w:val="00376506"/>
    <w:rsid w:val="003771F4"/>
    <w:rsid w:val="003910F4"/>
    <w:rsid w:val="003C4942"/>
    <w:rsid w:val="003C7CFC"/>
    <w:rsid w:val="003D6FBC"/>
    <w:rsid w:val="003F0144"/>
    <w:rsid w:val="003F1CEE"/>
    <w:rsid w:val="00403B2F"/>
    <w:rsid w:val="004151FC"/>
    <w:rsid w:val="00415B4B"/>
    <w:rsid w:val="00417F1A"/>
    <w:rsid w:val="00437D6F"/>
    <w:rsid w:val="00440FD3"/>
    <w:rsid w:val="004416A9"/>
    <w:rsid w:val="00450A13"/>
    <w:rsid w:val="004737DF"/>
    <w:rsid w:val="0048551E"/>
    <w:rsid w:val="00493717"/>
    <w:rsid w:val="004A4207"/>
    <w:rsid w:val="004A5F95"/>
    <w:rsid w:val="004A66E8"/>
    <w:rsid w:val="004B2A89"/>
    <w:rsid w:val="004B2FAE"/>
    <w:rsid w:val="004B4511"/>
    <w:rsid w:val="004B60EB"/>
    <w:rsid w:val="004D7726"/>
    <w:rsid w:val="004E20E9"/>
    <w:rsid w:val="00524235"/>
    <w:rsid w:val="00532A05"/>
    <w:rsid w:val="00533E9A"/>
    <w:rsid w:val="00536BEA"/>
    <w:rsid w:val="00562943"/>
    <w:rsid w:val="0058050B"/>
    <w:rsid w:val="00583A98"/>
    <w:rsid w:val="005A1B2D"/>
    <w:rsid w:val="005A2D03"/>
    <w:rsid w:val="005A61B0"/>
    <w:rsid w:val="005B1B90"/>
    <w:rsid w:val="005B5122"/>
    <w:rsid w:val="005B648E"/>
    <w:rsid w:val="005C44F8"/>
    <w:rsid w:val="005D4466"/>
    <w:rsid w:val="005D7A26"/>
    <w:rsid w:val="005E3407"/>
    <w:rsid w:val="00612BC0"/>
    <w:rsid w:val="00615577"/>
    <w:rsid w:val="00616356"/>
    <w:rsid w:val="00630786"/>
    <w:rsid w:val="00631831"/>
    <w:rsid w:val="00651B2E"/>
    <w:rsid w:val="00653D8B"/>
    <w:rsid w:val="00673D9F"/>
    <w:rsid w:val="00683DB8"/>
    <w:rsid w:val="00685EE9"/>
    <w:rsid w:val="00692171"/>
    <w:rsid w:val="00695DB7"/>
    <w:rsid w:val="006A1280"/>
    <w:rsid w:val="006A17B9"/>
    <w:rsid w:val="006E11EB"/>
    <w:rsid w:val="006E16E8"/>
    <w:rsid w:val="006E33EB"/>
    <w:rsid w:val="006E7059"/>
    <w:rsid w:val="007025DA"/>
    <w:rsid w:val="007163D2"/>
    <w:rsid w:val="00730A4E"/>
    <w:rsid w:val="00741935"/>
    <w:rsid w:val="00756D9C"/>
    <w:rsid w:val="0076229A"/>
    <w:rsid w:val="007739B9"/>
    <w:rsid w:val="00776667"/>
    <w:rsid w:val="00777E4A"/>
    <w:rsid w:val="007A0A34"/>
    <w:rsid w:val="007B0D44"/>
    <w:rsid w:val="007B6DCB"/>
    <w:rsid w:val="007C05BF"/>
    <w:rsid w:val="007D79C1"/>
    <w:rsid w:val="007F39B1"/>
    <w:rsid w:val="007F4E35"/>
    <w:rsid w:val="00806A0E"/>
    <w:rsid w:val="00811EDD"/>
    <w:rsid w:val="00811F7C"/>
    <w:rsid w:val="00812033"/>
    <w:rsid w:val="008136D4"/>
    <w:rsid w:val="00817F51"/>
    <w:rsid w:val="008312AD"/>
    <w:rsid w:val="0083687E"/>
    <w:rsid w:val="00843601"/>
    <w:rsid w:val="00847BD3"/>
    <w:rsid w:val="00855FAB"/>
    <w:rsid w:val="00857998"/>
    <w:rsid w:val="0087054D"/>
    <w:rsid w:val="008730C2"/>
    <w:rsid w:val="00877251"/>
    <w:rsid w:val="008B0A43"/>
    <w:rsid w:val="008B0C15"/>
    <w:rsid w:val="008B17C7"/>
    <w:rsid w:val="008C7155"/>
    <w:rsid w:val="008D1AB7"/>
    <w:rsid w:val="008E399C"/>
    <w:rsid w:val="008F1E13"/>
    <w:rsid w:val="008F5F2C"/>
    <w:rsid w:val="009027AB"/>
    <w:rsid w:val="00903F24"/>
    <w:rsid w:val="00904068"/>
    <w:rsid w:val="00910E8F"/>
    <w:rsid w:val="00911229"/>
    <w:rsid w:val="00920936"/>
    <w:rsid w:val="00935059"/>
    <w:rsid w:val="00941B73"/>
    <w:rsid w:val="00952B4F"/>
    <w:rsid w:val="00963E9D"/>
    <w:rsid w:val="00966516"/>
    <w:rsid w:val="00967AB8"/>
    <w:rsid w:val="009738A0"/>
    <w:rsid w:val="00984AD2"/>
    <w:rsid w:val="00984C41"/>
    <w:rsid w:val="00985D4A"/>
    <w:rsid w:val="009979BD"/>
    <w:rsid w:val="009979BF"/>
    <w:rsid w:val="00997FA8"/>
    <w:rsid w:val="009A434A"/>
    <w:rsid w:val="009C3257"/>
    <w:rsid w:val="009C43D6"/>
    <w:rsid w:val="009C52FB"/>
    <w:rsid w:val="009D1A2E"/>
    <w:rsid w:val="009E4558"/>
    <w:rsid w:val="009F4098"/>
    <w:rsid w:val="009F490E"/>
    <w:rsid w:val="009F4F9D"/>
    <w:rsid w:val="009F54E5"/>
    <w:rsid w:val="00A027E2"/>
    <w:rsid w:val="00A05FD8"/>
    <w:rsid w:val="00A07075"/>
    <w:rsid w:val="00A1345E"/>
    <w:rsid w:val="00A1459E"/>
    <w:rsid w:val="00A22A5B"/>
    <w:rsid w:val="00A33978"/>
    <w:rsid w:val="00A41387"/>
    <w:rsid w:val="00A4390A"/>
    <w:rsid w:val="00A50FE7"/>
    <w:rsid w:val="00A57CFE"/>
    <w:rsid w:val="00A637DC"/>
    <w:rsid w:val="00A67590"/>
    <w:rsid w:val="00A74C4A"/>
    <w:rsid w:val="00A77A88"/>
    <w:rsid w:val="00AA5C92"/>
    <w:rsid w:val="00AB3ABC"/>
    <w:rsid w:val="00AC1041"/>
    <w:rsid w:val="00AD16F6"/>
    <w:rsid w:val="00AD4326"/>
    <w:rsid w:val="00AD62DE"/>
    <w:rsid w:val="00AE484B"/>
    <w:rsid w:val="00AE544A"/>
    <w:rsid w:val="00AE690D"/>
    <w:rsid w:val="00AF5A81"/>
    <w:rsid w:val="00B04A5C"/>
    <w:rsid w:val="00B06FAB"/>
    <w:rsid w:val="00B11897"/>
    <w:rsid w:val="00B166E6"/>
    <w:rsid w:val="00B244B3"/>
    <w:rsid w:val="00B31BB4"/>
    <w:rsid w:val="00B32904"/>
    <w:rsid w:val="00B41306"/>
    <w:rsid w:val="00B50065"/>
    <w:rsid w:val="00B51999"/>
    <w:rsid w:val="00B57F6A"/>
    <w:rsid w:val="00B67940"/>
    <w:rsid w:val="00B71FAC"/>
    <w:rsid w:val="00B82FCC"/>
    <w:rsid w:val="00B85A83"/>
    <w:rsid w:val="00B90B7F"/>
    <w:rsid w:val="00B96608"/>
    <w:rsid w:val="00BA7A7E"/>
    <w:rsid w:val="00BB43F2"/>
    <w:rsid w:val="00BD31EB"/>
    <w:rsid w:val="00BD4EE7"/>
    <w:rsid w:val="00BD56E9"/>
    <w:rsid w:val="00BF7879"/>
    <w:rsid w:val="00C02FC6"/>
    <w:rsid w:val="00C04838"/>
    <w:rsid w:val="00C23316"/>
    <w:rsid w:val="00C277D1"/>
    <w:rsid w:val="00C47739"/>
    <w:rsid w:val="00C65F60"/>
    <w:rsid w:val="00C710BB"/>
    <w:rsid w:val="00C8452C"/>
    <w:rsid w:val="00C854BB"/>
    <w:rsid w:val="00C856A4"/>
    <w:rsid w:val="00CC6937"/>
    <w:rsid w:val="00CC7ED8"/>
    <w:rsid w:val="00CE3069"/>
    <w:rsid w:val="00CF299F"/>
    <w:rsid w:val="00D03218"/>
    <w:rsid w:val="00D149F8"/>
    <w:rsid w:val="00D229BA"/>
    <w:rsid w:val="00D27817"/>
    <w:rsid w:val="00D44547"/>
    <w:rsid w:val="00D45F1A"/>
    <w:rsid w:val="00D47F12"/>
    <w:rsid w:val="00D565F2"/>
    <w:rsid w:val="00D6319F"/>
    <w:rsid w:val="00D67A81"/>
    <w:rsid w:val="00D67D34"/>
    <w:rsid w:val="00D8228F"/>
    <w:rsid w:val="00D82A84"/>
    <w:rsid w:val="00D8391A"/>
    <w:rsid w:val="00D94B4A"/>
    <w:rsid w:val="00D95814"/>
    <w:rsid w:val="00DA3734"/>
    <w:rsid w:val="00DB26ED"/>
    <w:rsid w:val="00DC0E78"/>
    <w:rsid w:val="00DD322F"/>
    <w:rsid w:val="00DE116A"/>
    <w:rsid w:val="00DE3938"/>
    <w:rsid w:val="00DE4F0D"/>
    <w:rsid w:val="00DF001B"/>
    <w:rsid w:val="00E06B21"/>
    <w:rsid w:val="00E13F0D"/>
    <w:rsid w:val="00E145DE"/>
    <w:rsid w:val="00E15D4E"/>
    <w:rsid w:val="00E3119A"/>
    <w:rsid w:val="00E46A87"/>
    <w:rsid w:val="00E46AB6"/>
    <w:rsid w:val="00E56E20"/>
    <w:rsid w:val="00E577E5"/>
    <w:rsid w:val="00E658EB"/>
    <w:rsid w:val="00E70EE3"/>
    <w:rsid w:val="00E81A4E"/>
    <w:rsid w:val="00E85119"/>
    <w:rsid w:val="00E95153"/>
    <w:rsid w:val="00E972B0"/>
    <w:rsid w:val="00EA32F1"/>
    <w:rsid w:val="00EB6F8E"/>
    <w:rsid w:val="00EE04CD"/>
    <w:rsid w:val="00EF2D1E"/>
    <w:rsid w:val="00EF497A"/>
    <w:rsid w:val="00EF4B38"/>
    <w:rsid w:val="00F05CB3"/>
    <w:rsid w:val="00F1013A"/>
    <w:rsid w:val="00F12761"/>
    <w:rsid w:val="00F150AF"/>
    <w:rsid w:val="00F15860"/>
    <w:rsid w:val="00F15FD5"/>
    <w:rsid w:val="00F266D6"/>
    <w:rsid w:val="00F30F5D"/>
    <w:rsid w:val="00F425C6"/>
    <w:rsid w:val="00F466A5"/>
    <w:rsid w:val="00F524E7"/>
    <w:rsid w:val="00F856A6"/>
    <w:rsid w:val="00F95B4D"/>
    <w:rsid w:val="00F97E3C"/>
    <w:rsid w:val="00FB764E"/>
    <w:rsid w:val="00FC0CEA"/>
    <w:rsid w:val="00FD063D"/>
    <w:rsid w:val="0BAE57BD"/>
    <w:rsid w:val="0BEB129E"/>
    <w:rsid w:val="117C3E11"/>
    <w:rsid w:val="132B12B1"/>
    <w:rsid w:val="16F614D9"/>
    <w:rsid w:val="17562080"/>
    <w:rsid w:val="177072A7"/>
    <w:rsid w:val="17B85DA7"/>
    <w:rsid w:val="196A4A5C"/>
    <w:rsid w:val="1ED43EEE"/>
    <w:rsid w:val="1F79731C"/>
    <w:rsid w:val="1F907C89"/>
    <w:rsid w:val="20D84734"/>
    <w:rsid w:val="254C3B75"/>
    <w:rsid w:val="2D2256B8"/>
    <w:rsid w:val="331011B6"/>
    <w:rsid w:val="33434248"/>
    <w:rsid w:val="3E933B60"/>
    <w:rsid w:val="3F6F7036"/>
    <w:rsid w:val="495D5719"/>
    <w:rsid w:val="4D6C7E0D"/>
    <w:rsid w:val="56F22491"/>
    <w:rsid w:val="62E60D85"/>
    <w:rsid w:val="6A973316"/>
    <w:rsid w:val="6C66183D"/>
    <w:rsid w:val="6F1432EC"/>
    <w:rsid w:val="750337BE"/>
    <w:rsid w:val="761737E1"/>
    <w:rsid w:val="764F2AA9"/>
    <w:rsid w:val="77F24710"/>
    <w:rsid w:val="79693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24"/>
    <w:qFormat/>
    <w:uiPriority w:val="0"/>
    <w:pPr>
      <w:spacing w:after="120" w:line="240" w:lineRule="auto"/>
    </w:pPr>
    <w:rPr>
      <w:rFonts w:ascii="Calibri" w:hAnsi="Calibri" w:eastAsia="宋体" w:cs="Times New Roman"/>
      <w:szCs w:val="22"/>
    </w:rPr>
  </w:style>
  <w:style w:type="paragraph" w:styleId="3">
    <w:name w:val="Plain Text"/>
    <w:basedOn w:val="1"/>
    <w:qFormat/>
    <w:uiPriority w:val="0"/>
    <w:rPr>
      <w:rFonts w:ascii="宋体" w:hAnsi="Courier New" w:cs="Courier New"/>
      <w:szCs w:val="21"/>
    </w:rPr>
  </w:style>
  <w:style w:type="paragraph" w:styleId="4">
    <w:name w:val="Balloon Text"/>
    <w:basedOn w:val="1"/>
    <w:link w:val="20"/>
    <w:semiHidden/>
    <w:unhideWhenUsed/>
    <w:qFormat/>
    <w:uiPriority w:val="99"/>
    <w:pPr>
      <w:spacing w:after="0" w:line="240" w:lineRule="auto"/>
    </w:pPr>
    <w:rPr>
      <w:sz w:val="18"/>
      <w:szCs w:val="18"/>
    </w:rPr>
  </w:style>
  <w:style w:type="paragraph" w:styleId="5">
    <w:name w:val="footer"/>
    <w:basedOn w:val="1"/>
    <w:link w:val="19"/>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unhideWhenUsed/>
    <w:qFormat/>
    <w:uiPriority w:val="99"/>
    <w:pPr>
      <w:widowControl/>
      <w:spacing w:before="100" w:beforeAutospacing="1" w:after="100" w:afterAutospacing="1" w:line="240" w:lineRule="auto"/>
      <w:jc w:val="left"/>
    </w:pPr>
    <w:rPr>
      <w:rFonts w:ascii="宋体" w:hAnsi="宋体" w:eastAsia="宋体" w:cs="宋体"/>
      <w:kern w:val="0"/>
      <w:sz w:val="24"/>
    </w:rPr>
  </w:style>
  <w:style w:type="paragraph" w:styleId="8">
    <w:name w:val="Title"/>
    <w:basedOn w:val="1"/>
    <w:next w:val="1"/>
    <w:link w:val="22"/>
    <w:qFormat/>
    <w:uiPriority w:val="10"/>
    <w:pPr>
      <w:widowControl/>
      <w:pBdr>
        <w:top w:val="dotted" w:color="632423" w:sz="2" w:space="1"/>
        <w:bottom w:val="dotted" w:color="632423" w:sz="2" w:space="6"/>
      </w:pBdr>
      <w:spacing w:before="500" w:after="300" w:line="240" w:lineRule="auto"/>
      <w:jc w:val="center"/>
    </w:pPr>
    <w:rPr>
      <w:rFonts w:ascii="Cambria" w:hAnsi="Cambria" w:eastAsia="宋体" w:cs="Times New Roman"/>
      <w:caps/>
      <w:color w:val="632423"/>
      <w:spacing w:val="50"/>
      <w:kern w:val="0"/>
      <w:sz w:val="44"/>
      <w:szCs w:val="44"/>
      <w:lang w:eastAsia="en-US" w:bidi="en-US"/>
    </w:rPr>
  </w:style>
  <w:style w:type="character" w:styleId="10">
    <w:name w:val="Strong"/>
    <w:basedOn w:val="9"/>
    <w:qFormat/>
    <w:uiPriority w:val="22"/>
    <w:rPr>
      <w:b/>
      <w:bCs/>
    </w:rPr>
  </w:style>
  <w:style w:type="character" w:styleId="11">
    <w:name w:val="Emphasis"/>
    <w:qFormat/>
    <w:uiPriority w:val="20"/>
    <w:rPr>
      <w:caps/>
      <w:spacing w:val="5"/>
      <w:sz w:val="20"/>
      <w:szCs w:val="20"/>
    </w:rPr>
  </w:style>
  <w:style w:type="character" w:styleId="12">
    <w:name w:val="Hyperlink"/>
    <w:basedOn w:val="9"/>
    <w:semiHidden/>
    <w:unhideWhenUsed/>
    <w:qFormat/>
    <w:uiPriority w:val="99"/>
    <w:rPr>
      <w:color w:val="0000FF"/>
      <w:u w:val="single"/>
    </w:rPr>
  </w:style>
  <w:style w:type="character" w:styleId="13">
    <w:name w:val="HTML Code"/>
    <w:basedOn w:val="9"/>
    <w:unhideWhenUsed/>
    <w:qFormat/>
    <w:uiPriority w:val="99"/>
    <w:rPr>
      <w:rFonts w:hint="eastAsia" w:ascii="宋体" w:hAnsi="宋体" w:eastAsia="宋体" w:cs="宋体"/>
      <w:sz w:val="20"/>
      <w:szCs w:val="20"/>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列出段落1"/>
    <w:basedOn w:val="1"/>
    <w:qFormat/>
    <w:uiPriority w:val="0"/>
    <w:pPr>
      <w:widowControl/>
      <w:spacing w:line="252" w:lineRule="auto"/>
      <w:ind w:firstLine="420" w:firstLineChars="200"/>
      <w:jc w:val="left"/>
    </w:pPr>
    <w:rPr>
      <w:rFonts w:ascii="Calibri" w:hAnsi="Calibri" w:eastAsia="宋体" w:cs="Times New Roman"/>
      <w:kern w:val="0"/>
      <w:sz w:val="22"/>
      <w:szCs w:val="22"/>
      <w:lang w:eastAsia="en-US" w:bidi="en-US"/>
    </w:rPr>
  </w:style>
  <w:style w:type="paragraph" w:styleId="17">
    <w:name w:val="List Paragraph"/>
    <w:basedOn w:val="1"/>
    <w:qFormat/>
    <w:uiPriority w:val="34"/>
    <w:pPr>
      <w:ind w:firstLine="420" w:firstLineChars="200"/>
    </w:pPr>
  </w:style>
  <w:style w:type="character" w:customStyle="1" w:styleId="18">
    <w:name w:val="页眉 字符"/>
    <w:basedOn w:val="9"/>
    <w:link w:val="6"/>
    <w:qFormat/>
    <w:uiPriority w:val="99"/>
    <w:rPr>
      <w:sz w:val="18"/>
      <w:szCs w:val="18"/>
    </w:rPr>
  </w:style>
  <w:style w:type="character" w:customStyle="1" w:styleId="19">
    <w:name w:val="页脚 字符"/>
    <w:basedOn w:val="9"/>
    <w:link w:val="5"/>
    <w:qFormat/>
    <w:uiPriority w:val="99"/>
    <w:rPr>
      <w:sz w:val="18"/>
      <w:szCs w:val="18"/>
    </w:rPr>
  </w:style>
  <w:style w:type="character" w:customStyle="1" w:styleId="20">
    <w:name w:val="批注框文本 字符"/>
    <w:basedOn w:val="9"/>
    <w:link w:val="4"/>
    <w:semiHidden/>
    <w:qFormat/>
    <w:uiPriority w:val="99"/>
    <w:rPr>
      <w:sz w:val="18"/>
      <w:szCs w:val="18"/>
    </w:rPr>
  </w:style>
  <w:style w:type="paragraph" w:styleId="2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22">
    <w:name w:val="标题 字符"/>
    <w:basedOn w:val="9"/>
    <w:link w:val="8"/>
    <w:qFormat/>
    <w:uiPriority w:val="10"/>
    <w:rPr>
      <w:rFonts w:ascii="Cambria" w:hAnsi="Cambria" w:eastAsia="宋体" w:cs="Times New Roman"/>
      <w:caps/>
      <w:color w:val="632423"/>
      <w:spacing w:val="50"/>
      <w:kern w:val="0"/>
      <w:sz w:val="44"/>
      <w:szCs w:val="44"/>
      <w:lang w:eastAsia="en-US" w:bidi="en-US"/>
    </w:rPr>
  </w:style>
  <w:style w:type="character" w:customStyle="1" w:styleId="23">
    <w:name w:val="hcdict"/>
    <w:basedOn w:val="9"/>
    <w:qFormat/>
    <w:uiPriority w:val="0"/>
  </w:style>
  <w:style w:type="character" w:customStyle="1" w:styleId="24">
    <w:name w:val="正文文本 字符"/>
    <w:basedOn w:val="9"/>
    <w:link w:val="2"/>
    <w:qFormat/>
    <w:uiPriority w:val="0"/>
    <w:rPr>
      <w:rFonts w:ascii="Calibri" w:hAnsi="Calibri" w:eastAsia="宋体" w:cs="Times New Roman"/>
    </w:rPr>
  </w:style>
  <w:style w:type="paragraph" w:customStyle="1" w:styleId="25">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7763</Words>
  <Characters>8040</Characters>
  <Lines>95</Lines>
  <Paragraphs>26</Paragraphs>
  <TotalTime>2</TotalTime>
  <ScaleCrop>false</ScaleCrop>
  <LinksUpToDate>false</LinksUpToDate>
  <CharactersWithSpaces>10142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2019-10-09T08:11:00Z</dcterms:created>
  <dc:creator>GL-TEACH</dc:creator>
  <cp:lastModifiedBy>Administrator</cp:lastModifiedBy>
  <dcterms:modified xsi:type="dcterms:W3CDTF">2023-07-05T13:59:03Z</dcterms:modified>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