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Times New Roman" w:eastAsia="方正大标宋简体" w:hAnsi="Times New Roman" w:cs="Times New Roman"/>
          <w:bCs/>
          <w:color w:val="000000"/>
          <w:sz w:val="36"/>
          <w:szCs w:val="36"/>
        </w:rPr>
      </w:pPr>
      <w:r>
        <w:rPr>
          <w:rFonts w:ascii="Times New Roman" w:eastAsia="方正大标宋简体" w:hAnsi="Times New Roman" w:cs="Times New Roman"/>
          <w:bCs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12255500</wp:posOffset>
            </wp:positionV>
            <wp:extent cx="304800" cy="4826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大标宋简体" w:hAnsi="Times New Roman" w:cs="Times New Roman"/>
          <w:bCs/>
          <w:color w:val="000000"/>
          <w:sz w:val="36"/>
          <w:szCs w:val="36"/>
        </w:rPr>
        <w:t>蕲春县202</w:t>
      </w:r>
      <w:r>
        <w:rPr>
          <w:rFonts w:ascii="Times New Roman" w:eastAsia="方正大标宋简体" w:hAnsi="Times New Roman" w:cs="Times New Roman" w:hint="eastAsia"/>
          <w:bCs/>
          <w:color w:val="000000"/>
          <w:sz w:val="36"/>
          <w:szCs w:val="36"/>
        </w:rPr>
        <w:t>3</w:t>
      </w:r>
      <w:r>
        <w:rPr>
          <w:rFonts w:ascii="Times New Roman" w:eastAsia="方正大标宋简体" w:hAnsi="Times New Roman" w:cs="Times New Roman"/>
          <w:bCs/>
          <w:color w:val="000000"/>
          <w:sz w:val="36"/>
          <w:szCs w:val="36"/>
        </w:rPr>
        <w:t>年春初中期</w:t>
      </w:r>
      <w:r>
        <w:rPr>
          <w:rFonts w:ascii="Times New Roman" w:eastAsia="方正大标宋简体" w:hAnsi="Times New Roman" w:cs="Times New Roman" w:hint="eastAsia"/>
          <w:bCs/>
          <w:color w:val="000000"/>
          <w:sz w:val="36"/>
          <w:szCs w:val="36"/>
          <w:lang w:val="en-US" w:eastAsia="zh-CN"/>
        </w:rPr>
        <w:t>末</w:t>
      </w:r>
      <w:r>
        <w:rPr>
          <w:rFonts w:ascii="Times New Roman" w:eastAsia="方正大标宋简体" w:hAnsi="Times New Roman" w:cs="Times New Roman"/>
          <w:bCs/>
          <w:color w:val="000000"/>
          <w:sz w:val="36"/>
          <w:szCs w:val="36"/>
        </w:rPr>
        <w:t>教学质量检测</w:t>
      </w:r>
    </w:p>
    <w:p>
      <w:pPr>
        <w:adjustRightInd w:val="0"/>
        <w:snapToGrid w:val="0"/>
        <w:jc w:val="center"/>
        <w:rPr>
          <w:rFonts w:ascii="Times New Roman" w:eastAsia="方正大标宋简体" w:hAnsi="Times New Roman" w:cs="Times New Roman"/>
          <w:color w:val="000000"/>
          <w:sz w:val="36"/>
          <w:szCs w:val="36"/>
        </w:rPr>
      </w:pPr>
      <w:r>
        <w:rPr>
          <w:rFonts w:ascii="Times New Roman" w:eastAsia="方正大标宋简体" w:hAnsi="Times New Roman" w:cs="Times New Roman" w:hint="eastAsia"/>
          <w:color w:val="000000"/>
          <w:sz w:val="36"/>
          <w:szCs w:val="36"/>
        </w:rPr>
        <w:t>七</w:t>
      </w:r>
      <w:r>
        <w:rPr>
          <w:rFonts w:ascii="Times New Roman" w:eastAsia="方正大标宋简体" w:hAnsi="Times New Roman" w:cs="Times New Roman"/>
          <w:color w:val="000000"/>
          <w:sz w:val="36"/>
          <w:szCs w:val="36"/>
        </w:rPr>
        <w:t xml:space="preserve"> 年 级 英 语 试 题</w:t>
      </w:r>
    </w:p>
    <w:p>
      <w:pPr>
        <w:jc w:val="center"/>
        <w:rPr>
          <w:rFonts w:ascii="Times New Roman" w:eastAsia="方正楷体简体" w:hAnsi="Times New Roman" w:cs="Times New Roman"/>
          <w:color w:val="000000"/>
          <w:sz w:val="24"/>
        </w:rPr>
      </w:pPr>
      <w:r>
        <w:rPr>
          <w:rFonts w:ascii="Times New Roman" w:eastAsia="方正楷体简体" w:hAnsi="Times New Roman" w:cs="Times New Roman"/>
          <w:color w:val="000000"/>
          <w:sz w:val="24"/>
        </w:rPr>
        <w:t>考试时间：</w:t>
      </w:r>
      <w:r>
        <w:rPr>
          <w:rFonts w:ascii="Times New Roman" w:eastAsia="方正楷体简体" w:hAnsi="Times New Roman" w:cs="Times New Roman" w:hint="eastAsia"/>
          <w:color w:val="000000"/>
          <w:sz w:val="24"/>
        </w:rPr>
        <w:t>9</w:t>
      </w:r>
      <w:r>
        <w:rPr>
          <w:rFonts w:ascii="Times New Roman" w:eastAsia="方正楷体简体" w:hAnsi="Times New Roman" w:cs="Times New Roman"/>
          <w:color w:val="000000"/>
          <w:sz w:val="24"/>
        </w:rPr>
        <w:t>0分钟，卷面分数：</w:t>
      </w:r>
      <w:r>
        <w:rPr>
          <w:rFonts w:ascii="Times New Roman" w:eastAsia="方正楷体简体" w:hAnsi="Times New Roman" w:cs="Times New Roman" w:hint="eastAsia"/>
          <w:color w:val="000000"/>
          <w:sz w:val="24"/>
        </w:rPr>
        <w:t>8</w:t>
      </w:r>
      <w:r>
        <w:rPr>
          <w:rFonts w:ascii="Times New Roman" w:eastAsia="方正楷体简体" w:hAnsi="Times New Roman" w:cs="Times New Roman"/>
          <w:color w:val="000000"/>
          <w:sz w:val="24"/>
        </w:rPr>
        <w:t>0分</w:t>
      </w:r>
    </w:p>
    <w:p>
      <w:pPr>
        <w:spacing w:line="440" w:lineRule="exact"/>
        <w:ind w:firstLine="480" w:firstLineChars="200"/>
        <w:rPr>
          <w:rFonts w:ascii="Times New Roman" w:eastAsia="方正楷体简体" w:hAnsi="Times New Roman" w:cs="Times New Roman"/>
          <w:i/>
          <w:iCs/>
          <w:color w:val="000000"/>
          <w:sz w:val="24"/>
        </w:rPr>
      </w:pPr>
      <w:r>
        <w:rPr>
          <w:rFonts w:ascii="Times New Roman" w:eastAsia="黑体" w:hAnsi="Times New Roman" w:cs="Times New Roman"/>
          <w:bCs/>
          <w:i/>
          <w:iCs/>
          <w:color w:val="000000"/>
          <w:sz w:val="24"/>
        </w:rPr>
        <w:t>温馨提示：</w:t>
      </w:r>
      <w:r>
        <w:rPr>
          <w:rFonts w:ascii="Times New Roman" w:eastAsia="方正楷体简体" w:hAnsi="Times New Roman" w:cs="Times New Roman"/>
          <w:i/>
          <w:iCs/>
          <w:color w:val="000000"/>
          <w:sz w:val="24"/>
        </w:rPr>
        <w:t>同学们，下面的试题很基础，相信你们一定会考出好成绩。准备好了吗？现在开始吧！答案填在答题卡上哦！</w:t>
      </w:r>
    </w:p>
    <w:p>
      <w:pPr>
        <w:spacing w:line="360" w:lineRule="exact"/>
        <w:rPr>
          <w:rFonts w:ascii="黑体" w:eastAsia="黑体" w:hAnsi="黑体" w:cs="黑体"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ascii="黑体" w:eastAsia="黑体" w:hAnsi="黑体" w:cs="黑体" w:hint="default"/>
          <w:bCs/>
          <w:color w:val="000000"/>
          <w:szCs w:val="21"/>
        </w:rPr>
      </w:pPr>
      <w:r>
        <w:rPr>
          <w:rFonts w:ascii="黑体" w:eastAsia="黑体" w:hAnsi="黑体" w:cs="黑体" w:hint="default"/>
          <w:bCs/>
          <w:color w:val="000000"/>
          <w:szCs w:val="21"/>
          <w:lang w:val="en-US" w:eastAsia="zh-CN"/>
        </w:rPr>
        <w:t>一</w:t>
      </w:r>
      <w:r>
        <w:rPr>
          <w:rFonts w:ascii="黑体" w:eastAsia="黑体" w:hAnsi="黑体" w:cs="黑体" w:hint="default"/>
          <w:bCs/>
          <w:color w:val="000000"/>
          <w:szCs w:val="21"/>
        </w:rPr>
        <w:t>、选择填空(共</w:t>
      </w:r>
      <w:r>
        <w:rPr>
          <w:rFonts w:ascii="黑体" w:eastAsia="黑体" w:hAnsi="黑体" w:cs="黑体" w:hint="default"/>
          <w:bCs/>
          <w:color w:val="000000"/>
          <w:szCs w:val="21"/>
          <w:lang w:val="en-US" w:eastAsia="zh-CN"/>
        </w:rPr>
        <w:t>8</w:t>
      </w:r>
      <w:r>
        <w:rPr>
          <w:rFonts w:ascii="黑体" w:eastAsia="黑体" w:hAnsi="黑体" w:cs="黑体" w:hint="default"/>
          <w:bCs/>
          <w:color w:val="000000"/>
          <w:szCs w:val="21"/>
        </w:rPr>
        <w:t>小题</w:t>
      </w:r>
      <w:r>
        <w:rPr>
          <w:rFonts w:ascii="黑体" w:eastAsia="黑体" w:hAnsi="黑体" w:cs="黑体" w:hint="eastAsia"/>
          <w:bCs/>
          <w:color w:val="000000"/>
          <w:szCs w:val="21"/>
          <w:lang w:eastAsia="zh-CN"/>
        </w:rPr>
        <w:t>；</w:t>
      </w:r>
      <w:r>
        <w:rPr>
          <w:rFonts w:ascii="黑体" w:eastAsia="黑体" w:hAnsi="黑体" w:cs="黑体" w:hint="default"/>
          <w:bCs/>
          <w:color w:val="000000"/>
          <w:szCs w:val="21"/>
        </w:rPr>
        <w:t>每小题1分，满分</w:t>
      </w:r>
      <w:r>
        <w:rPr>
          <w:rFonts w:ascii="黑体" w:eastAsia="黑体" w:hAnsi="黑体" w:cs="黑体" w:hint="default"/>
          <w:bCs/>
          <w:color w:val="000000"/>
          <w:szCs w:val="21"/>
          <w:lang w:val="en-US" w:eastAsia="zh-CN"/>
        </w:rPr>
        <w:t>8</w:t>
      </w:r>
      <w:r>
        <w:rPr>
          <w:rFonts w:ascii="黑体" w:eastAsia="黑体" w:hAnsi="黑体" w:cs="黑体" w:hint="default"/>
          <w:bCs/>
          <w:color w:val="000000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从A、B、C、D四个选项中，选出可以填入空白处的最佳选项。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(   )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_________ do you usually get to school?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I ride my bike.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A. Where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Why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When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How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(   )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Is Bill tall?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No. He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’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s _________ medium height.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A. with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at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for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of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(   )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Please be _________. The baby is sleeping.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Sorry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A.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noisy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clean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quiet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heavy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(   )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Mom, there</w:t>
      </w:r>
      <w:r>
        <w:rPr>
          <w:rFonts w:eastAsia="楷体_GB2312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 xml:space="preserve"> are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 no eggs at home.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Oh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,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let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’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s go to the _________ to get some.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A.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hotel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hospital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supermarket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bank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(   )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 Don't _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____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___. It's bad for your health.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Thanks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. I will go to bed early.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A.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get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up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B.put up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C.stay up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D.wake up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(   )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Where is Lucy?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She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_________ a letter to her mom in the classroom.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A.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writes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is writing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write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wrote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(   )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Does Bill have to go to bed early every day?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_________. He can go to bed late on Saturday nights.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A. Yes, he does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No, he doesn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’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t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Yes, he did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No, he didn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’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(   )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How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’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s it going, Lucy?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—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firstLine="210" w:firstLineChars="100"/>
        <w:jc w:val="left"/>
        <w:textAlignment w:val="auto"/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</w:pP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 xml:space="preserve">A.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Not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bad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B. Thank you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C. You, too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ab/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</w:rPr>
        <w:t>D. I see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textAlignment w:val="auto"/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zh-TW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二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zh-TW"/>
        </w:rPr>
        <w:t>、完形填空(共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1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zh-TW"/>
        </w:rPr>
        <w:t>小题；每小题1分, 满分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12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zh-TW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lang w:val="zh-TW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  <w:lang w:val="zh-TW"/>
        </w:rPr>
        <w:t>阅读下面的短文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zh-TW" w:eastAsia="zh-CN"/>
        </w:rPr>
        <w:t>，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zh-TW"/>
        </w:rPr>
        <w:t>从每小题所给的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A、B、C、D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zh-TW"/>
        </w:rPr>
        <w:t>四个选项中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zh-TW" w:eastAsia="zh-CN"/>
        </w:rPr>
        <w:t>，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zh-TW"/>
        </w:rPr>
        <w:t>选出可填入空白处的最佳选项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zh-TW" w:eastAsia="zh-CN"/>
        </w:rPr>
        <w:t>，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zh-TW"/>
        </w:rPr>
        <w:t>使短文意思完整。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Polly was very excited about her birthday party.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She asked five of her best friends to go to the party on a farm.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One by one, Polly's friends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9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. The children each brought a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10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for Polly.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Polly took her friends to the 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>farm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. They played games there.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When they felt __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11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__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they sat under the tree and lit(</w:t>
      </w:r>
      <w:r>
        <w:rPr>
          <w:rFonts w:ascii="Times New Roman" w:eastAsia="楷体_GB2312" w:hAnsi="Times New Roman" w:cs="Times New Roman" w:hint="default"/>
          <w:color w:val="000000"/>
          <w:sz w:val="21"/>
          <w:szCs w:val="21"/>
        </w:rPr>
        <w:t>点燃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) the 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>candles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on the cake.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It was time to make a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12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and Polly wished to ride a horse.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After they ate the cake, Polly opened her gifts and __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13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__ her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Soon, at the end of the party, Polly's mother had one last __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14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__.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“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Who would like a ride on the horse？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”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she asked.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Polly was the first one.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When she__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15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__ on the horse, she hugged its neck tightly(</w:t>
      </w:r>
      <w:r>
        <w:rPr>
          <w:rFonts w:ascii="Times New Roman" w:eastAsia="楷体_GB2312" w:hAnsi="Times New Roman" w:cs="Times New Roman" w:hint="default"/>
          <w:color w:val="000000"/>
          <w:sz w:val="21"/>
          <w:szCs w:val="21"/>
        </w:rPr>
        <w:t>她紧紧地抱住了它的脖子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“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Don't be __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16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__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Polly,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”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Mom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The horse walked slowly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17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the farm and was very gentle(</w:t>
      </w:r>
      <w:r>
        <w:rPr>
          <w:rFonts w:ascii="Times New Roman" w:eastAsia="楷体_GB2312" w:hAnsi="Times New Roman" w:cs="Times New Roman" w:hint="default"/>
          <w:color w:val="000000"/>
          <w:sz w:val="21"/>
          <w:szCs w:val="21"/>
        </w:rPr>
        <w:t>温和的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“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I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18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it! I rode a horse successfully (</w:t>
      </w:r>
      <w:r>
        <w:rPr>
          <w:rFonts w:ascii="Times New Roman" w:eastAsia="楷体_GB2312" w:hAnsi="Times New Roman" w:cs="Times New Roman" w:hint="default"/>
          <w:color w:val="000000"/>
          <w:sz w:val="21"/>
          <w:szCs w:val="21"/>
        </w:rPr>
        <w:t>成功地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)！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”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Polly was very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19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Polly thought her birthday was very 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>special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. She would __</w:t>
      </w:r>
      <w:r>
        <w:rPr>
          <w:rFonts w:ascii="Times New Roman" w:hAnsi="Times New Roman" w:cs="Times New Roman" w:hint="default"/>
          <w:color w:val="000000"/>
          <w:sz w:val="21"/>
          <w:szCs w:val="21"/>
          <w:u w:val="single"/>
          <w:lang w:val="en-US" w:eastAsia="zh-CN"/>
        </w:rPr>
        <w:t>20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__ forget her first horse ride.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>9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. A. </w:t>
      </w:r>
      <w:r>
        <w:rPr>
          <w:rFonts w:ascii="Times New Roman" w:eastAsia="楷体_GB2312" w:hAnsi="Times New Roman" w:cs="Times New Roman" w:hint="default"/>
          <w:snapToGrid w:val="0"/>
          <w:color w:val="000000"/>
          <w:kern w:val="0"/>
          <w:sz w:val="21"/>
          <w:szCs w:val="21"/>
          <w:lang w:val="en-US" w:eastAsia="zh-CN"/>
        </w:rPr>
        <w:t xml:space="preserve">arrived      </w:t>
      </w:r>
      <w:r>
        <w:rPr>
          <w:rFonts w:ascii="Times New Roman" w:eastAsia="楷体_GB2312" w:hAnsi="Times New Roman" w:cs="Times New Roman" w:hint="eastAsia"/>
          <w:snapToGrid w:val="0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B.forgot 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C. finished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D. fought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>10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. A. photo  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dream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C. message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D. gift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)11. A. tired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terrible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lucky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D. happy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)12. A. plane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kite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wish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cake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)13. A.moved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shouted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put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D. thanked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)14. A. baby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B.surprise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home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D. visitor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)15. A. ran 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B.walked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slept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climbed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)16. A. noisy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funny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shy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D. afraid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)17. A. for 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under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around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between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)18. A. had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did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cut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D. put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)19. A. scared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B. sad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C. happy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tired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jc w:val="left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(　)20. A.never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B. always</w:t>
      </w:r>
      <w:r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C.usually  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D. often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三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、阅读理解(共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18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小题;每小题2分，满分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36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黑体" w:eastAsia="黑体" w:hAnsi="黑体" w:cs="黑体" w:hint="eastAsia"/>
          <w:color w:val="000000"/>
          <w:sz w:val="21"/>
          <w:szCs w:val="21"/>
        </w:rPr>
        <w:t>第一节</w:t>
      </w:r>
      <w:r>
        <w:rPr>
          <w:rFonts w:ascii="黑体" w:eastAsia="黑体" w:hAnsi="黑体" w:cs="黑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黑体" w:eastAsia="黑体" w:hAnsi="黑体" w:cs="黑体" w:hint="eastAsia"/>
          <w:color w:val="000000"/>
          <w:sz w:val="21"/>
          <w:szCs w:val="21"/>
        </w:rPr>
        <w:t>阅读下面三篇短文，根据短文内容，从每小题所给的A、B、C、D四个选项中选出最佳选项。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i1025" type="#_x0000_t202" style="width:398.25pt;height:2in;mso-wrap-style:square;v-text-anchor:top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;mso-fit-shape-to-text:t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536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1961" w:firstLineChars="934"/>
                    <w:textAlignment w:val="auto"/>
                    <w:rPr>
                      <w:rFonts w:ascii="Times New Roman" w:eastAsia="宋体" w:hAnsi="Times New Roman" w:cs="Times New Roman"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Yingbin Restaurant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536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 xml:space="preserve">Address: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>No. 166 Shangzhi Street, across from Lantian Hotel, between the post office and Star Supermarket</w:t>
                  </w:r>
                  <w:r>
                    <w:rPr>
                      <w:rFonts w:ascii="Times New Roman" w:eastAsia="宋体" w:hAnsi="Times New Roman" w:cs="Times New Roman" w:hint="eastAsia"/>
                      <w:color w:val="FF0000"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536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 xml:space="preserve">Opening time: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 xml:space="preserve">11:30 a.m. ~ 2:00 p.m. 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>5:30 p.m. ~ 9:00 p.m.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536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Telephone</w:t>
                  </w: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>: 779-2867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536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496" w:firstLineChars="236"/>
                    <w:textAlignment w:val="auto"/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>You can eat here or take your food away.</w:t>
                  </w:r>
                </w:p>
              </w:txbxContent>
            </v:textbox>
            <w10:anchorlock/>
          </v:shape>
        </w:pict>
      </w:r>
    </w:p>
    <w:tbl>
      <w:tblPr>
        <w:tblStyle w:val="TableGrid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88"/>
        <w:gridCol w:w="1500"/>
        <w:gridCol w:w="5641"/>
      </w:tblGrid>
      <w:tr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10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lang w:val="en-US" w:eastAsia="zh-CN"/>
              </w:rPr>
              <w:t>Staples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(主食)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Noodles</w:t>
            </w:r>
          </w:p>
        </w:tc>
        <w:tc>
          <w:tcPr>
            <w:tcW w:w="5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Special 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instrText xml:space="preserve"> = 1 \* ROMAN \* MERGEFORMAT </w:instrTex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I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 (chicken and cabbage noodles): ￥8 / bowl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1088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Special 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instrText xml:space="preserve"> = 2 \* ROMAN \* MERGEFORMAT </w:instrTex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II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 (mutton and carrot noodles): ￥9 / bowl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1088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Special 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instrText xml:space="preserve"> = 3 \* ROMAN \* MERGEFORMAT </w:instrTex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III</w:t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 (beef and tomato noodles): ￥10 / bowl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1088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Dumplings</w:t>
            </w:r>
          </w:p>
        </w:tc>
        <w:tc>
          <w:tcPr>
            <w:tcW w:w="5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Egg and mushroom (蘑菇) dumplings: ￥16 / 500g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1088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5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96" w:firstLineChars="236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Pork (猪肉) and cabbage dumplings: ￥20 / 500g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Drinks</w:t>
            </w:r>
          </w:p>
        </w:tc>
        <w:tc>
          <w:tcPr>
            <w:tcW w:w="71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Orange juice: ￥3 / cup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Green tea: ￥4 / cup</w:t>
            </w:r>
          </w:p>
        </w:tc>
      </w:tr>
    </w:tbl>
    <w:p>
      <w:pPr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(   ) 21. Yingbin Restaurant is 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A. next to Lantian Hotel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B. at No. 166 Shangzhi Street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C. behind the post office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in front of Star Supermarket</w:t>
      </w:r>
    </w:p>
    <w:p>
      <w:pPr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(   )22. You can enjoy _________ kinds of noodles in Yingbin Restaurant.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A.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hree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B. four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C. five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six</w:t>
      </w:r>
    </w:p>
    <w:p>
      <w:pPr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(   ) 23. If you order 500g of pork and cabbage dumplings with a cup of green tea, you need to pay ________ for them.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A. ￥19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B. ￥20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C. ￥23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￥24</w:t>
      </w:r>
    </w:p>
    <w:p>
      <w:pPr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(   ) 24. Which of the following is TRUE?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A. Yingbin Restaurant is open for five hours every 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B. You can eat mutton dumplings in Yingbin Restaurant.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C. You need to pay 9 yuan for a bowl of mutton and carrot noodles.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jc w:val="left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D. You can drink apple juice in Yingbin Restaurant.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This happened (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发生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) about two years ago. I went to an art festival in France with my friends. The festival would last (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持续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) 5 days.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When we arrived the weather was great. It was very hot and sunny, so we went to the mountains for camping. But in the mountains the weather changed (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变化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) quickly. That night there was a terrible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u w:val="single"/>
        </w:rPr>
        <w:t>storm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 At first we didn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 worry about it, but it started to rain heavily and there was a strong wind. A little later, water started coming into the tent. In the end, we had to leave and take out things to a hotel. There weren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 any rooms free, so they let us sleep in the dining room. The next morning, it was sunny again. But our tent wasn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 there. The wind blew it away at night.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(   )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25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 Where did the writer (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作者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) go for the art festival?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 To China.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 To the UK.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 To the USA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 To France.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   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26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The underlined word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“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storm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”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means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“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”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in Chinese.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A.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暴风雨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雨夹雪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C.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冰雹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D.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</w:rPr>
        <w:t>大雾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(   )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27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 Where did the writer have to sleep that night?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 At home.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 In a hotel.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 In the tent.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 At a friend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 home.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(   )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28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 Which of the following is TRUE?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 The art festival was one week long.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 The writer didn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 enjoy the camping.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 The writer couldn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 find his bag the next morning.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 The bad weather in the mountains lasted two days.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 rich lady adopted (收养) a poor girl. The poor girl was very kind. She loved the rich lady very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One day, the lady said to the little girl, "Annie, you are a good girl and I want to buy some new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clothes for you. I talked to the shopkeeper about it yesterday. Here is the money. Go and buy some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nice clothes that you want very much."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 lady gave Annie the money, but Annie thought for a moment and said, "My dear mother, I have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enough clothes now, but my sister Frances is very poor. She doesn't have enough clothes to wear.</w:t>
      </w:r>
      <w:r>
        <w:rPr>
          <w:rFonts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If she sees me in a new dress, she will feel a little sad. Could I send her the money? She loves me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very much and when I was ill before, she took care of (照顾) me."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"My dear child," said the lady, "write to your sister and ask her to come here and stay with us, and I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will give the same to you and your sister. Then you two will have the same love. I will do my best to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keep you happy."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29.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Why did the rich lady give Annie the money?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Because she wanted Annie to buy some clothes.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Because she wanted to go shopping with Annie.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Because she wanted Annie to take a trip somewhere.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Because she wanted to send Annie back to her home.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30.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Which is TRUE about Frances?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She is Annie's good friend.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She gets on well with Annie.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She doesn't have enough food to eat.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atLeas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She is happy when she sees Annie wearing a new dress.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31.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From the story, we can know that the rich lady is 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beautiful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friendly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lovely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lazy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32.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 material is probably from 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．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   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storybook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 xml:space="preserve">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dictionary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letter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diary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(　)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Which is the best title?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Two poor girls.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How to be good girls.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 rich lady and a kind girl.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How to help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第二节  阅读还原（共5小题；每小题2分，满分10分）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阅读下面的短文，根据短文内容，从短文后的选项中选出能填入文中空白处的最佳选项。（每个选项只用一次，选项中有一项为多余选项）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My name is Jack. I come from England. I am fourteen years old. I have two kinds of dream homes.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34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.___________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I want a quiet house because I want to have a rest there. The house is on the grass.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35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._________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 I can eat many apples every autumn. I can also play on the swing（秋千）under the tree. There are three bedrooms, two bathrooms, two sitting rooms, a kitchen, a dining room and a big study in the home.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36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._________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I can read books, surf the Internet（上网冲浪）and play computer games there.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37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._______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 It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s close to my school. So I can go to school easily. The flat has seven rooms. The biggest one is the sitting room. There is a TV and a comfortable armchair（扶手椅）opposite（对面的）the TV.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38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.__________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It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s very nice. There is balcony. I can enjoy the sunshine on it. </w:t>
      </w:r>
    </w:p>
    <w:tbl>
      <w:tblPr>
        <w:tblStyle w:val="TableGrid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566"/>
      </w:tblGrid>
      <w:tr>
        <w:tblPrEx>
          <w:tblInd w:w="1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5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A.In front of the house, there is an apple tree.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B.There are lots of books in the study and there is a computer in it.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C.When we feel tired, we can go swimming in the swimming pool.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D.After dinner, I can sit in the armchair and watch TV.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E.One is quiet, and the other is on a busy street.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leftChars="0" w:firstLineChars="0"/>
              <w:jc w:val="both"/>
              <w:textAlignment w:val="auto"/>
              <w:rPr>
                <w:rFonts w:ascii="Times New Roman" w:hAnsi="Times New Roman" w:cs="Times New Roman" w:hint="default"/>
                <w:color w:val="000000"/>
                <w:sz w:val="21"/>
                <w:szCs w:val="21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>F.I also want a flat (公寓) on the busy street.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四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、综合填空 (共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9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小题；每小题1分，满分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9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阅读下面的短文，在空白处填人一个适当的单词或用括号内单词的正确形式填空。(每空不超过三个词)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London, a European city, is the capital(首都)of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England.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It is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39.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big and famous city with a long history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There are many people in this city and they are friendly and helpful.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They are always happy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40.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(tell)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visitors about their city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 weather in London is nice. In winter it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s not very cold and in summer it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s not very hot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 city is near the sea.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But London is also a foggy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city(雾都)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and it often has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(rain)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days.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People there often go out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43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.___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 an umbrella.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 Thames River runs through London from west to east. So the city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44.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___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(have)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two parts: the South and the North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You can have a great time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45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(visit) both of the two parts in those famous shops, big parks and interesting places.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leftChars="0" w:firstLineChars="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London is also a beautiful city</w:t>
      </w:r>
      <w:r>
        <w:rPr>
          <w:rFonts w:ascii="Times New Roman" w:eastAsia="宋体" w:hAnsi="Times New Roman" w:cs="Times New Roman" w:hint="eastAsia"/>
          <w:color w:val="FF000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When you take a trip in London with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46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(you) friends, you can enjoy the beauty of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places of interests(名胜古迹) like Buckingham Palace,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the Tower of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London and the London Eye and feel quite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47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.___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______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(relax).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You can also go boating and fly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kite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s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in the City Park. It is really an excellent place.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val="en-US" w:eastAsia="zh-CN"/>
        </w:rPr>
        <w:t>五、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书面表达(共1小题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  <w:lang w:eastAsia="zh-CN"/>
        </w:rPr>
        <w:t>；</w:t>
      </w:r>
      <w:r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假如你是李华，你的英国笔友Scott想结交更多中国朋友。请用英文写封邮件，将你的同学张磊介绍给他，内容包括他的年龄和外貌，爱好和性格以及他上周六所进行的活动。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注意:</w:t>
      </w: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 w:hint="default"/>
          <w:sz w:val="21"/>
          <w:szCs w:val="21"/>
        </w:rPr>
        <w:t>词数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default"/>
          <w:sz w:val="21"/>
          <w:szCs w:val="21"/>
        </w:rPr>
        <w:t>0字左右(开头和结尾已给出，不计入总词数)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 w:hint="default"/>
          <w:sz w:val="21"/>
          <w:szCs w:val="21"/>
        </w:rPr>
        <w:t>适当增加细节，以使行文连贯。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 w:hint="default"/>
          <w:sz w:val="21"/>
          <w:szCs w:val="21"/>
        </w:rPr>
        <w:t>文中不能出现可能透露考生真实身份的任何信息。</w:t>
      </w:r>
    </w:p>
    <w:tbl>
      <w:tblPr>
        <w:tblStyle w:val="TableGrid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97"/>
        <w:gridCol w:w="5643"/>
      </w:tblGrid>
      <w:tr>
        <w:tblPrEx>
          <w:tblInd w:w="1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姓名 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张磊</w:t>
            </w:r>
          </w:p>
        </w:tc>
      </w:tr>
      <w:tr>
        <w:tblPrEx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年龄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14</w:t>
            </w:r>
          </w:p>
        </w:tc>
      </w:tr>
      <w:tr>
        <w:tblPrEx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外貌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中等身材，黑色短发，戴眼镜......</w:t>
            </w:r>
          </w:p>
        </w:tc>
      </w:tr>
      <w:tr>
        <w:tblPrEx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爱好 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踢足球，听音乐，看书.. </w:t>
            </w:r>
          </w:p>
        </w:tc>
      </w:tr>
      <w:tr>
        <w:tblPrEx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性格 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外向的(outgoing)，友好的，经常在学习方面帮助同学 </w:t>
            </w:r>
          </w:p>
        </w:tc>
      </w:tr>
      <w:tr>
        <w:tblPrEx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2"/>
        </w:trPr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最喜欢的科目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英语......</w:t>
            </w:r>
          </w:p>
        </w:tc>
      </w:tr>
      <w:tr>
        <w:tblPrEx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2"/>
        </w:trPr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上周六的活动 ..... </w:t>
            </w:r>
          </w:p>
        </w:tc>
        <w:tc>
          <w:tcPr>
            <w:tcW w:w="56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Dear Scott,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How is everything going? Now I am writing to introduce my classmate Zhang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Lei to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I'm sure you will be good friends. Best wishes!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7560" w:firstLineChars="360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Yours,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7560" w:firstLineChars="36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Li Hua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br w:type="page"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drawing>
          <wp:inline>
            <wp:extent cx="4734560" cy="5666199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566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type w:val="nextPage"/>
      <w:pgSz w:w="11906" w:h="16838"/>
      <w:pgMar w:top="2551" w:right="1871" w:bottom="2268" w:left="1871" w:header="851" w:footer="1871" w:gutter="0"/>
      <w:paperSrc w:first="0" w:other="0"/>
      <w:pgNumType w:fmt="decimal"/>
      <w:cols w:space="708"/>
      <w:titlePg w:val="0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rPr>
                    <w:rStyle w:val="PageNumber"/>
                    <w:rFonts w:ascii="Times New Roman" w:hAnsi="Times New Roman" w:cs="Times New Roman" w:hint="eastAsia"/>
                  </w:rPr>
                  <w:t>七</w:t>
                </w:r>
                <w:r>
                  <w:rPr>
                    <w:rStyle w:val="PageNumber"/>
                    <w:rFonts w:ascii="Times New Roman" w:hAnsi="Times New Roman" w:cs="Times New Roman"/>
                  </w:rPr>
                  <w:t>年级英语试题第</w:t>
                </w: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Style w:val="PageNumber"/>
                    <w:rFonts w:ascii="Times New Roman" w:hAnsi="Times New Roman" w:cs="Times New Roman"/>
                  </w:rPr>
                  <w:instrText xml:space="preserve">PAGE 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>
                  <w:rPr>
                    <w:rStyle w:val="PageNumber"/>
                    <w:rFonts w:ascii="Times New Roman" w:hAnsi="Times New Roman" w:cs="Times New Roman"/>
                  </w:rPr>
                  <w:t>9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  <w:r>
                  <w:rPr>
                    <w:rStyle w:val="PageNumber"/>
                    <w:rFonts w:ascii="Times New Roman" w:hAnsi="Times New Roman" w:cs="Times New Roman"/>
                  </w:rPr>
                  <w:t>页（共</w:t>
                </w:r>
                <w:r>
                  <w:rPr>
                    <w:rStyle w:val="PageNumber"/>
                    <w:rFonts w:ascii="Times New Roman" w:hAnsi="Times New Roman" w:cs="Times New Roman" w:hint="eastAsia"/>
                  </w:rPr>
                  <w:t>6</w:t>
                </w:r>
                <w:r>
                  <w:rPr>
                    <w:rStyle w:val="PageNumber"/>
                    <w:rFonts w:ascii="Times New Roman" w:hAnsi="Times New Roman" w:cs="Times New Roman"/>
                  </w:rPr>
                  <w:t>页）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8D8"/>
    <w:multiLevelType w:val="singleLevel"/>
    <w:tmpl w:val="143A28D8"/>
    <w:lvl w:ilvl="0">
      <w:start w:val="4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4A2B47"/>
    <w:rsid w:val="00757B9E"/>
    <w:rsid w:val="00C02FC6"/>
    <w:rsid w:val="00C831F1"/>
    <w:rsid w:val="01885C73"/>
    <w:rsid w:val="0270061D"/>
    <w:rsid w:val="03157416"/>
    <w:rsid w:val="035E700F"/>
    <w:rsid w:val="04DA4474"/>
    <w:rsid w:val="04E82FF2"/>
    <w:rsid w:val="05C313AC"/>
    <w:rsid w:val="05CB0FA5"/>
    <w:rsid w:val="06860888"/>
    <w:rsid w:val="06A357A5"/>
    <w:rsid w:val="06BF7DC5"/>
    <w:rsid w:val="07693427"/>
    <w:rsid w:val="07C82CA9"/>
    <w:rsid w:val="08205E41"/>
    <w:rsid w:val="083D71F3"/>
    <w:rsid w:val="093A5DC3"/>
    <w:rsid w:val="094B1DE4"/>
    <w:rsid w:val="09975029"/>
    <w:rsid w:val="09A3577C"/>
    <w:rsid w:val="0AA416A8"/>
    <w:rsid w:val="0AFE51EA"/>
    <w:rsid w:val="0B1F7084"/>
    <w:rsid w:val="0B6F069F"/>
    <w:rsid w:val="0BEC7D2F"/>
    <w:rsid w:val="0CEB1914"/>
    <w:rsid w:val="0D162709"/>
    <w:rsid w:val="0D406CE2"/>
    <w:rsid w:val="0D98311E"/>
    <w:rsid w:val="0DBF4B4E"/>
    <w:rsid w:val="0E590AFF"/>
    <w:rsid w:val="0E7C2749"/>
    <w:rsid w:val="0ED168E7"/>
    <w:rsid w:val="0EEA1ECE"/>
    <w:rsid w:val="0F703F36"/>
    <w:rsid w:val="0FA83CE8"/>
    <w:rsid w:val="10D01DD9"/>
    <w:rsid w:val="12DE2D45"/>
    <w:rsid w:val="13D6674E"/>
    <w:rsid w:val="14975EDD"/>
    <w:rsid w:val="158F5DB3"/>
    <w:rsid w:val="16F526CF"/>
    <w:rsid w:val="17033CFE"/>
    <w:rsid w:val="176C3651"/>
    <w:rsid w:val="184F0AF5"/>
    <w:rsid w:val="18882CA5"/>
    <w:rsid w:val="18DF42F7"/>
    <w:rsid w:val="195A544E"/>
    <w:rsid w:val="197D7D98"/>
    <w:rsid w:val="19FF076F"/>
    <w:rsid w:val="1BA64C58"/>
    <w:rsid w:val="1BAC65EF"/>
    <w:rsid w:val="1BC46F6E"/>
    <w:rsid w:val="1BE85270"/>
    <w:rsid w:val="1C850A14"/>
    <w:rsid w:val="1E2F6444"/>
    <w:rsid w:val="1E3C40A1"/>
    <w:rsid w:val="1E7B23CC"/>
    <w:rsid w:val="1EFF4DAB"/>
    <w:rsid w:val="1EFF5E26"/>
    <w:rsid w:val="20874691"/>
    <w:rsid w:val="20D3029D"/>
    <w:rsid w:val="20FC3C98"/>
    <w:rsid w:val="217B561C"/>
    <w:rsid w:val="22444EE1"/>
    <w:rsid w:val="23FD4995"/>
    <w:rsid w:val="24A361D8"/>
    <w:rsid w:val="24DC1C75"/>
    <w:rsid w:val="28495E02"/>
    <w:rsid w:val="2859377E"/>
    <w:rsid w:val="285C326E"/>
    <w:rsid w:val="296B725B"/>
    <w:rsid w:val="29D904E5"/>
    <w:rsid w:val="2AD417E1"/>
    <w:rsid w:val="2B5446D0"/>
    <w:rsid w:val="2B8A646B"/>
    <w:rsid w:val="2CD52E0C"/>
    <w:rsid w:val="2D3A1DFE"/>
    <w:rsid w:val="2D675B3C"/>
    <w:rsid w:val="2F6824F8"/>
    <w:rsid w:val="2FC532BE"/>
    <w:rsid w:val="30692046"/>
    <w:rsid w:val="30F6158B"/>
    <w:rsid w:val="316118F5"/>
    <w:rsid w:val="31FD161E"/>
    <w:rsid w:val="32093FF3"/>
    <w:rsid w:val="32214D7A"/>
    <w:rsid w:val="33680D19"/>
    <w:rsid w:val="337A6C9E"/>
    <w:rsid w:val="33835B53"/>
    <w:rsid w:val="33FE6C99"/>
    <w:rsid w:val="353F5AA9"/>
    <w:rsid w:val="35685417"/>
    <w:rsid w:val="377F333E"/>
    <w:rsid w:val="37AB44C4"/>
    <w:rsid w:val="38AD3545"/>
    <w:rsid w:val="38ED08E8"/>
    <w:rsid w:val="39FD5F33"/>
    <w:rsid w:val="3A4404A6"/>
    <w:rsid w:val="3AC0768C"/>
    <w:rsid w:val="3B0A6B5A"/>
    <w:rsid w:val="3B635577"/>
    <w:rsid w:val="3C1C4D96"/>
    <w:rsid w:val="3C8D0CF9"/>
    <w:rsid w:val="3CFC24D2"/>
    <w:rsid w:val="3E281E9D"/>
    <w:rsid w:val="3EAD1CD6"/>
    <w:rsid w:val="400D3374"/>
    <w:rsid w:val="40316936"/>
    <w:rsid w:val="40407F76"/>
    <w:rsid w:val="406F793F"/>
    <w:rsid w:val="40B82FB3"/>
    <w:rsid w:val="414251CF"/>
    <w:rsid w:val="41A82C28"/>
    <w:rsid w:val="428D1CC0"/>
    <w:rsid w:val="42A01B1C"/>
    <w:rsid w:val="436239D7"/>
    <w:rsid w:val="439B3D82"/>
    <w:rsid w:val="43AF3813"/>
    <w:rsid w:val="46443CD7"/>
    <w:rsid w:val="46E44703"/>
    <w:rsid w:val="47737835"/>
    <w:rsid w:val="47C36A0E"/>
    <w:rsid w:val="483B2A48"/>
    <w:rsid w:val="485A7578"/>
    <w:rsid w:val="49F45B9C"/>
    <w:rsid w:val="4A4E7D71"/>
    <w:rsid w:val="4C12586E"/>
    <w:rsid w:val="4CA02E7A"/>
    <w:rsid w:val="4CC36B68"/>
    <w:rsid w:val="4D0A7629"/>
    <w:rsid w:val="4E600409"/>
    <w:rsid w:val="4E6A1991"/>
    <w:rsid w:val="4E7B57C5"/>
    <w:rsid w:val="4EB73E6F"/>
    <w:rsid w:val="4EF95575"/>
    <w:rsid w:val="4FE9654B"/>
    <w:rsid w:val="5023629C"/>
    <w:rsid w:val="51200A2D"/>
    <w:rsid w:val="51802ED6"/>
    <w:rsid w:val="51956D25"/>
    <w:rsid w:val="51984A67"/>
    <w:rsid w:val="52131FB2"/>
    <w:rsid w:val="523A3C7D"/>
    <w:rsid w:val="52F43F1F"/>
    <w:rsid w:val="53762B86"/>
    <w:rsid w:val="53F207AB"/>
    <w:rsid w:val="560C61C7"/>
    <w:rsid w:val="57152A15"/>
    <w:rsid w:val="57452F9B"/>
    <w:rsid w:val="576837A7"/>
    <w:rsid w:val="59745DBA"/>
    <w:rsid w:val="59D6437F"/>
    <w:rsid w:val="5A861A65"/>
    <w:rsid w:val="5ABE1E62"/>
    <w:rsid w:val="5B0F5D9A"/>
    <w:rsid w:val="5BED37EE"/>
    <w:rsid w:val="5C693288"/>
    <w:rsid w:val="5D9C143B"/>
    <w:rsid w:val="5DCA41FA"/>
    <w:rsid w:val="5E622685"/>
    <w:rsid w:val="5ED26625"/>
    <w:rsid w:val="5F24793A"/>
    <w:rsid w:val="617D3332"/>
    <w:rsid w:val="61B551C2"/>
    <w:rsid w:val="627666FF"/>
    <w:rsid w:val="62F67840"/>
    <w:rsid w:val="6304420C"/>
    <w:rsid w:val="63A70B3A"/>
    <w:rsid w:val="63CB6986"/>
    <w:rsid w:val="64B27A3A"/>
    <w:rsid w:val="64C00105"/>
    <w:rsid w:val="65F242EE"/>
    <w:rsid w:val="660824AC"/>
    <w:rsid w:val="68092F4C"/>
    <w:rsid w:val="68A33FC6"/>
    <w:rsid w:val="68F9416A"/>
    <w:rsid w:val="69450BD9"/>
    <w:rsid w:val="6A1862EE"/>
    <w:rsid w:val="6A650F4E"/>
    <w:rsid w:val="6AB278EE"/>
    <w:rsid w:val="6C1A459F"/>
    <w:rsid w:val="6CD97FB6"/>
    <w:rsid w:val="6D07594A"/>
    <w:rsid w:val="6D0A25D1"/>
    <w:rsid w:val="6D791935"/>
    <w:rsid w:val="6DB4632D"/>
    <w:rsid w:val="6E3851B0"/>
    <w:rsid w:val="6E7D5DB4"/>
    <w:rsid w:val="6E8B52E0"/>
    <w:rsid w:val="6E970129"/>
    <w:rsid w:val="6F1277AF"/>
    <w:rsid w:val="701337DF"/>
    <w:rsid w:val="72035BF7"/>
    <w:rsid w:val="72220E33"/>
    <w:rsid w:val="73125FD0"/>
    <w:rsid w:val="7385036C"/>
    <w:rsid w:val="73EF71F4"/>
    <w:rsid w:val="73F456D6"/>
    <w:rsid w:val="75422471"/>
    <w:rsid w:val="75C21B18"/>
    <w:rsid w:val="75E63744"/>
    <w:rsid w:val="760C31AA"/>
    <w:rsid w:val="765717E4"/>
    <w:rsid w:val="76A35191"/>
    <w:rsid w:val="78300CA6"/>
    <w:rsid w:val="786D5478"/>
    <w:rsid w:val="78715547"/>
    <w:rsid w:val="79646E59"/>
    <w:rsid w:val="799D236B"/>
    <w:rsid w:val="79BC0A44"/>
    <w:rsid w:val="7BA2067B"/>
    <w:rsid w:val="7BB226FE"/>
    <w:rsid w:val="7BB87930"/>
    <w:rsid w:val="7C444D20"/>
    <w:rsid w:val="7C8352EF"/>
    <w:rsid w:val="7C90651E"/>
    <w:rsid w:val="7CCC3693"/>
    <w:rsid w:val="7E4E1E86"/>
    <w:rsid w:val="7E9F7F16"/>
    <w:rsid w:val="7EA0397B"/>
    <w:rsid w:val="7ED36BB4"/>
    <w:rsid w:val="7FFD653C"/>
  </w:rsids>
  <w:docVars>
    <w:docVar w:name="commondata" w:val="eyJoZGlkIjoiYjE1NTAzODA1OWY5NWYzNTMxNTUwNWMzMzY4MGUyZD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Header"/>
    <w:qFormat/>
    <w:pPr>
      <w:spacing w:after="120"/>
    </w:pPr>
  </w:style>
  <w:style w:type="paragraph" w:styleId="Header">
    <w:name w:val="header"/>
    <w:basedOn w:val="Normal"/>
    <w:next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2491</Words>
  <Characters>8282</Characters>
  <Application>Microsoft Office Word</Application>
  <DocSecurity>0</DocSecurity>
  <Lines>0</Lines>
  <Paragraphs>0</Paragraphs>
  <ScaleCrop>false</ScaleCrop>
  <Company/>
  <LinksUpToDate>false</LinksUpToDate>
  <CharactersWithSpaces>10348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2023-05-01T03:02:13Z</dcterms:created>
  <dcterms:modified xsi:type="dcterms:W3CDTF">2023-06-05T07:35:54Z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