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snapToGrid w:val="0"/>
        <w:jc w:val="center"/>
        <w:rPr>
          <w:rFonts w:hint="eastAsia" w:ascii="方正小标宋简体" w:hAnsi="楷体" w:eastAsia="方正小标宋简体"/>
          <w:sz w:val="28"/>
          <w:szCs w:val="28"/>
        </w:rPr>
      </w:pPr>
      <w:r>
        <w:rPr>
          <w:rFonts w:hint="eastAsia" w:ascii="方正小标宋简体" w:hAnsi="楷体" w:eastAsia="方正小标宋简体"/>
          <w:sz w:val="28"/>
          <w:szCs w:val="28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10337800</wp:posOffset>
            </wp:positionH>
            <wp:positionV relativeFrom="topMargin">
              <wp:posOffset>10477500</wp:posOffset>
            </wp:positionV>
            <wp:extent cx="393700" cy="469900"/>
            <wp:effectExtent l="0" t="0" r="6350" b="6350"/>
            <wp:wrapNone/>
            <wp:docPr id="100076" name="图片 100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6" name="图片 10007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方正小标宋简体" w:hAnsi="楷体" w:eastAsia="方正小标宋简体"/>
          <w:sz w:val="28"/>
          <w:szCs w:val="28"/>
          <w:lang w:val="en-US" w:eastAsia="zh-CN"/>
        </w:rPr>
        <w:t>罗庄区</w:t>
      </w:r>
      <w:r>
        <w:rPr>
          <w:rFonts w:hint="eastAsia" w:ascii="方正小标宋简体" w:hAnsi="楷体" w:eastAsia="方正小标宋简体"/>
          <w:sz w:val="28"/>
          <w:szCs w:val="28"/>
        </w:rPr>
        <w:t>2022～2023学年度上学期期末学业质量</w:t>
      </w:r>
      <w:r>
        <w:rPr>
          <w:rFonts w:hint="eastAsia" w:ascii="方正小标宋简体" w:hAnsi="楷体" w:eastAsia="方正小标宋简体"/>
          <w:sz w:val="28"/>
          <w:szCs w:val="28"/>
          <w:lang w:eastAsia="zh-CN"/>
        </w:rPr>
        <w:t>监测</w:t>
      </w:r>
      <w:r>
        <w:rPr>
          <w:rFonts w:hint="eastAsia" w:ascii="方正小标宋简体" w:hAnsi="楷体" w:eastAsia="方正小标宋简体"/>
          <w:sz w:val="28"/>
          <w:szCs w:val="28"/>
        </w:rPr>
        <w:t>试题</w:t>
      </w:r>
    </w:p>
    <w:p>
      <w:pPr>
        <w:adjustRightInd w:val="0"/>
        <w:snapToGrid w:val="0"/>
        <w:jc w:val="center"/>
        <w:rPr>
          <w:rFonts w:hint="eastAsia" w:ascii="方正小标宋简体" w:hAnsi="楷体" w:eastAsia="方正小标宋简体"/>
          <w:szCs w:val="21"/>
          <w:lang w:val="en-US" w:eastAsia="zh-CN"/>
        </w:rPr>
      </w:pPr>
      <w:r>
        <w:rPr>
          <w:rFonts w:hint="eastAsia" w:ascii="方正小标宋简体" w:hAnsi="楷体" w:eastAsia="方正小标宋简体"/>
          <w:sz w:val="28"/>
          <w:szCs w:val="28"/>
        </w:rPr>
        <w:t xml:space="preserve">                九年级物理           </w:t>
      </w:r>
      <w:r>
        <w:rPr>
          <w:rFonts w:hint="eastAsia" w:ascii="方正小标宋简体" w:hAnsi="楷体" w:eastAsia="方正小标宋简体"/>
          <w:szCs w:val="21"/>
        </w:rPr>
        <w:t>2023.</w:t>
      </w:r>
      <w:r>
        <w:rPr>
          <w:rFonts w:hint="eastAsia" w:ascii="方正小标宋简体" w:hAnsi="楷体" w:eastAsia="方正小标宋简体"/>
          <w:szCs w:val="21"/>
          <w:lang w:val="en-US" w:eastAsia="zh-CN"/>
        </w:rPr>
        <w:t>2</w:t>
      </w:r>
    </w:p>
    <w:p>
      <w:pPr>
        <w:adjustRightInd w:val="0"/>
        <w:snapToGrid w:val="0"/>
        <w:jc w:val="center"/>
        <w:rPr>
          <w:rFonts w:hint="eastAsia" w:ascii="方正小标宋简体" w:eastAsia="方正小标宋简体"/>
          <w:sz w:val="24"/>
        </w:rPr>
      </w:pPr>
      <w:r>
        <w:rPr>
          <w:rFonts w:hint="eastAsia" w:ascii="方正小标宋简体" w:eastAsia="方正小标宋简体"/>
          <w:sz w:val="24"/>
        </w:rPr>
        <w:t>（时间：90分钟，满分：100分）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adjustRightInd w:val="0"/>
        <w:snapToGrid w:val="0"/>
        <w:jc w:val="center"/>
        <w:rPr>
          <w:rFonts w:hint="eastAsia" w:ascii="方正小标宋简体" w:hAnsi="宋体" w:eastAsia="方正小标宋简体"/>
          <w:b/>
          <w:sz w:val="24"/>
        </w:rPr>
      </w:pPr>
      <w:r>
        <w:rPr>
          <w:rFonts w:hint="eastAsia" w:ascii="方正小标宋简体" w:hAnsi="宋体" w:eastAsia="方正小标宋简体"/>
          <w:b/>
          <w:sz w:val="24"/>
        </w:rPr>
        <w:t>第Ⅰ卷（选择题  共40分）</w:t>
      </w:r>
    </w:p>
    <w:p>
      <w:pPr>
        <w:numPr>
          <w:ilvl w:val="0"/>
          <w:numId w:val="1"/>
        </w:numPr>
        <w:adjustRightInd w:val="0"/>
        <w:snapToGrid w:val="0"/>
        <w:ind w:left="0" w:firstLine="0"/>
        <w:rPr>
          <w:rFonts w:hint="eastAsia"/>
          <w:color w:val="000000"/>
        </w:rPr>
      </w:pPr>
      <w:r>
        <w:rPr>
          <w:rFonts w:hint="eastAsia" w:ascii="方正小标宋简体" w:hAnsi="楷体" w:eastAsia="方正小标宋简体"/>
          <w:color w:val="000000"/>
          <w:sz w:val="24"/>
        </w:rPr>
        <w:t>选择题</w:t>
      </w:r>
      <w:r>
        <w:rPr>
          <w:rFonts w:hint="eastAsia" w:ascii="方正小标宋简体" w:hAnsi="楷体" w:eastAsia="方正小标宋简体"/>
          <w:color w:val="000000"/>
          <w:szCs w:val="21"/>
        </w:rPr>
        <w:t>（每题所列出的四个选项中，只有一项最符合要求，每题2分，共40分）</w:t>
      </w:r>
    </w:p>
    <w:p>
      <w:pPr>
        <w:adjustRightInd w:val="0"/>
        <w:snapToGrid w:val="0"/>
        <w:jc w:val="left"/>
        <w:textAlignment w:val="center"/>
        <w:rPr>
          <w:rFonts w:hint="eastAsia" w:ascii="宋体" w:hAnsi="宋体"/>
          <w:color w:val="000000"/>
          <w:szCs w:val="21"/>
        </w:rPr>
      </w:pPr>
      <w:bookmarkStart w:id="0" w:name="topic_44c54d68-6ecd-4018-819f-5d694e223b"/>
      <w:r>
        <w:rPr>
          <w:rFonts w:hint="eastAsia" w:ascii="宋体" w:hAnsi="宋体"/>
          <w:color w:val="000000"/>
          <w:szCs w:val="21"/>
        </w:rPr>
        <w:t>1.10月2日，双月湖开园啦！</w:t>
      </w:r>
      <w:r>
        <w:rPr>
          <w:rFonts w:ascii="宋体" w:hAnsi="宋体"/>
          <w:color w:val="000000"/>
          <w:szCs w:val="21"/>
        </w:rPr>
        <w:t>如图，</w:t>
      </w:r>
      <w:r>
        <w:rPr>
          <w:rFonts w:hint="eastAsia" w:ascii="宋体" w:hAnsi="宋体"/>
          <w:color w:val="000000"/>
          <w:szCs w:val="21"/>
        </w:rPr>
        <w:t>下列双月湖畔的自然</w:t>
      </w:r>
      <w:r>
        <w:rPr>
          <w:rFonts w:ascii="宋体" w:hAnsi="宋体"/>
          <w:color w:val="000000"/>
          <w:szCs w:val="21"/>
        </w:rPr>
        <w:t>现象</w:t>
      </w:r>
      <w:r>
        <w:rPr>
          <w:rFonts w:hint="eastAsia" w:ascii="宋体" w:hAnsi="宋体"/>
          <w:color w:val="000000"/>
          <w:szCs w:val="21"/>
        </w:rPr>
        <w:t>中</w:t>
      </w:r>
      <w:r>
        <w:rPr>
          <w:rFonts w:ascii="宋体" w:hAnsi="宋体"/>
          <w:color w:val="000000"/>
          <w:szCs w:val="21"/>
        </w:rPr>
        <w:t>，</w:t>
      </w:r>
      <w:r>
        <w:rPr>
          <w:rFonts w:hint="eastAsia" w:ascii="宋体" w:hAnsi="宋体"/>
          <w:color w:val="000000"/>
          <w:szCs w:val="21"/>
        </w:rPr>
        <w:t>需要吸热</w:t>
      </w:r>
      <w:r>
        <w:rPr>
          <w:rFonts w:ascii="宋体" w:hAnsi="宋体"/>
          <w:color w:val="000000"/>
          <w:szCs w:val="21"/>
        </w:rPr>
        <w:t>的是</w:t>
      </w:r>
      <w:bookmarkEnd w:id="0"/>
      <w:r>
        <w:rPr>
          <w:rFonts w:hint="eastAsia" w:ascii="宋体" w:hAnsi="宋体"/>
          <w:color w:val="000000"/>
          <w:szCs w:val="21"/>
        </w:rPr>
        <w:t>（    ）</w:t>
      </w:r>
    </w:p>
    <w:p>
      <w:pPr>
        <w:pStyle w:val="35"/>
        <w:adjustRightInd w:val="0"/>
        <w:snapToGrid w:val="0"/>
        <w:ind w:firstLine="0" w:firstLineChars="0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t>A.初春，冰</w:t>
      </w:r>
      <w:r>
        <w:rPr>
          <w:rFonts w:hint="eastAsia" w:ascii="宋体" w:hAnsi="宋体"/>
          <w:szCs w:val="21"/>
        </w:rPr>
        <w:t xml:space="preserve">面解冻 </w:t>
      </w:r>
      <w:r>
        <w:rPr>
          <w:rFonts w:ascii="宋体" w:hAnsi="宋体"/>
          <w:szCs w:val="21"/>
        </w:rPr>
        <w:t xml:space="preserve">  B.盛夏，露</w:t>
      </w:r>
      <w:r>
        <w:rPr>
          <w:rFonts w:hint="eastAsia" w:ascii="宋体" w:hAnsi="宋体"/>
          <w:szCs w:val="21"/>
        </w:rPr>
        <w:t xml:space="preserve">水沾衣 </w:t>
      </w:r>
      <w:r>
        <w:rPr>
          <w:rFonts w:ascii="宋体" w:hAnsi="宋体"/>
          <w:szCs w:val="21"/>
        </w:rPr>
        <w:t xml:space="preserve">   C.深秋，</w:t>
      </w:r>
      <w:r>
        <w:rPr>
          <w:rFonts w:hint="eastAsia" w:ascii="宋体" w:hAnsi="宋体"/>
          <w:szCs w:val="21"/>
        </w:rPr>
        <w:t>雾起湖面</w:t>
      </w:r>
      <w:r>
        <w:rPr>
          <w:rFonts w:ascii="宋体" w:hAnsi="宋体"/>
          <w:szCs w:val="21"/>
        </w:rPr>
        <w:tab/>
      </w:r>
      <w:r>
        <w:rPr>
          <w:rFonts w:ascii="宋体" w:hAnsi="宋体"/>
          <w:szCs w:val="21"/>
        </w:rPr>
        <w:t xml:space="preserve">  D.严冬，</w:t>
      </w:r>
      <w:r>
        <w:rPr>
          <w:rFonts w:hint="eastAsia" w:ascii="宋体" w:hAnsi="宋体"/>
          <w:szCs w:val="21"/>
        </w:rPr>
        <w:t>滴水成冰</w:t>
      </w:r>
    </w:p>
    <w:p>
      <w:pPr>
        <w:pStyle w:val="35"/>
        <w:adjustRightInd w:val="0"/>
        <w:snapToGrid w:val="0"/>
        <w:ind w:firstLine="0" w:firstLineChars="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</w:t>
      </w:r>
      <w:r>
        <w:rPr>
          <w:rFonts w:ascii="宋体" w:hAnsi="宋体"/>
          <w:szCs w:val="21"/>
        </w:rPr>
        <w:t>.</w:t>
      </w:r>
      <w:r>
        <w:rPr>
          <w:rFonts w:hint="eastAsia" w:ascii="宋体" w:hAnsi="宋体"/>
          <w:szCs w:val="21"/>
        </w:rPr>
        <w:t>疫情期间</w:t>
      </w:r>
      <w:r>
        <w:rPr>
          <w:rFonts w:hint="eastAsia"/>
          <w:color w:val="000000"/>
          <w:szCs w:val="21"/>
        </w:rPr>
        <w:t>，临沂青河实验学校的小强使用电脑、手机进行线上学习。他估测的</w:t>
      </w:r>
      <w:r>
        <w:rPr>
          <w:color w:val="000000"/>
          <w:szCs w:val="21"/>
        </w:rPr>
        <w:t>下列数据</w:t>
      </w:r>
      <w:r>
        <w:rPr>
          <w:rFonts w:hint="eastAsia"/>
          <w:color w:val="000000"/>
          <w:szCs w:val="21"/>
        </w:rPr>
        <w:t>最</w:t>
      </w:r>
      <w:r>
        <w:rPr>
          <w:color w:val="000000"/>
          <w:szCs w:val="21"/>
        </w:rPr>
        <w:t>符合实际的是</w:t>
      </w:r>
      <w:r>
        <w:rPr>
          <w:rFonts w:hint="eastAsia" w:ascii="宋体" w:hAnsi="宋体"/>
          <w:szCs w:val="21"/>
        </w:rPr>
        <w:t>（</w:t>
      </w:r>
      <w:r>
        <w:rPr>
          <w:rFonts w:hint="eastAsia" w:ascii="宋体" w:hAnsi="宋体"/>
          <w:szCs w:val="21"/>
          <w:lang w:val="en-US" w:eastAsia="zh-CN"/>
        </w:rPr>
        <w:t xml:space="preserve">  </w:t>
      </w:r>
      <w:r>
        <w:rPr>
          <w:rFonts w:hint="eastAsia"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>）</w:t>
      </w:r>
    </w:p>
    <w:p>
      <w:pPr>
        <w:pStyle w:val="35"/>
        <w:adjustRightInd w:val="0"/>
        <w:snapToGrid w:val="0"/>
        <w:ind w:firstLine="0" w:firstLineChars="0"/>
        <w:rPr>
          <w:rFonts w:ascii="宋体" w:hAnsi="宋体"/>
          <w:color w:val="000000"/>
          <w:szCs w:val="21"/>
        </w:rPr>
      </w:pPr>
      <w:r>
        <w:rPr>
          <w:rFonts w:ascii="宋体" w:hAnsi="宋体"/>
          <w:szCs w:val="21"/>
        </w:rPr>
        <w:t>A.</w:t>
      </w:r>
      <w:r>
        <w:rPr>
          <w:rFonts w:hint="eastAsia" w:ascii="宋体" w:hAnsi="宋体"/>
          <w:szCs w:val="21"/>
        </w:rPr>
        <w:t xml:space="preserve">一天网课下来，手机烫手，温度约为100℃ </w:t>
      </w:r>
      <w:r>
        <w:rPr>
          <w:rFonts w:ascii="宋体" w:hAnsi="宋体"/>
          <w:szCs w:val="21"/>
        </w:rPr>
        <w:t xml:space="preserve">   B.</w:t>
      </w:r>
      <w:r>
        <w:rPr>
          <w:rFonts w:hint="eastAsia" w:ascii="宋体" w:hAnsi="宋体"/>
          <w:szCs w:val="21"/>
        </w:rPr>
        <w:t>笔记本电脑的工作电流约100mA</w:t>
      </w:r>
      <w:r>
        <w:rPr>
          <w:rFonts w:ascii="宋体" w:hAnsi="宋体"/>
          <w:color w:val="000000"/>
          <w:szCs w:val="21"/>
        </w:rPr>
        <w:t xml:space="preserve"> </w:t>
      </w:r>
    </w:p>
    <w:p>
      <w:pPr>
        <w:pStyle w:val="35"/>
        <w:adjustRightInd w:val="0"/>
        <w:snapToGrid w:val="0"/>
        <w:ind w:firstLine="0" w:firstLineChars="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C.</w:t>
      </w:r>
      <w:r>
        <w:rPr>
          <w:rFonts w:hint="eastAsia" w:ascii="宋体" w:hAnsi="宋体"/>
          <w:szCs w:val="21"/>
        </w:rPr>
        <w:t>智能手机的工作电压220V</w:t>
      </w:r>
      <w:r>
        <w:rPr>
          <w:rFonts w:hint="eastAsia" w:ascii="宋体" w:hAnsi="宋体"/>
          <w:color w:val="000000"/>
          <w:szCs w:val="21"/>
        </w:rPr>
        <w:t xml:space="preserve">            </w:t>
      </w:r>
      <w:r>
        <w:rPr>
          <w:rFonts w:hint="eastAsia" w:ascii="宋体" w:hAnsi="宋体"/>
          <w:color w:val="000000"/>
          <w:szCs w:val="21"/>
          <w:lang w:val="en-US" w:eastAsia="zh-CN"/>
        </w:rPr>
        <w:t xml:space="preserve">       </w:t>
      </w:r>
      <w:r>
        <w:rPr>
          <w:rFonts w:ascii="宋体" w:hAnsi="宋体"/>
          <w:szCs w:val="21"/>
        </w:rPr>
        <w:t>D.</w:t>
      </w:r>
      <w:r>
        <w:rPr>
          <w:rFonts w:hint="eastAsia" w:ascii="宋体" w:hAnsi="宋体"/>
          <w:szCs w:val="21"/>
        </w:rPr>
        <w:t>笔记本电脑的功率约10</w:t>
      </w:r>
      <w:r>
        <w:rPr>
          <w:rFonts w:ascii="宋体" w:hAnsi="宋体"/>
          <w:szCs w:val="21"/>
        </w:rPr>
        <w:t>0</w:t>
      </w:r>
      <w:r>
        <w:rPr>
          <w:rFonts w:hint="eastAsia" w:ascii="宋体" w:hAnsi="宋体"/>
          <w:szCs w:val="21"/>
        </w:rPr>
        <w:t>W</w:t>
      </w:r>
    </w:p>
    <w:p>
      <w:pPr>
        <w:pStyle w:val="35"/>
        <w:adjustRightInd w:val="0"/>
        <w:snapToGrid w:val="0"/>
        <w:ind w:firstLine="0" w:firstLineChars="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3.小区解封，十里铺农贸市场生意火爆！下列热现象的分析正确的是（    ）</w:t>
      </w:r>
    </w:p>
    <w:p>
      <w:pPr>
        <w:pStyle w:val="35"/>
        <w:adjustRightInd w:val="0"/>
        <w:snapToGrid w:val="0"/>
        <w:ind w:firstLine="0" w:firstLineChars="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A.蒸馒头时，下层蒸格中的馒头先熟    B.油煎包是通过热传递的方式增加煎包的内能</w:t>
      </w:r>
    </w:p>
    <w:p>
      <w:pPr>
        <w:pStyle w:val="35"/>
        <w:adjustRightInd w:val="0"/>
        <w:snapToGrid w:val="0"/>
        <w:ind w:firstLine="0" w:firstLineChars="0"/>
        <w:rPr>
          <w:rFonts w:hint="eastAsia" w:ascii="宋体" w:hAnsi="宋体"/>
          <w:color w:val="000000"/>
          <w:szCs w:val="21"/>
        </w:rPr>
      </w:pPr>
      <w:r>
        <w:rPr>
          <w:rFonts w:ascii="宋体" w:hAnsi="宋体"/>
          <w:szCs w:val="21"/>
        </w:rPr>
        <w:t>C.</w:t>
      </w:r>
      <w:r>
        <w:rPr>
          <w:rFonts w:hint="eastAsia" w:ascii="宋体" w:hAnsi="宋体"/>
          <w:szCs w:val="21"/>
        </w:rPr>
        <w:t>烧鸡的温度越高，含有的热量越多</w:t>
      </w:r>
      <w:r>
        <w:rPr>
          <w:rFonts w:hint="eastAsia" w:ascii="宋体" w:hAnsi="宋体"/>
          <w:szCs w:val="21"/>
          <w:lang w:val="en-US" w:eastAsia="zh-CN"/>
        </w:rPr>
        <w:t xml:space="preserve">    </w:t>
      </w:r>
      <w:r>
        <w:rPr>
          <w:rFonts w:ascii="宋体" w:hAnsi="宋体"/>
          <w:szCs w:val="21"/>
        </w:rPr>
        <w:t>D.</w:t>
      </w:r>
      <w:r>
        <w:rPr>
          <w:rFonts w:hint="eastAsia" w:ascii="宋体" w:hAnsi="宋体"/>
          <w:szCs w:val="21"/>
        </w:rPr>
        <w:t>炸麻花时，燃料</w:t>
      </w:r>
      <w:r>
        <w:rPr>
          <w:rFonts w:hint="eastAsia" w:ascii="宋体" w:hAnsi="宋体"/>
          <w:color w:val="000000"/>
          <w:szCs w:val="21"/>
        </w:rPr>
        <w:t>燃烧，热值变小</w:t>
      </w:r>
    </w:p>
    <w:p>
      <w:pPr>
        <w:pStyle w:val="35"/>
        <w:adjustRightInd w:val="0"/>
        <w:snapToGrid w:val="0"/>
        <w:ind w:firstLine="0" w:firstLineChars="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4.下列关于热学知识的认识，正确的是（　　）</w:t>
      </w:r>
    </w:p>
    <w:p>
      <w:pPr>
        <w:pStyle w:val="35"/>
        <w:adjustRightInd w:val="0"/>
        <w:snapToGrid w:val="0"/>
        <w:ind w:firstLine="0" w:firstLineChars="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A.发生热传递时，温度总是从高温物体传递给低温物体</w:t>
      </w:r>
      <w:r>
        <w:rPr>
          <w:rFonts w:hint="eastAsia" w:ascii="宋体" w:hAnsi="宋体"/>
          <w:szCs w:val="21"/>
        </w:rPr>
        <w:tab/>
      </w:r>
    </w:p>
    <w:p>
      <w:pPr>
        <w:pStyle w:val="35"/>
        <w:adjustRightInd w:val="0"/>
        <w:snapToGrid w:val="0"/>
        <w:ind w:firstLine="0" w:firstLineChars="0"/>
        <w:rPr>
          <w:rFonts w:hint="eastAsia" w:ascii="宋体" w:hAnsi="宋体" w:eastAsia="宋体"/>
          <w:szCs w:val="21"/>
          <w:lang w:val="en-US" w:eastAsia="zh-CN"/>
        </w:rPr>
      </w:pPr>
      <w:r>
        <w:rPr>
          <w:rFonts w:hint="eastAsia" w:ascii="宋体" w:hAnsi="宋体"/>
          <w:szCs w:val="21"/>
        </w:rPr>
        <w:t>B.一块0℃的冰熔化成0℃的水，内能增加，比热容</w:t>
      </w:r>
      <w:r>
        <w:rPr>
          <w:rFonts w:hint="eastAsia" w:ascii="宋体" w:hAnsi="宋体"/>
          <w:szCs w:val="21"/>
          <w:lang w:val="en-US" w:eastAsia="zh-CN"/>
        </w:rPr>
        <w:t>不变</w:t>
      </w:r>
    </w:p>
    <w:p>
      <w:pPr>
        <w:pStyle w:val="35"/>
        <w:adjustRightInd w:val="0"/>
        <w:snapToGrid w:val="0"/>
        <w:ind w:firstLine="0" w:firstLineChars="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C.温度高的物体，内能不一定大   </w:t>
      </w:r>
      <w:r>
        <w:rPr>
          <w:rFonts w:hint="eastAsia" w:ascii="宋体" w:hAnsi="宋体"/>
          <w:szCs w:val="21"/>
          <w:lang w:val="en-US" w:eastAsia="zh-CN"/>
        </w:rPr>
        <w:t xml:space="preserve">        </w:t>
      </w:r>
      <w:r>
        <w:rPr>
          <w:rFonts w:hint="eastAsia" w:ascii="宋体" w:hAnsi="宋体"/>
          <w:szCs w:val="21"/>
        </w:rPr>
        <w:t>D.热传递的方向由内能大小决定</w:t>
      </w:r>
    </w:p>
    <w:p>
      <w:pPr>
        <w:pStyle w:val="35"/>
        <w:adjustRightInd w:val="0"/>
        <w:snapToGrid w:val="0"/>
        <w:ind w:firstLine="0" w:firstLineChars="0"/>
        <w:rPr>
          <w:rFonts w:ascii="宋体" w:hAnsi="宋体"/>
          <w:szCs w:val="21"/>
        </w:rPr>
      </w:pPr>
      <w:r>
        <w:rPr>
          <w:sz w:val="24"/>
        </w:rPr>
        <w:pict>
          <v:group id="组合 2274" o:spid="_x0000_s1025" o:spt="203" style="position:absolute;left:0pt;margin-left:299.25pt;margin-top:9.5pt;height:101.75pt;width:90pt;z-index:251660288;mso-width-relative:page;mso-height-relative:page;" coordorigin="11619,7855" coordsize="1800,2035">
            <o:lock v:ext="edit" aspectratio="f"/>
            <v:shape id="图片 2272" o:spid="_x0000_s1026" o:spt="75" alt="IMG_256" type="#_x0000_t75" style="position:absolute;left:11619;top:7855;height:1575;width:1800;" filled="f" o:preferrelative="t" stroked="f" coordsize="21600,21600">
              <v:path/>
              <v:fill on="f" focussize="0,0"/>
              <v:stroke on="f"/>
              <v:imagedata r:id="rId7" o:title="IMG_256"/>
              <o:lock v:ext="edit" aspectratio="t"/>
            </v:shape>
            <v:shape id="文本框 2273" o:spid="_x0000_s1027" o:spt="202" type="#_x0000_t202" style="position:absolute;left:12045;top:9440;height:450;width:1095;" fillcolor="#FFFFFF" filled="t" stroked="t" coordsize="21600,21600">
              <v:path/>
              <v:fill on="t" focussize="0,0"/>
              <v:stroke color="#FFFFF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 w:ascii="宋体" w:hAnsi="宋体" w:cs="宋体"/>
                        <w:sz w:val="18"/>
                        <w:szCs w:val="18"/>
                      </w:rPr>
                    </w:pPr>
                    <w:r>
                      <w:rPr>
                        <w:rFonts w:hint="eastAsia" w:ascii="宋体" w:hAnsi="宋体" w:cs="宋体"/>
                        <w:sz w:val="18"/>
                        <w:szCs w:val="18"/>
                      </w:rPr>
                      <w:t>第5题图</w:t>
                    </w:r>
                  </w:p>
                </w:txbxContent>
              </v:textbox>
            </v:shape>
          </v:group>
        </w:pict>
      </w:r>
      <w:r>
        <w:rPr>
          <w:rFonts w:hint="eastAsia" w:ascii="宋体" w:hAnsi="宋体"/>
          <w:szCs w:val="21"/>
        </w:rPr>
        <w:t>5.</w:t>
      </w:r>
      <w:r>
        <w:rPr>
          <w:rFonts w:ascii="宋体" w:hAnsi="宋体"/>
          <w:szCs w:val="21"/>
        </w:rPr>
        <w:t>两个相同的容器中分别装有质量相同的甲、乙两种液体。</w:t>
      </w:r>
    </w:p>
    <w:p>
      <w:pPr>
        <w:pStyle w:val="35"/>
        <w:adjustRightInd w:val="0"/>
        <w:snapToGrid w:val="0"/>
        <w:ind w:firstLine="0" w:firstLineChars="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用相同规格的电加热器分别加热，液体的温度与加热时间</w:t>
      </w:r>
    </w:p>
    <w:p>
      <w:pPr>
        <w:pStyle w:val="35"/>
        <w:adjustRightInd w:val="0"/>
        <w:snapToGrid w:val="0"/>
        <w:ind w:firstLine="0" w:firstLineChars="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的关系如图所示、则（　　）</w:t>
      </w:r>
    </w:p>
    <w:p>
      <w:pPr>
        <w:pStyle w:val="35"/>
        <w:adjustRightInd w:val="0"/>
        <w:snapToGrid w:val="0"/>
        <w:ind w:firstLine="0" w:firstLineChars="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A.甲液体的比热容大于乙液体的比热容</w:t>
      </w:r>
    </w:p>
    <w:p>
      <w:pPr>
        <w:pStyle w:val="35"/>
        <w:adjustRightInd w:val="0"/>
        <w:snapToGrid w:val="0"/>
        <w:ind w:firstLine="0" w:firstLineChars="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B.加热相同的时间，甲液体吸收的热量大于乙液体吸收的热量</w:t>
      </w:r>
    </w:p>
    <w:p>
      <w:pPr>
        <w:pStyle w:val="35"/>
        <w:adjustRightInd w:val="0"/>
        <w:snapToGrid w:val="0"/>
        <w:ind w:firstLine="0" w:firstLineChars="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C.甲、乙两物质的比热容会随质量的增大而增大</w:t>
      </w:r>
    </w:p>
    <w:p>
      <w:pPr>
        <w:pStyle w:val="35"/>
        <w:adjustRightInd w:val="0"/>
        <w:snapToGrid w:val="0"/>
        <w:ind w:firstLine="0" w:firstLineChars="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D.升高相同的温度，甲液体吸收的热量小于乙液体吸收的热量</w:t>
      </w:r>
    </w:p>
    <w:p>
      <w:pPr>
        <w:pStyle w:val="35"/>
        <w:adjustRightInd w:val="0"/>
        <w:snapToGrid w:val="0"/>
        <w:ind w:firstLine="0" w:firstLineChars="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6.</w:t>
      </w:r>
      <w:r>
        <w:rPr>
          <w:rFonts w:ascii="宋体" w:hAnsi="宋体"/>
          <w:szCs w:val="21"/>
        </w:rPr>
        <w:t>学习了电学知识后，下列说法你认为正确的是（　　）</w:t>
      </w:r>
    </w:p>
    <w:p>
      <w:pPr>
        <w:pStyle w:val="35"/>
        <w:adjustRightInd w:val="0"/>
        <w:snapToGrid w:val="0"/>
        <w:ind w:firstLine="0" w:firstLineChars="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</w:t>
      </w:r>
      <w:r>
        <w:rPr>
          <w:rFonts w:hint="eastAsia" w:ascii="宋体" w:hAnsi="宋体"/>
          <w:szCs w:val="21"/>
          <w:lang w:eastAsia="zh-CN"/>
        </w:rPr>
        <w:t>.</w:t>
      </w:r>
      <w:r>
        <w:rPr>
          <w:rFonts w:ascii="宋体" w:hAnsi="宋体"/>
          <w:szCs w:val="21"/>
        </w:rPr>
        <w:t>用丝绸摩擦过的玻璃棒带正电，是因为玻璃棒得到了正电荷</w:t>
      </w:r>
    </w:p>
    <w:p>
      <w:pPr>
        <w:pStyle w:val="35"/>
        <w:ind w:firstLine="0" w:firstLineChars="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B.</w:t>
      </w:r>
      <w:r>
        <w:rPr>
          <w:rFonts w:ascii="宋体" w:hAnsi="宋体"/>
          <w:szCs w:val="21"/>
        </w:rPr>
        <w:t>可以用导线将电池正负极长时间直接连接</w:t>
      </w:r>
    </w:p>
    <w:p>
      <w:pPr>
        <w:pStyle w:val="35"/>
        <w:adjustRightInd w:val="0"/>
        <w:snapToGrid w:val="0"/>
        <w:ind w:firstLine="0" w:firstLineChars="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C.规格不同的两只灯泡并联在电路中，两灯亮度不同，是因为流过两灯的电流不同</w:t>
      </w:r>
    </w:p>
    <w:p>
      <w:pPr>
        <w:pStyle w:val="35"/>
        <w:adjustRightInd w:val="0"/>
        <w:snapToGrid w:val="0"/>
        <w:ind w:firstLine="0" w:firstLineChars="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D.测电流时，必须将电流表和被测的用电器串联，电流必须从表的正接线柱流进</w:t>
      </w:r>
    </w:p>
    <w:p>
      <w:pPr>
        <w:pStyle w:val="35"/>
        <w:adjustRightInd w:val="0"/>
        <w:snapToGrid w:val="0"/>
        <w:ind w:firstLine="0" w:firstLineChars="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7.如图所示为一种新型“水温感应龙头”，自带水流发电电源。当水流温度低于40℃，感应开关</w:t>
      </w:r>
      <w:r>
        <w:rPr>
          <w:rFonts w:hint="eastAsia" w:ascii="宋体" w:hAnsi="宋体" w:cs="宋体"/>
          <w:color w:val="333333"/>
          <w:spacing w:val="15"/>
          <w:kern w:val="0"/>
          <w:szCs w:val="21"/>
          <w:shd w:val="clear" w:color="auto" w:fill="FFFFFF"/>
          <w:lang w:bidi="ar"/>
        </w:rPr>
        <w:t>S</w:t>
      </w:r>
      <w:r>
        <w:rPr>
          <w:rFonts w:hint="eastAsia" w:ascii="宋体" w:hAnsi="宋体" w:cs="宋体"/>
          <w:color w:val="333333"/>
          <w:spacing w:val="15"/>
          <w:kern w:val="0"/>
          <w:szCs w:val="21"/>
          <w:shd w:val="clear" w:color="auto" w:fill="FFFFFF"/>
          <w:vertAlign w:val="subscript"/>
          <w:lang w:bidi="ar"/>
        </w:rPr>
        <w:t>1</w:t>
      </w:r>
      <w:r>
        <w:rPr>
          <w:rFonts w:hint="eastAsia" w:ascii="宋体" w:hAnsi="宋体"/>
          <w:szCs w:val="21"/>
        </w:rPr>
        <w:t>闭合，只有绿灯照亮水流；当水温达40℃及以上，感应开关</w:t>
      </w:r>
      <w:r>
        <w:rPr>
          <w:rFonts w:hint="eastAsia" w:ascii="宋体" w:hAnsi="宋体" w:cs="宋体"/>
          <w:color w:val="333333"/>
          <w:spacing w:val="15"/>
          <w:kern w:val="0"/>
          <w:szCs w:val="21"/>
          <w:shd w:val="clear" w:color="auto" w:fill="FFFFFF"/>
          <w:lang w:bidi="ar"/>
        </w:rPr>
        <w:t>S</w:t>
      </w:r>
      <w:r>
        <w:rPr>
          <w:rFonts w:hint="eastAsia" w:ascii="宋体" w:hAnsi="宋体" w:cs="宋体"/>
          <w:color w:val="333333"/>
          <w:spacing w:val="15"/>
          <w:kern w:val="0"/>
          <w:szCs w:val="21"/>
          <w:shd w:val="clear" w:color="auto" w:fill="FFFFFF"/>
          <w:vertAlign w:val="subscript"/>
          <w:lang w:bidi="ar"/>
        </w:rPr>
        <w:t>2</w:t>
      </w:r>
      <w:r>
        <w:rPr>
          <w:rFonts w:hint="eastAsia" w:ascii="宋体" w:hAnsi="宋体"/>
          <w:szCs w:val="21"/>
        </w:rPr>
        <w:t>闭合，只有红灯照亮水流，以警示用水的人。图中的电路设计能实现该功能的是（　　）</w:t>
      </w:r>
    </w:p>
    <w:p>
      <w:pPr>
        <w:spacing w:before="150" w:after="150"/>
        <w:contextualSpacing/>
        <w:textAlignment w:val="center"/>
        <w:rPr>
          <w:szCs w:val="21"/>
        </w:rPr>
      </w:pPr>
      <w:r>
        <w:pict>
          <v:group id="组合 2287" o:spid="_x0000_s1028" o:spt="203" style="position:absolute;left:0pt;margin-left:-8.25pt;margin-top:0.15pt;height:98.6pt;width:434.1pt;z-index:251661312;mso-width-relative:page;mso-height-relative:page;" coordorigin="5289,11688" coordsize="8682,1972">
            <o:lock v:ext="edit" aspectratio="f"/>
            <v:shape id="图片 2275" o:spid="_x0000_s1029" o:spt="75" alt="IMG_256" type="#_x0000_t75" style="position:absolute;left:8829;top:11700;height:1560;width:1320;" filled="f" o:preferrelative="t" stroked="f" coordsize="21600,21600">
              <v:path/>
              <v:fill on="f" focussize="0,0"/>
              <v:stroke on="f"/>
              <v:imagedata r:id="rId8" o:title="IMG_256"/>
              <o:lock v:ext="edit" aspectratio="t"/>
            </v:shape>
            <v:shape id="图片 2276" o:spid="_x0000_s1030" o:spt="75" alt="IMG_257" type="#_x0000_t75" style="position:absolute;left:7032;top:11725;height:1545;width:1560;" filled="f" o:preferrelative="t" stroked="f" coordsize="21600,21600">
              <v:path/>
              <v:fill on="f" focussize="0,0"/>
              <v:stroke on="f"/>
              <v:imagedata r:id="rId9" o:title="IMG_257"/>
              <o:lock v:ext="edit" aspectratio="t"/>
            </v:shape>
            <v:shape id="图片 2279" o:spid="_x0000_s1031" o:spt="75" type="#_x0000_t75" style="position:absolute;left:10392;top:11688;height:1650;width:1740;" filled="f" o:preferrelative="t" stroked="f" coordsize="21600,21600">
              <v:path/>
              <v:fill on="f" focussize="0,0"/>
              <v:stroke on="f"/>
              <v:imagedata r:id="rId10" o:title=""/>
              <o:lock v:ext="edit" aspectratio="t"/>
            </v:shape>
            <v:shape id="图片 2280" o:spid="_x0000_s1032" o:spt="75" type="#_x0000_t75" style="position:absolute;left:12411;top:11787;height:1500;width:1560;" filled="f" o:preferrelative="t" stroked="f" coordsize="21600,21600">
              <v:path/>
              <v:fill on="f" focussize="0,0"/>
              <v:stroke on="f"/>
              <v:imagedata r:id="rId11" o:title=""/>
              <o:lock v:ext="edit" aspectratio="t"/>
            </v:shape>
            <v:shape id="文本框 2282" o:spid="_x0000_s1033" o:spt="202" type="#_x0000_t202" style="position:absolute;left:5910;top:13240;height:420;width:7485;" fillcolor="#FFFFFF" filled="t" stroked="t" coordsize="21600,21600">
              <v:path/>
              <v:fill on="t" focussize="0,0"/>
              <v:stroke color="#FFFFFF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宋体" w:hAnsi="宋体"/>
                        <w:color w:val="000000"/>
                        <w:sz w:val="18"/>
                      </w:rPr>
                    </w:pPr>
                    <w:r>
                      <w:rPr>
                        <w:rFonts w:hint="eastAsia" w:ascii="宋体" w:hAnsi="宋体"/>
                        <w:color w:val="000000"/>
                        <w:sz w:val="18"/>
                      </w:rPr>
                      <w:t>第7题图             A                B                   C                  D</w:t>
                    </w:r>
                  </w:p>
                </w:txbxContent>
              </v:textbox>
            </v:shape>
            <v:shape id="图片 2285" o:spid="_x0000_s1034" o:spt="75" alt="IMG_256" type="#_x0000_t75" style="position:absolute;left:5289;top:11905;height:1019;width:1575;" filled="f" o:preferrelative="t" stroked="f" coordsize="21600,21600">
              <v:path/>
              <v:fill on="f" focussize="0,0"/>
              <v:stroke on="f"/>
              <v:imagedata r:id="rId12" o:title="IMG_256"/>
              <o:lock v:ext="edit" aspectratio="t"/>
            </v:shape>
          </v:group>
        </w:pict>
      </w:r>
    </w:p>
    <w:p>
      <w:pPr>
        <w:spacing w:before="150" w:after="150"/>
        <w:contextualSpacing/>
        <w:textAlignment w:val="center"/>
        <w:rPr>
          <w:szCs w:val="21"/>
        </w:rPr>
      </w:pPr>
    </w:p>
    <w:p>
      <w:pPr>
        <w:spacing w:before="150" w:after="150"/>
        <w:contextualSpacing/>
        <w:textAlignment w:val="center"/>
        <w:rPr>
          <w:szCs w:val="21"/>
        </w:rPr>
      </w:pPr>
    </w:p>
    <w:p>
      <w:pPr>
        <w:spacing w:before="150" w:after="150"/>
        <w:contextualSpacing/>
        <w:textAlignment w:val="center"/>
        <w:rPr>
          <w:szCs w:val="21"/>
        </w:rPr>
      </w:pPr>
    </w:p>
    <w:p>
      <w:pPr>
        <w:spacing w:before="150" w:after="150"/>
        <w:contextualSpacing/>
        <w:textAlignment w:val="center"/>
        <w:rPr>
          <w:szCs w:val="21"/>
        </w:rPr>
      </w:pPr>
    </w:p>
    <w:p>
      <w:pPr>
        <w:adjustRightInd w:val="0"/>
        <w:snapToGrid w:val="0"/>
        <w:rPr>
          <w:rFonts w:ascii="宋体" w:hAnsi="宋体" w:cs="宋体"/>
          <w:color w:val="000000"/>
          <w:kern w:val="0"/>
          <w:sz w:val="24"/>
        </w:rPr>
      </w:pPr>
    </w:p>
    <w:p>
      <w:pPr>
        <w:numPr>
          <w:ilvl w:val="0"/>
          <w:numId w:val="0"/>
        </w:numPr>
        <w:adjustRightInd w:val="0"/>
        <w:snapToGrid w:val="0"/>
        <w:jc w:val="left"/>
        <w:textAlignment w:val="center"/>
        <w:rPr>
          <w:rFonts w:hint="eastAsia"/>
          <w:color w:val="333333"/>
          <w:szCs w:val="21"/>
        </w:rPr>
      </w:pPr>
      <w:r>
        <w:rPr>
          <w:rFonts w:hint="eastAsia" w:ascii="宋体" w:hAnsi="宋体"/>
          <w:szCs w:val="21"/>
          <w:lang w:val="en-US" w:eastAsia="zh-CN"/>
        </w:rPr>
        <w:t>8.</w:t>
      </w:r>
      <w:r>
        <w:rPr>
          <w:rFonts w:hint="eastAsia" w:ascii="宋体" w:hAnsi="宋体"/>
          <w:szCs w:val="21"/>
        </w:rPr>
        <w:t>小强同学在“探究串联电路中用电器两端电压与电源两端电压的关系”时，如图所示电源电压U=6V保持不变。他闭合开关时发现两只灯泡都不亮，用电压表分别测出ab、bc、ac两点之间的电压为</w:t>
      </w:r>
      <w:r>
        <w:rPr>
          <w:rFonts w:hint="eastAsia" w:ascii="宋体" w:hAnsi="宋体"/>
          <w:i/>
          <w:iCs/>
          <w:szCs w:val="21"/>
        </w:rPr>
        <w:t>U</w:t>
      </w:r>
      <w:r>
        <w:rPr>
          <w:rFonts w:hint="eastAsia" w:ascii="宋体" w:hAnsi="宋体"/>
          <w:szCs w:val="21"/>
          <w:vertAlign w:val="subscript"/>
        </w:rPr>
        <w:t>ab</w:t>
      </w:r>
      <w:r>
        <w:rPr>
          <w:rFonts w:hint="eastAsia" w:ascii="宋体" w:hAnsi="宋体"/>
          <w:szCs w:val="21"/>
        </w:rPr>
        <w:t>=6V、</w:t>
      </w:r>
      <w:r>
        <w:rPr>
          <w:rFonts w:hint="eastAsia" w:ascii="宋体" w:hAnsi="宋体"/>
          <w:i/>
          <w:iCs/>
          <w:szCs w:val="21"/>
        </w:rPr>
        <w:t>U</w:t>
      </w:r>
      <w:r>
        <w:rPr>
          <w:rFonts w:hint="eastAsia" w:ascii="宋体" w:hAnsi="宋体"/>
          <w:szCs w:val="21"/>
          <w:vertAlign w:val="subscript"/>
        </w:rPr>
        <w:t>bc</w:t>
      </w:r>
      <w:r>
        <w:rPr>
          <w:rFonts w:hint="eastAsia" w:ascii="宋体" w:hAnsi="宋体"/>
          <w:szCs w:val="21"/>
        </w:rPr>
        <w:t>=0V、</w:t>
      </w:r>
      <w:r>
        <w:rPr>
          <w:rFonts w:hint="eastAsia" w:ascii="宋体" w:hAnsi="宋体"/>
          <w:i/>
          <w:iCs/>
          <w:szCs w:val="21"/>
        </w:rPr>
        <w:t>U</w:t>
      </w:r>
      <w:r>
        <w:rPr>
          <w:rFonts w:hint="eastAsia" w:ascii="宋体" w:hAnsi="宋体"/>
          <w:szCs w:val="21"/>
          <w:vertAlign w:val="subscript"/>
        </w:rPr>
        <w:t>ac</w:t>
      </w:r>
      <w:r>
        <w:rPr>
          <w:rFonts w:hint="eastAsia" w:ascii="宋体" w:hAnsi="宋体"/>
          <w:szCs w:val="21"/>
        </w:rPr>
        <w:t>=6V。</w:t>
      </w:r>
      <w:r>
        <w:rPr>
          <w:rFonts w:hint="eastAsia"/>
          <w:color w:val="333333"/>
          <w:szCs w:val="21"/>
        </w:rPr>
        <w:t xml:space="preserve">若电路只有一处故障，则应是（　　）  </w:t>
      </w:r>
    </w:p>
    <w:p>
      <w:pPr>
        <w:adjustRightInd w:val="0"/>
        <w:snapToGrid w:val="0"/>
        <w:jc w:val="left"/>
        <w:textAlignment w:val="center"/>
        <w:rPr>
          <w:rFonts w:hint="eastAsia" w:ascii="宋体" w:hAnsi="宋体"/>
          <w:color w:val="000000"/>
          <w:szCs w:val="21"/>
        </w:rPr>
      </w:pPr>
      <w:r>
        <w:rPr>
          <w:rFonts w:ascii="宋体" w:hAnsi="宋体"/>
          <w:szCs w:val="21"/>
        </w:rPr>
        <w:pict>
          <v:group id="组合 2297" o:spid="_x0000_s1035" o:spt="203" style="position:absolute;left:0pt;margin-left:293.75pt;margin-top:12.6pt;height:81.05pt;width:105.75pt;z-index:251662336;mso-width-relative:page;mso-height-relative:page;" coordorigin="7009,2233" coordsize="2115,1621">
            <o:lock v:ext="edit"/>
            <v:shape id="文本框 2289" o:spid="_x0000_s1036" o:spt="202" type="#_x0000_t202" style="position:absolute;left:7375;top:3390;height:464;width:1455;" fillcolor="#FFFFFF" filled="t" stroked="t" coordsize="21600,21600">
              <v:path/>
              <v:fill on="t" focussize="0,0"/>
              <v:stroke color="#FFFFFF"/>
              <v:imagedata o:title=""/>
              <o:lock v:ext="edit" aspectratio="f"/>
              <v:textbox>
                <w:txbxContent>
                  <w:p>
                    <w:pPr>
                      <w:ind w:firstLine="180" w:firstLineChars="100"/>
                    </w:pPr>
                    <w:r>
                      <w:rPr>
                        <w:rFonts w:hint="eastAsia" w:ascii="宋体" w:hAnsi="宋体" w:cs="宋体"/>
                        <w:sz w:val="18"/>
                        <w:szCs w:val="18"/>
                      </w:rPr>
                      <w:t>第8题图</w:t>
                    </w:r>
                  </w:p>
                </w:txbxContent>
              </v:textbox>
            </v:shape>
            <v:shape id="图片 2290" o:spid="_x0000_s1037" o:spt="75" type="#_x0000_t75" style="position:absolute;left:7009;top:2233;height:1186;width:2115;" filled="f" o:preferrelative="t" stroked="f" coordsize="21600,21600">
              <v:path/>
              <v:fill on="f" focussize="0,0"/>
              <v:stroke on="f"/>
              <v:imagedata r:id="rId13" o:title=""/>
              <o:lock v:ext="edit" aspectratio="t"/>
            </v:shape>
          </v:group>
        </w:pict>
      </w:r>
      <w:r>
        <w:rPr>
          <w:rFonts w:ascii="宋体" w:hAnsi="宋体"/>
          <w:szCs w:val="21"/>
        </w:rPr>
        <w:t>A</w:t>
      </w:r>
      <w:r>
        <w:rPr>
          <w:rFonts w:hint="eastAsia" w:ascii="宋体" w:hAnsi="宋体"/>
          <w:szCs w:val="21"/>
        </w:rPr>
        <w:t>.</w:t>
      </w:r>
      <w:r>
        <w:rPr>
          <w:rFonts w:ascii="宋体" w:hAnsi="宋体"/>
          <w:szCs w:val="21"/>
        </w:rPr>
        <w:t>灯泡L</w:t>
      </w:r>
      <w:r>
        <w:rPr>
          <w:rFonts w:ascii="宋体" w:hAnsi="宋体"/>
          <w:szCs w:val="21"/>
          <w:vertAlign w:val="subscript"/>
        </w:rPr>
        <w:t>1</w:t>
      </w:r>
      <w:r>
        <w:rPr>
          <w:rFonts w:ascii="宋体" w:hAnsi="宋体"/>
          <w:szCs w:val="21"/>
        </w:rPr>
        <w:t>短路</w:t>
      </w:r>
      <w:r>
        <w:rPr>
          <w:rFonts w:hint="eastAsia" w:ascii="宋体" w:hAnsi="宋体"/>
          <w:szCs w:val="21"/>
        </w:rPr>
        <w:t xml:space="preserve">     </w:t>
      </w:r>
      <w:r>
        <w:rPr>
          <w:rFonts w:ascii="宋体" w:hAnsi="宋体"/>
          <w:szCs w:val="21"/>
        </w:rPr>
        <w:t>B</w:t>
      </w:r>
      <w:r>
        <w:rPr>
          <w:rFonts w:hint="eastAsia" w:ascii="宋体" w:hAnsi="宋体"/>
          <w:szCs w:val="21"/>
        </w:rPr>
        <w:t>.</w:t>
      </w:r>
      <w:r>
        <w:rPr>
          <w:rFonts w:ascii="宋体" w:hAnsi="宋体"/>
          <w:szCs w:val="21"/>
        </w:rPr>
        <w:t>灯泡L</w:t>
      </w:r>
      <w:r>
        <w:rPr>
          <w:rFonts w:ascii="宋体" w:hAnsi="宋体"/>
          <w:szCs w:val="21"/>
          <w:vertAlign w:val="subscript"/>
        </w:rPr>
        <w:t>1</w:t>
      </w:r>
      <w:r>
        <w:rPr>
          <w:rFonts w:ascii="宋体" w:hAnsi="宋体"/>
          <w:szCs w:val="21"/>
        </w:rPr>
        <w:t>断路</w:t>
      </w:r>
      <w:r>
        <w:rPr>
          <w:rFonts w:hint="eastAsia" w:ascii="宋体" w:hAnsi="宋体"/>
          <w:szCs w:val="21"/>
        </w:rPr>
        <w:t xml:space="preserve">   </w:t>
      </w:r>
      <w:r>
        <w:rPr>
          <w:rFonts w:ascii="宋体" w:hAnsi="宋体"/>
          <w:szCs w:val="21"/>
        </w:rPr>
        <w:t>C</w:t>
      </w:r>
      <w:r>
        <w:rPr>
          <w:rFonts w:hint="eastAsia" w:ascii="宋体" w:hAnsi="宋体"/>
          <w:szCs w:val="21"/>
        </w:rPr>
        <w:t>.</w:t>
      </w:r>
      <w:r>
        <w:rPr>
          <w:rFonts w:ascii="宋体" w:hAnsi="宋体"/>
          <w:szCs w:val="21"/>
        </w:rPr>
        <w:t>灯泡L</w:t>
      </w:r>
      <w:r>
        <w:rPr>
          <w:rFonts w:ascii="宋体" w:hAnsi="宋体"/>
          <w:szCs w:val="21"/>
          <w:vertAlign w:val="subscript"/>
        </w:rPr>
        <w:t>2</w:t>
      </w:r>
      <w:r>
        <w:rPr>
          <w:rFonts w:ascii="宋体" w:hAnsi="宋体"/>
          <w:szCs w:val="21"/>
        </w:rPr>
        <w:t>短路</w:t>
      </w:r>
      <w:r>
        <w:rPr>
          <w:rFonts w:hint="eastAsia" w:ascii="宋体" w:hAnsi="宋体"/>
          <w:szCs w:val="21"/>
        </w:rPr>
        <w:t xml:space="preserve">     </w:t>
      </w:r>
      <w:r>
        <w:rPr>
          <w:rFonts w:ascii="宋体" w:hAnsi="宋体"/>
          <w:szCs w:val="21"/>
        </w:rPr>
        <w:t>D</w:t>
      </w:r>
      <w:r>
        <w:rPr>
          <w:rFonts w:hint="eastAsia" w:ascii="宋体" w:hAnsi="宋体"/>
          <w:szCs w:val="21"/>
        </w:rPr>
        <w:t>.</w:t>
      </w:r>
      <w:r>
        <w:rPr>
          <w:rFonts w:ascii="宋体" w:hAnsi="宋体"/>
          <w:szCs w:val="21"/>
        </w:rPr>
        <w:t>开关S断路</w:t>
      </w:r>
    </w:p>
    <w:p>
      <w:pPr>
        <w:widowControl/>
        <w:shd w:val="clear" w:color="auto" w:fill="FFFFFF"/>
        <w:adjustRightInd w:val="0"/>
        <w:snapToGrid w:val="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9.</w:t>
      </w:r>
      <w:r>
        <w:rPr>
          <w:rFonts w:ascii="宋体" w:hAnsi="宋体"/>
          <w:szCs w:val="21"/>
        </w:rPr>
        <w:t>在许多实验中，闭合开关前常将滑动变阻器的滑片调到</w:t>
      </w:r>
    </w:p>
    <w:p>
      <w:pPr>
        <w:widowControl/>
        <w:shd w:val="clear" w:color="auto" w:fill="FFFFFF"/>
        <w:adjustRightInd w:val="0"/>
        <w:snapToGrid w:val="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阻值极大端，这样做能起到保护电路的作用。其原因是闭</w:t>
      </w:r>
    </w:p>
    <w:p>
      <w:pPr>
        <w:widowControl/>
        <w:shd w:val="clear" w:color="auto" w:fill="FFFFFF"/>
        <w:adjustRightInd w:val="0"/>
        <w:snapToGrid w:val="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合开关后（　　）</w:t>
      </w:r>
    </w:p>
    <w:p>
      <w:pPr>
        <w:widowControl/>
        <w:shd w:val="clear" w:color="auto" w:fill="FFFFFF"/>
        <w:adjustRightInd w:val="0"/>
        <w:snapToGrid w:val="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A.通过电路的电流最小      B.变阻器两端电压最小</w:t>
      </w:r>
    </w:p>
    <w:p>
      <w:pPr>
        <w:widowControl/>
        <w:shd w:val="clear" w:color="auto" w:fill="FFFFFF"/>
        <w:adjustRightInd w:val="0"/>
        <w:snapToGrid w:val="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C.变阻器电阻发热最大      D.电源两端的电压最小</w:t>
      </w:r>
    </w:p>
    <w:p>
      <w:pPr>
        <w:widowControl/>
        <w:shd w:val="clear" w:color="auto" w:fill="FFFFFF"/>
        <w:adjustRightInd w:val="0"/>
        <w:snapToGrid w:val="0"/>
        <w:jc w:val="left"/>
        <w:rPr>
          <w:rFonts w:hint="eastAsia" w:ascii="宋体" w:hAnsi="宋体"/>
          <w:szCs w:val="21"/>
        </w:rPr>
      </w:pPr>
      <w:bookmarkStart w:id="1" w:name="2a69ebe8-afeb-47b4-b1d9-fb9056f7e21b"/>
      <w:r>
        <w:rPr>
          <w:rFonts w:hint="eastAsia" w:ascii="宋体" w:hAnsi="宋体"/>
          <w:szCs w:val="21"/>
        </w:rPr>
        <w:t>1</w:t>
      </w:r>
      <w:r>
        <w:rPr>
          <w:rFonts w:ascii="宋体" w:hAnsi="宋体"/>
          <w:szCs w:val="21"/>
        </w:rPr>
        <w:t>0</w:t>
      </w:r>
      <w:r>
        <w:rPr>
          <w:rFonts w:hint="eastAsia" w:ascii="宋体" w:hAnsi="宋体"/>
          <w:szCs w:val="21"/>
        </w:rPr>
        <w:t>.</w:t>
      </w:r>
      <w:r>
        <w:rPr>
          <w:rFonts w:ascii="宋体" w:hAnsi="宋体"/>
          <w:szCs w:val="21"/>
        </w:rPr>
        <w:t>用电常识</w:t>
      </w:r>
      <w:r>
        <w:rPr>
          <w:rFonts w:hint="eastAsia" w:ascii="宋体" w:hAnsi="宋体"/>
          <w:szCs w:val="21"/>
        </w:rPr>
        <w:t>要牢记下列符合安全用电规范的是</w:t>
      </w:r>
      <w:bookmarkEnd w:id="1"/>
      <w:r>
        <w:rPr>
          <w:rFonts w:hint="eastAsia" w:ascii="宋体" w:hAnsi="宋体"/>
          <w:szCs w:val="21"/>
        </w:rPr>
        <w:t>（　　）</w:t>
      </w:r>
    </w:p>
    <w:p>
      <w:pPr>
        <w:widowControl/>
        <w:shd w:val="clear" w:color="auto" w:fill="FFFFFF"/>
        <w:adjustRightInd w:val="0"/>
        <w:snapToGrid w:val="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A.用正在充电的手机上网课             B.</w:t>
      </w:r>
      <w:r>
        <w:rPr>
          <w:rFonts w:ascii="宋体" w:hAnsi="宋体"/>
          <w:szCs w:val="21"/>
        </w:rPr>
        <w:t>在一个插座上同时使用多个大功率用电器</w:t>
      </w:r>
    </w:p>
    <w:p>
      <w:pPr>
        <w:widowControl/>
        <w:shd w:val="clear" w:color="auto" w:fill="FFFFFF"/>
        <w:adjustRightInd w:val="0"/>
        <w:snapToGrid w:val="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C.家庭电路中装有空气开关和漏电保护器 D.</w:t>
      </w:r>
      <w:r>
        <w:rPr>
          <w:rFonts w:ascii="宋体" w:hAnsi="宋体"/>
          <w:szCs w:val="21"/>
        </w:rPr>
        <w:t>绝缘皮损坏的导线可以继续使用一段时间</w:t>
      </w:r>
    </w:p>
    <w:p>
      <w:pPr>
        <w:widowControl/>
        <w:shd w:val="clear" w:color="auto" w:fill="FFFFFF"/>
        <w:adjustRightInd w:val="0"/>
        <w:snapToGrid w:val="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.人们习惯晚上睡觉前开始为手机充电，第二天早晨拔掉充电线插头。手机充满电后，会自动停止充电并处于待机状态，当电能消耗到一定程度后，又会自动充满……在待机和自动充电的循环过程中，待机时间为自动充电时间的50倍。已知手机在待机状态下消耗电能的功率为0.2W，充电器的充电电流为2.0A，则充电器的充电电压为（　　）</w:t>
      </w:r>
    </w:p>
    <w:p>
      <w:pPr>
        <w:widowControl/>
        <w:shd w:val="clear" w:color="auto" w:fill="FFFFFF"/>
        <w:adjustRightInd w:val="0"/>
        <w:snapToGrid w:val="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A.2V</w:t>
      </w:r>
      <w:r>
        <w:rPr>
          <w:rFonts w:ascii="宋体" w:hAnsi="宋体"/>
          <w:szCs w:val="21"/>
        </w:rPr>
        <w:tab/>
      </w:r>
      <w:r>
        <w:rPr>
          <w:rFonts w:ascii="宋体" w:hAnsi="宋体"/>
          <w:szCs w:val="21"/>
        </w:rPr>
        <w:t xml:space="preserve">  </w:t>
      </w:r>
      <w:r>
        <w:rPr>
          <w:rFonts w:hint="eastAsia" w:ascii="宋体" w:hAnsi="宋体"/>
          <w:szCs w:val="21"/>
        </w:rPr>
        <w:t>B.3V</w:t>
      </w:r>
      <w:r>
        <w:rPr>
          <w:rFonts w:ascii="宋体" w:hAnsi="宋体"/>
          <w:szCs w:val="21"/>
        </w:rPr>
        <w:tab/>
      </w:r>
      <w:r>
        <w:rPr>
          <w:rFonts w:ascii="宋体" w:hAnsi="宋体"/>
          <w:szCs w:val="21"/>
        </w:rPr>
        <w:t xml:space="preserve">  </w:t>
      </w:r>
      <w:r>
        <w:rPr>
          <w:rFonts w:hint="eastAsia" w:ascii="宋体" w:hAnsi="宋体"/>
          <w:szCs w:val="21"/>
        </w:rPr>
        <w:t>C.4V</w:t>
      </w:r>
      <w:r>
        <w:rPr>
          <w:rFonts w:ascii="宋体" w:hAnsi="宋体"/>
          <w:szCs w:val="21"/>
        </w:rPr>
        <w:tab/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D.5V</w:t>
      </w:r>
    </w:p>
    <w:p>
      <w:pPr>
        <w:widowControl/>
        <w:shd w:val="clear" w:color="auto" w:fill="FFFFFF"/>
        <w:adjustRightInd w:val="0"/>
        <w:snapToGrid w:val="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.</w:t>
      </w:r>
      <w:r>
        <w:rPr>
          <w:rFonts w:ascii="宋体" w:hAnsi="宋体"/>
          <w:szCs w:val="21"/>
        </w:rPr>
        <w:t>灯泡</w:t>
      </w:r>
      <w:r>
        <w:rPr>
          <w:rFonts w:ascii="宋体" w:hAnsi="宋体"/>
          <w:i/>
          <w:iCs/>
          <w:szCs w:val="21"/>
        </w:rPr>
        <w:t>L</w:t>
      </w:r>
      <w:r>
        <w:rPr>
          <w:rFonts w:ascii="宋体" w:hAnsi="宋体"/>
          <w:szCs w:val="21"/>
          <w:vertAlign w:val="subscript"/>
        </w:rPr>
        <w:t>1</w:t>
      </w:r>
      <w:r>
        <w:rPr>
          <w:rFonts w:ascii="宋体" w:hAnsi="宋体"/>
          <w:szCs w:val="21"/>
        </w:rPr>
        <w:t>、</w:t>
      </w:r>
      <w:r>
        <w:rPr>
          <w:rFonts w:ascii="宋体" w:hAnsi="宋体"/>
          <w:i/>
          <w:iCs/>
          <w:szCs w:val="21"/>
        </w:rPr>
        <w:t>L</w:t>
      </w:r>
      <w:r>
        <w:rPr>
          <w:rFonts w:ascii="宋体" w:hAnsi="宋体"/>
          <w:szCs w:val="21"/>
          <w:vertAlign w:val="subscript"/>
        </w:rPr>
        <w:t>2</w:t>
      </w:r>
      <w:r>
        <w:rPr>
          <w:rFonts w:ascii="宋体" w:hAnsi="宋体"/>
          <w:szCs w:val="21"/>
        </w:rPr>
        <w:t>分别标有“220V 100W”、“220V 40W”的字样，将它们接入220V的电路中，则（　　）</w:t>
      </w:r>
      <w:r>
        <w:rPr>
          <w:rFonts w:hint="eastAsia" w:ascii="宋体" w:hAnsi="宋体"/>
          <w:szCs w:val="21"/>
        </w:rPr>
        <w:t>A.</w:t>
      </w:r>
      <w:r>
        <w:rPr>
          <w:rFonts w:ascii="宋体" w:hAnsi="宋体"/>
          <w:i/>
          <w:iCs/>
          <w:szCs w:val="21"/>
        </w:rPr>
        <w:t>L</w:t>
      </w:r>
      <w:r>
        <w:rPr>
          <w:rFonts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i/>
          <w:iCs/>
          <w:szCs w:val="21"/>
        </w:rPr>
        <w:t>L</w:t>
      </w:r>
      <w:r>
        <w:rPr>
          <w:rFonts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并联时，</w:t>
      </w:r>
      <w:r>
        <w:rPr>
          <w:rFonts w:ascii="宋体" w:hAnsi="宋体"/>
          <w:i/>
          <w:iCs/>
          <w:szCs w:val="21"/>
        </w:rPr>
        <w:t>L</w:t>
      </w:r>
      <w:r>
        <w:rPr>
          <w:rFonts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比</w:t>
      </w:r>
      <w:r>
        <w:rPr>
          <w:rFonts w:ascii="宋体" w:hAnsi="宋体"/>
          <w:i/>
          <w:iCs/>
          <w:szCs w:val="21"/>
        </w:rPr>
        <w:t>L</w:t>
      </w:r>
      <w:r>
        <w:rPr>
          <w:rFonts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 xml:space="preserve">亮  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B.</w:t>
      </w:r>
      <w:r>
        <w:rPr>
          <w:rFonts w:ascii="宋体" w:hAnsi="宋体"/>
          <w:i/>
          <w:iCs/>
          <w:szCs w:val="21"/>
        </w:rPr>
        <w:t>L</w:t>
      </w:r>
      <w:r>
        <w:rPr>
          <w:rFonts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i/>
          <w:iCs/>
          <w:szCs w:val="21"/>
        </w:rPr>
        <w:t>L</w:t>
      </w:r>
      <w:r>
        <w:rPr>
          <w:rFonts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并联时，亮度相同</w:t>
      </w:r>
    </w:p>
    <w:p>
      <w:pPr>
        <w:widowControl/>
        <w:shd w:val="clear" w:color="auto" w:fill="FFFFFF"/>
        <w:adjustRightInd w:val="0"/>
        <w:snapToGrid w:val="0"/>
        <w:ind w:firstLine="1470" w:firstLineChars="7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C.</w:t>
      </w:r>
      <w:r>
        <w:rPr>
          <w:rFonts w:ascii="宋体" w:hAnsi="宋体"/>
          <w:i/>
          <w:iCs/>
          <w:szCs w:val="21"/>
        </w:rPr>
        <w:t>L</w:t>
      </w:r>
      <w:r>
        <w:rPr>
          <w:rFonts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i/>
          <w:iCs/>
          <w:szCs w:val="21"/>
        </w:rPr>
        <w:t>L</w:t>
      </w:r>
      <w:r>
        <w:rPr>
          <w:rFonts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串联时，</w:t>
      </w:r>
      <w:r>
        <w:rPr>
          <w:rFonts w:ascii="宋体" w:hAnsi="宋体"/>
          <w:i/>
          <w:iCs/>
          <w:szCs w:val="21"/>
        </w:rPr>
        <w:t>L</w:t>
      </w:r>
      <w:r>
        <w:rPr>
          <w:rFonts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比</w:t>
      </w:r>
      <w:r>
        <w:rPr>
          <w:rFonts w:ascii="宋体" w:hAnsi="宋体"/>
          <w:i/>
          <w:iCs/>
          <w:szCs w:val="21"/>
        </w:rPr>
        <w:t>L</w:t>
      </w:r>
      <w:r>
        <w:rPr>
          <w:rFonts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 xml:space="preserve">亮  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D.</w:t>
      </w:r>
      <w:r>
        <w:rPr>
          <w:rFonts w:ascii="宋体" w:hAnsi="宋体"/>
          <w:i/>
          <w:iCs/>
          <w:szCs w:val="21"/>
        </w:rPr>
        <w:t>L</w:t>
      </w:r>
      <w:r>
        <w:rPr>
          <w:rFonts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i/>
          <w:iCs/>
          <w:szCs w:val="21"/>
        </w:rPr>
        <w:t>L</w:t>
      </w:r>
      <w:r>
        <w:rPr>
          <w:rFonts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串联时，亮度相同</w:t>
      </w:r>
    </w:p>
    <w:p>
      <w:pPr>
        <w:widowControl/>
        <w:shd w:val="clear" w:color="auto" w:fill="FFFFFF"/>
        <w:adjustRightInd w:val="0"/>
        <w:snapToGrid w:val="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.某快递公司的分拣计数装置简化电路如图所示。R</w:t>
      </w:r>
      <w:r>
        <w:rPr>
          <w:rFonts w:hint="eastAsia"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为定值电阻，R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为光敏电阻，当有</w:t>
      </w:r>
    </w:p>
    <w:p>
      <w:pPr>
        <w:widowControl/>
        <w:shd w:val="clear" w:color="auto" w:fill="FFFFFF"/>
        <w:adjustRightInd w:val="0"/>
        <w:snapToGrid w:val="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光照射光敏电阻时其阻值变小。激光被遮挡一次，计数器会自动计数一次（计数器可视为电压表）。闭合开关，激光被遮挡瞬间，下列说法正确的是（　　）</w:t>
      </w:r>
    </w:p>
    <w:p>
      <w:pPr>
        <w:widowControl/>
        <w:shd w:val="clear" w:color="auto" w:fill="FFFFFF"/>
        <w:adjustRightInd w:val="0"/>
        <w:snapToGrid w:val="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A.电阻R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的阻值变小       B.通过R</w:t>
      </w:r>
      <w:r>
        <w:rPr>
          <w:rFonts w:hint="eastAsia"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的电流变大</w:t>
      </w:r>
    </w:p>
    <w:p>
      <w:pPr>
        <w:widowControl/>
        <w:shd w:val="clear" w:color="auto" w:fill="FFFFFF"/>
        <w:adjustRightInd w:val="0"/>
        <w:snapToGrid w:val="0"/>
        <w:jc w:val="left"/>
        <w:rPr>
          <w:rFonts w:hint="eastAsia" w:ascii="宋体" w:hAnsi="宋体"/>
          <w:szCs w:val="21"/>
        </w:rPr>
      </w:pPr>
      <w:r>
        <w:rPr>
          <w:sz w:val="21"/>
        </w:rPr>
        <w:pict>
          <v:group id="组合 2326" o:spid="_x0000_s1038" o:spt="203" style="position:absolute;left:0pt;margin-left:-0.5pt;margin-top:12.25pt;height:94.95pt;width:403.3pt;z-index:251663360;mso-width-relative:page;mso-height-relative:page;" coordorigin="5444,23325" coordsize="8066,1899">
            <o:lock v:ext="edit" aspectratio="f"/>
            <v:shape id="图片 2292" o:spid="_x0000_s1039" o:spt="75" alt="IMG_256" type="#_x0000_t75" style="position:absolute;left:5444;top:23460;height:1365;width:3200;" filled="f" o:preferrelative="t" stroked="f" coordsize="21600,21600">
              <v:path/>
              <v:fill on="f" focussize="0,0"/>
              <v:stroke on="f"/>
              <v:imagedata r:id="rId14" o:title="IMG_256"/>
              <o:lock v:ext="edit" aspectratio="t"/>
            </v:shape>
            <v:shape id="图片24" o:spid="_x0000_s1040" o:spt="75" alt="菁优网：http://www.jyeoo.com" type="#_x0000_t75" style="position:absolute;left:9013;top:23414;height:1251;width:2040;" filled="f" o:preferrelative="t" stroked="f" coordsize="21600,21600">
              <v:path/>
              <v:fill on="f" focussize="0,0"/>
              <v:stroke on="f"/>
              <v:imagedata r:id="rId15" o:title="菁优网：http://www.jyeoo.com"/>
              <o:lock v:ext="edit" aspectratio="t"/>
            </v:shape>
            <v:shape id="图片24" o:spid="_x0000_s1041" o:spt="75" alt="菁优网：http://www.jyeoo.com" type="#_x0000_t75" style="position:absolute;left:11410;top:23325;height:1450;width:2100;" filled="f" o:preferrelative="t" stroked="f" coordsize="21600,21600">
              <v:path/>
              <v:fill on="f" focussize="0,0"/>
              <v:stroke on="f"/>
              <v:imagedata r:id="rId16" o:title="菁优网：http://www.jyeoo.com"/>
              <o:lock v:ext="edit" aspectratio="t"/>
            </v:shape>
            <v:shape id="文本框 2299" o:spid="_x0000_s1042" o:spt="202" type="#_x0000_t202" style="position:absolute;left:5962;top:24814;height:410;width:7030;" fillcolor="#FFFFFF" filled="t" stroked="t" coordsize="21600,21600">
              <v:path/>
              <v:fill on="t" color2="#FFFFFF" focussize="0,0"/>
              <v:stroke color="#FFFFFF" joinstyle="miter"/>
              <v:imagedata o:title=""/>
              <o:lock v:ext="edit" aspectratio="f"/>
              <v:textbox>
                <w:txbxContent>
                  <w:p>
                    <w:pPr>
                      <w:ind w:firstLine="360" w:firstLineChars="200"/>
                      <w:rPr>
                        <w:rFonts w:ascii="宋体" w:hAnsi="宋体"/>
                        <w:sz w:val="18"/>
                        <w:szCs w:val="18"/>
                      </w:rPr>
                    </w:pPr>
                    <w:r>
                      <w:rPr>
                        <w:rFonts w:hint="eastAsia" w:ascii="宋体" w:hAnsi="宋体"/>
                        <w:sz w:val="18"/>
                        <w:szCs w:val="18"/>
                      </w:rPr>
                      <w:t>第1</w:t>
                    </w:r>
                    <w:r>
                      <w:rPr>
                        <w:rFonts w:ascii="宋体" w:hAnsi="宋体"/>
                        <w:sz w:val="18"/>
                        <w:szCs w:val="18"/>
                      </w:rPr>
                      <w:t>3</w:t>
                    </w:r>
                    <w:r>
                      <w:rPr>
                        <w:rFonts w:hint="eastAsia" w:ascii="宋体" w:hAnsi="宋体"/>
                        <w:sz w:val="18"/>
                        <w:szCs w:val="18"/>
                      </w:rPr>
                      <w:t xml:space="preserve">题图 </w:t>
                    </w:r>
                    <w:r>
                      <w:rPr>
                        <w:rFonts w:ascii="宋体" w:hAnsi="宋体"/>
                        <w:sz w:val="18"/>
                        <w:szCs w:val="18"/>
                      </w:rPr>
                      <w:t xml:space="preserve">                        </w:t>
                    </w:r>
                    <w:r>
                      <w:rPr>
                        <w:rFonts w:hint="eastAsia" w:ascii="宋体" w:hAnsi="宋体"/>
                        <w:sz w:val="18"/>
                        <w:szCs w:val="18"/>
                      </w:rPr>
                      <w:t>第1</w:t>
                    </w:r>
                    <w:r>
                      <w:rPr>
                        <w:rFonts w:ascii="宋体" w:hAnsi="宋体"/>
                        <w:sz w:val="18"/>
                        <w:szCs w:val="18"/>
                      </w:rPr>
                      <w:t>5</w:t>
                    </w:r>
                    <w:r>
                      <w:rPr>
                        <w:rFonts w:hint="eastAsia" w:ascii="宋体" w:hAnsi="宋体"/>
                        <w:sz w:val="18"/>
                        <w:szCs w:val="18"/>
                      </w:rPr>
                      <w:t xml:space="preserve">题图 </w:t>
                    </w:r>
                    <w:r>
                      <w:rPr>
                        <w:rFonts w:ascii="宋体" w:hAnsi="宋体"/>
                        <w:sz w:val="18"/>
                        <w:szCs w:val="18"/>
                      </w:rPr>
                      <w:t xml:space="preserve">                </w:t>
                    </w:r>
                    <w:r>
                      <w:rPr>
                        <w:rFonts w:hint="eastAsia" w:ascii="宋体" w:hAnsi="宋体"/>
                        <w:sz w:val="18"/>
                        <w:szCs w:val="18"/>
                      </w:rPr>
                      <w:t>第1</w:t>
                    </w:r>
                    <w:r>
                      <w:rPr>
                        <w:rFonts w:ascii="宋体" w:hAnsi="宋体"/>
                        <w:sz w:val="18"/>
                        <w:szCs w:val="18"/>
                      </w:rPr>
                      <w:t>6</w:t>
                    </w:r>
                    <w:r>
                      <w:rPr>
                        <w:rFonts w:hint="eastAsia" w:ascii="宋体" w:hAnsi="宋体"/>
                        <w:sz w:val="18"/>
                        <w:szCs w:val="18"/>
                      </w:rPr>
                      <w:t>题图</w:t>
                    </w:r>
                  </w:p>
                </w:txbxContent>
              </v:textbox>
            </v:shape>
          </v:group>
        </w:pict>
      </w:r>
      <w:r>
        <w:rPr>
          <w:rFonts w:hint="eastAsia" w:ascii="宋体" w:hAnsi="宋体"/>
          <w:szCs w:val="21"/>
        </w:rPr>
        <w:t>C.电阻R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两端的电压变大   D.电阻R</w:t>
      </w:r>
      <w:r>
        <w:rPr>
          <w:rFonts w:hint="eastAsia"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两端的电压变大</w:t>
      </w:r>
    </w:p>
    <w:p>
      <w:pPr>
        <w:widowControl/>
        <w:shd w:val="clear" w:color="auto" w:fill="FFFFFF"/>
        <w:adjustRightInd w:val="0"/>
        <w:snapToGrid w:val="0"/>
        <w:jc w:val="left"/>
        <w:rPr>
          <w:rFonts w:hint="eastAsia" w:ascii="宋体" w:hAnsi="宋体"/>
          <w:szCs w:val="21"/>
        </w:rPr>
      </w:pPr>
    </w:p>
    <w:p>
      <w:pPr>
        <w:widowControl/>
        <w:shd w:val="clear" w:color="auto" w:fill="FFFFFF"/>
        <w:adjustRightInd w:val="0"/>
        <w:snapToGrid w:val="0"/>
        <w:jc w:val="left"/>
        <w:rPr>
          <w:rFonts w:hint="eastAsia" w:ascii="宋体" w:hAnsi="宋体"/>
          <w:szCs w:val="21"/>
        </w:rPr>
      </w:pPr>
    </w:p>
    <w:p>
      <w:pPr>
        <w:widowControl/>
        <w:shd w:val="clear" w:color="auto" w:fill="FFFFFF"/>
        <w:adjustRightInd w:val="0"/>
        <w:snapToGrid w:val="0"/>
        <w:jc w:val="left"/>
        <w:rPr>
          <w:rFonts w:hint="eastAsia" w:ascii="宋体" w:hAnsi="宋体"/>
          <w:szCs w:val="21"/>
        </w:rPr>
      </w:pPr>
    </w:p>
    <w:p>
      <w:pPr>
        <w:widowControl/>
        <w:shd w:val="clear" w:color="auto" w:fill="FFFFFF"/>
        <w:adjustRightInd w:val="0"/>
        <w:snapToGrid w:val="0"/>
        <w:jc w:val="left"/>
        <w:rPr>
          <w:rFonts w:hint="eastAsia" w:ascii="宋体" w:hAnsi="宋体"/>
          <w:szCs w:val="21"/>
        </w:rPr>
      </w:pPr>
    </w:p>
    <w:p>
      <w:pPr>
        <w:widowControl/>
        <w:shd w:val="clear" w:color="auto" w:fill="FFFFFF"/>
        <w:adjustRightInd w:val="0"/>
        <w:snapToGrid w:val="0"/>
        <w:jc w:val="left"/>
        <w:rPr>
          <w:rFonts w:hint="eastAsia" w:ascii="宋体" w:hAnsi="宋体"/>
          <w:szCs w:val="21"/>
        </w:rPr>
      </w:pPr>
    </w:p>
    <w:p>
      <w:pPr>
        <w:adjustRightInd w:val="0"/>
        <w:snapToGrid w:val="0"/>
        <w:jc w:val="left"/>
        <w:textAlignment w:val="center"/>
        <w:rPr>
          <w:rFonts w:hint="eastAsia" w:ascii="宋体" w:hAnsi="宋体" w:cs="宋体"/>
          <w:color w:val="000000"/>
          <w:szCs w:val="21"/>
        </w:rPr>
      </w:pPr>
    </w:p>
    <w:p>
      <w:pPr>
        <w:adjustRightInd w:val="0"/>
        <w:snapToGrid w:val="0"/>
        <w:jc w:val="left"/>
        <w:textAlignment w:val="center"/>
        <w:rPr>
          <w:rFonts w:hint="eastAsia" w:ascii="宋体" w:hAnsi="宋体" w:cs="宋体"/>
          <w:color w:val="000000"/>
          <w:szCs w:val="21"/>
        </w:rPr>
      </w:pPr>
    </w:p>
    <w:p>
      <w:pPr>
        <w:widowControl/>
        <w:shd w:val="clear" w:color="auto" w:fill="FFFFFF"/>
        <w:adjustRightInd w:val="0"/>
        <w:snapToGrid w:val="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</w:t>
      </w:r>
      <w:r>
        <w:rPr>
          <w:rFonts w:ascii="宋体" w:hAnsi="宋体"/>
          <w:szCs w:val="21"/>
        </w:rPr>
        <w:t>4</w:t>
      </w:r>
      <w:r>
        <w:rPr>
          <w:rFonts w:hint="eastAsia" w:ascii="宋体" w:hAnsi="宋体"/>
          <w:szCs w:val="21"/>
        </w:rPr>
        <w:t>．一个标有“220V 1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00W”的电热器，当通过它的电流为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A时，它的实际功率为（　　）</w:t>
      </w:r>
    </w:p>
    <w:p>
      <w:pPr>
        <w:widowControl/>
        <w:shd w:val="clear" w:color="auto" w:fill="FFFFFF"/>
        <w:adjustRightInd w:val="0"/>
        <w:snapToGrid w:val="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A.176W</w:t>
      </w:r>
      <w:r>
        <w:rPr>
          <w:rFonts w:ascii="宋体" w:hAnsi="宋体"/>
          <w:szCs w:val="21"/>
        </w:rPr>
        <w:tab/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  <w:lang w:val="en-US" w:eastAsia="zh-CN"/>
        </w:rPr>
        <w:t xml:space="preserve">       </w:t>
      </w:r>
      <w:r>
        <w:rPr>
          <w:rFonts w:hint="eastAsia" w:ascii="宋体" w:hAnsi="宋体"/>
          <w:szCs w:val="21"/>
        </w:rPr>
        <w:t>B.</w:t>
      </w:r>
      <w:r>
        <w:rPr>
          <w:rFonts w:ascii="宋体" w:hAnsi="宋体"/>
          <w:szCs w:val="21"/>
        </w:rPr>
        <w:t>352</w:t>
      </w:r>
      <w:r>
        <w:rPr>
          <w:rFonts w:hint="eastAsia" w:ascii="宋体" w:hAnsi="宋体"/>
          <w:szCs w:val="21"/>
        </w:rPr>
        <w:t>W</w:t>
      </w:r>
      <w:r>
        <w:rPr>
          <w:rFonts w:ascii="宋体" w:hAnsi="宋体"/>
          <w:szCs w:val="21"/>
        </w:rPr>
        <w:tab/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  <w:lang w:val="en-US" w:eastAsia="zh-CN"/>
        </w:rPr>
        <w:t xml:space="preserve">       </w:t>
      </w:r>
      <w:r>
        <w:rPr>
          <w:rFonts w:hint="eastAsia" w:ascii="宋体" w:hAnsi="宋体"/>
          <w:szCs w:val="21"/>
        </w:rPr>
        <w:t>C.</w:t>
      </w:r>
      <w:r>
        <w:rPr>
          <w:rFonts w:ascii="宋体" w:hAnsi="宋体"/>
          <w:szCs w:val="21"/>
        </w:rPr>
        <w:t>44</w:t>
      </w:r>
      <w:r>
        <w:rPr>
          <w:rFonts w:hint="eastAsia" w:ascii="宋体" w:hAnsi="宋体"/>
          <w:szCs w:val="21"/>
        </w:rPr>
        <w:t>0W</w:t>
      </w:r>
      <w:r>
        <w:rPr>
          <w:rFonts w:ascii="宋体" w:hAnsi="宋体"/>
          <w:szCs w:val="21"/>
        </w:rPr>
        <w:tab/>
      </w:r>
      <w:r>
        <w:rPr>
          <w:rFonts w:ascii="宋体" w:hAnsi="宋体"/>
          <w:szCs w:val="21"/>
        </w:rPr>
        <w:t xml:space="preserve">  </w:t>
      </w:r>
      <w:r>
        <w:rPr>
          <w:rFonts w:hint="eastAsia" w:ascii="宋体" w:hAnsi="宋体"/>
          <w:szCs w:val="21"/>
          <w:lang w:val="en-US" w:eastAsia="zh-CN"/>
        </w:rPr>
        <w:t xml:space="preserve">        </w:t>
      </w:r>
      <w:r>
        <w:rPr>
          <w:rFonts w:hint="eastAsia" w:ascii="宋体" w:hAnsi="宋体"/>
          <w:szCs w:val="21"/>
        </w:rPr>
        <w:t>D.1100W</w:t>
      </w:r>
    </w:p>
    <w:p>
      <w:pPr>
        <w:widowControl/>
        <w:shd w:val="clear" w:color="auto" w:fill="FFFFFF"/>
        <w:adjustRightInd w:val="0"/>
        <w:snapToGrid w:val="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15</w:t>
      </w:r>
      <w:r>
        <w:rPr>
          <w:rFonts w:hint="eastAsia" w:ascii="宋体" w:hAnsi="宋体"/>
          <w:szCs w:val="21"/>
        </w:rPr>
        <w:t>.如图所示为某小组设计的多挡位电热器电路，</w:t>
      </w:r>
      <w:r>
        <w:rPr>
          <w:rFonts w:hint="eastAsia" w:ascii="宋体" w:hAnsi="宋体"/>
          <w:i/>
          <w:iCs/>
          <w:szCs w:val="21"/>
        </w:rPr>
        <w:t>U</w:t>
      </w:r>
      <w:r>
        <w:rPr>
          <w:rFonts w:hint="eastAsia" w:ascii="宋体" w:hAnsi="宋体"/>
          <w:szCs w:val="21"/>
        </w:rPr>
        <w:t>不变，</w:t>
      </w:r>
      <w:r>
        <w:rPr>
          <w:rFonts w:hint="eastAsia" w:ascii="宋体" w:hAnsi="宋体"/>
          <w:i/>
          <w:iCs/>
          <w:szCs w:val="21"/>
        </w:rPr>
        <w:t>R</w:t>
      </w:r>
      <w:r>
        <w:rPr>
          <w:rFonts w:hint="eastAsia" w:ascii="宋体" w:hAnsi="宋体"/>
          <w:color w:val="000000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、</w:t>
      </w:r>
      <w:r>
        <w:rPr>
          <w:rFonts w:hint="eastAsia" w:ascii="宋体" w:hAnsi="宋体"/>
          <w:i/>
          <w:iCs/>
          <w:szCs w:val="21"/>
        </w:rPr>
        <w:t>R</w:t>
      </w:r>
      <w:r>
        <w:rPr>
          <w:rFonts w:hint="eastAsia"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为电阻丝且</w:t>
      </w:r>
      <w:r>
        <w:rPr>
          <w:rFonts w:hint="eastAsia" w:ascii="宋体" w:hAnsi="宋体"/>
          <w:i/>
          <w:iCs/>
          <w:szCs w:val="21"/>
        </w:rPr>
        <w:t>R</w:t>
      </w:r>
      <w:r>
        <w:rPr>
          <w:rFonts w:hint="eastAsia" w:ascii="宋体" w:hAnsi="宋体"/>
          <w:color w:val="000000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＞</w:t>
      </w:r>
      <w:r>
        <w:rPr>
          <w:rFonts w:hint="eastAsia" w:ascii="宋体" w:hAnsi="宋体"/>
          <w:i/>
          <w:iCs/>
          <w:szCs w:val="21"/>
        </w:rPr>
        <w:t>R</w:t>
      </w:r>
      <w:r>
        <w:rPr>
          <w:rFonts w:ascii="宋体" w:hAnsi="宋体"/>
          <w:color w:val="000000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，电热器功率最大时开关状态为（　　）</w:t>
      </w:r>
    </w:p>
    <w:p>
      <w:pPr>
        <w:widowControl/>
        <w:shd w:val="clear" w:color="auto" w:fill="FFFFFF"/>
        <w:adjustRightInd w:val="0"/>
        <w:snapToGrid w:val="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A.S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闭合，S</w:t>
      </w:r>
      <w:r>
        <w:rPr>
          <w:rFonts w:hint="eastAsia"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接b</w:t>
      </w:r>
      <w:r>
        <w:rPr>
          <w:rFonts w:ascii="宋体" w:hAnsi="宋体"/>
          <w:szCs w:val="21"/>
        </w:rPr>
        <w:tab/>
      </w:r>
      <w:r>
        <w:rPr>
          <w:rFonts w:ascii="宋体" w:hAnsi="宋体"/>
          <w:szCs w:val="21"/>
        </w:rPr>
        <w:t xml:space="preserve">  </w:t>
      </w:r>
      <w:r>
        <w:rPr>
          <w:rFonts w:hint="eastAsia" w:ascii="宋体" w:hAnsi="宋体"/>
          <w:szCs w:val="21"/>
        </w:rPr>
        <w:t>B.S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闭合，S</w:t>
      </w:r>
      <w:r>
        <w:rPr>
          <w:rFonts w:hint="eastAsia"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接a</w:t>
      </w:r>
      <w:r>
        <w:rPr>
          <w:rFonts w:ascii="宋体" w:hAnsi="宋体"/>
          <w:szCs w:val="21"/>
        </w:rPr>
        <w:tab/>
      </w:r>
      <w:r>
        <w:rPr>
          <w:rFonts w:hint="eastAsia" w:ascii="宋体" w:hAnsi="宋体"/>
          <w:szCs w:val="21"/>
          <w:lang w:val="en-US" w:eastAsia="zh-CN"/>
        </w:rPr>
        <w:t xml:space="preserve"> 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>C.S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断开，S</w:t>
      </w:r>
      <w:r>
        <w:rPr>
          <w:rFonts w:hint="eastAsia"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接a</w:t>
      </w:r>
      <w:r>
        <w:rPr>
          <w:rFonts w:ascii="宋体" w:hAnsi="宋体"/>
          <w:szCs w:val="21"/>
        </w:rPr>
        <w:tab/>
      </w:r>
      <w:r>
        <w:rPr>
          <w:rFonts w:ascii="宋体" w:hAnsi="宋体"/>
          <w:szCs w:val="21"/>
        </w:rPr>
        <w:t xml:space="preserve">  </w:t>
      </w:r>
      <w:r>
        <w:rPr>
          <w:rFonts w:hint="eastAsia" w:ascii="宋体" w:hAnsi="宋体"/>
          <w:szCs w:val="21"/>
        </w:rPr>
        <w:t>D.S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断开，S</w:t>
      </w:r>
      <w:r>
        <w:rPr>
          <w:rFonts w:hint="eastAsia"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接b</w:t>
      </w:r>
    </w:p>
    <w:p>
      <w:pPr>
        <w:adjustRightInd w:val="0"/>
        <w:snapToGrid w:val="0"/>
        <w:rPr>
          <w:rFonts w:ascii="宋体"/>
          <w:color w:val="000000"/>
        </w:rPr>
      </w:pPr>
      <w:r>
        <w:rPr>
          <w:rFonts w:hint="eastAsia" w:ascii="宋体"/>
          <w:color w:val="000000"/>
          <w:szCs w:val="21"/>
        </w:rPr>
        <w:t>1</w:t>
      </w:r>
      <w:r>
        <w:rPr>
          <w:rFonts w:ascii="宋体"/>
          <w:color w:val="000000"/>
          <w:szCs w:val="21"/>
        </w:rPr>
        <w:t>6</w:t>
      </w:r>
      <w:r>
        <w:rPr>
          <w:rFonts w:hint="eastAsia" w:ascii="宋体"/>
          <w:color w:val="000000"/>
          <w:szCs w:val="21"/>
        </w:rPr>
        <w:t>.在“探究电流与电压的关系”实验中，小明同学根据得到的实验数据绘制了电阻R</w:t>
      </w:r>
      <w:r>
        <w:rPr>
          <w:rFonts w:hint="eastAsia" w:ascii="宋体"/>
          <w:color w:val="000000"/>
          <w:vertAlign w:val="subscript"/>
        </w:rPr>
        <w:t>1</w:t>
      </w:r>
      <w:r>
        <w:rPr>
          <w:rFonts w:hint="eastAsia" w:ascii="宋体"/>
          <w:color w:val="000000"/>
          <w:szCs w:val="21"/>
        </w:rPr>
        <w:t>和R</w:t>
      </w:r>
      <w:r>
        <w:rPr>
          <w:rFonts w:hint="eastAsia" w:ascii="宋体"/>
          <w:color w:val="000000"/>
          <w:vertAlign w:val="subscript"/>
        </w:rPr>
        <w:t>2</w:t>
      </w:r>
      <w:r>
        <w:rPr>
          <w:rFonts w:hint="eastAsia" w:ascii="宋体"/>
          <w:color w:val="000000"/>
          <w:szCs w:val="21"/>
        </w:rPr>
        <w:t>的I﹣U图像，如图所示，下列说法正确的是（　　）</w:t>
      </w:r>
    </w:p>
    <w:p>
      <w:pPr>
        <w:adjustRightInd w:val="0"/>
        <w:snapToGrid w:val="0"/>
        <w:rPr>
          <w:rFonts w:ascii="宋体"/>
          <w:color w:val="000000"/>
        </w:rPr>
      </w:pPr>
      <w:r>
        <w:rPr>
          <w:rFonts w:hint="eastAsia" w:ascii="宋体"/>
          <w:color w:val="000000"/>
          <w:szCs w:val="21"/>
        </w:rPr>
        <w:t>A.R</w:t>
      </w:r>
      <w:r>
        <w:rPr>
          <w:rFonts w:hint="eastAsia" w:ascii="宋体"/>
          <w:color w:val="000000"/>
          <w:vertAlign w:val="subscript"/>
        </w:rPr>
        <w:t>1</w:t>
      </w:r>
      <w:r>
        <w:rPr>
          <w:rFonts w:hint="eastAsia" w:ascii="宋体"/>
          <w:color w:val="000000"/>
          <w:szCs w:val="21"/>
        </w:rPr>
        <w:t>与R</w:t>
      </w:r>
      <w:r>
        <w:rPr>
          <w:rFonts w:hint="eastAsia" w:ascii="宋体"/>
          <w:color w:val="000000"/>
          <w:vertAlign w:val="subscript"/>
        </w:rPr>
        <w:t>2</w:t>
      </w:r>
      <w:r>
        <w:rPr>
          <w:rFonts w:hint="eastAsia" w:ascii="宋体"/>
          <w:color w:val="000000"/>
          <w:szCs w:val="21"/>
        </w:rPr>
        <w:t>的阻值之比是1：2</w:t>
      </w:r>
      <w:r>
        <w:rPr>
          <w:rFonts w:ascii="宋体"/>
          <w:color w:val="000000"/>
        </w:rPr>
        <w:tab/>
      </w:r>
    </w:p>
    <w:p>
      <w:pPr>
        <w:adjustRightInd w:val="0"/>
        <w:snapToGrid w:val="0"/>
        <w:rPr>
          <w:rFonts w:ascii="宋体"/>
          <w:color w:val="000000"/>
        </w:rPr>
      </w:pPr>
      <w:r>
        <w:rPr>
          <w:rFonts w:hint="eastAsia" w:ascii="宋体"/>
          <w:color w:val="000000"/>
          <w:szCs w:val="21"/>
        </w:rPr>
        <w:t>B.R</w:t>
      </w:r>
      <w:r>
        <w:rPr>
          <w:rFonts w:hint="eastAsia" w:ascii="宋体"/>
          <w:color w:val="000000"/>
          <w:vertAlign w:val="subscript"/>
        </w:rPr>
        <w:t>1</w:t>
      </w:r>
      <w:r>
        <w:rPr>
          <w:rFonts w:hint="eastAsia" w:ascii="宋体"/>
          <w:color w:val="000000"/>
          <w:szCs w:val="21"/>
        </w:rPr>
        <w:t>与R</w:t>
      </w:r>
      <w:r>
        <w:rPr>
          <w:rFonts w:hint="eastAsia" w:ascii="宋体"/>
          <w:color w:val="000000"/>
          <w:vertAlign w:val="subscript"/>
        </w:rPr>
        <w:t>2</w:t>
      </w:r>
      <w:r>
        <w:rPr>
          <w:rFonts w:hint="eastAsia" w:ascii="宋体"/>
          <w:color w:val="000000"/>
          <w:szCs w:val="21"/>
        </w:rPr>
        <w:t>串联接在3V的电源两端，电路消耗的总功率是0.</w:t>
      </w:r>
      <w:r>
        <w:rPr>
          <w:rFonts w:ascii="宋体"/>
          <w:color w:val="000000"/>
          <w:szCs w:val="21"/>
        </w:rPr>
        <w:t>6</w:t>
      </w:r>
      <w:r>
        <w:rPr>
          <w:rFonts w:hint="eastAsia" w:ascii="宋体"/>
          <w:color w:val="000000"/>
          <w:szCs w:val="21"/>
        </w:rPr>
        <w:t>W</w:t>
      </w:r>
      <w:r>
        <w:rPr>
          <w:rFonts w:ascii="宋体"/>
          <w:color w:val="000000"/>
        </w:rPr>
        <w:tab/>
      </w:r>
    </w:p>
    <w:p>
      <w:pPr>
        <w:adjustRightInd w:val="0"/>
        <w:snapToGrid w:val="0"/>
        <w:rPr>
          <w:rFonts w:ascii="宋体"/>
          <w:color w:val="000000"/>
        </w:rPr>
      </w:pPr>
      <w:r>
        <w:rPr>
          <w:rFonts w:hint="eastAsia" w:ascii="宋体"/>
          <w:color w:val="000000"/>
          <w:szCs w:val="21"/>
        </w:rPr>
        <w:t>C.R</w:t>
      </w:r>
      <w:r>
        <w:rPr>
          <w:rFonts w:hint="eastAsia" w:ascii="宋体"/>
          <w:color w:val="000000"/>
          <w:vertAlign w:val="subscript"/>
        </w:rPr>
        <w:t>1</w:t>
      </w:r>
      <w:r>
        <w:rPr>
          <w:rFonts w:hint="eastAsia" w:ascii="宋体"/>
          <w:color w:val="000000"/>
          <w:szCs w:val="21"/>
        </w:rPr>
        <w:t>与R</w:t>
      </w:r>
      <w:r>
        <w:rPr>
          <w:rFonts w:hint="eastAsia" w:ascii="宋体"/>
          <w:color w:val="000000"/>
          <w:vertAlign w:val="subscript"/>
        </w:rPr>
        <w:t>2</w:t>
      </w:r>
      <w:r>
        <w:rPr>
          <w:rFonts w:hint="eastAsia" w:ascii="宋体"/>
          <w:color w:val="000000"/>
          <w:szCs w:val="21"/>
        </w:rPr>
        <w:t>并联接在3V的电源两端，通过R</w:t>
      </w:r>
      <w:r>
        <w:rPr>
          <w:rFonts w:hint="eastAsia" w:ascii="宋体"/>
          <w:color w:val="000000"/>
          <w:vertAlign w:val="subscript"/>
        </w:rPr>
        <w:t>1</w:t>
      </w:r>
      <w:r>
        <w:rPr>
          <w:rFonts w:hint="eastAsia" w:ascii="宋体"/>
          <w:color w:val="000000"/>
          <w:szCs w:val="21"/>
        </w:rPr>
        <w:t>与R</w:t>
      </w:r>
      <w:r>
        <w:rPr>
          <w:rFonts w:hint="eastAsia" w:ascii="宋体"/>
          <w:color w:val="000000"/>
          <w:vertAlign w:val="subscript"/>
        </w:rPr>
        <w:t>2</w:t>
      </w:r>
      <w:r>
        <w:rPr>
          <w:rFonts w:hint="eastAsia" w:ascii="宋体"/>
          <w:color w:val="000000"/>
          <w:szCs w:val="21"/>
        </w:rPr>
        <w:t>的电流之比是2：1</w:t>
      </w:r>
      <w:r>
        <w:rPr>
          <w:rFonts w:ascii="宋体"/>
          <w:color w:val="000000"/>
        </w:rPr>
        <w:tab/>
      </w:r>
    </w:p>
    <w:p>
      <w:pPr>
        <w:adjustRightInd w:val="0"/>
        <w:snapToGrid w:val="0"/>
        <w:rPr>
          <w:rFonts w:ascii="宋体"/>
          <w:color w:val="000000"/>
        </w:rPr>
      </w:pPr>
      <w:r>
        <w:rPr>
          <w:rFonts w:hint="eastAsia" w:ascii="宋体"/>
          <w:color w:val="000000"/>
          <w:szCs w:val="21"/>
        </w:rPr>
        <w:t>D.R</w:t>
      </w:r>
      <w:r>
        <w:rPr>
          <w:rFonts w:hint="eastAsia" w:ascii="宋体"/>
          <w:color w:val="000000"/>
          <w:vertAlign w:val="subscript"/>
        </w:rPr>
        <w:t>1</w:t>
      </w:r>
      <w:r>
        <w:rPr>
          <w:rFonts w:hint="eastAsia" w:ascii="宋体"/>
          <w:color w:val="000000"/>
          <w:szCs w:val="21"/>
        </w:rPr>
        <w:t>与R</w:t>
      </w:r>
      <w:r>
        <w:rPr>
          <w:rFonts w:hint="eastAsia" w:ascii="宋体"/>
          <w:color w:val="000000"/>
          <w:vertAlign w:val="subscript"/>
        </w:rPr>
        <w:t>2</w:t>
      </w:r>
      <w:r>
        <w:rPr>
          <w:rFonts w:hint="eastAsia" w:ascii="宋体"/>
          <w:color w:val="000000"/>
          <w:szCs w:val="21"/>
        </w:rPr>
        <w:t>并联接在3V的电源两端，R</w:t>
      </w:r>
      <w:r>
        <w:rPr>
          <w:rFonts w:hint="eastAsia" w:ascii="宋体"/>
          <w:color w:val="000000"/>
          <w:vertAlign w:val="subscript"/>
        </w:rPr>
        <w:t>1</w:t>
      </w:r>
      <w:r>
        <w:rPr>
          <w:rFonts w:hint="eastAsia" w:ascii="宋体"/>
          <w:color w:val="000000"/>
          <w:szCs w:val="21"/>
        </w:rPr>
        <w:t>与R</w:t>
      </w:r>
      <w:r>
        <w:rPr>
          <w:rFonts w:hint="eastAsia" w:ascii="宋体"/>
          <w:color w:val="000000"/>
          <w:vertAlign w:val="subscript"/>
        </w:rPr>
        <w:t>2</w:t>
      </w:r>
      <w:r>
        <w:rPr>
          <w:rFonts w:hint="eastAsia" w:ascii="宋体"/>
          <w:color w:val="000000"/>
          <w:szCs w:val="21"/>
        </w:rPr>
        <w:t>消耗的电功率之比是2：1</w:t>
      </w:r>
      <w:r>
        <w:rPr>
          <w:rFonts w:ascii="宋体"/>
          <w:color w:val="000000"/>
        </w:rPr>
        <w:tab/>
      </w:r>
    </w:p>
    <w:p>
      <w:pPr>
        <w:adjustRightInd w:val="0"/>
        <w:snapToGrid w:val="0"/>
        <w:rPr>
          <w:rFonts w:ascii="宋体"/>
          <w:color w:val="000000"/>
          <w:szCs w:val="21"/>
        </w:rPr>
      </w:pPr>
      <w:bookmarkStart w:id="2" w:name="b7b858d9-0e29-4bc6-9588-97c0b5fe1a39"/>
      <w:r>
        <w:rPr>
          <w:rFonts w:hint="eastAsia" w:ascii="宋体"/>
          <w:color w:val="000000"/>
          <w:szCs w:val="21"/>
        </w:rPr>
        <w:t>1</w:t>
      </w:r>
      <w:r>
        <w:rPr>
          <w:rFonts w:ascii="宋体"/>
          <w:color w:val="000000"/>
          <w:szCs w:val="21"/>
        </w:rPr>
        <w:t>7</w:t>
      </w:r>
      <w:r>
        <w:rPr>
          <w:rFonts w:hint="eastAsia" w:ascii="宋体"/>
          <w:color w:val="000000"/>
          <w:szCs w:val="21"/>
        </w:rPr>
        <w:t>.小娟梳理反思了“磁场和磁感线”相关知识，她归纳整理如下，其中正确的有</w:t>
      </w:r>
      <w:r>
        <w:rPr>
          <w:rFonts w:hint="eastAsia" w:ascii="宋体" w:hAnsi="宋体"/>
          <w:szCs w:val="21"/>
        </w:rPr>
        <w:t>（　　）</w:t>
      </w:r>
    </w:p>
    <w:p>
      <w:pPr>
        <w:adjustRightInd w:val="0"/>
        <w:snapToGrid w:val="0"/>
        <w:rPr>
          <w:rFonts w:ascii="宋体"/>
          <w:color w:val="000000"/>
          <w:szCs w:val="21"/>
        </w:rPr>
      </w:pPr>
      <w:r>
        <w:rPr>
          <w:rFonts w:ascii="宋体"/>
          <w:color w:val="000000"/>
          <w:szCs w:val="21"/>
        </w:rPr>
        <w:fldChar w:fldCharType="begin"/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hint="eastAsia" w:ascii="宋体"/>
          <w:color w:val="000000"/>
          <w:szCs w:val="21"/>
        </w:rPr>
        <w:instrText xml:space="preserve">= 1 \* GB3</w:instrText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ascii="宋体"/>
          <w:color w:val="000000"/>
          <w:szCs w:val="21"/>
        </w:rPr>
        <w:fldChar w:fldCharType="separate"/>
      </w:r>
      <w:r>
        <w:rPr>
          <w:rFonts w:hint="eastAsia" w:ascii="宋体"/>
          <w:color w:val="000000"/>
          <w:szCs w:val="21"/>
        </w:rPr>
        <w:t>①</w:t>
      </w:r>
      <w:r>
        <w:rPr>
          <w:rFonts w:ascii="宋体"/>
          <w:color w:val="000000"/>
          <w:szCs w:val="21"/>
        </w:rPr>
        <w:fldChar w:fldCharType="end"/>
      </w:r>
      <w:r>
        <w:rPr>
          <w:rFonts w:hint="eastAsia" w:ascii="宋体"/>
          <w:color w:val="000000"/>
          <w:szCs w:val="21"/>
        </w:rPr>
        <w:t>磁场看不见摸不着，但是可以借助小磁针感知它的存在</w:t>
      </w:r>
    </w:p>
    <w:p>
      <w:pPr>
        <w:adjustRightInd w:val="0"/>
        <w:snapToGrid w:val="0"/>
        <w:rPr>
          <w:rFonts w:hint="eastAsia" w:ascii="宋体" w:eastAsia="宋体"/>
          <w:color w:val="000000"/>
          <w:szCs w:val="21"/>
          <w:lang w:eastAsia="zh-CN"/>
        </w:rPr>
      </w:pPr>
      <w:r>
        <w:rPr>
          <w:rFonts w:ascii="宋体"/>
          <w:color w:val="000000"/>
          <w:szCs w:val="21"/>
        </w:rPr>
        <w:fldChar w:fldCharType="begin"/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hint="eastAsia" w:ascii="宋体"/>
          <w:color w:val="000000"/>
          <w:szCs w:val="21"/>
        </w:rPr>
        <w:instrText xml:space="preserve">= 2 \* GB3</w:instrText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ascii="宋体"/>
          <w:color w:val="000000"/>
          <w:szCs w:val="21"/>
        </w:rPr>
        <w:fldChar w:fldCharType="separate"/>
      </w:r>
      <w:r>
        <w:rPr>
          <w:rFonts w:hint="eastAsia" w:ascii="宋体"/>
          <w:color w:val="000000"/>
          <w:szCs w:val="21"/>
        </w:rPr>
        <w:t>②</w:t>
      </w:r>
      <w:r>
        <w:rPr>
          <w:rFonts w:ascii="宋体"/>
          <w:color w:val="000000"/>
          <w:szCs w:val="21"/>
        </w:rPr>
        <w:fldChar w:fldCharType="end"/>
      </w:r>
      <w:r>
        <w:rPr>
          <w:rFonts w:hint="eastAsia" w:ascii="宋体"/>
          <w:color w:val="000000"/>
          <w:szCs w:val="21"/>
        </w:rPr>
        <w:t>磁感线是磁体周围空间实际存在的曲线</w:t>
      </w:r>
      <w:r>
        <w:rPr>
          <w:rFonts w:hint="eastAsia" w:ascii="宋体"/>
          <w:color w:val="000000"/>
          <w:szCs w:val="21"/>
          <w:lang w:val="en-US" w:eastAsia="zh-CN"/>
        </w:rPr>
        <w:t xml:space="preserve">       </w:t>
      </w:r>
      <w:r>
        <w:rPr>
          <w:rFonts w:ascii="宋体"/>
          <w:color w:val="000000"/>
          <w:szCs w:val="21"/>
        </w:rPr>
        <w:fldChar w:fldCharType="begin"/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hint="eastAsia" w:ascii="宋体"/>
          <w:color w:val="000000"/>
          <w:szCs w:val="21"/>
        </w:rPr>
        <w:instrText xml:space="preserve">= 3 \* GB3</w:instrText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ascii="宋体"/>
          <w:color w:val="000000"/>
          <w:szCs w:val="21"/>
        </w:rPr>
        <w:fldChar w:fldCharType="separate"/>
      </w:r>
      <w:r>
        <w:rPr>
          <w:rFonts w:hint="eastAsia" w:ascii="宋体"/>
          <w:color w:val="000000"/>
          <w:szCs w:val="21"/>
        </w:rPr>
        <w:t>③</w:t>
      </w:r>
      <w:r>
        <w:rPr>
          <w:rFonts w:ascii="宋体"/>
          <w:color w:val="000000"/>
          <w:szCs w:val="21"/>
        </w:rPr>
        <w:fldChar w:fldCharType="end"/>
      </w:r>
      <w:r>
        <w:rPr>
          <w:rFonts w:hint="eastAsia" w:ascii="宋体"/>
          <w:color w:val="000000"/>
          <w:szCs w:val="21"/>
        </w:rPr>
        <w:t>磁感线是铁屑组成的</w:t>
      </w:r>
    </w:p>
    <w:p>
      <w:pPr>
        <w:adjustRightInd w:val="0"/>
        <w:snapToGrid w:val="0"/>
        <w:rPr>
          <w:rFonts w:ascii="宋体"/>
          <w:color w:val="000000"/>
          <w:szCs w:val="21"/>
        </w:rPr>
      </w:pPr>
      <w:r>
        <w:rPr>
          <w:rFonts w:ascii="宋体"/>
          <w:color w:val="000000"/>
          <w:szCs w:val="21"/>
        </w:rPr>
        <w:fldChar w:fldCharType="begin"/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hint="eastAsia" w:ascii="宋体"/>
          <w:color w:val="000000"/>
          <w:szCs w:val="21"/>
        </w:rPr>
        <w:instrText xml:space="preserve">= 4 \* GB3</w:instrText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ascii="宋体"/>
          <w:color w:val="000000"/>
          <w:szCs w:val="21"/>
        </w:rPr>
        <w:fldChar w:fldCharType="separate"/>
      </w:r>
      <w:r>
        <w:rPr>
          <w:rFonts w:hint="eastAsia" w:ascii="宋体"/>
          <w:color w:val="000000"/>
          <w:szCs w:val="21"/>
        </w:rPr>
        <w:t>④</w:t>
      </w:r>
      <w:r>
        <w:rPr>
          <w:rFonts w:ascii="宋体"/>
          <w:color w:val="000000"/>
          <w:szCs w:val="21"/>
        </w:rPr>
        <w:fldChar w:fldCharType="end"/>
      </w:r>
      <w:r>
        <w:rPr>
          <w:rFonts w:hint="eastAsia" w:ascii="宋体"/>
          <w:color w:val="000000"/>
          <w:szCs w:val="21"/>
        </w:rPr>
        <w:t>地磁场的磁感线是从地球南极附近发出回到北极附近。</w:t>
      </w:r>
      <w:bookmarkEnd w:id="2"/>
    </w:p>
    <w:p>
      <w:pPr>
        <w:adjustRightInd w:val="0"/>
        <w:snapToGrid w:val="0"/>
        <w:rPr>
          <w:rFonts w:ascii="宋体"/>
          <w:color w:val="000000"/>
          <w:szCs w:val="21"/>
        </w:rPr>
      </w:pPr>
      <w:r>
        <w:rPr>
          <w:rFonts w:hint="eastAsia" w:ascii="宋体"/>
          <w:color w:val="000000"/>
          <w:szCs w:val="21"/>
        </w:rPr>
        <w:t>A.</w:t>
      </w:r>
      <w:r>
        <w:rPr>
          <w:rFonts w:ascii="宋体"/>
          <w:color w:val="000000"/>
          <w:szCs w:val="21"/>
        </w:rPr>
        <w:fldChar w:fldCharType="begin"/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hint="eastAsia" w:ascii="宋体"/>
          <w:color w:val="000000"/>
          <w:szCs w:val="21"/>
        </w:rPr>
        <w:instrText xml:space="preserve">= 1 \* GB3</w:instrText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ascii="宋体"/>
          <w:color w:val="000000"/>
          <w:szCs w:val="21"/>
        </w:rPr>
        <w:fldChar w:fldCharType="separate"/>
      </w:r>
      <w:r>
        <w:rPr>
          <w:rFonts w:hint="eastAsia" w:ascii="宋体"/>
          <w:color w:val="000000"/>
          <w:szCs w:val="21"/>
        </w:rPr>
        <w:t>①</w:t>
      </w:r>
      <w:r>
        <w:rPr>
          <w:rFonts w:ascii="宋体"/>
          <w:color w:val="000000"/>
          <w:szCs w:val="21"/>
        </w:rPr>
        <w:fldChar w:fldCharType="end"/>
      </w:r>
      <w:r>
        <w:rPr>
          <w:rFonts w:ascii="宋体"/>
          <w:color w:val="000000"/>
          <w:szCs w:val="21"/>
        </w:rPr>
        <w:fldChar w:fldCharType="begin"/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hint="eastAsia" w:ascii="宋体"/>
          <w:color w:val="000000"/>
          <w:szCs w:val="21"/>
        </w:rPr>
        <w:instrText xml:space="preserve">= 4 \* GB3</w:instrText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ascii="宋体"/>
          <w:color w:val="000000"/>
          <w:szCs w:val="21"/>
        </w:rPr>
        <w:fldChar w:fldCharType="separate"/>
      </w:r>
      <w:r>
        <w:rPr>
          <w:rFonts w:hint="eastAsia" w:ascii="宋体"/>
          <w:color w:val="000000"/>
          <w:szCs w:val="21"/>
        </w:rPr>
        <w:t>④</w:t>
      </w:r>
      <w:r>
        <w:rPr>
          <w:rFonts w:ascii="宋体"/>
          <w:color w:val="000000"/>
          <w:szCs w:val="21"/>
        </w:rPr>
        <w:fldChar w:fldCharType="end"/>
      </w:r>
      <w:r>
        <w:rPr>
          <w:rFonts w:ascii="宋体"/>
          <w:color w:val="000000"/>
          <w:szCs w:val="21"/>
        </w:rPr>
        <w:t xml:space="preserve">     </w:t>
      </w:r>
      <w:r>
        <w:rPr>
          <w:rFonts w:hint="eastAsia" w:ascii="宋体"/>
          <w:color w:val="000000"/>
          <w:szCs w:val="21"/>
        </w:rPr>
        <w:t>B.</w:t>
      </w:r>
      <w:r>
        <w:rPr>
          <w:rFonts w:ascii="宋体"/>
          <w:color w:val="000000"/>
          <w:szCs w:val="21"/>
        </w:rPr>
        <w:fldChar w:fldCharType="begin"/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hint="eastAsia" w:ascii="宋体"/>
          <w:color w:val="000000"/>
          <w:szCs w:val="21"/>
        </w:rPr>
        <w:instrText xml:space="preserve">= 2 \* GB3</w:instrText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ascii="宋体"/>
          <w:color w:val="000000"/>
          <w:szCs w:val="21"/>
        </w:rPr>
        <w:fldChar w:fldCharType="separate"/>
      </w:r>
      <w:r>
        <w:rPr>
          <w:rFonts w:hint="eastAsia" w:ascii="宋体"/>
          <w:color w:val="000000"/>
          <w:szCs w:val="21"/>
        </w:rPr>
        <w:t>②</w:t>
      </w:r>
      <w:r>
        <w:rPr>
          <w:rFonts w:ascii="宋体"/>
          <w:color w:val="000000"/>
          <w:szCs w:val="21"/>
        </w:rPr>
        <w:fldChar w:fldCharType="end"/>
      </w:r>
      <w:r>
        <w:rPr>
          <w:rFonts w:ascii="宋体"/>
          <w:color w:val="000000"/>
          <w:szCs w:val="21"/>
        </w:rPr>
        <w:fldChar w:fldCharType="begin"/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hint="eastAsia" w:ascii="宋体"/>
          <w:color w:val="000000"/>
          <w:szCs w:val="21"/>
        </w:rPr>
        <w:instrText xml:space="preserve">= 3 \* GB3</w:instrText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ascii="宋体"/>
          <w:color w:val="000000"/>
          <w:szCs w:val="21"/>
        </w:rPr>
        <w:fldChar w:fldCharType="separate"/>
      </w:r>
      <w:r>
        <w:rPr>
          <w:rFonts w:hint="eastAsia" w:ascii="宋体"/>
          <w:color w:val="000000"/>
          <w:szCs w:val="21"/>
        </w:rPr>
        <w:t>③</w:t>
      </w:r>
      <w:r>
        <w:rPr>
          <w:rFonts w:ascii="宋体"/>
          <w:color w:val="000000"/>
          <w:szCs w:val="21"/>
        </w:rPr>
        <w:fldChar w:fldCharType="end"/>
      </w:r>
      <w:r>
        <w:rPr>
          <w:rFonts w:ascii="宋体"/>
          <w:color w:val="000000"/>
          <w:szCs w:val="21"/>
        </w:rPr>
        <w:t xml:space="preserve">   </w:t>
      </w:r>
      <w:r>
        <w:rPr>
          <w:rFonts w:hint="eastAsia" w:ascii="宋体"/>
          <w:color w:val="000000"/>
          <w:szCs w:val="21"/>
        </w:rPr>
        <w:t>C.</w:t>
      </w:r>
      <w:r>
        <w:rPr>
          <w:rFonts w:ascii="宋体"/>
          <w:color w:val="000000"/>
          <w:szCs w:val="21"/>
        </w:rPr>
        <w:fldChar w:fldCharType="begin"/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hint="eastAsia" w:ascii="宋体"/>
          <w:color w:val="000000"/>
          <w:szCs w:val="21"/>
        </w:rPr>
        <w:instrText xml:space="preserve">= 1 \* GB3</w:instrText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ascii="宋体"/>
          <w:color w:val="000000"/>
          <w:szCs w:val="21"/>
        </w:rPr>
        <w:fldChar w:fldCharType="separate"/>
      </w:r>
      <w:r>
        <w:rPr>
          <w:rFonts w:hint="eastAsia" w:ascii="宋体"/>
          <w:color w:val="000000"/>
          <w:szCs w:val="21"/>
        </w:rPr>
        <w:t>①</w:t>
      </w:r>
      <w:r>
        <w:rPr>
          <w:rFonts w:ascii="宋体"/>
          <w:color w:val="000000"/>
          <w:szCs w:val="21"/>
        </w:rPr>
        <w:fldChar w:fldCharType="end"/>
      </w:r>
      <w:r>
        <w:rPr>
          <w:rFonts w:ascii="宋体"/>
          <w:color w:val="000000"/>
          <w:szCs w:val="21"/>
        </w:rPr>
        <w:fldChar w:fldCharType="begin"/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hint="eastAsia" w:ascii="宋体"/>
          <w:color w:val="000000"/>
          <w:szCs w:val="21"/>
        </w:rPr>
        <w:instrText xml:space="preserve">= 2 \* GB3</w:instrText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ascii="宋体"/>
          <w:color w:val="000000"/>
          <w:szCs w:val="21"/>
        </w:rPr>
        <w:fldChar w:fldCharType="separate"/>
      </w:r>
      <w:r>
        <w:rPr>
          <w:rFonts w:hint="eastAsia" w:ascii="宋体"/>
          <w:color w:val="000000"/>
          <w:szCs w:val="21"/>
        </w:rPr>
        <w:t>②</w:t>
      </w:r>
      <w:r>
        <w:rPr>
          <w:rFonts w:ascii="宋体"/>
          <w:color w:val="000000"/>
          <w:szCs w:val="21"/>
        </w:rPr>
        <w:fldChar w:fldCharType="end"/>
      </w:r>
      <w:r>
        <w:rPr>
          <w:rFonts w:hint="eastAsia" w:ascii="宋体"/>
          <w:color w:val="000000"/>
          <w:szCs w:val="21"/>
        </w:rPr>
        <w:tab/>
      </w:r>
      <w:r>
        <w:rPr>
          <w:rFonts w:ascii="宋体"/>
          <w:color w:val="000000"/>
          <w:szCs w:val="21"/>
        </w:rPr>
        <w:t xml:space="preserve">    </w:t>
      </w:r>
      <w:r>
        <w:rPr>
          <w:rFonts w:hint="eastAsia" w:ascii="宋体"/>
          <w:color w:val="000000"/>
          <w:szCs w:val="21"/>
        </w:rPr>
        <w:t>D.</w:t>
      </w:r>
      <w:r>
        <w:rPr>
          <w:rFonts w:ascii="宋体"/>
          <w:color w:val="000000"/>
          <w:szCs w:val="21"/>
        </w:rPr>
        <w:fldChar w:fldCharType="begin"/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hint="eastAsia" w:ascii="宋体"/>
          <w:color w:val="000000"/>
          <w:szCs w:val="21"/>
        </w:rPr>
        <w:instrText xml:space="preserve">= 2 \* GB3</w:instrText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ascii="宋体"/>
          <w:color w:val="000000"/>
          <w:szCs w:val="21"/>
        </w:rPr>
        <w:fldChar w:fldCharType="separate"/>
      </w:r>
      <w:r>
        <w:rPr>
          <w:rFonts w:hint="eastAsia" w:ascii="宋体"/>
          <w:color w:val="000000"/>
          <w:szCs w:val="21"/>
        </w:rPr>
        <w:t>②</w:t>
      </w:r>
      <w:r>
        <w:rPr>
          <w:rFonts w:ascii="宋体"/>
          <w:color w:val="000000"/>
          <w:szCs w:val="21"/>
        </w:rPr>
        <w:fldChar w:fldCharType="end"/>
      </w:r>
      <w:r>
        <w:rPr>
          <w:rFonts w:ascii="宋体"/>
          <w:color w:val="000000"/>
          <w:szCs w:val="21"/>
        </w:rPr>
        <w:fldChar w:fldCharType="begin"/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hint="eastAsia" w:ascii="宋体"/>
          <w:color w:val="000000"/>
          <w:szCs w:val="21"/>
        </w:rPr>
        <w:instrText xml:space="preserve">= 4 \* GB3</w:instrText>
      </w:r>
      <w:r>
        <w:rPr>
          <w:rFonts w:ascii="宋体"/>
          <w:color w:val="000000"/>
          <w:szCs w:val="21"/>
        </w:rPr>
        <w:instrText xml:space="preserve"> </w:instrText>
      </w:r>
      <w:r>
        <w:rPr>
          <w:rFonts w:ascii="宋体"/>
          <w:color w:val="000000"/>
          <w:szCs w:val="21"/>
        </w:rPr>
        <w:fldChar w:fldCharType="separate"/>
      </w:r>
      <w:r>
        <w:rPr>
          <w:rFonts w:hint="eastAsia" w:ascii="宋体"/>
          <w:color w:val="000000"/>
          <w:szCs w:val="21"/>
        </w:rPr>
        <w:t>④</w:t>
      </w:r>
      <w:r>
        <w:rPr>
          <w:rFonts w:ascii="宋体"/>
          <w:color w:val="000000"/>
          <w:szCs w:val="21"/>
        </w:rPr>
        <w:fldChar w:fldCharType="end"/>
      </w:r>
    </w:p>
    <w:p>
      <w:pPr>
        <w:adjustRightInd w:val="0"/>
        <w:snapToGrid w:val="0"/>
        <w:rPr>
          <w:rFonts w:hint="eastAsia" w:ascii="宋体" w:hAnsi="宋体"/>
          <w:szCs w:val="21"/>
        </w:rPr>
      </w:pPr>
      <w:r>
        <w:rPr>
          <w:sz w:val="21"/>
        </w:rPr>
        <w:pict>
          <v:group id="组合 2327" o:spid="_x0000_s1043" o:spt="203" style="position:absolute;left:0pt;margin-left:1.8pt;margin-top:22.05pt;height:83.8pt;width:412.6pt;z-index:251667456;mso-width-relative:page;mso-height-relative:page;" coordorigin="5490,33202" coordsize="8252,1811">
            <o:lock v:ext="edit" aspectratio="f"/>
            <v:shape id="图片24" o:spid="_x0000_s1044" o:spt="75" alt="菁优网：http://www.jyeoo.com" type="#_x0000_t75" style="position:absolute;left:5490;top:33436;height:999;width:1800;" filled="f" o:preferrelative="t" stroked="f" coordsize="21600,21600">
              <v:path/>
              <v:fill on="f" focussize="0,0"/>
              <v:stroke on="f"/>
              <v:imagedata r:id="rId17" o:title="菁优网：http://www.jyeoo.com"/>
              <o:lock v:ext="edit" aspectratio="t"/>
            </v:shape>
            <v:shape id="图片24" o:spid="_x0000_s1045" o:spt="75" alt="菁优网：http://www.jyeoo.com" type="#_x0000_t75" style="position:absolute;left:7450;top:33369;height:1120;width:1415;" filled="f" o:preferrelative="t" stroked="f" coordsize="21600,21600">
              <v:path/>
              <v:fill on="f" focussize="0,0"/>
              <v:stroke on="f"/>
              <v:imagedata r:id="rId18" o:title="菁优网：http://www.jyeoo.com"/>
              <o:lock v:ext="edit" aspectratio="t"/>
            </v:shape>
            <v:shape id="图片24" o:spid="_x0000_s1046" o:spt="75" alt="菁优网：http://www.jyeoo.com" type="#_x0000_t75" style="position:absolute;left:8996;top:33252;height:1310;width:1334;" filled="f" o:preferrelative="t" stroked="f" coordsize="21600,21600">
              <v:path/>
              <v:fill on="f" focussize="0,0"/>
              <v:stroke on="f"/>
              <v:imagedata r:id="rId19" o:title="菁优网：http://www.jyeoo.com"/>
              <o:lock v:ext="edit" aspectratio="t"/>
            </v:shape>
            <v:shape id="图片24" o:spid="_x0000_s1047" o:spt="75" alt="菁优网：http://www.jyeoo.com" type="#_x0000_t75" style="position:absolute;left:10362;top:33540;height:920;width:1530;" filled="f" o:preferrelative="t" stroked="f" coordsize="21600,21600">
              <v:path/>
              <v:fill on="f" focussize="0,0"/>
              <v:stroke on="f"/>
              <v:imagedata r:id="rId20" o:title="菁优网：http://www.jyeoo.com"/>
              <o:lock v:ext="edit" aspectratio="t"/>
            </v:shape>
            <v:shape id="图片24" o:spid="_x0000_s1048" o:spt="75" alt="菁优网：http://www.jyeoo.com" type="#_x0000_t75" style="position:absolute;left:12332;top:33202;height:1180;width:1410;" filled="f" o:preferrelative="t" stroked="f" coordsize="21600,21600">
              <v:path/>
              <v:fill on="f" focussize="0,0"/>
              <v:stroke on="f"/>
              <v:imagedata r:id="rId21" o:title="菁优网：http://www.jyeoo.com"/>
              <o:lock v:ext="edit" aspectratio="t"/>
            </v:shape>
            <v:shape id="文本框 2305" o:spid="_x0000_s1049" o:spt="202" type="#_x0000_t202" style="position:absolute;left:5869;top:34523;height:490;width:7700;" fillcolor="#FFFFFF" filled="t" stroked="t" coordsize="21600,21600">
              <v:path/>
              <v:fill on="t" color2="#FFFFFF" focussize="0,0"/>
              <v:stroke color="#FFFFF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宋体" w:hAnsi="宋体"/>
                        <w:sz w:val="18"/>
                        <w:szCs w:val="18"/>
                      </w:rPr>
                    </w:pPr>
                    <w:r>
                      <w:rPr>
                        <w:rFonts w:hint="eastAsia" w:ascii="宋体" w:hAnsi="宋体"/>
                        <w:sz w:val="18"/>
                        <w:szCs w:val="18"/>
                      </w:rPr>
                      <w:t>第1</w:t>
                    </w:r>
                    <w:r>
                      <w:rPr>
                        <w:rFonts w:ascii="宋体" w:hAnsi="宋体"/>
                        <w:sz w:val="18"/>
                        <w:szCs w:val="18"/>
                      </w:rPr>
                      <w:t>8</w:t>
                    </w:r>
                    <w:r>
                      <w:rPr>
                        <w:rFonts w:hint="eastAsia" w:ascii="宋体" w:hAnsi="宋体"/>
                        <w:sz w:val="18"/>
                        <w:szCs w:val="18"/>
                      </w:rPr>
                      <w:t xml:space="preserve">题图 </w:t>
                    </w:r>
                    <w:r>
                      <w:rPr>
                        <w:rFonts w:ascii="宋体" w:hAnsi="宋体"/>
                        <w:sz w:val="18"/>
                        <w:szCs w:val="18"/>
                      </w:rPr>
                      <w:t xml:space="preserve">           A                B                   C                   D</w:t>
                    </w:r>
                  </w:p>
                </w:txbxContent>
              </v:textbox>
            </v:shape>
          </v:group>
        </w:pict>
      </w:r>
      <w:r>
        <w:rPr>
          <w:rFonts w:hint="eastAsia" w:ascii="宋体" w:hAnsi="宋体"/>
          <w:color w:val="000000"/>
        </w:rPr>
        <w:t>1</w:t>
      </w:r>
      <w:r>
        <w:rPr>
          <w:rFonts w:ascii="宋体" w:hAnsi="宋体"/>
          <w:color w:val="000000"/>
        </w:rPr>
        <w:t>8.</w:t>
      </w:r>
      <w:r>
        <w:rPr>
          <w:rFonts w:hint="eastAsia" w:ascii="宋体" w:hAnsi="宋体"/>
          <w:szCs w:val="21"/>
        </w:rPr>
        <w:t>如图所示，有轨电车是城市交通现代化的标志，直流电动机是有轨电车的动力心脏，其工作原理是（　　）</w:t>
      </w:r>
    </w:p>
    <w:p>
      <w:pPr>
        <w:adjustRightInd w:val="0"/>
        <w:snapToGrid w:val="0"/>
        <w:rPr>
          <w:rFonts w:hint="eastAsia" w:ascii="宋体" w:hAnsi="宋体"/>
          <w:szCs w:val="21"/>
        </w:rPr>
      </w:pPr>
    </w:p>
    <w:p>
      <w:pPr>
        <w:adjustRightInd w:val="0"/>
        <w:snapToGrid w:val="0"/>
        <w:rPr>
          <w:rFonts w:hint="eastAsia" w:ascii="宋体" w:hAnsi="宋体"/>
          <w:szCs w:val="21"/>
        </w:rPr>
      </w:pPr>
    </w:p>
    <w:p>
      <w:pPr>
        <w:adjustRightInd w:val="0"/>
        <w:snapToGrid w:val="0"/>
        <w:rPr>
          <w:rFonts w:hint="eastAsia" w:ascii="宋体" w:hAnsi="宋体"/>
          <w:szCs w:val="21"/>
        </w:rPr>
      </w:pPr>
    </w:p>
    <w:p>
      <w:pPr>
        <w:adjustRightInd w:val="0"/>
        <w:snapToGrid w:val="0"/>
        <w:rPr>
          <w:rFonts w:hint="eastAsia" w:ascii="宋体" w:hAnsi="宋体"/>
          <w:szCs w:val="21"/>
        </w:rPr>
      </w:pPr>
    </w:p>
    <w:p>
      <w:pPr>
        <w:spacing w:line="360" w:lineRule="auto"/>
        <w:ind w:left="273" w:leftChars="130"/>
      </w:pPr>
    </w:p>
    <w:p>
      <w:pPr>
        <w:adjustRightInd w:val="0"/>
        <w:snapToGrid w:val="0"/>
        <w:rPr>
          <w:rFonts w:hint="eastAsia" w:ascii="宋体"/>
          <w:color w:val="000000"/>
          <w:szCs w:val="21"/>
        </w:rPr>
      </w:pPr>
      <w:r>
        <w:rPr>
          <w:sz w:val="21"/>
        </w:rPr>
        <w:pict>
          <v:group id="组合 2329" o:spid="_x0000_s1050" o:spt="203" style="position:absolute;left:0pt;margin-left:255.5pt;margin-top:2.6pt;height:84pt;width:172pt;z-index:251666432;mso-width-relative:page;mso-height-relative:page;" coordorigin="10564,34915" coordsize="3440,1680">
            <o:lock v:ext="edit" aspectratio="f"/>
            <v:shape id="图片 2306" o:spid="_x0000_s1051" o:spt="75" type="#_x0000_t75" style="position:absolute;left:10564;top:34915;height:1317;width:3440;" filled="f" o:preferrelative="t" stroked="f" coordsize="21600,21600">
              <v:path/>
              <v:fill on="f" focussize="0,0"/>
              <v:stroke on="f"/>
              <v:imagedata r:id="rId22" o:title=""/>
              <o:lock v:ext="edit" aspectratio="t"/>
            </v:shape>
            <v:shape id="文本框 2307" o:spid="_x0000_s1052" o:spt="202" type="#_x0000_t202" style="position:absolute;left:11010;top:36185;height:410;width:2560;" fillcolor="#FFFFFF" filled="t" stroked="t" coordsize="21600,21600">
              <v:path/>
              <v:fill on="t" color2="#FFFFFF" focussize="0,0"/>
              <v:stroke color="#FFFFF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宋体" w:hAnsi="宋体"/>
                        <w:sz w:val="18"/>
                        <w:szCs w:val="18"/>
                      </w:rPr>
                    </w:pPr>
                    <w:r>
                      <w:rPr>
                        <w:rFonts w:hint="eastAsia" w:ascii="宋体" w:hAnsi="宋体"/>
                        <w:sz w:val="18"/>
                        <w:szCs w:val="18"/>
                      </w:rPr>
                      <w:t xml:space="preserve">甲 </w:t>
                    </w:r>
                    <w:r>
                      <w:rPr>
                        <w:rFonts w:ascii="宋体" w:hAnsi="宋体"/>
                        <w:sz w:val="18"/>
                        <w:szCs w:val="18"/>
                      </w:rPr>
                      <w:t xml:space="preserve">  </w:t>
                    </w:r>
                    <w:r>
                      <w:rPr>
                        <w:rFonts w:hint="eastAsia" w:ascii="宋体" w:hAnsi="宋体"/>
                        <w:sz w:val="18"/>
                        <w:szCs w:val="18"/>
                      </w:rPr>
                      <w:t>第1</w:t>
                    </w:r>
                    <w:r>
                      <w:rPr>
                        <w:rFonts w:ascii="宋体" w:hAnsi="宋体"/>
                        <w:sz w:val="18"/>
                        <w:szCs w:val="18"/>
                      </w:rPr>
                      <w:t>9</w:t>
                    </w:r>
                    <w:r>
                      <w:rPr>
                        <w:rFonts w:hint="eastAsia" w:ascii="宋体" w:hAnsi="宋体"/>
                        <w:sz w:val="18"/>
                        <w:szCs w:val="18"/>
                      </w:rPr>
                      <w:t xml:space="preserve">题图 </w:t>
                    </w:r>
                    <w:r>
                      <w:rPr>
                        <w:rFonts w:ascii="宋体" w:hAnsi="宋体"/>
                        <w:sz w:val="18"/>
                        <w:szCs w:val="18"/>
                      </w:rPr>
                      <w:t xml:space="preserve">  </w:t>
                    </w:r>
                    <w:r>
                      <w:rPr>
                        <w:rFonts w:hint="eastAsia" w:ascii="宋体" w:hAnsi="宋体"/>
                        <w:sz w:val="18"/>
                        <w:szCs w:val="18"/>
                        <w:lang w:val="en-US" w:eastAsia="zh-CN"/>
                      </w:rPr>
                      <w:t xml:space="preserve">  </w:t>
                    </w:r>
                    <w:r>
                      <w:rPr>
                        <w:rFonts w:hint="eastAsia" w:ascii="宋体" w:hAnsi="宋体"/>
                        <w:sz w:val="18"/>
                        <w:szCs w:val="18"/>
                      </w:rPr>
                      <w:t>乙</w:t>
                    </w:r>
                  </w:p>
                </w:txbxContent>
              </v:textbox>
            </v:shape>
          </v:group>
        </w:pict>
      </w:r>
      <w:r>
        <w:rPr>
          <w:rFonts w:hint="eastAsia" w:ascii="宋体" w:hAnsi="宋体" w:eastAsia="宋体" w:cs="Times New Roman"/>
          <w:color w:val="000000"/>
          <w:lang w:val="en-US" w:eastAsia="zh-CN"/>
        </w:rPr>
        <w:t>19.</w:t>
      </w:r>
      <w:r>
        <w:rPr>
          <w:rFonts w:hint="eastAsia" w:ascii="宋体"/>
          <w:color w:val="000000"/>
          <w:szCs w:val="21"/>
          <w:lang w:eastAsia="zh-CN"/>
        </w:rPr>
        <w:t>如图甲电路</w:t>
      </w:r>
      <w:r>
        <w:rPr>
          <w:rFonts w:hint="eastAsia" w:ascii="宋体"/>
          <w:color w:val="000000"/>
          <w:szCs w:val="21"/>
        </w:rPr>
        <w:t>，电源电压为4.5V，小灯泡的额定电</w:t>
      </w:r>
    </w:p>
    <w:p>
      <w:pPr>
        <w:numPr>
          <w:ilvl w:val="0"/>
          <w:numId w:val="0"/>
        </w:numPr>
        <w:adjustRightInd w:val="0"/>
        <w:snapToGrid w:val="0"/>
        <w:rPr>
          <w:rFonts w:hint="eastAsia" w:ascii="宋体"/>
          <w:color w:val="000000"/>
          <w:szCs w:val="21"/>
        </w:rPr>
      </w:pPr>
      <w:r>
        <w:rPr>
          <w:rFonts w:hint="eastAsia" w:ascii="宋体"/>
          <w:color w:val="000000"/>
          <w:szCs w:val="21"/>
        </w:rPr>
        <w:t>压为2.5V。闭合开关后，将滑动变阻器的滑片从最右</w:t>
      </w:r>
    </w:p>
    <w:p>
      <w:pPr>
        <w:numPr>
          <w:ilvl w:val="0"/>
          <w:numId w:val="0"/>
        </w:numPr>
        <w:adjustRightInd w:val="0"/>
        <w:snapToGrid w:val="0"/>
        <w:rPr>
          <w:rFonts w:hint="eastAsia" w:ascii="宋体"/>
          <w:color w:val="000000"/>
          <w:szCs w:val="21"/>
        </w:rPr>
      </w:pPr>
      <w:r>
        <w:rPr>
          <w:rFonts w:hint="eastAsia" w:ascii="宋体"/>
          <w:color w:val="000000"/>
          <w:szCs w:val="21"/>
        </w:rPr>
        <w:t>端向左移动到某一位置的过程中，两电表的示数关系</w:t>
      </w:r>
    </w:p>
    <w:p>
      <w:pPr>
        <w:numPr>
          <w:ilvl w:val="0"/>
          <w:numId w:val="0"/>
        </w:numPr>
        <w:adjustRightInd w:val="0"/>
        <w:snapToGrid w:val="0"/>
        <w:rPr>
          <w:rFonts w:ascii="宋体"/>
          <w:color w:val="000000"/>
          <w:szCs w:val="21"/>
        </w:rPr>
      </w:pPr>
      <w:r>
        <w:rPr>
          <w:rFonts w:hint="eastAsia" w:ascii="宋体"/>
          <w:color w:val="000000"/>
          <w:szCs w:val="21"/>
        </w:rPr>
        <w:t>如图乙所示。下列判断正确的是（　　）</w:t>
      </w:r>
    </w:p>
    <w:p>
      <w:pPr>
        <w:adjustRightInd w:val="0"/>
        <w:snapToGrid w:val="0"/>
        <w:rPr>
          <w:rFonts w:ascii="宋体"/>
          <w:color w:val="000000"/>
          <w:szCs w:val="21"/>
        </w:rPr>
      </w:pPr>
      <w:r>
        <w:rPr>
          <w:rFonts w:hint="eastAsia" w:ascii="宋体"/>
          <w:color w:val="000000"/>
          <w:szCs w:val="21"/>
        </w:rPr>
        <w:t>A.小灯泡的额定功率为</w:t>
      </w:r>
      <w:r>
        <w:rPr>
          <w:rFonts w:ascii="宋体"/>
          <w:color w:val="000000"/>
          <w:szCs w:val="21"/>
        </w:rPr>
        <w:t>10</w:t>
      </w:r>
      <w:r>
        <w:rPr>
          <w:rFonts w:hint="eastAsia" w:ascii="宋体"/>
          <w:color w:val="000000"/>
          <w:szCs w:val="21"/>
        </w:rPr>
        <w:t>W</w:t>
      </w:r>
      <w:r>
        <w:rPr>
          <w:rFonts w:ascii="宋体"/>
          <w:color w:val="000000"/>
          <w:szCs w:val="21"/>
        </w:rPr>
        <w:tab/>
      </w:r>
    </w:p>
    <w:p>
      <w:pPr>
        <w:adjustRightInd w:val="0"/>
        <w:snapToGrid w:val="0"/>
        <w:rPr>
          <w:rFonts w:ascii="宋体"/>
          <w:color w:val="000000"/>
          <w:szCs w:val="21"/>
        </w:rPr>
      </w:pPr>
      <w:r>
        <w:rPr>
          <w:rFonts w:hint="eastAsia" w:ascii="宋体"/>
          <w:color w:val="000000"/>
          <w:szCs w:val="21"/>
        </w:rPr>
        <w:t>B.电路的最大总功率为1.2W</w:t>
      </w:r>
      <w:r>
        <w:rPr>
          <w:rFonts w:ascii="宋体"/>
          <w:color w:val="000000"/>
          <w:szCs w:val="21"/>
        </w:rPr>
        <w:tab/>
      </w:r>
    </w:p>
    <w:p>
      <w:pPr>
        <w:adjustRightInd w:val="0"/>
        <w:snapToGrid w:val="0"/>
        <w:rPr>
          <w:rFonts w:ascii="宋体"/>
          <w:color w:val="000000"/>
          <w:szCs w:val="21"/>
        </w:rPr>
      </w:pPr>
      <w:r>
        <w:rPr>
          <w:rFonts w:hint="eastAsia" w:ascii="宋体"/>
          <w:color w:val="000000"/>
          <w:szCs w:val="21"/>
        </w:rPr>
        <w:t>C.小灯泡的灯丝阻值越来越小</w:t>
      </w:r>
      <w:r>
        <w:rPr>
          <w:rFonts w:ascii="宋体"/>
          <w:color w:val="000000"/>
          <w:szCs w:val="21"/>
        </w:rPr>
        <w:tab/>
      </w:r>
    </w:p>
    <w:p>
      <w:pPr>
        <w:adjustRightInd w:val="0"/>
        <w:snapToGrid w:val="0"/>
        <w:rPr>
          <w:rFonts w:ascii="宋体"/>
          <w:color w:val="000000"/>
          <w:szCs w:val="21"/>
        </w:rPr>
      </w:pPr>
      <w:r>
        <w:rPr>
          <w:rFonts w:hint="eastAsia" w:ascii="宋体"/>
          <w:color w:val="000000"/>
          <w:szCs w:val="21"/>
        </w:rPr>
        <w:t>D.滑动变阻器R接入电路的最小阻值是8</w:t>
      </w:r>
      <w:r>
        <w:rPr>
          <w:rFonts w:ascii="宋体"/>
          <w:color w:val="000000"/>
          <w:szCs w:val="21"/>
        </w:rPr>
        <w:t>Ω</w:t>
      </w:r>
    </w:p>
    <w:p>
      <w:pPr>
        <w:adjustRightInd w:val="0"/>
        <w:snapToGrid w:val="0"/>
        <w:rPr>
          <w:rFonts w:ascii="宋体"/>
          <w:color w:val="000000"/>
          <w:szCs w:val="21"/>
        </w:rPr>
      </w:pPr>
      <w:r>
        <w:rPr>
          <w:rFonts w:ascii="宋体"/>
          <w:color w:val="000000"/>
          <w:szCs w:val="21"/>
        </w:rPr>
        <w:pict>
          <v:shape id="图片 2311" o:spid="_x0000_s1053" o:spt="75" type="#_x0000_t75" style="position:absolute;left:0pt;margin-left:287pt;margin-top:19.55pt;height:59.85pt;width:109.05pt;mso-wrap-distance-bottom:0pt;mso-wrap-distance-left:9pt;mso-wrap-distance-right:9pt;mso-wrap-distance-top:0pt;z-index:251665408;mso-width-relative:page;mso-height-relative:page;" filled="f" o:preferrelative="t" stroked="f" coordsize="21600,21600">
            <v:path/>
            <v:fill on="f" focussize="0,0"/>
            <v:stroke on="f"/>
            <v:imagedata r:id="rId23" o:title=""/>
            <o:lock v:ext="edit" aspectratio="t"/>
            <w10:wrap type="square"/>
          </v:shape>
        </w:pict>
      </w:r>
      <w:r>
        <w:rPr>
          <w:rFonts w:ascii="宋体"/>
          <w:color w:val="000000"/>
          <w:szCs w:val="21"/>
        </w:rPr>
        <w:t>20.图中是模仿中国科技馆“电磁感应摆”组装的实验装置，甲、乙两个线圈用导线连接起来，构成闭合电路，分别放入磁场中，让甲线圈在磁场中做</w:t>
      </w:r>
    </w:p>
    <w:p>
      <w:pPr>
        <w:adjustRightInd w:val="0"/>
        <w:snapToGrid w:val="0"/>
        <w:rPr>
          <w:rFonts w:hint="eastAsia" w:ascii="宋体"/>
          <w:color w:val="000000"/>
          <w:szCs w:val="21"/>
        </w:rPr>
      </w:pPr>
      <w:r>
        <w:rPr>
          <w:rFonts w:ascii="宋体"/>
          <w:color w:val="000000"/>
          <w:szCs w:val="21"/>
        </w:rPr>
        <w:t>切割磁感线运动，乙线圈就会随之摆动。关于这个现象，下列说法正确的是（　　）</w:t>
      </w:r>
    </w:p>
    <w:p>
      <w:pPr>
        <w:adjustRightInd w:val="0"/>
        <w:snapToGrid w:val="0"/>
        <w:rPr>
          <w:rFonts w:ascii="宋体"/>
          <w:color w:val="000000"/>
          <w:szCs w:val="21"/>
        </w:rPr>
      </w:pPr>
      <w:r>
        <w:rPr>
          <w:rFonts w:ascii="宋体"/>
          <w:color w:val="000000"/>
          <w:szCs w:val="21"/>
        </w:rPr>
        <w:t>A.甲线圈运动过程中，把电能转化为机械能</w:t>
      </w:r>
    </w:p>
    <w:p>
      <w:pPr>
        <w:adjustRightInd w:val="0"/>
        <w:snapToGrid w:val="0"/>
        <w:rPr>
          <w:rFonts w:ascii="宋体"/>
          <w:color w:val="000000"/>
          <w:szCs w:val="21"/>
        </w:rPr>
      </w:pPr>
      <w:r>
        <w:rPr>
          <w:rFonts w:ascii="宋体"/>
          <w:color w:val="000000"/>
          <w:szCs w:val="21"/>
        </w:rPr>
        <w:pict>
          <v:shape id="文本框 2310" o:spid="_x0000_s1054" o:spt="202" type="#_x0000_t202" style="position:absolute;left:0pt;margin-left:288.15pt;margin-top:6.55pt;height:23pt;width:111pt;mso-wrap-distance-bottom:0pt;mso-wrap-distance-left:9pt;mso-wrap-distance-right:9pt;mso-wrap-distance-top:0pt;z-index:251664384;mso-width-relative:page;mso-height-relative:page;" filled="f" stroked="f" coordsize="21600,21600">
            <v:path/>
            <v:fill on="f" focussize="0,0"/>
            <v:stroke on="f"/>
            <v:imagedata o:title=""/>
            <o:lock v:ext="edit"/>
            <v:textbox>
              <w:txbxContent>
                <w:p>
                  <w:pPr>
                    <w:ind w:firstLine="90" w:firstLineChars="50"/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 xml:space="preserve">甲 </w:t>
                  </w:r>
                  <w:r>
                    <w:rPr>
                      <w:sz w:val="18"/>
                      <w:szCs w:val="18"/>
                    </w:rPr>
                    <w:t xml:space="preserve"> </w:t>
                  </w:r>
                  <w:r>
                    <w:rPr>
                      <w:rFonts w:hint="eastAsia"/>
                      <w:sz w:val="18"/>
                      <w:szCs w:val="18"/>
                    </w:rPr>
                    <w:t>第</w:t>
                  </w:r>
                  <w:r>
                    <w:rPr>
                      <w:sz w:val="18"/>
                      <w:szCs w:val="18"/>
                    </w:rPr>
                    <w:t>20</w:t>
                  </w:r>
                  <w:r>
                    <w:rPr>
                      <w:rFonts w:hint="eastAsia"/>
                      <w:sz w:val="18"/>
                      <w:szCs w:val="18"/>
                    </w:rPr>
                    <w:t xml:space="preserve">题图 </w:t>
                  </w:r>
                  <w:r>
                    <w:rPr>
                      <w:sz w:val="18"/>
                      <w:szCs w:val="18"/>
                    </w:rPr>
                    <w:t xml:space="preserve">  </w:t>
                  </w:r>
                  <w:r>
                    <w:rPr>
                      <w:rFonts w:hint="eastAsia"/>
                      <w:sz w:val="18"/>
                      <w:szCs w:val="18"/>
                    </w:rPr>
                    <w:t>乙</w:t>
                  </w:r>
                </w:p>
              </w:txbxContent>
            </v:textbox>
            <w10:wrap type="square"/>
          </v:shape>
        </w:pict>
      </w:r>
      <w:r>
        <w:rPr>
          <w:rFonts w:ascii="宋体"/>
          <w:color w:val="000000"/>
          <w:szCs w:val="21"/>
        </w:rPr>
        <w:t>B.乙线圈摆动过程中，把机械能转化为电能</w:t>
      </w:r>
    </w:p>
    <w:p>
      <w:pPr>
        <w:adjustRightInd w:val="0"/>
        <w:snapToGrid w:val="0"/>
        <w:rPr>
          <w:rFonts w:ascii="宋体"/>
          <w:color w:val="000000"/>
          <w:szCs w:val="21"/>
        </w:rPr>
      </w:pPr>
      <w:r>
        <w:rPr>
          <w:rFonts w:ascii="宋体"/>
          <w:color w:val="000000"/>
          <w:szCs w:val="21"/>
        </w:rPr>
        <w:t>C.根据乙线圈摆动的原理可以制成电动机</w:t>
      </w:r>
    </w:p>
    <w:p>
      <w:pPr>
        <w:adjustRightInd w:val="0"/>
        <w:snapToGrid w:val="0"/>
        <w:rPr>
          <w:rFonts w:hint="eastAsia" w:ascii="宋体"/>
          <w:color w:val="000000"/>
          <w:szCs w:val="21"/>
        </w:rPr>
      </w:pPr>
      <w:r>
        <w:rPr>
          <w:rFonts w:ascii="宋体"/>
          <w:color w:val="000000"/>
          <w:szCs w:val="21"/>
        </w:rPr>
        <w:t>D.只改变甲线圈切割磁感线的方向，乙线圈摆动方向不变</w:t>
      </w:r>
      <w:r>
        <w:rPr>
          <w:rFonts w:hint="eastAsia" w:ascii="宋体"/>
          <w:color w:val="000000"/>
          <w:szCs w:val="21"/>
        </w:rPr>
        <w:t>`</w:t>
      </w:r>
    </w:p>
    <w:p>
      <w:pPr>
        <w:tabs>
          <w:tab w:val="left" w:pos="420"/>
          <w:tab w:val="left" w:pos="2310"/>
          <w:tab w:val="left" w:pos="4200"/>
          <w:tab w:val="left" w:pos="6090"/>
        </w:tabs>
        <w:spacing w:line="340" w:lineRule="exact"/>
        <w:jc w:val="center"/>
        <w:rPr>
          <w:rFonts w:hint="eastAsia" w:ascii="方正小标宋简体" w:hAnsi="宋体" w:eastAsia="方正小标宋简体"/>
          <w:b/>
          <w:sz w:val="24"/>
        </w:rPr>
      </w:pPr>
      <w:r>
        <w:rPr>
          <w:rFonts w:hint="eastAsia" w:ascii="方正小标宋简体" w:hAnsi="宋体" w:eastAsia="方正小标宋简体"/>
          <w:b/>
          <w:sz w:val="24"/>
        </w:rPr>
        <w:t>第Ⅱ卷（非选择题  共60分）</w:t>
      </w:r>
    </w:p>
    <w:p>
      <w:pPr>
        <w:numPr>
          <w:ilvl w:val="0"/>
          <w:numId w:val="1"/>
        </w:numPr>
        <w:adjustRightInd w:val="0"/>
        <w:snapToGrid w:val="0"/>
        <w:ind w:left="0" w:firstLine="0"/>
        <w:rPr>
          <w:rFonts w:hint="eastAsia" w:ascii="方正小标宋简体" w:hAnsi="楷体" w:eastAsia="方正小标宋简体"/>
          <w:color w:val="000000"/>
          <w:szCs w:val="21"/>
        </w:rPr>
      </w:pPr>
      <w:r>
        <w:rPr>
          <w:rFonts w:hint="eastAsia" w:ascii="方正小标宋简体" w:hAnsi="楷体" w:eastAsia="方正小标宋简体"/>
          <w:color w:val="000000"/>
          <w:sz w:val="24"/>
        </w:rPr>
        <w:t>填空题</w:t>
      </w:r>
      <w:r>
        <w:rPr>
          <w:rFonts w:hint="eastAsia" w:ascii="方正小标宋简体" w:hAnsi="楷体" w:eastAsia="方正小标宋简体"/>
          <w:color w:val="000000"/>
          <w:szCs w:val="21"/>
        </w:rPr>
        <w:t>（每空1分，共18分）</w:t>
      </w:r>
    </w:p>
    <w:p>
      <w:pPr>
        <w:adjustRightInd w:val="0"/>
        <w:snapToGrid w:val="0"/>
        <w:rPr>
          <w:rFonts w:hint="eastAsia" w:ascii="宋体" w:hAnsi="Times New Roman" w:eastAsia="宋体" w:cs="Times New Roman"/>
          <w:color w:val="000000"/>
          <w:szCs w:val="21"/>
        </w:rPr>
      </w:pP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21.（1）天气寒冷</w:t>
      </w: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，</w:t>
      </w: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沂河边</w:t>
      </w: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晨跑的人嘴里呼出“白气”，这是一种</w:t>
      </w:r>
      <w:r>
        <w:rPr>
          <w:rFonts w:hint="eastAsia" w:ascii="宋体" w:hAnsi="Times New Roman" w:eastAsia="宋体" w:cs="Times New Roman"/>
          <w:color w:val="000000"/>
          <w:szCs w:val="21"/>
        </w:rPr>
        <w:t>_________</w:t>
      </w: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现象；</w:t>
      </w: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九州超市</w:t>
      </w: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销售的蜜柚常用保鲜袋包装着，这主要是为了减少蜜柚中的水分</w:t>
      </w:r>
      <w:r>
        <w:rPr>
          <w:rFonts w:hint="eastAsia" w:ascii="宋体" w:hAnsi="Times New Roman" w:eastAsia="宋体" w:cs="Times New Roman"/>
          <w:color w:val="000000"/>
          <w:szCs w:val="21"/>
        </w:rPr>
        <w:t>_________</w:t>
      </w: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。</w:t>
      </w:r>
    </w:p>
    <w:p>
      <w:pPr>
        <w:adjustRightInd w:val="0"/>
        <w:snapToGrid w:val="0"/>
        <w:textAlignment w:val="center"/>
        <w:rPr>
          <w:rFonts w:ascii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（</w:t>
      </w:r>
      <w:r>
        <w:rPr>
          <w:rFonts w:hint="eastAsia" w:ascii="宋体" w:hAnsi="宋体" w:cs="宋体"/>
          <w:color w:val="000000"/>
          <w:szCs w:val="21"/>
          <w:lang w:val="en-US" w:eastAsia="zh-CN"/>
        </w:rPr>
        <w:t>2</w:t>
      </w:r>
      <w:r>
        <w:rPr>
          <w:rFonts w:hint="eastAsia" w:ascii="宋体" w:hAnsi="宋体" w:cs="宋体"/>
          <w:color w:val="000000"/>
          <w:szCs w:val="21"/>
        </w:rPr>
        <w:t>）如图所示，一顶太阳能风扇凉帽，</w:t>
      </w:r>
      <w:r>
        <w:rPr>
          <w:rFonts w:hint="eastAsia" w:ascii="宋体" w:hAnsi="宋体"/>
          <w:color w:val="000000"/>
          <w:szCs w:val="21"/>
        </w:rPr>
        <w:t>凉帽的顶部装有电池板，帽檐上装有小型电风扇。电池板在太阳光的照射下驱动电风扇工作</w:t>
      </w:r>
      <w:r>
        <w:rPr>
          <w:rFonts w:hint="eastAsia" w:ascii="宋体"/>
          <w:color w:val="000000"/>
          <w:szCs w:val="21"/>
        </w:rPr>
        <w:t>,将电能</w:t>
      </w:r>
      <w:r>
        <w:rPr>
          <w:rFonts w:hint="eastAsia" w:ascii="宋体" w:hAnsi="宋体"/>
          <w:color w:val="000000"/>
          <w:szCs w:val="21"/>
        </w:rPr>
        <w:t>转化为</w:t>
      </w:r>
      <w:r>
        <w:rPr>
          <w:rFonts w:hint="eastAsia" w:ascii="宋体"/>
          <w:color w:val="000000"/>
          <w:szCs w:val="21"/>
        </w:rPr>
        <w:t>_________</w:t>
      </w:r>
      <w:r>
        <w:rPr>
          <w:rFonts w:hint="eastAsia" w:ascii="宋体" w:hAnsi="宋体"/>
          <w:color w:val="000000"/>
          <w:szCs w:val="21"/>
        </w:rPr>
        <w:t>能。电风扇工作时的电压为</w:t>
      </w:r>
      <w:r>
        <w:rPr>
          <w:rFonts w:ascii="宋体" w:hAnsi="宋体"/>
          <w:color w:val="000000"/>
          <w:szCs w:val="21"/>
        </w:rPr>
        <w:t>1.2V</w:t>
      </w:r>
      <w:r>
        <w:rPr>
          <w:rFonts w:hint="eastAsia" w:ascii="宋体" w:hAnsi="宋体"/>
          <w:color w:val="000000"/>
          <w:szCs w:val="21"/>
        </w:rPr>
        <w:t>，电流为</w:t>
      </w:r>
      <w:r>
        <w:rPr>
          <w:rFonts w:ascii="宋体" w:hAnsi="宋体"/>
          <w:color w:val="000000"/>
          <w:szCs w:val="21"/>
        </w:rPr>
        <w:t>50mA</w:t>
      </w:r>
      <w:r>
        <w:rPr>
          <w:rFonts w:hint="eastAsia" w:ascii="宋体" w:hAnsi="宋体"/>
          <w:color w:val="000000"/>
          <w:szCs w:val="21"/>
        </w:rPr>
        <w:t>，若电风扇正常工作了</w:t>
      </w:r>
      <w:r>
        <w:rPr>
          <w:rFonts w:ascii="宋体" w:hAnsi="宋体"/>
          <w:color w:val="000000"/>
          <w:szCs w:val="21"/>
        </w:rPr>
        <w:t>1h</w:t>
      </w:r>
      <w:r>
        <w:rPr>
          <w:rFonts w:hint="eastAsia" w:ascii="宋体" w:hAnsi="宋体"/>
          <w:color w:val="000000"/>
          <w:szCs w:val="21"/>
        </w:rPr>
        <w:t>，电流做功为</w:t>
      </w:r>
      <w:r>
        <w:rPr>
          <w:rFonts w:hint="eastAsia" w:ascii="宋体"/>
          <w:color w:val="000000"/>
          <w:szCs w:val="21"/>
        </w:rPr>
        <w:t>__________</w:t>
      </w:r>
      <w:r>
        <w:rPr>
          <w:rFonts w:ascii="宋体" w:hAnsi="宋体"/>
          <w:color w:val="000000"/>
          <w:szCs w:val="21"/>
        </w:rPr>
        <w:t>J</w:t>
      </w:r>
      <w:r>
        <w:rPr>
          <w:rFonts w:hint="eastAsia" w:ascii="宋体" w:hAnsi="宋体"/>
          <w:color w:val="000000"/>
          <w:szCs w:val="21"/>
        </w:rPr>
        <w:t>。</w:t>
      </w:r>
    </w:p>
    <w:p>
      <w:pPr>
        <w:adjustRightInd w:val="0"/>
        <w:snapToGrid w:val="0"/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</w:pP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（3）如图是探究电流通过导体时产生热量与</w:t>
      </w:r>
      <w:r>
        <w:rPr>
          <w:rFonts w:hint="eastAsia" w:ascii="宋体" w:hAnsi="Times New Roman" w:eastAsia="宋体" w:cs="Times New Roman"/>
          <w:color w:val="000000"/>
          <w:szCs w:val="21"/>
        </w:rPr>
        <w:t>_________</w:t>
      </w: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的关系，</w:t>
      </w: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实验中通过观察 U形管</w:t>
      </w: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______________</w:t>
      </w: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的变化来反映电阻产生热量的多少。</w:t>
      </w: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当通过R</w:t>
      </w:r>
      <w:r>
        <w:rPr>
          <w:rFonts w:hint="eastAsia" w:ascii="宋体" w:hAnsi="Times New Roman" w:eastAsia="宋体" w:cs="Times New Roman"/>
          <w:color w:val="000000"/>
          <w:sz w:val="21"/>
          <w:szCs w:val="21"/>
          <w:vertAlign w:val="subscript"/>
          <w:lang w:val="en-US" w:eastAsia="zh-CN"/>
        </w:rPr>
        <w:t>1</w:t>
      </w: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的电流是2A时，10s内电流通过R</w:t>
      </w:r>
      <w:r>
        <w:rPr>
          <w:rFonts w:hint="eastAsia" w:ascii="宋体" w:hAnsi="Times New Roman" w:eastAsia="宋体" w:cs="Times New Roman"/>
          <w:color w:val="000000"/>
          <w:sz w:val="21"/>
          <w:szCs w:val="21"/>
          <w:vertAlign w:val="subscript"/>
          <w:lang w:val="en-US" w:eastAsia="zh-CN"/>
        </w:rPr>
        <w:t>1</w:t>
      </w: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产生的热量是</w:t>
      </w:r>
      <w:r>
        <w:rPr>
          <w:rFonts w:hint="eastAsia" w:ascii="宋体" w:hAnsi="Times New Roman" w:eastAsia="宋体" w:cs="Times New Roman"/>
          <w:color w:val="000000"/>
          <w:szCs w:val="21"/>
        </w:rPr>
        <w:t>________</w:t>
      </w: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 xml:space="preserve"> J。</w:t>
      </w:r>
    </w:p>
    <w:p>
      <w:pPr>
        <w:adjustRightInd w:val="0"/>
        <w:snapToGrid w:val="0"/>
        <w:rPr>
          <w:rFonts w:hint="eastAsia" w:ascii="宋体" w:hAnsi="Times New Roman" w:eastAsia="宋体" w:cs="Times New Roman"/>
          <w:color w:val="000000"/>
          <w:szCs w:val="21"/>
        </w:rPr>
      </w:pPr>
      <w:r>
        <w:rPr>
          <w:sz w:val="21"/>
        </w:rPr>
        <w:pict>
          <v:group id="组合 2350" o:spid="_x0000_s1055" o:spt="203" style="position:absolute;left:0pt;margin-left:-17.95pt;margin-top:21.6pt;height:104.65pt;width:437.35pt;z-index:251670528;mso-width-relative:page;mso-height-relative:page;" coordorigin="5125,41167" coordsize="8747,2107">
            <o:lock v:ext="edit" aspectratio="f"/>
            <v:group id="组合 2349" o:spid="_x0000_s1056" o:spt="203" style="position:absolute;left:5125;top:41167;height:1653;width:8480;" coordorigin="5125,41167" coordsize="8480,1653">
              <o:lock v:ext="edit" aspectratio="f"/>
              <v:shape id="图片24" o:spid="_x0000_s1057" o:spt="75" alt="菁优网：http://www.jyeoo.com" type="#_x0000_t75" style="position:absolute;left:11655;top:41558;height:1129;width:1950;" filled="f" o:preferrelative="t" stroked="f" coordsize="21600,21600">
                <v:path/>
                <v:fill on="f" focussize="0,0"/>
                <v:stroke on="f"/>
                <v:imagedata r:id="rId24" o:title="菁优网：http://www.jyeoo.com"/>
                <o:lock v:ext="edit" aspectratio="t"/>
              </v:shape>
              <v:shape id="图片 2342" o:spid="_x0000_s1058" o:spt="75" type="#_x0000_t75" style="position:absolute;left:5125;top:41529;height:1190;width:1900;" filled="f" o:preferrelative="t" stroked="f" coordsize="21600,21600">
                <v:path/>
                <v:fill on="f" focussize="0,0"/>
                <v:stroke on="f"/>
                <v:imagedata r:id="rId25" o:title=""/>
                <o:lock v:ext="edit" aspectratio="t"/>
              </v:shape>
              <v:shape id="图片 2343" o:spid="_x0000_s1059" o:spt="75" alt="C:\Users\Administrator\AppData\Roaming\Tencent\Users\2064775709\QQ\WinTemp\RichOle\F$SLLF`5F9XFXH0[T)2U@[S.png" type="#_x0000_t75" style="position:absolute;left:7029;top:41167;height:1653;width:1977;" filled="f" o:preferrelative="t" stroked="f" coordsize="21600,21600">
                <v:path/>
                <v:fill on="f" focussize="0,0"/>
                <v:stroke on="f"/>
                <v:imagedata r:id="rId26" o:title=""/>
                <o:lock v:ext="edit" aspectratio="t"/>
              </v:shape>
              <v:shape id="图片 2346" o:spid="_x0000_s1060" o:spt="75" alt="IMG_256" type="#_x0000_t75" style="position:absolute;left:9264;top:41480;height:1258;width:2160;" filled="f" o:preferrelative="t" stroked="f" coordsize="21600,21600">
                <v:path/>
                <v:fill on="f" focussize="0,0"/>
                <v:stroke on="f"/>
                <v:imagedata r:id="rId27" o:title="IMG_256"/>
                <o:lock v:ext="edit" aspectratio="t"/>
              </v:shape>
            </v:group>
            <v:shape id="文本框 2347" o:spid="_x0000_s1061" o:spt="202" type="#_x0000_t202" style="position:absolute;left:5535;top:42854;height:420;width:8337;" fillcolor="#FFFFFF" filled="t" stroked="t" coordsize="21600,21600">
              <v:path/>
              <v:fill on="t" color2="#FFFFFF" focussize="0,0"/>
              <v:stroke color="#FFFFF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hint="default" w:eastAsia="宋体"/>
                        <w:sz w:val="18"/>
                        <w:szCs w:val="18"/>
                        <w:lang w:val="en-US" w:eastAsia="zh-CN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第2</w:t>
                    </w:r>
                    <w:r>
                      <w:rPr>
                        <w:sz w:val="18"/>
                        <w:szCs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（</w:t>
                    </w:r>
                    <w:r>
                      <w:rPr>
                        <w:rFonts w:hint="eastAsia"/>
                        <w:sz w:val="18"/>
                        <w:szCs w:val="18"/>
                        <w:lang w:val="en-US" w:eastAsia="zh-CN"/>
                      </w:rPr>
                      <w:t>2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）图</w:t>
                    </w:r>
                    <w:r>
                      <w:rPr>
                        <w:rFonts w:hint="eastAsia"/>
                        <w:sz w:val="18"/>
                        <w:szCs w:val="18"/>
                        <w:lang w:val="en-US" w:eastAsia="zh-CN"/>
                      </w:rPr>
                      <w:t xml:space="preserve">          第21（3）图               第21（4）图              第22（1）图</w:t>
                    </w:r>
                  </w:p>
                </w:txbxContent>
              </v:textbox>
            </v:shape>
          </v:group>
        </w:pict>
      </w:r>
      <w:r>
        <w:rPr>
          <w:rFonts w:hint="eastAsia" w:ascii="宋体" w:hAnsi="Times New Roman" w:eastAsia="宋体" w:cs="Times New Roman"/>
          <w:color w:val="000000"/>
          <w:szCs w:val="21"/>
          <w:lang w:eastAsia="zh-CN"/>
        </w:rPr>
        <w:t>（</w:t>
      </w: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4</w:t>
      </w:r>
      <w:r>
        <w:rPr>
          <w:rFonts w:hint="eastAsia" w:ascii="宋体" w:hAnsi="Times New Roman" w:eastAsia="宋体" w:cs="Times New Roman"/>
          <w:color w:val="000000"/>
          <w:szCs w:val="21"/>
          <w:lang w:eastAsia="zh-CN"/>
        </w:rPr>
        <w:t>）</w:t>
      </w:r>
      <w:r>
        <w:rPr>
          <w:rFonts w:hint="eastAsia" w:ascii="宋体" w:hAnsi="Times New Roman" w:eastAsia="宋体" w:cs="Times New Roman"/>
          <w:color w:val="000000"/>
          <w:szCs w:val="21"/>
        </w:rPr>
        <w:t>如图是电磁铁和永磁体产生的磁场，由图可知，A的左端为______极，电源的</w:t>
      </w:r>
      <w:r>
        <w:rPr>
          <w:rFonts w:hint="eastAsia" w:ascii="宋体" w:hAnsi="Times New Roman" w:eastAsia="宋体" w:cs="Times New Roman"/>
          <w:color w:val="000000"/>
          <w:szCs w:val="21"/>
          <w:lang w:eastAsia="zh-CN"/>
        </w:rPr>
        <w:t>右</w:t>
      </w:r>
      <w:r>
        <w:rPr>
          <w:rFonts w:hint="eastAsia" w:ascii="宋体" w:hAnsi="Times New Roman" w:eastAsia="宋体" w:cs="Times New Roman"/>
          <w:color w:val="000000"/>
          <w:szCs w:val="21"/>
        </w:rPr>
        <w:t>端为______极。</w:t>
      </w:r>
    </w:p>
    <w:p>
      <w:pPr>
        <w:adjustRightInd w:val="0"/>
        <w:snapToGrid w:val="0"/>
        <w:rPr>
          <w:rFonts w:hint="eastAsia" w:ascii="宋体"/>
          <w:color w:val="000000"/>
          <w:szCs w:val="21"/>
        </w:rPr>
      </w:pPr>
    </w:p>
    <w:p>
      <w:pPr>
        <w:adjustRightInd w:val="0"/>
        <w:snapToGrid w:val="0"/>
        <w:rPr>
          <w:rFonts w:hint="eastAsia" w:ascii="宋体"/>
          <w:color w:val="000000"/>
          <w:szCs w:val="21"/>
        </w:rPr>
      </w:pPr>
    </w:p>
    <w:p>
      <w:pPr>
        <w:adjustRightInd w:val="0"/>
        <w:snapToGrid w:val="0"/>
        <w:rPr>
          <w:rFonts w:hint="eastAsia" w:ascii="宋体"/>
          <w:color w:val="000000"/>
          <w:szCs w:val="21"/>
        </w:rPr>
      </w:pPr>
    </w:p>
    <w:p>
      <w:pPr>
        <w:adjustRightInd w:val="0"/>
        <w:snapToGrid w:val="0"/>
        <w:rPr>
          <w:rFonts w:hint="eastAsia" w:ascii="宋体"/>
          <w:color w:val="000000"/>
          <w:szCs w:val="21"/>
        </w:rPr>
      </w:pPr>
    </w:p>
    <w:p>
      <w:pPr>
        <w:adjustRightInd w:val="0"/>
        <w:snapToGrid w:val="0"/>
        <w:rPr>
          <w:rFonts w:hint="eastAsia" w:ascii="宋体"/>
          <w:color w:val="000000"/>
          <w:szCs w:val="21"/>
        </w:rPr>
      </w:pPr>
    </w:p>
    <w:p>
      <w:pPr>
        <w:adjustRightInd w:val="0"/>
        <w:snapToGrid w:val="0"/>
        <w:rPr>
          <w:rFonts w:hint="eastAsia" w:ascii="宋体"/>
          <w:color w:val="000000"/>
          <w:szCs w:val="21"/>
        </w:rPr>
      </w:pPr>
    </w:p>
    <w:p>
      <w:pPr>
        <w:adjustRightInd w:val="0"/>
        <w:snapToGrid w:val="0"/>
        <w:rPr>
          <w:rFonts w:hint="eastAsia" w:ascii="宋体"/>
          <w:color w:val="000000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31" w:lineRule="auto"/>
        <w:textAlignment w:val="auto"/>
        <w:rPr>
          <w:rFonts w:ascii="宋体"/>
          <w:color w:val="000000"/>
          <w:szCs w:val="21"/>
        </w:rPr>
      </w:pPr>
      <w:r>
        <w:rPr>
          <w:rFonts w:ascii="Cambria Math" w:cs="Cambria Math"/>
          <w:szCs w:val="22"/>
        </w:rPr>
        <w:pict>
          <v:shape id="文本框 2345" o:spid="_x0000_s1062" o:spt="202" type="#_x0000_t202" style="position:absolute;left:0pt;margin-left:-360.6pt;margin-top:12.95pt;height:21.75pt;width:87.75pt;z-index:251669504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r>
                    <w:rPr>
                      <w:rFonts w:hint="eastAsia"/>
                    </w:rPr>
                    <w:t>第22（3）题图</w:t>
                  </w:r>
                </w:p>
              </w:txbxContent>
            </v:textbox>
          </v:shape>
        </w:pict>
      </w:r>
      <w:r>
        <w:rPr>
          <w:rFonts w:hint="eastAsia" w:ascii="宋体"/>
          <w:color w:val="000000"/>
          <w:szCs w:val="21"/>
        </w:rPr>
        <w:t>2</w:t>
      </w:r>
      <w:r>
        <w:rPr>
          <w:rFonts w:hint="eastAsia" w:ascii="宋体"/>
          <w:color w:val="000000"/>
          <w:szCs w:val="21"/>
          <w:lang w:val="en-US" w:eastAsia="zh-CN"/>
        </w:rPr>
        <w:t>2</w:t>
      </w:r>
      <w:r>
        <w:rPr>
          <w:rFonts w:hint="eastAsia" w:ascii="宋体"/>
          <w:color w:val="000000"/>
          <w:szCs w:val="21"/>
        </w:rPr>
        <w:t>.（1）中医的理疗方式中蕴含了许多物理知识，“艾灸”时用艾条熏烤患者的穴位，局部有温热感，这是通过_</w:t>
      </w:r>
      <w:r>
        <w:rPr>
          <w:rFonts w:ascii="宋体"/>
          <w:color w:val="000000"/>
          <w:szCs w:val="21"/>
        </w:rPr>
        <w:t>_________</w:t>
      </w:r>
      <w:r>
        <w:rPr>
          <w:rFonts w:hint="eastAsia" w:ascii="宋体"/>
          <w:color w:val="000000"/>
          <w:szCs w:val="21"/>
        </w:rPr>
        <w:t>的方式使其内能增加的；“刮痧”时要在皮肤上涂一些药油，利用刮痧使皮肤温度升高，这是通过_</w:t>
      </w:r>
      <w:r>
        <w:rPr>
          <w:rFonts w:ascii="宋体"/>
          <w:color w:val="000000"/>
          <w:szCs w:val="21"/>
        </w:rPr>
        <w:t>________</w:t>
      </w:r>
      <w:r>
        <w:rPr>
          <w:rFonts w:hint="eastAsia" w:ascii="宋体"/>
          <w:color w:val="000000"/>
          <w:szCs w:val="21"/>
        </w:rPr>
        <w:t>方式来改变物体的内能。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31" w:lineRule="auto"/>
        <w:textAlignment w:val="auto"/>
        <w:rPr>
          <w:rFonts w:ascii="宋体"/>
          <w:color w:val="000000"/>
          <w:szCs w:val="21"/>
        </w:rPr>
      </w:pPr>
      <w:r>
        <w:rPr>
          <w:sz w:val="21"/>
        </w:rPr>
        <w:pict>
          <v:group id="组合 2397" o:spid="_x0000_s1063" o:spt="203" style="position:absolute;left:0pt;margin-left:-12.75pt;margin-top:66.55pt;height:78.5pt;width:430.7pt;z-index:251674624;mso-width-relative:page;mso-height-relative:page;" coordorigin="2274,47857" coordsize="8614,1570">
            <o:lock v:ext="edit" aspectratio="f"/>
            <v:group id="组合 2355" o:spid="_x0000_s1064" o:spt="203" style="position:absolute;left:2274;top:47857;height:1571;width:8615;" coordorigin="5214,48250" coordsize="8615,1571">
              <o:lock v:ext="edit" aspectratio="f"/>
              <v:shape id="文本框 2352" o:spid="_x0000_s1065" o:spt="202" type="#_x0000_t202" style="position:absolute;left:5441;top:49381;height:441;width:8389;" fillcolor="#FFFFFF" filled="t" stroked="t" coordsize="21600,21600">
                <v:path/>
                <v:fill on="t" color2="#FFFFFF" focussize="0,0"/>
                <v:stroke color="#FFFFFF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a            b           c </w:t>
                      </w:r>
                      <w:r>
                        <w:rPr>
                          <w:rFonts w:hint="eastAsia"/>
                          <w:sz w:val="18"/>
                          <w:szCs w:val="18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/>
                          <w:sz w:val="18"/>
                          <w:szCs w:val="18"/>
                        </w:rPr>
                        <w:t>第2</w:t>
                      </w:r>
                      <w:r>
                        <w:rPr>
                          <w:rFonts w:hint="eastAsia"/>
                          <w:sz w:val="18"/>
                          <w:szCs w:val="18"/>
                          <w:lang w:val="en-US" w:eastAsia="zh-CN"/>
                        </w:rPr>
                        <w:t>2</w:t>
                      </w:r>
                      <w:r>
                        <w:rPr>
                          <w:rFonts w:hint="eastAsia"/>
                          <w:sz w:val="18"/>
                          <w:szCs w:val="18"/>
                        </w:rPr>
                        <w:t>（</w:t>
                      </w:r>
                      <w:r>
                        <w:rPr>
                          <w:rFonts w:hint="eastAsia"/>
                          <w:sz w:val="18"/>
                          <w:szCs w:val="18"/>
                          <w:lang w:val="en-US" w:eastAsia="zh-CN"/>
                        </w:rPr>
                        <w:t>2</w:t>
                      </w:r>
                      <w:r>
                        <w:rPr>
                          <w:rFonts w:hint="eastAsia"/>
                          <w:sz w:val="18"/>
                          <w:szCs w:val="18"/>
                        </w:rPr>
                        <w:t xml:space="preserve">）图 </w:t>
                      </w:r>
                      <w:r>
                        <w:rPr>
                          <w:sz w:val="18"/>
                          <w:szCs w:val="18"/>
                        </w:rPr>
                        <w:t xml:space="preserve">  d               e</w:t>
                      </w:r>
                      <w:r>
                        <w:rPr>
                          <w:rFonts w:hint="eastAsia"/>
                          <w:sz w:val="18"/>
                          <w:szCs w:val="18"/>
                          <w:lang w:val="en-US" w:eastAsia="zh-CN"/>
                        </w:rPr>
                        <w:t xml:space="preserve">               第22（3）图</w:t>
                      </w:r>
                    </w:p>
                  </w:txbxContent>
                </v:textbox>
              </v:shape>
              <v:shape id="图片 2354" o:spid="_x0000_s1066" o:spt="75" type="#_x0000_t75" style="position:absolute;left:5214;top:48250;height:1125;width:6182;" filled="f" o:preferrelative="t" stroked="f" coordsize="21600,21600">
                <v:path/>
                <v:fill on="f" focussize="0,0"/>
                <v:stroke on="f"/>
                <v:imagedata r:id="rId28" o:title=""/>
                <o:lock v:ext="edit" aspectratio="t"/>
              </v:shape>
            </v:group>
            <v:shape id="图片 2396" o:spid="_x0000_s1067" o:spt="75" alt="IMG_256" type="#_x0000_t75" style="position:absolute;left:8693;top:48068;height:880;width:2131;" filled="f" o:preferrelative="t" stroked="f" coordsize="21600,21600">
              <v:path/>
              <v:fill on="f" focussize="0,0"/>
              <v:stroke on="f"/>
              <v:imagedata r:id="rId29" o:title="IMG_256"/>
              <o:lock v:ext="edit" aspectratio="t"/>
            </v:shape>
          </v:group>
        </w:pict>
      </w:r>
      <w:r>
        <w:rPr>
          <w:rFonts w:hint="eastAsia" w:ascii="宋体"/>
          <w:color w:val="000000"/>
          <w:szCs w:val="21"/>
        </w:rPr>
        <w:t>（</w:t>
      </w:r>
      <w:r>
        <w:rPr>
          <w:rFonts w:hint="eastAsia" w:ascii="宋体"/>
          <w:color w:val="000000"/>
          <w:szCs w:val="21"/>
          <w:lang w:val="en-US" w:eastAsia="zh-CN"/>
        </w:rPr>
        <w:t>2</w:t>
      </w:r>
      <w:r>
        <w:rPr>
          <w:rFonts w:hint="eastAsia" w:ascii="宋体"/>
          <w:color w:val="000000"/>
          <w:szCs w:val="21"/>
        </w:rPr>
        <w:t>）学校开展了一系列丰富多彩的安全教育活动，本期活动的主题是“安全用电，珍惜生命”，下列是活动的部分内容。如图a所示，接地导线应该与三孔插座的_</w:t>
      </w:r>
      <w:r>
        <w:rPr>
          <w:rFonts w:ascii="宋体"/>
          <w:color w:val="000000"/>
          <w:szCs w:val="21"/>
        </w:rPr>
        <w:t>___</w:t>
      </w:r>
      <w:r>
        <w:rPr>
          <w:rFonts w:hint="eastAsia" w:ascii="宋体"/>
          <w:color w:val="000000"/>
          <w:szCs w:val="21"/>
        </w:rPr>
        <w:t>（填“E”、“N”或“L”）孔相连接；如图b、c所示，两种使用测电笔的方法中，正确的是图_</w:t>
      </w:r>
      <w:r>
        <w:rPr>
          <w:rFonts w:ascii="宋体"/>
          <w:color w:val="000000"/>
          <w:szCs w:val="21"/>
        </w:rPr>
        <w:t>________</w:t>
      </w:r>
      <w:r>
        <w:rPr>
          <w:rFonts w:hint="eastAsia" w:ascii="宋体"/>
          <w:color w:val="000000"/>
          <w:szCs w:val="21"/>
        </w:rPr>
        <w:t>；如图d、e所示为家庭电路中造成电线燃烧的原因，其中图d所示情况的原因是_</w:t>
      </w:r>
      <w:r>
        <w:rPr>
          <w:rFonts w:ascii="宋体"/>
          <w:color w:val="000000"/>
          <w:szCs w:val="21"/>
        </w:rPr>
        <w:t>________</w:t>
      </w:r>
      <w:r>
        <w:rPr>
          <w:rFonts w:hint="eastAsia" w:ascii="宋体"/>
          <w:color w:val="000000"/>
          <w:szCs w:val="21"/>
        </w:rPr>
        <w:t xml:space="preserve"> 　   　（填“用电器的总功率过大”或“短路”）。</w:t>
      </w:r>
    </w:p>
    <w:p>
      <w:pPr>
        <w:adjustRightInd w:val="0"/>
        <w:snapToGrid w:val="0"/>
        <w:rPr>
          <w:rFonts w:ascii="宋体"/>
          <w:color w:val="000000"/>
          <w:szCs w:val="21"/>
        </w:rPr>
      </w:pPr>
      <w:r>
        <w:pict>
          <v:shape id="图片 2324" o:spid="_x0000_s1068" o:spt="75" type="#_x0000_t75" style="position:absolute;left:0pt;margin-left:8.3pt;margin-top:7.65pt;height:43.7pt;width:103.6pt;mso-wrap-distance-bottom:0pt;mso-wrap-distance-left:9pt;mso-wrap-distance-right:9pt;mso-wrap-distance-top:0pt;z-index:251668480;mso-width-relative:page;mso-height-relative:page;" filled="f" o:preferrelative="t" stroked="f" coordsize="21600,21600">
            <v:path/>
            <v:fill on="f" focussize="0,0"/>
            <v:stroke on="f"/>
            <v:imagedata r:id="rId29" o:title="IMG_256"/>
            <o:lock v:ext="edit" aspectratio="t"/>
            <w10:wrap type="square"/>
          </v:shape>
        </w:pict>
      </w:r>
    </w:p>
    <w:p>
      <w:pPr>
        <w:adjustRightInd w:val="0"/>
        <w:snapToGrid w:val="0"/>
        <w:rPr>
          <w:rFonts w:ascii="宋体"/>
          <w:color w:val="000000"/>
          <w:szCs w:val="21"/>
        </w:rPr>
      </w:pPr>
    </w:p>
    <w:p>
      <w:pPr>
        <w:adjustRightInd w:val="0"/>
        <w:snapToGrid w:val="0"/>
        <w:rPr>
          <w:rFonts w:hint="eastAsia" w:ascii="宋体"/>
          <w:color w:val="000000"/>
          <w:szCs w:val="21"/>
        </w:rPr>
      </w:pPr>
    </w:p>
    <w:p>
      <w:pPr>
        <w:spacing w:line="360" w:lineRule="auto"/>
        <w:ind w:left="273" w:leftChars="130"/>
      </w:pPr>
    </w:p>
    <w:p>
      <w:pPr>
        <w:adjustRightInd w:val="0"/>
        <w:snapToGrid w:val="0"/>
        <w:textAlignment w:val="center"/>
        <w:rPr>
          <w:rFonts w:hint="eastAsia" w:ascii="宋体" w:hAnsi="宋体"/>
          <w:color w:val="000000"/>
          <w:szCs w:val="21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31" w:lineRule="auto"/>
        <w:textAlignment w:val="center"/>
        <w:rPr>
          <w:rFonts w:asci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  <w:lang w:eastAsia="zh-CN"/>
        </w:rPr>
        <w:t>（</w:t>
      </w:r>
      <w:r>
        <w:rPr>
          <w:rFonts w:hint="eastAsia" w:ascii="宋体" w:hAnsi="宋体"/>
          <w:color w:val="000000"/>
          <w:szCs w:val="21"/>
          <w:lang w:val="en-US" w:eastAsia="zh-CN"/>
        </w:rPr>
        <w:t>3</w:t>
      </w:r>
      <w:r>
        <w:rPr>
          <w:rFonts w:hint="eastAsia" w:ascii="宋体" w:hAnsi="宋体"/>
          <w:color w:val="000000"/>
          <w:szCs w:val="21"/>
          <w:lang w:eastAsia="zh-CN"/>
        </w:rPr>
        <w:t>）</w:t>
      </w:r>
      <w:r>
        <w:rPr>
          <w:rFonts w:hint="eastAsia" w:ascii="宋体" w:hAnsi="宋体"/>
          <w:color w:val="000000"/>
          <w:szCs w:val="21"/>
        </w:rPr>
        <w:t>如图所示，是一种利用健身球设计的充电器，当人们在转动球的时候就可以给电池充</w:t>
      </w:r>
      <w:r>
        <w:rPr>
          <w:rFonts w:hint="eastAsia" w:ascii="宋体"/>
          <w:color w:val="000000"/>
          <w:szCs w:val="21"/>
        </w:rPr>
        <w:t>电，这时健身球里面的装置相当于______</w:t>
      </w:r>
      <w:r>
        <w:rPr>
          <w:rFonts w:hint="eastAsia" w:ascii="宋体"/>
          <w:color w:val="000000"/>
          <w:szCs w:val="21"/>
          <w:lang w:eastAsia="zh-CN"/>
        </w:rPr>
        <w:t>（</w:t>
      </w:r>
      <w:r>
        <w:rPr>
          <w:rFonts w:hint="eastAsia" w:ascii="宋体"/>
          <w:color w:val="000000"/>
          <w:szCs w:val="21"/>
        </w:rPr>
        <w:t>选填“电动机”或“发电机”</w:t>
      </w:r>
      <w:r>
        <w:rPr>
          <w:rFonts w:hint="eastAsia" w:ascii="宋体"/>
          <w:color w:val="000000"/>
          <w:szCs w:val="21"/>
          <w:lang w:eastAsia="zh-CN"/>
        </w:rPr>
        <w:t>）</w:t>
      </w:r>
      <w:r>
        <w:rPr>
          <w:rFonts w:hint="eastAsia" w:ascii="宋体"/>
          <w:color w:val="000000"/>
          <w:szCs w:val="21"/>
        </w:rPr>
        <w:t>。它工作时的原理是</w:t>
      </w:r>
      <w:r>
        <w:rPr>
          <w:rFonts w:hint="eastAsia" w:ascii="宋体"/>
          <w:color w:val="000000"/>
          <w:szCs w:val="21"/>
          <w:lang w:val="en-US" w:eastAsia="zh-CN"/>
        </w:rPr>
        <w:t>___________________________________</w:t>
      </w:r>
      <w:r>
        <w:rPr>
          <w:rFonts w:hint="eastAsia" w:ascii="宋体"/>
          <w:color w:val="000000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31" w:lineRule="auto"/>
        <w:rPr>
          <w:rFonts w:ascii="宋体" w:hAnsi="宋体"/>
          <w:color w:val="000000"/>
          <w:szCs w:val="21"/>
        </w:rPr>
      </w:pPr>
      <w:r>
        <w:rPr>
          <w:rFonts w:hint="eastAsia" w:ascii="宋体" w:hAnsi="Times New Roman" w:eastAsia="宋体" w:cs="Times New Roman"/>
          <w:color w:val="000000"/>
          <w:szCs w:val="21"/>
          <w:lang w:eastAsia="zh-CN"/>
        </w:rPr>
        <w:t>（</w:t>
      </w: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4</w:t>
      </w:r>
      <w:r>
        <w:rPr>
          <w:rFonts w:hint="eastAsia" w:ascii="宋体" w:hAnsi="Times New Roman" w:eastAsia="宋体" w:cs="Times New Roman"/>
          <w:color w:val="000000"/>
          <w:szCs w:val="21"/>
          <w:lang w:eastAsia="zh-CN"/>
        </w:rPr>
        <w:t>）国庆长假，小亮全家去外地</w:t>
      </w: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旅行，但是家中所有用电器仍然处于待机状态。5天后归来，电能表显示耗电3kW•h,则小明家用电器待机的总功率为</w:t>
      </w:r>
      <w:r>
        <w:rPr>
          <w:rFonts w:hint="eastAsia" w:ascii="宋体" w:hAnsi="Times New Roman" w:eastAsia="宋体" w:cs="Times New Roman"/>
          <w:color w:val="000000"/>
          <w:szCs w:val="21"/>
        </w:rPr>
        <w:t>______</w:t>
      </w: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 W。若据此计算，某城市共</w:t>
      </w: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6</w:t>
      </w: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0万户家庭，每个家庭的用电器一年待机4000</w:t>
      </w: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h</w:t>
      </w: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，每度电0.5元，将所有用电器不用时彻底关闭，一年共可节约</w:t>
      </w:r>
      <w:r>
        <w:rPr>
          <w:rFonts w:hint="eastAsia" w:ascii="宋体" w:hAnsi="Times New Roman" w:eastAsia="宋体" w:cs="Times New Roman"/>
          <w:color w:val="000000"/>
          <w:szCs w:val="21"/>
        </w:rPr>
        <w:t>______</w:t>
      </w: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万元。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31" w:lineRule="auto"/>
        <w:rPr>
          <w:rFonts w:hint="eastAsia" w:ascii="方正小标宋简体" w:hAnsi="楷体" w:eastAsia="方正小标宋简体"/>
          <w:color w:val="000000"/>
          <w:szCs w:val="21"/>
        </w:rPr>
      </w:pPr>
      <w:r>
        <w:rPr>
          <w:rFonts w:hint="eastAsia" w:ascii="方正小标宋简体" w:hAnsi="楷体" w:eastAsia="方正小标宋简体"/>
          <w:color w:val="000000"/>
          <w:sz w:val="24"/>
          <w:lang w:eastAsia="zh-CN"/>
        </w:rPr>
        <w:t>三、</w:t>
      </w:r>
      <w:r>
        <w:rPr>
          <w:rFonts w:hint="eastAsia" w:ascii="方正小标宋简体" w:hAnsi="楷体" w:eastAsia="方正小标宋简体"/>
          <w:color w:val="000000"/>
          <w:sz w:val="24"/>
        </w:rPr>
        <w:t>实验题</w:t>
      </w:r>
      <w:r>
        <w:rPr>
          <w:rFonts w:hint="eastAsia" w:ascii="方正小标宋简体" w:hAnsi="楷体" w:eastAsia="方正小标宋简体"/>
          <w:color w:val="000000"/>
          <w:szCs w:val="21"/>
        </w:rPr>
        <w:t>（</w:t>
      </w:r>
      <w:r>
        <w:rPr>
          <w:rFonts w:hint="eastAsia" w:ascii="方正小标宋简体" w:hAnsi="楷体" w:eastAsia="方正小标宋简体"/>
          <w:color w:val="000000"/>
          <w:szCs w:val="21"/>
          <w:lang w:val="en-US" w:eastAsia="zh-CN"/>
        </w:rPr>
        <w:t>23题3分，</w:t>
      </w:r>
      <w:r>
        <w:rPr>
          <w:rFonts w:hint="eastAsia" w:ascii="方正小标宋简体" w:hAnsi="楷体" w:eastAsia="方正小标宋简体"/>
          <w:color w:val="000000"/>
          <w:szCs w:val="21"/>
        </w:rPr>
        <w:t>2</w:t>
      </w:r>
      <w:r>
        <w:rPr>
          <w:rFonts w:hint="eastAsia" w:ascii="方正小标宋简体" w:hAnsi="楷体" w:eastAsia="方正小标宋简体"/>
          <w:color w:val="000000"/>
          <w:szCs w:val="21"/>
          <w:lang w:val="en-US" w:eastAsia="zh-CN"/>
        </w:rPr>
        <w:t>4</w:t>
      </w:r>
      <w:r>
        <w:rPr>
          <w:rFonts w:hint="eastAsia" w:ascii="方正小标宋简体" w:hAnsi="楷体" w:eastAsia="方正小标宋简体"/>
          <w:color w:val="000000"/>
          <w:szCs w:val="21"/>
        </w:rPr>
        <w:t>题</w:t>
      </w:r>
      <w:r>
        <w:rPr>
          <w:rFonts w:hint="eastAsia" w:ascii="方正小标宋简体" w:hAnsi="楷体" w:eastAsia="方正小标宋简体"/>
          <w:color w:val="000000"/>
          <w:szCs w:val="21"/>
          <w:lang w:val="en-US" w:eastAsia="zh-CN"/>
        </w:rPr>
        <w:t>7</w:t>
      </w:r>
      <w:r>
        <w:rPr>
          <w:rFonts w:hint="eastAsia" w:ascii="方正小标宋简体" w:hAnsi="楷体" w:eastAsia="方正小标宋简体"/>
          <w:color w:val="000000"/>
          <w:szCs w:val="21"/>
        </w:rPr>
        <w:t>分，2</w:t>
      </w:r>
      <w:r>
        <w:rPr>
          <w:rFonts w:hint="eastAsia" w:ascii="方正小标宋简体" w:hAnsi="楷体" w:eastAsia="方正小标宋简体"/>
          <w:color w:val="000000"/>
          <w:szCs w:val="21"/>
          <w:lang w:val="en-US" w:eastAsia="zh-CN"/>
        </w:rPr>
        <w:t>5</w:t>
      </w:r>
      <w:r>
        <w:rPr>
          <w:rFonts w:hint="eastAsia" w:ascii="方正小标宋简体" w:hAnsi="楷体" w:eastAsia="方正小标宋简体"/>
          <w:color w:val="000000"/>
          <w:szCs w:val="21"/>
        </w:rPr>
        <w:t>题</w:t>
      </w:r>
      <w:r>
        <w:rPr>
          <w:rFonts w:hint="eastAsia" w:ascii="方正小标宋简体" w:hAnsi="楷体" w:eastAsia="方正小标宋简体"/>
          <w:color w:val="000000"/>
          <w:szCs w:val="21"/>
          <w:lang w:val="en-US" w:eastAsia="zh-CN"/>
        </w:rPr>
        <w:t>7</w:t>
      </w:r>
      <w:r>
        <w:rPr>
          <w:rFonts w:hint="eastAsia" w:ascii="方正小标宋简体" w:hAnsi="楷体" w:eastAsia="方正小标宋简体"/>
          <w:color w:val="000000"/>
          <w:szCs w:val="21"/>
        </w:rPr>
        <w:t>分，2</w:t>
      </w:r>
      <w:r>
        <w:rPr>
          <w:rFonts w:hint="eastAsia" w:ascii="方正小标宋简体" w:hAnsi="楷体" w:eastAsia="方正小标宋简体"/>
          <w:color w:val="000000"/>
          <w:szCs w:val="21"/>
          <w:lang w:val="en-US" w:eastAsia="zh-CN"/>
        </w:rPr>
        <w:t>6</w:t>
      </w:r>
      <w:r>
        <w:rPr>
          <w:rFonts w:hint="eastAsia" w:ascii="方正小标宋简体" w:hAnsi="楷体" w:eastAsia="方正小标宋简体"/>
          <w:color w:val="000000"/>
          <w:szCs w:val="21"/>
        </w:rPr>
        <w:t>题5分，2</w:t>
      </w:r>
      <w:r>
        <w:rPr>
          <w:rFonts w:hint="eastAsia" w:ascii="方正小标宋简体" w:hAnsi="楷体" w:eastAsia="方正小标宋简体"/>
          <w:color w:val="000000"/>
          <w:szCs w:val="21"/>
          <w:lang w:val="en-US" w:eastAsia="zh-CN"/>
        </w:rPr>
        <w:t>7</w:t>
      </w:r>
      <w:r>
        <w:rPr>
          <w:rFonts w:hint="eastAsia" w:ascii="方正小标宋简体" w:hAnsi="楷体" w:eastAsia="方正小标宋简体"/>
          <w:color w:val="000000"/>
          <w:szCs w:val="21"/>
        </w:rPr>
        <w:t>题</w:t>
      </w:r>
      <w:r>
        <w:rPr>
          <w:rFonts w:hint="eastAsia" w:ascii="方正小标宋简体" w:hAnsi="楷体" w:eastAsia="方正小标宋简体"/>
          <w:color w:val="000000"/>
          <w:szCs w:val="21"/>
          <w:lang w:val="en-US" w:eastAsia="zh-CN"/>
        </w:rPr>
        <w:t>4</w:t>
      </w:r>
      <w:r>
        <w:rPr>
          <w:rFonts w:hint="eastAsia" w:ascii="方正小标宋简体" w:hAnsi="楷体" w:eastAsia="方正小标宋简体"/>
          <w:color w:val="000000"/>
          <w:szCs w:val="21"/>
        </w:rPr>
        <w:t>分，共 26分）</w:t>
      </w:r>
      <w:bookmarkStart w:id="3" w:name="topic_b04d39cb-7047-4ae4-9e6d-0dde385e5d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31" w:lineRule="auto"/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</w:pP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23.本学期我们认识了电能表：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31" w:lineRule="auto"/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</w:pP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电能表是用来测量</w:t>
      </w: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___________</w:t>
      </w: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（选填“电功”或“电功率”）的仪表</w:t>
      </w: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31" w:lineRule="auto"/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</w:pP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小</w:t>
      </w: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丽</w:t>
      </w: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家</w:t>
      </w: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10</w:t>
      </w: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月底电能表读数如图所示，</w:t>
      </w: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11</w:t>
      </w: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月底电能表的读数为1869.5kW•h</w:t>
      </w: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，11</w:t>
      </w: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月份他家消耗了</w:t>
      </w: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_________</w:t>
      </w: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kW•h的电能。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31" w:lineRule="auto"/>
        <w:ind w:left="0" w:leftChars="0" w:firstLine="0" w:firstLineChars="0"/>
        <w:rPr>
          <w:rFonts w:hint="eastAsia" w:ascii="宋体" w:hAnsi="Times New Roman" w:eastAsia="宋体" w:cs="Times New Roman"/>
          <w:color w:val="000000"/>
          <w:szCs w:val="21"/>
          <w:lang w:eastAsia="zh-CN"/>
        </w:rPr>
      </w:pP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小丽家</w:t>
      </w: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的电饭煲标有“220V 1000W”字样，</w:t>
      </w: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她</w:t>
      </w: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关掉家里其它用电器，让电饭煲正常工作1min,</w:t>
      </w: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该</w:t>
      </w: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电能表的转盘</w:t>
      </w: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转________</w:t>
      </w:r>
      <w:r>
        <w:rPr>
          <w:rFonts w:hint="default" w:ascii="宋体" w:hAnsi="Times New Roman" w:eastAsia="宋体" w:cs="Times New Roman"/>
          <w:color w:val="000000"/>
          <w:szCs w:val="21"/>
          <w:lang w:val="en-US" w:eastAsia="zh-CN"/>
        </w:rPr>
        <w:t>转。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sz w:val="21"/>
        </w:rPr>
        <w:pict>
          <v:group id="组合 2401" o:spid="_x0000_s1069" o:spt="203" style="position:absolute;left:0pt;margin-left:17.5pt;margin-top:0.85pt;height:119.6pt;width:406.95pt;z-index:251675648;mso-width-relative:page;mso-height-relative:page;" coordorigin="2879,53375" coordsize="8139,2392">
            <o:lock v:ext="edit" aspectratio="f"/>
            <v:shape id="图片 2383" o:spid="_x0000_s1070" o:spt="75" alt="IMG_256" type="#_x0000_t75" style="position:absolute;left:2879;top:53410;height:1875;width:1710;" filled="f" o:preferrelative="t" stroked="f" coordsize="21600,21600">
              <v:path/>
              <v:fill on="f" focussize="0,0"/>
              <v:stroke on="f"/>
              <v:imagedata r:id="rId30" o:title="IMG_256"/>
              <o:lock v:ext="edit" aspectratio="t"/>
            </v:shape>
            <v:shape id="文本框 2384" o:spid="_x0000_s1071" o:spt="202" type="#_x0000_t202" style="position:absolute;left:3141;top:55333;height:435;width:7314;" fillcolor="#FFFFFF" filled="t" stroked="t" coordsize="21600,21600">
              <v:path/>
              <v:fill on="t" color2="#FFFFFF" focussize="0,0"/>
              <v:stroke color="#FFFFFF" joinstyle="miter"/>
              <v:imagedata o:title=""/>
              <o:lock v:ext="edit" aspectratio="f"/>
              <v:textbox>
                <w:txbxContent>
                  <w:p>
                    <w:pPr>
                      <w:ind w:firstLine="180" w:firstLineChars="100"/>
                      <w:rPr>
                        <w:rFonts w:hint="default" w:eastAsia="宋体"/>
                        <w:sz w:val="18"/>
                        <w:szCs w:val="18"/>
                        <w:lang w:val="en-US" w:eastAsia="zh-CN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  <w:lang w:eastAsia="zh-CN"/>
                      </w:rPr>
                      <w:t>第</w:t>
                    </w:r>
                    <w:r>
                      <w:rPr>
                        <w:rFonts w:hint="eastAsia"/>
                        <w:sz w:val="18"/>
                        <w:szCs w:val="18"/>
                        <w:lang w:val="en-US" w:eastAsia="zh-CN"/>
                      </w:rPr>
                      <w:t>23题图                   甲       第24题图     乙                丙</w:t>
                    </w:r>
                  </w:p>
                </w:txbxContent>
              </v:textbox>
            </v:shape>
            <v:shape id="图片 2400" o:spid="_x0000_s1072" o:spt="75" type="#_x0000_t75" style="position:absolute;left:5048;top:53375;height:1950;width:5970;" filled="f" o:preferrelative="t" stroked="f" coordsize="21600,21600">
              <v:path/>
              <v:fill on="f" focussize="0,0"/>
              <v:stroke on="f"/>
              <v:imagedata r:id="rId31" o:title=""/>
              <o:lock v:ext="edit" aspectratio="t"/>
            </v:shape>
          </v:group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31" w:lineRule="auto"/>
        <w:textAlignment w:val="auto"/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</w:pP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24.用5Ω、10Ω、20Ω的三个定值电阻探究电流与电阻的关系，实验所用电源电压为6V。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31" w:lineRule="auto"/>
        <w:ind w:leftChars="0"/>
        <w:textAlignment w:val="auto"/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</w:pP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（1）请用笔画线代替导线将图甲所示电路连接完整（滑动变阻器的滑片向右移动时电流表的示数变大）。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31" w:lineRule="auto"/>
        <w:ind w:leftChars="0"/>
        <w:textAlignment w:val="auto"/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</w:pP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（2）先将5Ω的定值电阻接入电路，闭合开关后，电流表有示数，电压表无示数，可能是定值电阻_________路。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31" w:lineRule="auto"/>
        <w:ind w:leftChars="0"/>
        <w:textAlignment w:val="auto"/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</w:pP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（3）排除故障后进行实验，移动滑动变阻器的滑片，当电流表的示数如图乙所示时记录数据，则本实验中控制的定值电阻两端的电压为________V。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31" w:lineRule="auto"/>
        <w:ind w:leftChars="0"/>
        <w:textAlignment w:val="auto"/>
        <w:rPr>
          <w:rFonts w:hint="eastAsia" w:ascii="宋体" w:hAnsi="Times New Roman" w:eastAsia="宋体" w:cs="Times New Roman"/>
          <w:color w:val="000000"/>
          <w:spacing w:val="-6"/>
          <w:szCs w:val="21"/>
          <w:lang w:val="en-US" w:eastAsia="zh-CN"/>
        </w:rPr>
      </w:pP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（4）</w:t>
      </w:r>
      <w:r>
        <w:rPr>
          <w:rFonts w:hint="eastAsia" w:ascii="宋体" w:hAnsi="Times New Roman" w:eastAsia="宋体" w:cs="Times New Roman"/>
          <w:color w:val="000000"/>
          <w:spacing w:val="-6"/>
          <w:szCs w:val="21"/>
          <w:lang w:val="en-US" w:eastAsia="zh-CN"/>
        </w:rPr>
        <w:t>断开开关，将5Ω的定值电阻换成10Ω的定值电阻，闭合开关，应将滑动变阻器的滑片向______（选填“左”或“右”）端移动；移动滑片的过程中，眼睛应观察______ 表的示数。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8" w:lineRule="auto"/>
        <w:ind w:leftChars="0"/>
        <w:textAlignment w:val="auto"/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</w:pP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（5）根据实验数据描绘出电流与电阻倒数的图象如图丙所示，由图象可知，电压一定时，电流与电阻成___________比。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8" w:lineRule="auto"/>
        <w:ind w:leftChars="0"/>
        <w:textAlignment w:val="auto"/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</w:pPr>
      <w:r>
        <w:rPr>
          <w:rFonts w:hint="eastAsia" w:ascii="宋体" w:hAnsi="Times New Roman" w:eastAsia="宋体" w:cs="Times New Roman"/>
          <w:color w:val="000000"/>
          <w:szCs w:val="21"/>
          <w:lang w:val="en-US" w:eastAsia="zh-CN"/>
        </w:rPr>
        <w:t>（6）分析实验数据可知，本实验所用滑动变阻器的最大阻值应不小于________Ω。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8" w:lineRule="auto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25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某班同学居家完成</w:t>
      </w:r>
      <w:r>
        <w:rPr>
          <w:rFonts w:hint="eastAsia" w:ascii="宋体" w:hAnsi="宋体" w:eastAsia="宋体" w:cs="宋体"/>
          <w:sz w:val="21"/>
          <w:szCs w:val="21"/>
        </w:rPr>
        <w:t>“测量小灯泡的电功率”实验中，实验室提供的实验器材如下：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8" w:lineRule="auto"/>
        <w:ind w:left="0" w:leftChars="0" w:right="0" w:firstLine="0" w:firstLineChars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A.待测小灯泡一个（额定电压3.8V，电阻约为10Ω）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</w:rPr>
        <w:t>B.电源一个（电压6V）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8" w:lineRule="auto"/>
        <w:ind w:left="0" w:leftChars="0" w:right="0" w:firstLine="0" w:firstLineChars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C.电流表一个（量程0～0.6A和0～3A）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1"/>
          <w:szCs w:val="21"/>
        </w:rPr>
        <w:t>D.电压表一个（量程0～3V和0～15V）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8" w:lineRule="auto"/>
        <w:ind w:left="0" w:leftChars="0" w:right="0" w:firstLine="0" w:firstLineChars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E.滑动变阻器R（最大阻值10Ω，额定电流1A）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</w:rPr>
        <w:t>F.开关一个，导线若干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8" w:lineRule="auto"/>
        <w:ind w:left="0" w:leftChars="0" w:right="0" w:firstLine="0" w:firstLineChars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（1）图甲是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小明</w:t>
      </w:r>
      <w:r>
        <w:rPr>
          <w:rFonts w:hint="eastAsia" w:ascii="宋体" w:hAnsi="宋体" w:eastAsia="宋体" w:cs="宋体"/>
          <w:sz w:val="21"/>
          <w:szCs w:val="21"/>
        </w:rPr>
        <w:t>已经完成部分连线的实物电路图，请用笔画线代替导线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帮小明</w:t>
      </w:r>
      <w:r>
        <w:rPr>
          <w:rFonts w:hint="eastAsia" w:ascii="宋体" w:hAnsi="宋体" w:eastAsia="宋体" w:cs="宋体"/>
          <w:sz w:val="21"/>
          <w:szCs w:val="21"/>
        </w:rPr>
        <w:t>将实物电路连接完整（要求当滑动变阻器的滑片P向C端移动时，接入电路的电阻变小）；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8" w:lineRule="auto"/>
        <w:ind w:left="0" w:leftChars="0" w:right="0" w:firstLine="0" w:firstLineChars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（2）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小明</w:t>
      </w:r>
      <w:r>
        <w:rPr>
          <w:rFonts w:hint="eastAsia" w:ascii="宋体" w:hAnsi="宋体" w:eastAsia="宋体" w:cs="宋体"/>
          <w:sz w:val="21"/>
          <w:szCs w:val="21"/>
        </w:rPr>
        <w:t xml:space="preserve">电路连接完成之后，在开关S闭合之前，从安全性原则出发，应将滑动变阻器的滑片P置于 </w:t>
      </w:r>
      <w:r>
        <w:rPr>
          <w:rFonts w:hint="eastAsia" w:ascii="宋体" w:hAnsi="宋体" w:eastAsia="宋体" w:cs="宋体"/>
          <w:sz w:val="21"/>
          <w:szCs w:val="21"/>
          <w:u w:val="single"/>
        </w:rPr>
        <w:t>　   　</w:t>
      </w:r>
      <w:r>
        <w:rPr>
          <w:rFonts w:hint="eastAsia" w:ascii="宋体" w:hAnsi="宋体" w:eastAsia="宋体" w:cs="宋体"/>
          <w:sz w:val="21"/>
          <w:szCs w:val="21"/>
        </w:rPr>
        <w:t>端（选填“C”或“D”）；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8" w:lineRule="auto"/>
        <w:ind w:left="0" w:leftChars="0" w:right="0" w:firstLine="0" w:firstLineChars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（3）正确连接电路后，闭合开关S，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小明</w:t>
      </w:r>
      <w:r>
        <w:rPr>
          <w:rFonts w:hint="eastAsia" w:ascii="宋体" w:hAnsi="宋体" w:eastAsia="宋体" w:cs="宋体"/>
          <w:sz w:val="21"/>
          <w:szCs w:val="21"/>
        </w:rPr>
        <w:t xml:space="preserve">发现小灯泡不发光，电压表有示数但电流表无明显示数，且移动滑动变阻器滑片P时，两表示数均无显著变化。造成这一现象的原因可能是 </w:t>
      </w:r>
      <w:r>
        <w:rPr>
          <w:rFonts w:hint="eastAsia" w:ascii="宋体" w:hAnsi="宋体" w:eastAsia="宋体" w:cs="宋体"/>
          <w:sz w:val="21"/>
          <w:szCs w:val="21"/>
          <w:u w:val="single"/>
        </w:rPr>
        <w:t>　   　</w:t>
      </w:r>
      <w:r>
        <w:rPr>
          <w:rFonts w:hint="eastAsia" w:ascii="宋体" w:hAnsi="宋体" w:eastAsia="宋体" w:cs="宋体"/>
          <w:sz w:val="21"/>
          <w:szCs w:val="21"/>
        </w:rPr>
        <w:t>；A.小灯泡发生短路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</w:rPr>
        <w:t>B.小灯泡发生断路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8" w:lineRule="auto"/>
        <w:ind w:left="0" w:leftChars="0" w:right="0" w:firstLine="1680" w:firstLineChars="80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C.滑动变阻器发生短路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</w:rPr>
        <w:t>D.滑动变阻器发生断路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8" w:lineRule="auto"/>
        <w:ind w:left="0" w:leftChars="0" w:right="0" w:firstLine="0" w:firstLineChars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</w:rPr>
        <w:t>）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排除故障</w:t>
      </w:r>
      <w:r>
        <w:rPr>
          <w:rFonts w:hint="eastAsia" w:ascii="宋体" w:hAnsi="宋体" w:eastAsia="宋体" w:cs="宋体"/>
          <w:sz w:val="21"/>
          <w:szCs w:val="21"/>
        </w:rPr>
        <w:t>，小明发现小灯泡较暗，如果要让小灯泡正常发光，他应将滑动变阻器向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8" w:lineRule="auto"/>
        <w:ind w:left="0" w:leftChars="0" w:right="0" w:firstLine="0" w:firstLineChars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  <w:u w:val="single"/>
        </w:rPr>
        <w:t>　   　</w:t>
      </w:r>
      <w:r>
        <w:rPr>
          <w:rFonts w:hint="eastAsia" w:ascii="宋体" w:hAnsi="宋体" w:eastAsia="宋体" w:cs="宋体"/>
          <w:sz w:val="21"/>
          <w:szCs w:val="21"/>
        </w:rPr>
        <w:t>（左/右）滑动。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8" w:lineRule="auto"/>
        <w:ind w:left="0" w:leftChars="0" w:right="0" w:firstLine="0" w:firstLineChars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</w:rPr>
        <w:t>）继续实验，闭合开关S，移动滑动变阻器滑片P，当电压表读数U＝3.8V时，小灯泡正常发光，电流表示数如图乙所示，则可以求得小灯泡的额定功率P</w:t>
      </w:r>
      <w:r>
        <w:rPr>
          <w:rFonts w:hint="eastAsia" w:ascii="宋体" w:hAnsi="宋体" w:eastAsia="宋体" w:cs="宋体"/>
          <w:sz w:val="21"/>
          <w:szCs w:val="21"/>
          <w:vertAlign w:val="subscript"/>
        </w:rPr>
        <w:t>0</w:t>
      </w:r>
      <w:r>
        <w:rPr>
          <w:rFonts w:hint="eastAsia" w:ascii="宋体" w:hAnsi="宋体" w:eastAsia="宋体" w:cs="宋体"/>
          <w:sz w:val="21"/>
          <w:szCs w:val="21"/>
        </w:rPr>
        <w:t>＝</w:t>
      </w:r>
      <w:r>
        <w:rPr>
          <w:rFonts w:hint="eastAsia" w:ascii="宋体" w:hAnsi="宋体" w:eastAsia="宋体" w:cs="宋体"/>
          <w:sz w:val="21"/>
          <w:szCs w:val="21"/>
          <w:u w:val="single"/>
        </w:rPr>
        <w:t>　   　</w:t>
      </w:r>
      <w:r>
        <w:rPr>
          <w:rFonts w:hint="eastAsia" w:ascii="宋体" w:hAnsi="宋体" w:eastAsia="宋体" w:cs="宋体"/>
          <w:sz w:val="21"/>
          <w:szCs w:val="21"/>
        </w:rPr>
        <w:t>W。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8" w:lineRule="auto"/>
        <w:ind w:left="0" w:leftChars="0" w:right="0" w:firstLine="0" w:firstLineChars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sz w:val="21"/>
          <w:szCs w:val="21"/>
        </w:rPr>
        <w:t>）小华在做此实验的过程中，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选择了不同的电源和滑动变阻器。他</w:t>
      </w:r>
      <w:r>
        <w:rPr>
          <w:rFonts w:hint="eastAsia" w:ascii="宋体" w:hAnsi="宋体" w:eastAsia="宋体" w:cs="宋体"/>
          <w:sz w:val="21"/>
          <w:szCs w:val="21"/>
        </w:rPr>
        <w:t>正确连接电路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后</w:t>
      </w:r>
      <w:r>
        <w:rPr>
          <w:rFonts w:hint="eastAsia" w:ascii="宋体" w:hAnsi="宋体" w:eastAsia="宋体" w:cs="宋体"/>
          <w:sz w:val="21"/>
          <w:szCs w:val="21"/>
        </w:rPr>
        <w:t>，无论怎样调节滑动变阻器滑片都不能使小灯泡正常发光，请对这一现象产生的原因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可能是</w:t>
      </w:r>
      <w:r>
        <w:rPr>
          <w:rFonts w:hint="eastAsia" w:ascii="宋体" w:hAnsi="宋体" w:eastAsia="宋体" w:cs="宋体"/>
          <w:sz w:val="21"/>
          <w:szCs w:val="21"/>
          <w:u w:val="none"/>
        </w:rPr>
        <w:t>电源电压太小</w:t>
      </w:r>
      <w:r>
        <w:rPr>
          <w:rFonts w:hint="eastAsia" w:ascii="宋体" w:hAnsi="宋体" w:eastAsia="宋体" w:cs="宋体"/>
          <w:sz w:val="21"/>
          <w:szCs w:val="21"/>
          <w:u w:val="none"/>
          <w:lang w:eastAsia="zh-CN"/>
        </w:rPr>
        <w:t>，</w:t>
      </w:r>
      <w:r>
        <w:rPr>
          <w:rFonts w:hint="default" w:ascii="宋体" w:hAnsi="宋体" w:eastAsia="宋体" w:cs="宋体"/>
          <w:sz w:val="21"/>
          <w:szCs w:val="21"/>
        </w:rPr>
        <w:t>使得小灯泡两端电压始终小于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3.8</w:t>
      </w:r>
      <w:r>
        <w:rPr>
          <w:rFonts w:hint="default" w:ascii="宋体" w:hAnsi="宋体" w:eastAsia="宋体" w:cs="宋体"/>
          <w:sz w:val="21"/>
          <w:szCs w:val="21"/>
        </w:rPr>
        <w:t>V，或者滑动变阻器最大阻值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_________</w:t>
      </w:r>
      <w:r>
        <w:rPr>
          <w:rFonts w:hint="default" w:ascii="宋体" w:hAnsi="宋体" w:eastAsia="宋体" w:cs="宋体"/>
          <w:sz w:val="21"/>
          <w:szCs w:val="21"/>
        </w:rPr>
        <w:t>，使得小灯泡两端电压始终大于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3.8V</w:t>
      </w:r>
      <w:r>
        <w:rPr>
          <w:rFonts w:hint="default" w:ascii="宋体" w:hAnsi="宋体" w:eastAsia="宋体" w:cs="宋体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8" w:lineRule="auto"/>
        <w:ind w:left="0" w:leftChars="0" w:right="0" w:firstLine="0" w:firstLineChars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7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）小华利用描点法作出</w:t>
      </w:r>
      <w:r>
        <w:rPr>
          <w:rFonts w:hint="eastAsia" w:ascii="宋体" w:hAnsi="宋体" w:eastAsia="宋体" w:cs="宋体"/>
          <w:sz w:val="21"/>
          <w:szCs w:val="21"/>
        </w:rPr>
        <w:t>通过小灯泡的电流与其两端的电压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的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I-U图像。</w:t>
      </w:r>
      <w:r>
        <w:rPr>
          <w:rFonts w:hint="eastAsia" w:ascii="宋体" w:hAnsi="宋体" w:eastAsia="宋体" w:cs="宋体"/>
          <w:sz w:val="21"/>
          <w:szCs w:val="21"/>
        </w:rPr>
        <w:t xml:space="preserve">观察图像，发现通过小灯泡的电流与其两端的电压不成正比，其原因可能是 </w:t>
      </w:r>
      <w:r>
        <w:rPr>
          <w:rFonts w:hint="eastAsia" w:ascii="宋体" w:hAnsi="宋体" w:eastAsia="宋体" w:cs="宋体"/>
          <w:sz w:val="21"/>
          <w:szCs w:val="21"/>
          <w:u w:val="single"/>
        </w:rPr>
        <w:t>　   　</w:t>
      </w:r>
      <w:r>
        <w:rPr>
          <w:rFonts w:hint="eastAsia" w:ascii="宋体" w:hAnsi="宋体" w:eastAsia="宋体" w:cs="宋体"/>
          <w:sz w:val="21"/>
          <w:szCs w:val="21"/>
        </w:rPr>
        <w:t>。</w:t>
      </w:r>
    </w:p>
    <w:p>
      <w:pPr>
        <w:adjustRightInd w:val="0"/>
        <w:snapToGrid w:val="0"/>
        <w:rPr>
          <w:rFonts w:hint="eastAsia" w:ascii="宋体" w:hAnsi="宋体"/>
          <w:color w:val="000000"/>
          <w:szCs w:val="21"/>
        </w:rPr>
      </w:pPr>
      <w:r>
        <w:rPr>
          <w:sz w:val="21"/>
        </w:rPr>
        <w:pict>
          <v:group id="组合 2374" o:spid="_x0000_s1073" o:spt="203" style="position:absolute;left:0pt;margin-left:-8.5pt;margin-top:8.15pt;height:102.3pt;width:451.05pt;z-index:251671552;mso-width-relative:page;mso-height-relative:page;" coordorigin="5274,84626" coordsize="9021,2046">
            <o:lock v:ext="edit" aspectratio="f"/>
            <v:shape id="图片 2367" o:spid="_x0000_s1074" o:spt="75" alt="IMG_256" type="#_x0000_t75" style="position:absolute;left:11470;top:84914;height:1162;width:2157;" filled="f" o:preferrelative="t" stroked="f" coordsize="21600,21600">
              <v:path/>
              <v:fill on="f" focussize="0,0"/>
              <v:stroke on="f"/>
              <v:imagedata r:id="rId32" o:title="IMG_256"/>
              <o:lock v:ext="edit" aspectratio="t"/>
            </v:shape>
            <v:shape id="图片 2368" o:spid="_x0000_s1075" o:spt="75" type="#_x0000_t75" style="position:absolute;left:9264;top:84783;height:1366;width:2011;" filled="f" o:preferrelative="t" stroked="f" coordsize="21600,21600">
              <v:path/>
              <v:fill on="f" focussize="0,0"/>
              <v:stroke on="f"/>
              <v:imagedata r:id="rId33" o:title=""/>
              <o:lock v:ext="edit" aspectratio="t"/>
            </v:shape>
            <v:shape id="文本框 2369" o:spid="_x0000_s1076" o:spt="202" type="#_x0000_t202" style="position:absolute;left:10081;top:86104;height:495;width:4215;" fillcolor="#FFFFFF" filled="t" stroked="t" coordsize="21600,21600">
              <v:path/>
              <v:fill on="t" color2="#FFFFFF" focussize="0,0"/>
              <v:stroke color="#FFFFF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 w:ascii="宋体" w:hAnsi="宋体" w:eastAsia="宋体" w:cs="宋体"/>
                        <w:sz w:val="18"/>
                        <w:szCs w:val="18"/>
                        <w:lang w:val="en-US" w:eastAsia="zh-CN"/>
                      </w:rPr>
                    </w:pPr>
                    <w:r>
                      <w:rPr>
                        <w:rFonts w:hint="eastAsia" w:ascii="宋体" w:hAnsi="宋体" w:eastAsia="宋体" w:cs="宋体"/>
                        <w:sz w:val="18"/>
                        <w:szCs w:val="18"/>
                        <w:lang w:eastAsia="zh-CN"/>
                      </w:rPr>
                      <w:t>甲</w:t>
                    </w:r>
                    <w:r>
                      <w:rPr>
                        <w:rFonts w:hint="eastAsia" w:ascii="宋体" w:hAnsi="宋体" w:eastAsia="宋体" w:cs="宋体"/>
                        <w:sz w:val="18"/>
                        <w:szCs w:val="18"/>
                        <w:lang w:val="en-US" w:eastAsia="zh-CN"/>
                      </w:rPr>
                      <w:t xml:space="preserve">       第26题图        乙</w:t>
                    </w:r>
                  </w:p>
                </w:txbxContent>
              </v:textbox>
            </v:shape>
            <v:group id="组合 2373" o:spid="_x0000_s1077" o:spt="203" style="position:absolute;left:5274;top:84626;height:2047;width:3974;" coordorigin="5454,83756" coordsize="4694,2047">
              <o:lock v:ext="edit" aspectratio="f"/>
              <v:shape id="图片 2371" o:spid="_x0000_s1078" o:spt="75" type="#_x0000_t75" style="position:absolute;left:5454;top:83756;height:1456;width:4695;" filled="f" o:preferrelative="t" stroked="f" coordsize="21600,21600">
                <v:path/>
                <v:fill on="f" focussize="0,0"/>
                <v:stroke on="f"/>
                <v:imagedata r:id="rId34" o:title=""/>
                <o:lock v:ext="edit" aspectratio="t"/>
              </v:shape>
              <v:shape id="文本框 2372" o:spid="_x0000_s1079" o:spt="202" type="#_x0000_t202" style="position:absolute;left:5941;top:85249;height:555;width:3900;" fillcolor="#FFFFFF" filled="t" stroked="t" coordsize="21600,21600">
                <v:path/>
                <v:fill on="t" color2="#FFFFFF" focussize="0,0"/>
                <v:stroke color="#FFFFFF"/>
                <v:imagedata o:title=""/>
                <o:lock v:ext="edit" aspectratio="f"/>
                <v:textbox>
                  <w:txbxContent>
                    <w:p>
                      <w:pPr>
                        <w:ind w:firstLine="360" w:firstLineChars="200"/>
                        <w:rPr>
                          <w:rFonts w:hint="default" w:eastAsia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甲</w:t>
                      </w:r>
                      <w:r>
                        <w:rPr>
                          <w:rFonts w:hint="eastAsia"/>
                          <w:sz w:val="18"/>
                          <w:szCs w:val="18"/>
                          <w:lang w:val="en-US" w:eastAsia="zh-CN"/>
                        </w:rPr>
                        <w:t xml:space="preserve">     </w:t>
                      </w: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第</w:t>
                      </w:r>
                      <w:r>
                        <w:rPr>
                          <w:rFonts w:hint="eastAsia"/>
                          <w:sz w:val="18"/>
                          <w:szCs w:val="18"/>
                          <w:lang w:val="en-US" w:eastAsia="zh-CN"/>
                        </w:rPr>
                        <w:t>25题图         乙</w:t>
                      </w:r>
                    </w:p>
                  </w:txbxContent>
                </v:textbox>
              </v:shape>
            </v:group>
          </v:group>
        </w:pict>
      </w:r>
    </w:p>
    <w:p>
      <w:pPr>
        <w:adjustRightInd w:val="0"/>
        <w:snapToGrid w:val="0"/>
        <w:rPr>
          <w:rFonts w:hint="eastAsia" w:ascii="宋体" w:hAnsi="宋体"/>
          <w:color w:val="000000"/>
          <w:szCs w:val="21"/>
        </w:rPr>
      </w:pPr>
    </w:p>
    <w:p>
      <w:pPr>
        <w:adjustRightInd w:val="0"/>
        <w:snapToGrid w:val="0"/>
        <w:rPr>
          <w:rFonts w:hint="eastAsia" w:ascii="宋体" w:hAnsi="宋体"/>
          <w:color w:val="000000"/>
          <w:szCs w:val="21"/>
        </w:rPr>
      </w:pPr>
    </w:p>
    <w:p>
      <w:pPr>
        <w:adjustRightInd w:val="0"/>
        <w:snapToGrid w:val="0"/>
        <w:rPr>
          <w:rFonts w:hint="eastAsia" w:ascii="宋体" w:hAnsi="宋体"/>
          <w:color w:val="000000"/>
          <w:szCs w:val="21"/>
        </w:rPr>
      </w:pPr>
    </w:p>
    <w:p>
      <w:pPr>
        <w:adjustRightInd w:val="0"/>
        <w:snapToGrid w:val="0"/>
        <w:rPr>
          <w:rFonts w:hint="eastAsia" w:ascii="宋体" w:hAnsi="宋体"/>
          <w:color w:val="000000"/>
          <w:szCs w:val="21"/>
        </w:rPr>
      </w:pPr>
    </w:p>
    <w:p>
      <w:pPr>
        <w:adjustRightInd w:val="0"/>
        <w:snapToGrid w:val="0"/>
        <w:rPr>
          <w:rFonts w:hint="eastAsia" w:ascii="宋体" w:hAnsi="宋体"/>
          <w:color w:val="000000"/>
          <w:szCs w:val="21"/>
        </w:rPr>
      </w:pPr>
    </w:p>
    <w:p>
      <w:pPr>
        <w:adjustRightInd w:val="0"/>
        <w:snapToGrid w:val="0"/>
        <w:rPr>
          <w:rFonts w:hint="eastAsia" w:ascii="宋体" w:hAnsi="宋体"/>
          <w:color w:val="000000"/>
          <w:szCs w:val="21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Times New Roman"/>
          <w:color w:val="000000"/>
          <w:szCs w:val="21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eastAsia="Times New Roman" w:cs="Times New Roman"/>
          <w:i w:val="0"/>
          <w:iCs w:val="0"/>
          <w:caps w:val="0"/>
          <w:color w:val="333333"/>
          <w:spacing w:val="15"/>
          <w:sz w:val="21"/>
          <w:szCs w:val="21"/>
          <w:shd w:val="clear" w:color="auto" w:fill="FFFFFF"/>
        </w:rPr>
      </w:pPr>
      <w:r>
        <w:rPr>
          <w:rFonts w:hint="eastAsia" w:ascii="宋体" w:hAnsi="宋体" w:eastAsia="宋体" w:cs="Times New Roman"/>
          <w:color w:val="000000"/>
          <w:szCs w:val="21"/>
          <w:lang w:val="en-US" w:eastAsia="zh-CN"/>
        </w:rPr>
        <w:t>26.</w:t>
      </w:r>
      <w:r>
        <w:rPr>
          <w:rFonts w:hint="default" w:ascii="宋体" w:hAnsi="宋体" w:eastAsia="宋体" w:cs="Times New Roman"/>
          <w:color w:val="000000"/>
          <w:szCs w:val="21"/>
          <w:lang w:val="en-US" w:eastAsia="zh-CN"/>
        </w:rPr>
        <w:t>某物理兴趣小组的同学</w:t>
      </w:r>
      <w:r>
        <w:rPr>
          <w:rFonts w:hint="default" w:ascii="Times New Roman" w:hAnsi="Times New Roman" w:eastAsia="Times New Roman" w:cs="Times New Roman"/>
          <w:i w:val="0"/>
          <w:iCs w:val="0"/>
          <w:caps w:val="0"/>
          <w:color w:val="333333"/>
          <w:spacing w:val="15"/>
          <w:sz w:val="21"/>
          <w:szCs w:val="21"/>
          <w:shd w:val="clear" w:color="auto" w:fill="FFFFFF"/>
        </w:rPr>
        <w:t>在做“探究通电螺线管外部的磁场分布”实验中：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宋体" w:hAnsi="宋体" w:eastAsia="宋体" w:cs="Times New Roman"/>
          <w:color w:val="000000"/>
          <w:szCs w:val="21"/>
          <w:lang w:val="en-US" w:eastAsia="zh-CN"/>
        </w:rPr>
      </w:pPr>
      <w:r>
        <w:rPr>
          <w:rFonts w:hint="default" w:ascii="宋体" w:hAnsi="宋体" w:eastAsia="宋体" w:cs="Times New Roman"/>
          <w:color w:val="000000"/>
          <w:szCs w:val="21"/>
          <w:lang w:val="en-US" w:eastAsia="zh-CN"/>
        </w:rPr>
        <w:t>（1）如图甲，将许多小磁针放在螺线管周围的不同位置上，接通电路后观察小磁针静止时的指向（小磁针上涂黑的是N极）；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宋体" w:hAnsi="宋体" w:eastAsia="宋体" w:cs="Times New Roman"/>
          <w:color w:val="000000"/>
          <w:szCs w:val="21"/>
          <w:lang w:val="en-US" w:eastAsia="zh-CN"/>
        </w:rPr>
      </w:pPr>
      <w:r>
        <w:rPr>
          <w:rFonts w:hint="eastAsia" w:ascii="宋体" w:hAnsi="宋体" w:eastAsia="宋体" w:cs="Times New Roman"/>
          <w:color w:val="000000"/>
          <w:szCs w:val="21"/>
          <w:lang w:val="en-US" w:eastAsia="zh-CN"/>
        </w:rPr>
        <w:t>（2）</w:t>
      </w:r>
      <w:r>
        <w:rPr>
          <w:rFonts w:hint="default" w:ascii="宋体" w:hAnsi="宋体" w:eastAsia="宋体" w:cs="Times New Roman"/>
          <w:color w:val="000000"/>
          <w:szCs w:val="21"/>
          <w:lang w:val="en-US" w:eastAsia="zh-CN"/>
        </w:rPr>
        <w:t>闭合开关后，观察到螺线管周围的小磁针发生偏转，说明此时通电螺线管周围存在</w:t>
      </w:r>
      <w:r>
        <w:rPr>
          <w:rFonts w:hint="eastAsia" w:ascii="宋体" w:hAnsi="宋体" w:eastAsia="宋体" w:cs="Times New Roman"/>
          <w:color w:val="000000"/>
          <w:szCs w:val="21"/>
          <w:lang w:val="en-US" w:eastAsia="zh-CN"/>
        </w:rPr>
        <w:t>______</w:t>
      </w:r>
      <w:r>
        <w:rPr>
          <w:rFonts w:hint="default" w:ascii="宋体" w:hAnsi="宋体" w:eastAsia="宋体" w:cs="Times New Roman"/>
          <w:color w:val="000000"/>
          <w:szCs w:val="21"/>
          <w:lang w:val="en-US" w:eastAsia="zh-CN"/>
        </w:rPr>
        <w:t>；如果移走小磁针，该结论</w:t>
      </w:r>
      <w:r>
        <w:rPr>
          <w:rFonts w:hint="eastAsia" w:ascii="宋体" w:hAnsi="宋体" w:eastAsia="宋体" w:cs="Times New Roman"/>
          <w:color w:val="000000"/>
          <w:szCs w:val="21"/>
          <w:lang w:val="en-US" w:eastAsia="zh-CN"/>
        </w:rPr>
        <w:t>_______</w:t>
      </w:r>
      <w:r>
        <w:rPr>
          <w:rFonts w:hint="default" w:ascii="宋体" w:hAnsi="宋体" w:eastAsia="宋体" w:cs="Times New Roman"/>
          <w:color w:val="000000"/>
          <w:szCs w:val="21"/>
          <w:lang w:val="en-US" w:eastAsia="zh-CN"/>
        </w:rPr>
        <w:t>（填“成立”或“不成立”）</w:t>
      </w:r>
      <w:r>
        <w:rPr>
          <w:rFonts w:hint="eastAsia" w:ascii="宋体" w:hAnsi="宋体" w:eastAsia="宋体" w:cs="Times New Roman"/>
          <w:color w:val="000000"/>
          <w:szCs w:val="21"/>
          <w:lang w:val="en-US" w:eastAsia="zh-CN"/>
        </w:rPr>
        <w:t>。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Times New Roman"/>
          <w:color w:val="000000"/>
          <w:szCs w:val="21"/>
          <w:lang w:val="en-US" w:eastAsia="zh-CN"/>
        </w:rPr>
      </w:pPr>
      <w:r>
        <w:rPr>
          <w:rFonts w:hint="eastAsia" w:ascii="宋体" w:hAnsi="宋体" w:eastAsia="宋体" w:cs="Times New Roman"/>
          <w:color w:val="000000"/>
          <w:szCs w:val="21"/>
          <w:lang w:val="en-US" w:eastAsia="zh-CN"/>
        </w:rPr>
        <w:t>（3）如图乙，移动滑动变阻器滑片，磁针偏转的角度变化，说明通电螺线管磁场的强弱与________________有关；</w:t>
      </w:r>
      <w:r>
        <w:rPr>
          <w:rFonts w:hint="default" w:ascii="宋体" w:hAnsi="宋体" w:eastAsia="宋体" w:cs="Times New Roman"/>
          <w:color w:val="000000"/>
          <w:szCs w:val="21"/>
          <w:lang w:val="en-US" w:eastAsia="zh-CN"/>
        </w:rPr>
        <w:t>对调电源正负极后重新实验，发现小磁针静止时N极指向与原来相反，说明通电螺线管的磁场方向与</w:t>
      </w:r>
      <w:r>
        <w:rPr>
          <w:rFonts w:hint="eastAsia" w:ascii="宋体" w:hAnsi="宋体" w:eastAsia="宋体" w:cs="Times New Roman"/>
          <w:color w:val="000000"/>
          <w:szCs w:val="21"/>
          <w:lang w:val="en-US" w:eastAsia="zh-CN"/>
        </w:rPr>
        <w:t>________</w:t>
      </w:r>
      <w:r>
        <w:rPr>
          <w:rFonts w:hint="default" w:ascii="宋体" w:hAnsi="宋体" w:eastAsia="宋体" w:cs="Times New Roman"/>
          <w:color w:val="000000"/>
          <w:szCs w:val="21"/>
          <w:lang w:val="en-US" w:eastAsia="zh-CN"/>
        </w:rPr>
        <w:t>有关；对于通电螺线管的极性跟电流方向之间的关系，我们可以用</w:t>
      </w:r>
      <w:r>
        <w:rPr>
          <w:rFonts w:hint="eastAsia" w:ascii="宋体" w:hAnsi="宋体" w:eastAsia="宋体" w:cs="Times New Roman"/>
          <w:color w:val="000000"/>
          <w:szCs w:val="21"/>
          <w:lang w:val="en-US" w:eastAsia="zh-CN"/>
        </w:rPr>
        <w:t>________________定则</w:t>
      </w:r>
      <w:r>
        <w:rPr>
          <w:rFonts w:hint="default" w:ascii="宋体" w:hAnsi="宋体" w:eastAsia="宋体" w:cs="Times New Roman"/>
          <w:color w:val="000000"/>
          <w:szCs w:val="21"/>
          <w:lang w:val="en-US" w:eastAsia="zh-CN"/>
        </w:rPr>
        <w:t>来</w:t>
      </w:r>
      <w:r>
        <w:rPr>
          <w:rFonts w:hint="eastAsia" w:ascii="宋体" w:hAnsi="宋体" w:eastAsia="宋体" w:cs="Times New Roman"/>
          <w:color w:val="000000"/>
          <w:szCs w:val="21"/>
          <w:lang w:val="en-US" w:eastAsia="zh-CN"/>
        </w:rPr>
        <w:t>判定</w:t>
      </w:r>
      <w:r>
        <w:rPr>
          <w:rFonts w:hint="default" w:ascii="宋体" w:hAnsi="宋体" w:eastAsia="宋体" w:cs="Times New Roman"/>
          <w:color w:val="000000"/>
          <w:szCs w:val="21"/>
          <w:lang w:val="en-US" w:eastAsia="zh-CN"/>
        </w:rPr>
        <w:t>。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Times New Roman"/>
          <w:color w:val="000000"/>
          <w:szCs w:val="21"/>
          <w:lang w:val="en-US" w:eastAsia="zh-CN"/>
        </w:rPr>
      </w:pPr>
      <w:r>
        <w:rPr>
          <w:rFonts w:hint="eastAsia" w:ascii="宋体" w:hAnsi="宋体" w:eastAsia="宋体" w:cs="Times New Roman"/>
          <w:color w:val="000000"/>
          <w:szCs w:val="21"/>
          <w:lang w:val="en-US" w:eastAsia="zh-CN"/>
        </w:rPr>
        <w:t>27.如图是小明做“探究什么情况下磁可以生电”的实验装置。</w:t>
      </w:r>
    </w:p>
    <w:p>
      <w:pPr>
        <w:textAlignment w:val="center"/>
        <w:rPr>
          <w:rFonts w:hint="eastAsia"/>
          <w:color w:val="000000"/>
          <w:sz w:val="21"/>
          <w:szCs w:val="21"/>
        </w:rPr>
      </w:pPr>
    </w:p>
    <w:p>
      <w:pPr>
        <w:textAlignment w:val="center"/>
        <w:rPr>
          <w:rFonts w:hint="eastAsia"/>
          <w:color w:val="000000"/>
          <w:sz w:val="21"/>
          <w:szCs w:val="21"/>
        </w:rPr>
      </w:pPr>
      <w:r>
        <w:rPr>
          <w:sz w:val="21"/>
        </w:rPr>
        <w:pict>
          <v:group id="组合 2389" o:spid="_x0000_s1080" o:spt="203" style="position:absolute;left:0pt;margin-left:9.2pt;margin-top:-8.95pt;height:87.9pt;width:375.75pt;z-index:251672576;mso-width-relative:page;mso-height-relative:page;" coordorigin="5589,77357" coordsize="7515,1758">
            <o:lock v:ext="edit" aspectratio="f"/>
            <v:shape id="文本框 2375" o:spid="_x0000_s1081" o:spt="202" type="#_x0000_t202" style="position:absolute;left:6231;top:78669;height:446;width:1111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第</w:t>
                    </w:r>
                    <w:r>
                      <w:rPr>
                        <w:sz w:val="18"/>
                        <w:szCs w:val="18"/>
                      </w:rPr>
                      <w:t>27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题图</w:t>
                    </w:r>
                  </w:p>
                </w:txbxContent>
              </v:textbox>
            </v:shape>
            <v:shape id="图片 2387" o:spid="_x0000_s1082" o:spt="75" type="#_x0000_t75" style="position:absolute;left:7254;top:77357;height:1500;width:5850;" filled="f" o:preferrelative="t" stroked="f" coordsize="21600,21600">
              <v:path/>
              <v:fill on="f" focussize="0,0"/>
              <v:stroke on="f"/>
              <v:imagedata r:id="rId35" o:title=""/>
              <o:lock v:ext="edit" aspectratio="t"/>
            </v:shape>
            <v:shape id="图片 2388" o:spid="_x0000_s1083" o:spt="75" alt="学科网(www.zxxk.com)--教育资源门户，提供试卷、教案、课件、论文、素材以及各类教学资源下载，还有大量而丰富的教学相关资讯！" type="#_x0000_t75" style="position:absolute;left:5589;top:77461;height:1280;width:1622;" filled="f" o:preferrelative="t" stroked="f" coordsize="21600,21600">
              <v:path/>
              <v:fill on="f" focussize="0,0"/>
              <v:stroke on="f"/>
              <v:imagedata r:id="rId36" o:title="学科网(www.zxxk.com)--教育资源门户，提供试卷、教案、课件、论文、素材以及各类教学资源下载，还有大量而丰富的教学相关资讯！"/>
              <o:lock v:ext="edit" aspectratio="t"/>
            </v:shape>
          </v:group>
        </w:pict>
      </w:r>
    </w:p>
    <w:p>
      <w:pPr>
        <w:textAlignment w:val="center"/>
        <w:rPr>
          <w:rFonts w:hint="eastAsia"/>
          <w:color w:val="000000"/>
          <w:sz w:val="21"/>
          <w:szCs w:val="21"/>
        </w:rPr>
      </w:pPr>
    </w:p>
    <w:p>
      <w:pPr>
        <w:textAlignment w:val="center"/>
        <w:rPr>
          <w:rFonts w:hint="eastAsia"/>
          <w:color w:val="000000"/>
          <w:sz w:val="21"/>
          <w:szCs w:val="21"/>
        </w:rPr>
      </w:pPr>
    </w:p>
    <w:p>
      <w:pPr>
        <w:textAlignment w:val="center"/>
        <w:rPr>
          <w:rFonts w:hint="eastAsia"/>
          <w:color w:val="000000"/>
          <w:sz w:val="21"/>
          <w:szCs w:val="21"/>
        </w:rPr>
      </w:pPr>
    </w:p>
    <w:p>
      <w:pPr>
        <w:textAlignment w:val="center"/>
        <w:rPr>
          <w:rFonts w:hint="eastAsia"/>
          <w:color w:val="00000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center"/>
        <w:rPr>
          <w:color w:val="000000"/>
          <w:sz w:val="21"/>
          <w:szCs w:val="21"/>
        </w:rPr>
      </w:pPr>
      <w:r>
        <w:rPr>
          <w:rFonts w:hint="eastAsia"/>
          <w:color w:val="000000"/>
          <w:sz w:val="21"/>
          <w:szCs w:val="21"/>
        </w:rPr>
        <w:t>（</w:t>
      </w:r>
      <w:r>
        <w:rPr>
          <w:rFonts w:eastAsia="Times New Roman" w:cs="Times New Roman"/>
          <w:color w:val="000000"/>
          <w:sz w:val="21"/>
          <w:szCs w:val="21"/>
        </w:rPr>
        <w:t>1</w:t>
      </w:r>
      <w:r>
        <w:rPr>
          <w:rFonts w:hint="eastAsia"/>
          <w:color w:val="000000"/>
          <w:sz w:val="21"/>
          <w:szCs w:val="21"/>
        </w:rPr>
        <w:t>）实验时，小明通过观察</w:t>
      </w:r>
      <w:r>
        <w:rPr>
          <w:color w:val="000000"/>
          <w:sz w:val="21"/>
          <w:szCs w:val="21"/>
        </w:rPr>
        <w:t>___________</w:t>
      </w:r>
      <w:r>
        <w:rPr>
          <w:rFonts w:hint="eastAsia"/>
          <w:color w:val="000000"/>
          <w:sz w:val="21"/>
          <w:szCs w:val="21"/>
        </w:rPr>
        <w:t>来判断电路中是否产生感应电流；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center"/>
        <w:rPr>
          <w:rFonts w:hint="eastAsia"/>
          <w:color w:val="000000"/>
          <w:sz w:val="21"/>
          <w:szCs w:val="21"/>
        </w:rPr>
      </w:pPr>
      <w:r>
        <w:rPr>
          <w:rFonts w:hint="eastAsia"/>
          <w:color w:val="000000"/>
          <w:sz w:val="21"/>
          <w:szCs w:val="21"/>
        </w:rPr>
        <w:t>（</w:t>
      </w:r>
      <w:r>
        <w:rPr>
          <w:rFonts w:eastAsia="Times New Roman" w:cs="Times New Roman"/>
          <w:color w:val="000000"/>
          <w:sz w:val="21"/>
          <w:szCs w:val="21"/>
        </w:rPr>
        <w:t>2</w:t>
      </w:r>
      <w:r>
        <w:rPr>
          <w:rFonts w:hint="eastAsia"/>
          <w:color w:val="000000"/>
          <w:sz w:val="21"/>
          <w:szCs w:val="21"/>
        </w:rPr>
        <w:t>）小明进行了如图所示的</w:t>
      </w:r>
      <w:r>
        <w:rPr>
          <w:rFonts w:eastAsia="Times New Roman" w:cs="Times New Roman"/>
          <w:color w:val="000000"/>
          <w:sz w:val="21"/>
          <w:szCs w:val="21"/>
        </w:rPr>
        <w:t>5</w:t>
      </w:r>
      <w:r>
        <w:rPr>
          <w:rFonts w:hint="eastAsia"/>
          <w:color w:val="000000"/>
          <w:sz w:val="21"/>
          <w:szCs w:val="21"/>
        </w:rPr>
        <w:t>次操作，其中能产生感应电流的是</w:t>
      </w:r>
      <w:r>
        <w:rPr>
          <w:color w:val="000000"/>
          <w:sz w:val="21"/>
          <w:szCs w:val="21"/>
        </w:rPr>
        <w:t>___________</w:t>
      </w:r>
      <w:r>
        <w:rPr>
          <w:rFonts w:hint="eastAsia"/>
          <w:color w:val="000000"/>
          <w:sz w:val="21"/>
          <w:szCs w:val="21"/>
        </w:rPr>
        <w:t>（选填所有符合要求的操作序号）；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center"/>
        <w:rPr>
          <w:color w:val="000000"/>
          <w:sz w:val="21"/>
          <w:szCs w:val="21"/>
        </w:rPr>
      </w:pPr>
      <w:r>
        <w:rPr>
          <w:rFonts w:hint="eastAsia"/>
          <w:color w:val="000000"/>
          <w:sz w:val="21"/>
          <w:szCs w:val="21"/>
        </w:rPr>
        <w:t>（</w:t>
      </w:r>
      <w:r>
        <w:rPr>
          <w:rFonts w:eastAsia="Times New Roman" w:cs="Times New Roman"/>
          <w:color w:val="000000"/>
          <w:sz w:val="21"/>
          <w:szCs w:val="21"/>
        </w:rPr>
        <w:t>3</w:t>
      </w:r>
      <w:r>
        <w:rPr>
          <w:rFonts w:hint="eastAsia"/>
          <w:color w:val="000000"/>
          <w:sz w:val="21"/>
          <w:szCs w:val="21"/>
        </w:rPr>
        <w:t>）完成实验后，小明认为实验现象不太明显，请你提出一条改进措施：</w:t>
      </w:r>
      <w:r>
        <w:rPr>
          <w:color w:val="000000"/>
          <w:sz w:val="21"/>
          <w:szCs w:val="21"/>
        </w:rPr>
        <w:t>___________</w:t>
      </w:r>
      <w:r>
        <w:rPr>
          <w:rFonts w:hint="eastAsia"/>
          <w:color w:val="000000"/>
          <w:sz w:val="21"/>
          <w:szCs w:val="21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center"/>
        <w:rPr>
          <w:color w:val="000000"/>
          <w:sz w:val="21"/>
          <w:szCs w:val="21"/>
        </w:rPr>
      </w:pPr>
      <w:r>
        <w:rPr>
          <w:rFonts w:hint="eastAsia"/>
          <w:color w:val="000000"/>
          <w:sz w:val="21"/>
          <w:szCs w:val="21"/>
        </w:rPr>
        <w:t>（</w:t>
      </w:r>
      <w:r>
        <w:rPr>
          <w:rFonts w:eastAsia="Times New Roman" w:cs="Times New Roman"/>
          <w:color w:val="000000"/>
          <w:sz w:val="21"/>
          <w:szCs w:val="21"/>
        </w:rPr>
        <w:t>4</w:t>
      </w:r>
      <w:r>
        <w:rPr>
          <w:rFonts w:hint="eastAsia"/>
          <w:color w:val="000000"/>
          <w:sz w:val="21"/>
          <w:szCs w:val="21"/>
        </w:rPr>
        <w:t>）利用“磁生电”工作的装置有</w:t>
      </w:r>
      <w:r>
        <w:rPr>
          <w:color w:val="000000"/>
          <w:sz w:val="21"/>
          <w:szCs w:val="21"/>
        </w:rPr>
        <w:t>___________</w:t>
      </w:r>
      <w:r>
        <w:rPr>
          <w:rFonts w:hint="eastAsia"/>
          <w:color w:val="000000"/>
          <w:sz w:val="21"/>
          <w:szCs w:val="21"/>
        </w:rPr>
        <w:t>（选填“电铃”</w:t>
      </w:r>
      <w:r>
        <w:rPr>
          <w:rFonts w:hint="eastAsia"/>
          <w:color w:val="000000"/>
          <w:sz w:val="21"/>
          <w:szCs w:val="21"/>
          <w:lang w:eastAsia="zh-CN"/>
        </w:rPr>
        <w:t>、</w:t>
      </w:r>
      <w:r>
        <w:rPr>
          <w:rFonts w:hint="eastAsia"/>
          <w:color w:val="000000"/>
          <w:sz w:val="21"/>
          <w:szCs w:val="21"/>
        </w:rPr>
        <w:t>“扬声器”</w:t>
      </w:r>
      <w:r>
        <w:rPr>
          <w:rFonts w:hint="eastAsia"/>
          <w:color w:val="000000"/>
          <w:sz w:val="21"/>
          <w:szCs w:val="21"/>
          <w:lang w:eastAsia="zh-CN"/>
        </w:rPr>
        <w:t>、</w:t>
      </w:r>
      <w:r>
        <w:rPr>
          <w:rFonts w:hint="eastAsia"/>
          <w:color w:val="000000"/>
          <w:sz w:val="21"/>
          <w:szCs w:val="21"/>
        </w:rPr>
        <w:t>“动圈式话筒”或“电磁起重机”）。</w:t>
      </w:r>
    </w:p>
    <w:bookmarkEnd w:id="3"/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rPr>
          <w:rFonts w:hint="eastAsia" w:ascii="方正小标宋简体" w:hAnsi="楷体" w:eastAsia="方正小标宋简体"/>
          <w:color w:val="000000"/>
          <w:szCs w:val="21"/>
        </w:rPr>
      </w:pPr>
      <w:r>
        <w:rPr>
          <w:rFonts w:hint="eastAsia" w:ascii="方正小标宋简体" w:hAnsi="楷体" w:eastAsia="方正小标宋简体"/>
          <w:color w:val="000000"/>
          <w:sz w:val="24"/>
        </w:rPr>
        <w:t>四、计算题</w:t>
      </w:r>
      <w:r>
        <w:rPr>
          <w:rFonts w:hint="eastAsia" w:ascii="方正小标宋简体" w:hAnsi="楷体" w:eastAsia="方正小标宋简体"/>
          <w:color w:val="000000"/>
          <w:szCs w:val="21"/>
        </w:rPr>
        <w:t>（28题</w:t>
      </w:r>
      <w:r>
        <w:rPr>
          <w:rFonts w:hint="eastAsia" w:ascii="方正小标宋简体" w:hAnsi="楷体" w:eastAsia="方正小标宋简体"/>
          <w:color w:val="000000"/>
          <w:szCs w:val="21"/>
          <w:lang w:val="en-US" w:eastAsia="zh-CN"/>
        </w:rPr>
        <w:t>8</w:t>
      </w:r>
      <w:r>
        <w:rPr>
          <w:rFonts w:hint="eastAsia" w:ascii="方正小标宋简体" w:hAnsi="楷体" w:eastAsia="方正小标宋简体"/>
          <w:color w:val="000000"/>
          <w:szCs w:val="21"/>
        </w:rPr>
        <w:t>分，29题</w:t>
      </w:r>
      <w:r>
        <w:rPr>
          <w:rFonts w:hint="eastAsia" w:ascii="方正小标宋简体" w:hAnsi="楷体" w:eastAsia="方正小标宋简体"/>
          <w:color w:val="000000"/>
          <w:szCs w:val="21"/>
          <w:lang w:val="en-US" w:eastAsia="zh-CN"/>
        </w:rPr>
        <w:t>8</w:t>
      </w:r>
      <w:r>
        <w:rPr>
          <w:rFonts w:hint="eastAsia" w:ascii="方正小标宋简体" w:hAnsi="楷体" w:eastAsia="方正小标宋简体"/>
          <w:color w:val="000000"/>
          <w:szCs w:val="21"/>
        </w:rPr>
        <w:t>分，共16分）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center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szCs w:val="21"/>
          <w:lang w:val="en-US" w:eastAsia="zh-CN"/>
        </w:rPr>
        <w:t>28.</w:t>
      </w:r>
      <w:r>
        <w:rPr>
          <w:rFonts w:hint="eastAsia" w:ascii="宋体" w:hAnsi="宋体" w:eastAsia="宋体" w:cs="宋体"/>
          <w:color w:val="000000"/>
          <w:sz w:val="21"/>
          <w:szCs w:val="21"/>
          <w:lang w:eastAsia="zh-CN"/>
        </w:rPr>
        <w:t>李强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家有一个标有“220V 10A”的插排（图甲所示），同时接入一个电加热坐垫和一台吸尘器（“220V 1100W”），家</w:t>
      </w:r>
      <w:r>
        <w:rPr>
          <w:rFonts w:hint="eastAsia" w:ascii="宋体" w:hAnsi="宋体" w:eastAsia="宋体" w:cs="宋体"/>
          <w:color w:val="000000"/>
          <w:sz w:val="21"/>
          <w:szCs w:val="21"/>
          <w:lang w:eastAsia="zh-CN"/>
        </w:rPr>
        <w:t>庭电路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电压恒为220V。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center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t>（1）吸尘器工作10min消耗的电能是多少？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center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sz w:val="21"/>
        </w:rPr>
        <w:pict>
          <v:group id="组合 2393" o:spid="_x0000_s1084" o:spt="203" style="position:absolute;left:0pt;margin-left:234.75pt;margin-top:18.3pt;height:95.05pt;width:177pt;mso-wrap-distance-bottom:0pt;mso-wrap-distance-left:9pt;mso-wrap-distance-right:9pt;mso-wrap-distance-top:0pt;z-index:251673600;mso-width-relative:page;mso-height-relative:page;" coordorigin="10091,81242" coordsize="3540,1901">
            <o:lock v:ext="edit" aspectratio="f"/>
            <v:shape id="图片 2391" o:spid="_x0000_s1085" o:spt="75" type="#_x0000_t75" style="position:absolute;left:10091;top:81242;height:1591;width:3541;" filled="f" o:preferrelative="t" stroked="f" coordsize="21600,21600">
              <v:path/>
              <v:fill on="f" focussize="0,0"/>
              <v:stroke on="f"/>
              <v:imagedata r:id="rId37" o:title=""/>
              <o:lock v:ext="edit" aspectratio="t"/>
            </v:shape>
            <v:shape id="文本框 2392" o:spid="_x0000_s1086" o:spt="202" type="#_x0000_t202" style="position:absolute;left:10906;top:82677;height:466;width:2129;" fillcolor="#FFFFFF" filled="t" stroked="t" coordsize="21600,21600">
              <v:path/>
              <v:fill on="t" color2="#FFFFFF" focussize="0,0"/>
              <v:stroke color="#FFFFF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default" w:eastAsia="宋体"/>
                        <w:sz w:val="18"/>
                        <w:szCs w:val="18"/>
                        <w:lang w:val="en-US" w:eastAsia="zh-CN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  <w:lang w:eastAsia="zh-CN"/>
                      </w:rPr>
                      <w:t>甲</w:t>
                    </w:r>
                    <w:r>
                      <w:rPr>
                        <w:rFonts w:hint="eastAsia"/>
                        <w:sz w:val="18"/>
                        <w:szCs w:val="18"/>
                        <w:lang w:val="en-US" w:eastAsia="zh-CN"/>
                      </w:rPr>
                      <w:t xml:space="preserve">  第28题图  乙</w:t>
                    </w:r>
                  </w:p>
                </w:txbxContent>
              </v:textbox>
            </v:shape>
            <w10:wrap type="square"/>
          </v:group>
        </w:pict>
      </w:r>
      <w:r>
        <w:rPr>
          <w:rFonts w:hint="eastAsia" w:ascii="宋体" w:hAnsi="宋体" w:eastAsia="宋体" w:cs="宋体"/>
          <w:color w:val="000000"/>
          <w:sz w:val="21"/>
          <w:szCs w:val="21"/>
        </w:rPr>
        <w:t>（2）现有一个电吹风机（“220V 880W”），</w:t>
      </w:r>
      <w:r>
        <w:rPr>
          <w:rFonts w:hint="eastAsia" w:ascii="宋体" w:hAnsi="宋体" w:eastAsia="宋体" w:cs="宋体"/>
          <w:color w:val="000000"/>
          <w:sz w:val="21"/>
          <w:szCs w:val="21"/>
          <w:lang w:eastAsia="zh-CN"/>
        </w:rPr>
        <w:t>若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使3个用电器同时工作</w:t>
      </w:r>
      <w:r>
        <w:rPr>
          <w:rFonts w:hint="eastAsia" w:ascii="宋体" w:hAnsi="宋体" w:eastAsia="宋体" w:cs="宋体"/>
          <w:color w:val="000000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请通过计算说明</w:t>
      </w:r>
      <w:r>
        <w:rPr>
          <w:rFonts w:hint="eastAsia" w:ascii="宋体" w:hAnsi="宋体" w:eastAsia="宋体" w:cs="宋体"/>
          <w:color w:val="000000"/>
          <w:sz w:val="21"/>
          <w:szCs w:val="21"/>
          <w:lang w:eastAsia="zh-CN"/>
        </w:rPr>
        <w:t>电加热坐垫的最大功率是多少？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t>（3）图乙是电加热坐垫的简化电路图，通过调控开关可实现保温和加热两个功能。电阻R</w:t>
      </w:r>
      <w:r>
        <w:rPr>
          <w:rFonts w:hint="eastAsia" w:ascii="宋体" w:hAnsi="宋体" w:eastAsia="宋体" w:cs="宋体"/>
          <w:color w:val="000000"/>
          <w:sz w:val="21"/>
          <w:szCs w:val="21"/>
          <w:vertAlign w:val="subscript"/>
        </w:rPr>
        <w:t>1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在调温盒内，电阻R</w:t>
      </w:r>
      <w:r>
        <w:rPr>
          <w:rFonts w:hint="eastAsia" w:ascii="宋体" w:hAnsi="宋体" w:eastAsia="宋体" w:cs="宋体"/>
          <w:color w:val="000000"/>
          <w:sz w:val="21"/>
          <w:szCs w:val="21"/>
          <w:vertAlign w:val="subscript"/>
        </w:rPr>
        <w:t>2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置于坐垫内用于加热</w:t>
      </w:r>
      <w:r>
        <w:rPr>
          <w:rFonts w:hint="eastAsia" w:ascii="宋体" w:hAnsi="宋体" w:eastAsia="宋体" w:cs="宋体"/>
          <w:color w:val="000000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R</w:t>
      </w:r>
      <w:r>
        <w:rPr>
          <w:rFonts w:hint="eastAsia" w:ascii="宋体" w:hAnsi="宋体" w:eastAsia="宋体" w:cs="宋体"/>
          <w:color w:val="000000"/>
          <w:sz w:val="21"/>
          <w:szCs w:val="21"/>
          <w:vertAlign w:val="subscript"/>
        </w:rPr>
        <w:t>2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＝2000Ω，</w:t>
      </w:r>
      <w:r>
        <w:rPr>
          <w:rFonts w:hint="eastAsia" w:ascii="宋体" w:hAnsi="宋体" w:eastAsia="宋体" w:cs="宋体"/>
          <w:color w:val="000000"/>
          <w:sz w:val="21"/>
          <w:szCs w:val="21"/>
          <w:lang w:eastAsia="zh-CN"/>
        </w:rPr>
        <w:t>求加热垫加热档的功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率。</w:t>
      </w:r>
    </w:p>
    <w:p>
      <w:pPr>
        <w:textAlignment w:val="center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</w:p>
    <w:p>
      <w:pPr>
        <w:textAlignment w:val="center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</w:p>
    <w:p>
      <w:pPr>
        <w:textAlignment w:val="center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29.</w:t>
      </w:r>
      <w:r>
        <w:rPr>
          <w:rFonts w:hint="eastAsia" w:ascii="宋体" w:hAnsi="宋体" w:eastAsia="宋体" w:cs="宋体"/>
          <w:sz w:val="21"/>
          <w:szCs w:val="21"/>
        </w:rPr>
        <w:t>图甲是某电饭锅的简化电路原理图，R</w:t>
      </w:r>
      <w:r>
        <w:rPr>
          <w:rFonts w:hint="eastAsia" w:ascii="宋体" w:hAnsi="宋体" w:eastAsia="宋体" w:cs="宋体"/>
          <w:sz w:val="21"/>
          <w:szCs w:val="21"/>
          <w:vertAlign w:val="subscript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和R</w:t>
      </w:r>
      <w:r>
        <w:rPr>
          <w:rFonts w:hint="eastAsia" w:ascii="宋体" w:hAnsi="宋体" w:eastAsia="宋体" w:cs="宋体"/>
          <w:sz w:val="21"/>
          <w:szCs w:val="21"/>
          <w:vertAlign w:val="subscript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是阻值不变的加热电阻，R</w:t>
      </w:r>
      <w:r>
        <w:rPr>
          <w:rFonts w:hint="eastAsia" w:ascii="宋体" w:hAnsi="宋体" w:eastAsia="宋体" w:cs="宋体"/>
          <w:sz w:val="21"/>
          <w:szCs w:val="21"/>
          <w:vertAlign w:val="subscript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＝50Ω，S为温控开关，1、2是开关连接的触点。某次煮饭时，只将电饭锅接入220V的电路中，在加热状态下工作了一段时间后，开关S自动切换到保温状态。在保温状态下，电能表（如图乙）的转盘在1min内转动了5r。求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righ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（1）保温状态下该电饭锅的发热功率。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righ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（2）R</w:t>
      </w:r>
      <w:r>
        <w:rPr>
          <w:rFonts w:hint="eastAsia" w:ascii="宋体" w:hAnsi="宋体" w:eastAsia="宋体" w:cs="宋体"/>
          <w:sz w:val="21"/>
          <w:szCs w:val="21"/>
          <w:vertAlign w:val="subscript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阻值的大小。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righ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（3）用电高峰时，该电饭锅在加热状态下，14min内将2kg初温为20℃的水加热至沸腾（1个标准大气压），若不计热损失，电饭锅的实际电压。[c</w:t>
      </w:r>
      <w:r>
        <w:rPr>
          <w:rFonts w:hint="eastAsia" w:ascii="宋体" w:hAnsi="宋体" w:eastAsia="宋体" w:cs="宋体"/>
          <w:sz w:val="21"/>
          <w:szCs w:val="21"/>
          <w:vertAlign w:val="subscript"/>
        </w:rPr>
        <w:t>水</w:t>
      </w:r>
      <w:r>
        <w:rPr>
          <w:rFonts w:hint="eastAsia" w:ascii="宋体" w:hAnsi="宋体" w:eastAsia="宋体" w:cs="宋体"/>
          <w:sz w:val="21"/>
          <w:szCs w:val="21"/>
        </w:rPr>
        <w:t>＝4.2×10</w:t>
      </w:r>
      <w:r>
        <w:rPr>
          <w:rFonts w:hint="eastAsia" w:ascii="宋体" w:hAnsi="宋体" w:eastAsia="宋体" w:cs="宋体"/>
          <w:sz w:val="21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J/（kg•℃）]</w:t>
      </w:r>
    </w:p>
    <w:p>
      <w:pPr>
        <w:spacing w:line="360" w:lineRule="auto"/>
        <w:ind w:left="273" w:leftChars="130" w:right="0" w:firstLine="0" w:firstLineChars="0"/>
      </w:pPr>
      <w:r>
        <w:rPr>
          <w:sz w:val="21"/>
        </w:rPr>
        <w:pict>
          <v:group id="组合 2404" o:spid="_x0000_s1087" o:spt="203" style="position:absolute;left:0pt;margin-left:182.5pt;margin-top:4.95pt;height:125.25pt;width:216.7pt;z-index:251676672;mso-width-relative:page;mso-height-relative:page;" coordorigin="10157,85852" coordsize="4334,2722">
            <o:lock v:ext="edit" aspectratio="f"/>
            <v:shape id="文本框 2395" o:spid="_x0000_s1088" o:spt="202" type="#_x0000_t202" style="position:absolute;left:10959;top:88110;height:465;width:2943;" fillcolor="#FFFFFF" filled="t" stroked="t" coordsize="21600,21600">
              <v:path/>
              <v:fill on="t" color2="#FFFFFF" focussize="0,0"/>
              <v:stroke color="#FFFFF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hint="default" w:eastAsia="宋体"/>
                        <w:sz w:val="18"/>
                        <w:szCs w:val="18"/>
                        <w:lang w:val="en-US" w:eastAsia="zh-CN"/>
                      </w:rPr>
                    </w:pPr>
                    <w:r>
                      <w:rPr>
                        <w:rFonts w:hint="eastAsia"/>
                        <w:lang w:val="en-US" w:eastAsia="zh-CN"/>
                      </w:rPr>
                      <w:t xml:space="preserve"> </w:t>
                    </w:r>
                    <w:r>
                      <w:rPr>
                        <w:rFonts w:hint="eastAsia" w:ascii="宋体" w:hAnsi="宋体" w:eastAsia="宋体" w:cs="宋体"/>
                        <w:sz w:val="18"/>
                        <w:szCs w:val="18"/>
                        <w:lang w:val="en-US" w:eastAsia="zh-CN"/>
                      </w:rPr>
                      <w:t>甲     第29题图      乙</w:t>
                    </w:r>
                  </w:p>
                </w:txbxContent>
              </v:textbox>
            </v:shape>
            <v:shape id="图片 2403" o:spid="_x0000_s1089" o:spt="75" type="#_x0000_t75" style="position:absolute;left:10157;top:85852;height:2250;width:4335;" filled="f" o:preferrelative="t" stroked="f" coordsize="21600,21600">
              <v:path/>
              <v:fill on="f" focussize="0,0"/>
              <v:stroke on="f"/>
              <v:imagedata r:id="rId38" o:title=""/>
              <o:lock v:ext="edit" aspectratio="t"/>
            </v:shape>
          </v:group>
        </w:pict>
      </w:r>
    </w:p>
    <w:p>
      <w:pPr>
        <w:textAlignment w:val="center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</w:p>
    <w:p>
      <w:pPr>
        <w:textAlignment w:val="center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</w:p>
    <w:p>
      <w:pPr>
        <w:textAlignment w:val="center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</w:p>
    <w:p>
      <w:pPr>
        <w:textAlignment w:val="center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</w:p>
    <w:p>
      <w:pPr>
        <w:textAlignment w:val="center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</w:p>
    <w:p>
      <w:pPr>
        <w:textAlignment w:val="center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sectPr>
          <w:headerReference r:id="rId3" w:type="default"/>
          <w:footerReference r:id="rId4" w:type="default"/>
          <w:pgSz w:w="10319" w:h="14572"/>
          <w:pgMar w:top="1134" w:right="1134" w:bottom="1134" w:left="1134" w:header="851" w:footer="851" w:gutter="0"/>
          <w:cols w:space="708" w:num="1"/>
          <w:docGrid w:type="lines" w:linePitch="312" w:charSpace="0"/>
        </w:sectPr>
      </w:pPr>
    </w:p>
    <w:p>
      <w:bookmarkStart w:id="4" w:name="_GoBack"/>
      <w:bookmarkEnd w:id="4"/>
    </w:p>
    <w:sectPr>
      <w:pgSz w:w="10319" w:h="14572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 Unicode MS">
    <w:altName w:val="宋体"/>
    <w:panose1 w:val="020B0604020202020204"/>
    <w:charset w:val="86"/>
    <w:family w:val="roman"/>
    <w:pitch w:val="default"/>
    <w:sig w:usb0="00000000" w:usb1="00000000" w:usb2="0000003F" w:usb3="00000000" w:csb0="603F01FF" w:csb1="FFFF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方正小标宋简体">
    <w:altName w:val="方正舒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mbria Math">
    <w:panose1 w:val="02040503050406030204"/>
    <w:charset w:val="01"/>
    <w:family w:val="roman"/>
    <w:pitch w:val="default"/>
    <w:sig w:usb0="E00006FF" w:usb1="420024FF" w:usb2="02000000" w:usb3="00000000" w:csb0="2000019F" w:csb1="00000000"/>
  </w:font>
  <w:font w:name="方正舒体">
    <w:panose1 w:val="02010601030101010101"/>
    <w:charset w:val="86"/>
    <w:family w:val="auto"/>
    <w:pitch w:val="default"/>
    <w:sig w:usb0="00000003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  <w:rPr>
        <w:rFonts w:hint="eastAsia"/>
      </w:rPr>
    </w:pPr>
    <w:r>
      <w:rPr>
        <w:rFonts w:hint="eastAsia"/>
      </w:rPr>
      <w:t>九年级物理试题</w:t>
    </w:r>
    <w:r>
      <w:rPr>
        <w:rFonts w:hint="eastAsia"/>
        <w:kern w:val="0"/>
        <w:szCs w:val="21"/>
      </w:rPr>
      <w:t xml:space="preserve">第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 xml:space="preserve"> PAGE 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t>8</w:t>
    </w:r>
    <w:r>
      <w:rPr>
        <w:kern w:val="0"/>
        <w:szCs w:val="21"/>
      </w:rPr>
      <w:fldChar w:fldCharType="end"/>
    </w:r>
    <w:r>
      <w:rPr>
        <w:rFonts w:hint="eastAsia"/>
        <w:kern w:val="0"/>
        <w:szCs w:val="21"/>
      </w:rPr>
      <w:t xml:space="preserve"> 页    共 </w:t>
    </w:r>
    <w:r>
      <w:rPr>
        <w:rFonts w:hint="eastAsia"/>
        <w:kern w:val="0"/>
        <w:szCs w:val="21"/>
        <w:lang w:val="en-US" w:eastAsia="zh-CN"/>
      </w:rPr>
      <w:t>6</w:t>
    </w:r>
    <w:r>
      <w:rPr>
        <w:rFonts w:hint="eastAsia"/>
        <w:kern w:val="0"/>
        <w:szCs w:val="21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D8E977C"/>
    <w:multiLevelType w:val="singleLevel"/>
    <w:tmpl w:val="8D8E977C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3CCB037F"/>
    <w:multiLevelType w:val="multilevel"/>
    <w:tmpl w:val="3CCB037F"/>
    <w:lvl w:ilvl="0" w:tentative="0">
      <w:start w:val="1"/>
      <w:numFmt w:val="japaneseCounting"/>
      <w:lvlText w:val="%1、"/>
      <w:lvlJc w:val="left"/>
      <w:pPr>
        <w:tabs>
          <w:tab w:val="left" w:pos="480"/>
        </w:tabs>
        <w:ind w:left="480" w:hanging="48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7"/>
  <w:documentProtection w:enforcement="0"/>
  <w:defaultTabStop w:val="420"/>
  <w:drawingGridHorizontalSpacing w:val="105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OGVjNDY1NTJkY2ViNDBjY2VmNGI1YTgyMDgyOGI0MjcifQ=="/>
  </w:docVars>
  <w:rsids>
    <w:rsidRoot w:val="004C56A8"/>
    <w:rsid w:val="00000BCA"/>
    <w:rsid w:val="000027EE"/>
    <w:rsid w:val="00002FE2"/>
    <w:rsid w:val="00006E46"/>
    <w:rsid w:val="0000741E"/>
    <w:rsid w:val="00010E8B"/>
    <w:rsid w:val="00015EAC"/>
    <w:rsid w:val="000161F4"/>
    <w:rsid w:val="000165F2"/>
    <w:rsid w:val="00017679"/>
    <w:rsid w:val="00020FA7"/>
    <w:rsid w:val="00022A65"/>
    <w:rsid w:val="00022E2A"/>
    <w:rsid w:val="00022E9E"/>
    <w:rsid w:val="0002381E"/>
    <w:rsid w:val="00025E66"/>
    <w:rsid w:val="000268AE"/>
    <w:rsid w:val="00026F29"/>
    <w:rsid w:val="00027D9C"/>
    <w:rsid w:val="00027DCF"/>
    <w:rsid w:val="00031640"/>
    <w:rsid w:val="000377CC"/>
    <w:rsid w:val="0004075D"/>
    <w:rsid w:val="0004457B"/>
    <w:rsid w:val="00046ED8"/>
    <w:rsid w:val="000535AC"/>
    <w:rsid w:val="000535FC"/>
    <w:rsid w:val="0005533C"/>
    <w:rsid w:val="00055A21"/>
    <w:rsid w:val="00056233"/>
    <w:rsid w:val="0006105C"/>
    <w:rsid w:val="00062423"/>
    <w:rsid w:val="000629F3"/>
    <w:rsid w:val="00063030"/>
    <w:rsid w:val="00063CA0"/>
    <w:rsid w:val="0006403E"/>
    <w:rsid w:val="000641B4"/>
    <w:rsid w:val="000641F9"/>
    <w:rsid w:val="00067502"/>
    <w:rsid w:val="000713AA"/>
    <w:rsid w:val="00071970"/>
    <w:rsid w:val="00071E62"/>
    <w:rsid w:val="00073484"/>
    <w:rsid w:val="00074566"/>
    <w:rsid w:val="00075BC3"/>
    <w:rsid w:val="00081985"/>
    <w:rsid w:val="00082668"/>
    <w:rsid w:val="000830DC"/>
    <w:rsid w:val="00087F84"/>
    <w:rsid w:val="00092013"/>
    <w:rsid w:val="00094B57"/>
    <w:rsid w:val="000A4B63"/>
    <w:rsid w:val="000A6066"/>
    <w:rsid w:val="000B3BCF"/>
    <w:rsid w:val="000B47FA"/>
    <w:rsid w:val="000B5C56"/>
    <w:rsid w:val="000B5C93"/>
    <w:rsid w:val="000C1164"/>
    <w:rsid w:val="000C2220"/>
    <w:rsid w:val="000C3609"/>
    <w:rsid w:val="000C6905"/>
    <w:rsid w:val="000C70EE"/>
    <w:rsid w:val="000D590A"/>
    <w:rsid w:val="000D5AA4"/>
    <w:rsid w:val="000D7224"/>
    <w:rsid w:val="000D75B9"/>
    <w:rsid w:val="000E0284"/>
    <w:rsid w:val="000E1D9E"/>
    <w:rsid w:val="000E2801"/>
    <w:rsid w:val="000E2AD1"/>
    <w:rsid w:val="000E3997"/>
    <w:rsid w:val="000E659A"/>
    <w:rsid w:val="000E6767"/>
    <w:rsid w:val="000F034D"/>
    <w:rsid w:val="000F1802"/>
    <w:rsid w:val="000F1A33"/>
    <w:rsid w:val="000F685D"/>
    <w:rsid w:val="000F71D4"/>
    <w:rsid w:val="00101F17"/>
    <w:rsid w:val="00103D2D"/>
    <w:rsid w:val="00104885"/>
    <w:rsid w:val="00106DE2"/>
    <w:rsid w:val="00107E50"/>
    <w:rsid w:val="001120DE"/>
    <w:rsid w:val="001144B1"/>
    <w:rsid w:val="00115423"/>
    <w:rsid w:val="00122793"/>
    <w:rsid w:val="00125934"/>
    <w:rsid w:val="0012712F"/>
    <w:rsid w:val="00134F04"/>
    <w:rsid w:val="00135065"/>
    <w:rsid w:val="0013526B"/>
    <w:rsid w:val="00141A28"/>
    <w:rsid w:val="00141EDA"/>
    <w:rsid w:val="001459EF"/>
    <w:rsid w:val="00145E2F"/>
    <w:rsid w:val="00146076"/>
    <w:rsid w:val="00146F21"/>
    <w:rsid w:val="00152B7F"/>
    <w:rsid w:val="00154F38"/>
    <w:rsid w:val="00155E73"/>
    <w:rsid w:val="001623ED"/>
    <w:rsid w:val="00165B6A"/>
    <w:rsid w:val="00165E4E"/>
    <w:rsid w:val="00167C7C"/>
    <w:rsid w:val="00172BC6"/>
    <w:rsid w:val="001731FF"/>
    <w:rsid w:val="00173335"/>
    <w:rsid w:val="00176D84"/>
    <w:rsid w:val="00176DDD"/>
    <w:rsid w:val="001805A9"/>
    <w:rsid w:val="00182455"/>
    <w:rsid w:val="00183816"/>
    <w:rsid w:val="001858D7"/>
    <w:rsid w:val="001879CB"/>
    <w:rsid w:val="00187B14"/>
    <w:rsid w:val="001914EE"/>
    <w:rsid w:val="0019799B"/>
    <w:rsid w:val="00197F4D"/>
    <w:rsid w:val="001A0769"/>
    <w:rsid w:val="001A160A"/>
    <w:rsid w:val="001A1866"/>
    <w:rsid w:val="001A4BFB"/>
    <w:rsid w:val="001A569A"/>
    <w:rsid w:val="001A6991"/>
    <w:rsid w:val="001B0ECC"/>
    <w:rsid w:val="001B10D2"/>
    <w:rsid w:val="001B52FD"/>
    <w:rsid w:val="001B5D66"/>
    <w:rsid w:val="001B5E7A"/>
    <w:rsid w:val="001C0705"/>
    <w:rsid w:val="001C3674"/>
    <w:rsid w:val="001C59F5"/>
    <w:rsid w:val="001D505E"/>
    <w:rsid w:val="001D72B5"/>
    <w:rsid w:val="001E21AB"/>
    <w:rsid w:val="001E2562"/>
    <w:rsid w:val="001E4040"/>
    <w:rsid w:val="001F1D82"/>
    <w:rsid w:val="001F4404"/>
    <w:rsid w:val="001F4E4B"/>
    <w:rsid w:val="001F645F"/>
    <w:rsid w:val="00203142"/>
    <w:rsid w:val="0020461F"/>
    <w:rsid w:val="00210D57"/>
    <w:rsid w:val="002176CC"/>
    <w:rsid w:val="002333B5"/>
    <w:rsid w:val="00251623"/>
    <w:rsid w:val="00251A75"/>
    <w:rsid w:val="00252739"/>
    <w:rsid w:val="00254370"/>
    <w:rsid w:val="002546E5"/>
    <w:rsid w:val="00254AB4"/>
    <w:rsid w:val="002570DC"/>
    <w:rsid w:val="00261922"/>
    <w:rsid w:val="00263F1F"/>
    <w:rsid w:val="002723BD"/>
    <w:rsid w:val="00273930"/>
    <w:rsid w:val="00274926"/>
    <w:rsid w:val="002769DF"/>
    <w:rsid w:val="00277ABC"/>
    <w:rsid w:val="00280460"/>
    <w:rsid w:val="00283AB7"/>
    <w:rsid w:val="002875BA"/>
    <w:rsid w:val="002973B0"/>
    <w:rsid w:val="002A201A"/>
    <w:rsid w:val="002A54E1"/>
    <w:rsid w:val="002B6068"/>
    <w:rsid w:val="002B7426"/>
    <w:rsid w:val="002B7980"/>
    <w:rsid w:val="002C127C"/>
    <w:rsid w:val="002D1641"/>
    <w:rsid w:val="002D3E72"/>
    <w:rsid w:val="002D4946"/>
    <w:rsid w:val="002E108C"/>
    <w:rsid w:val="002E18C2"/>
    <w:rsid w:val="002E2065"/>
    <w:rsid w:val="002E3530"/>
    <w:rsid w:val="002E41E9"/>
    <w:rsid w:val="002E5420"/>
    <w:rsid w:val="002E7606"/>
    <w:rsid w:val="002E7AFA"/>
    <w:rsid w:val="002E7C31"/>
    <w:rsid w:val="002F2350"/>
    <w:rsid w:val="0030063B"/>
    <w:rsid w:val="003112F8"/>
    <w:rsid w:val="00316171"/>
    <w:rsid w:val="00321767"/>
    <w:rsid w:val="00325DE0"/>
    <w:rsid w:val="00327156"/>
    <w:rsid w:val="00327B74"/>
    <w:rsid w:val="00331009"/>
    <w:rsid w:val="00333F62"/>
    <w:rsid w:val="003343F0"/>
    <w:rsid w:val="0033783F"/>
    <w:rsid w:val="0034391E"/>
    <w:rsid w:val="00344263"/>
    <w:rsid w:val="00350FB8"/>
    <w:rsid w:val="00351DE6"/>
    <w:rsid w:val="003535DF"/>
    <w:rsid w:val="0035578A"/>
    <w:rsid w:val="00356A91"/>
    <w:rsid w:val="00357E32"/>
    <w:rsid w:val="003612B4"/>
    <w:rsid w:val="00364065"/>
    <w:rsid w:val="00367857"/>
    <w:rsid w:val="00367FBB"/>
    <w:rsid w:val="0037035F"/>
    <w:rsid w:val="0037069F"/>
    <w:rsid w:val="00371CCC"/>
    <w:rsid w:val="0037237B"/>
    <w:rsid w:val="00374AB1"/>
    <w:rsid w:val="00375C3E"/>
    <w:rsid w:val="003762ED"/>
    <w:rsid w:val="00376434"/>
    <w:rsid w:val="00386F4E"/>
    <w:rsid w:val="0038757C"/>
    <w:rsid w:val="0038784C"/>
    <w:rsid w:val="00392FD9"/>
    <w:rsid w:val="00393F54"/>
    <w:rsid w:val="00393FE2"/>
    <w:rsid w:val="00394AFE"/>
    <w:rsid w:val="00397A64"/>
    <w:rsid w:val="003A0C40"/>
    <w:rsid w:val="003A0E91"/>
    <w:rsid w:val="003A143F"/>
    <w:rsid w:val="003A3462"/>
    <w:rsid w:val="003A5CBB"/>
    <w:rsid w:val="003A6B38"/>
    <w:rsid w:val="003A6C9B"/>
    <w:rsid w:val="003B1C5D"/>
    <w:rsid w:val="003B2492"/>
    <w:rsid w:val="003B2702"/>
    <w:rsid w:val="003B2F2C"/>
    <w:rsid w:val="003B3EEE"/>
    <w:rsid w:val="003B46DC"/>
    <w:rsid w:val="003B7544"/>
    <w:rsid w:val="003C14B0"/>
    <w:rsid w:val="003C1A4E"/>
    <w:rsid w:val="003D216A"/>
    <w:rsid w:val="003E1CD9"/>
    <w:rsid w:val="003E2D39"/>
    <w:rsid w:val="003E5EA0"/>
    <w:rsid w:val="003F09FA"/>
    <w:rsid w:val="003F1642"/>
    <w:rsid w:val="003F5F73"/>
    <w:rsid w:val="003F726C"/>
    <w:rsid w:val="00400EB1"/>
    <w:rsid w:val="00406504"/>
    <w:rsid w:val="00407C65"/>
    <w:rsid w:val="004151FC"/>
    <w:rsid w:val="0041762E"/>
    <w:rsid w:val="00422FB2"/>
    <w:rsid w:val="00423E92"/>
    <w:rsid w:val="0042485E"/>
    <w:rsid w:val="004306FB"/>
    <w:rsid w:val="00431E9D"/>
    <w:rsid w:val="0043385C"/>
    <w:rsid w:val="00433870"/>
    <w:rsid w:val="00436AE5"/>
    <w:rsid w:val="00436E9D"/>
    <w:rsid w:val="004413E7"/>
    <w:rsid w:val="00446905"/>
    <w:rsid w:val="00450A37"/>
    <w:rsid w:val="00456272"/>
    <w:rsid w:val="0046180D"/>
    <w:rsid w:val="00462FA6"/>
    <w:rsid w:val="004661D9"/>
    <w:rsid w:val="0046663F"/>
    <w:rsid w:val="004717C8"/>
    <w:rsid w:val="00473AD3"/>
    <w:rsid w:val="00473C40"/>
    <w:rsid w:val="00482EBC"/>
    <w:rsid w:val="00483670"/>
    <w:rsid w:val="004869B7"/>
    <w:rsid w:val="00487FF6"/>
    <w:rsid w:val="00494F0A"/>
    <w:rsid w:val="004A1DD7"/>
    <w:rsid w:val="004A2227"/>
    <w:rsid w:val="004A2961"/>
    <w:rsid w:val="004A384C"/>
    <w:rsid w:val="004A4F55"/>
    <w:rsid w:val="004A644F"/>
    <w:rsid w:val="004A6A41"/>
    <w:rsid w:val="004A6BAC"/>
    <w:rsid w:val="004B09E7"/>
    <w:rsid w:val="004B53F1"/>
    <w:rsid w:val="004B756C"/>
    <w:rsid w:val="004C2F2F"/>
    <w:rsid w:val="004C3C95"/>
    <w:rsid w:val="004C3CBA"/>
    <w:rsid w:val="004C56A8"/>
    <w:rsid w:val="004D6F33"/>
    <w:rsid w:val="004E0425"/>
    <w:rsid w:val="004E16FC"/>
    <w:rsid w:val="004E1B24"/>
    <w:rsid w:val="004E3E5B"/>
    <w:rsid w:val="004E49CD"/>
    <w:rsid w:val="004E57D5"/>
    <w:rsid w:val="004E5EC2"/>
    <w:rsid w:val="004E70C1"/>
    <w:rsid w:val="004F1F85"/>
    <w:rsid w:val="004F281D"/>
    <w:rsid w:val="004F3946"/>
    <w:rsid w:val="004F6966"/>
    <w:rsid w:val="005023CE"/>
    <w:rsid w:val="00503398"/>
    <w:rsid w:val="00504BDF"/>
    <w:rsid w:val="005069E6"/>
    <w:rsid w:val="00513371"/>
    <w:rsid w:val="00515761"/>
    <w:rsid w:val="00515D3D"/>
    <w:rsid w:val="00515E46"/>
    <w:rsid w:val="0052219B"/>
    <w:rsid w:val="00525706"/>
    <w:rsid w:val="0052690F"/>
    <w:rsid w:val="005319CD"/>
    <w:rsid w:val="00533DE0"/>
    <w:rsid w:val="0053483F"/>
    <w:rsid w:val="00534BA3"/>
    <w:rsid w:val="00540A81"/>
    <w:rsid w:val="00543F98"/>
    <w:rsid w:val="00544DD0"/>
    <w:rsid w:val="00546E82"/>
    <w:rsid w:val="005475AC"/>
    <w:rsid w:val="0055608C"/>
    <w:rsid w:val="00561706"/>
    <w:rsid w:val="00561E8B"/>
    <w:rsid w:val="00563AFE"/>
    <w:rsid w:val="005651BB"/>
    <w:rsid w:val="00565485"/>
    <w:rsid w:val="005672F4"/>
    <w:rsid w:val="0058017D"/>
    <w:rsid w:val="00582717"/>
    <w:rsid w:val="00590373"/>
    <w:rsid w:val="005A0683"/>
    <w:rsid w:val="005A3C0B"/>
    <w:rsid w:val="005A5849"/>
    <w:rsid w:val="005B105D"/>
    <w:rsid w:val="005B20F1"/>
    <w:rsid w:val="005C1B71"/>
    <w:rsid w:val="005C41C0"/>
    <w:rsid w:val="005C672D"/>
    <w:rsid w:val="005D0399"/>
    <w:rsid w:val="005D0D7E"/>
    <w:rsid w:val="005D321C"/>
    <w:rsid w:val="005D64AB"/>
    <w:rsid w:val="005D7E4F"/>
    <w:rsid w:val="005E0279"/>
    <w:rsid w:val="005E086A"/>
    <w:rsid w:val="005E14AF"/>
    <w:rsid w:val="005E344C"/>
    <w:rsid w:val="005F1CFB"/>
    <w:rsid w:val="00614D25"/>
    <w:rsid w:val="00614F4B"/>
    <w:rsid w:val="00615133"/>
    <w:rsid w:val="00621A17"/>
    <w:rsid w:val="006223D6"/>
    <w:rsid w:val="00622CBD"/>
    <w:rsid w:val="006238FB"/>
    <w:rsid w:val="00632ABA"/>
    <w:rsid w:val="00632BE9"/>
    <w:rsid w:val="006331C0"/>
    <w:rsid w:val="00634DE1"/>
    <w:rsid w:val="00634E75"/>
    <w:rsid w:val="00635A57"/>
    <w:rsid w:val="00640E03"/>
    <w:rsid w:val="00643B53"/>
    <w:rsid w:val="006442B5"/>
    <w:rsid w:val="0065025F"/>
    <w:rsid w:val="00651B5F"/>
    <w:rsid w:val="00651EE4"/>
    <w:rsid w:val="00653AEB"/>
    <w:rsid w:val="00654604"/>
    <w:rsid w:val="0065461B"/>
    <w:rsid w:val="006569AE"/>
    <w:rsid w:val="00657F7E"/>
    <w:rsid w:val="00660A5A"/>
    <w:rsid w:val="00663A4C"/>
    <w:rsid w:val="00665260"/>
    <w:rsid w:val="00665B77"/>
    <w:rsid w:val="00667275"/>
    <w:rsid w:val="00667550"/>
    <w:rsid w:val="00671021"/>
    <w:rsid w:val="00682E6F"/>
    <w:rsid w:val="006911F4"/>
    <w:rsid w:val="00692E98"/>
    <w:rsid w:val="00694DA5"/>
    <w:rsid w:val="00695518"/>
    <w:rsid w:val="0069708E"/>
    <w:rsid w:val="00697628"/>
    <w:rsid w:val="006A0FFD"/>
    <w:rsid w:val="006A1F09"/>
    <w:rsid w:val="006A3E2C"/>
    <w:rsid w:val="006A5C04"/>
    <w:rsid w:val="006A692D"/>
    <w:rsid w:val="006B2C2F"/>
    <w:rsid w:val="006B5924"/>
    <w:rsid w:val="006B7B3D"/>
    <w:rsid w:val="006C3C33"/>
    <w:rsid w:val="006C7007"/>
    <w:rsid w:val="006C7E3F"/>
    <w:rsid w:val="006D0961"/>
    <w:rsid w:val="006D19B9"/>
    <w:rsid w:val="006D6F3C"/>
    <w:rsid w:val="006E4D1F"/>
    <w:rsid w:val="006E5540"/>
    <w:rsid w:val="006E72C1"/>
    <w:rsid w:val="006F1476"/>
    <w:rsid w:val="006F6190"/>
    <w:rsid w:val="006F6E2B"/>
    <w:rsid w:val="00701C72"/>
    <w:rsid w:val="00705B18"/>
    <w:rsid w:val="0070747F"/>
    <w:rsid w:val="00707556"/>
    <w:rsid w:val="00711843"/>
    <w:rsid w:val="0071252D"/>
    <w:rsid w:val="00717035"/>
    <w:rsid w:val="0072111F"/>
    <w:rsid w:val="0072380B"/>
    <w:rsid w:val="007264FC"/>
    <w:rsid w:val="007270E3"/>
    <w:rsid w:val="00730A5E"/>
    <w:rsid w:val="00741D22"/>
    <w:rsid w:val="00744A6D"/>
    <w:rsid w:val="0075457C"/>
    <w:rsid w:val="007613E8"/>
    <w:rsid w:val="0076588D"/>
    <w:rsid w:val="007729A0"/>
    <w:rsid w:val="00773E99"/>
    <w:rsid w:val="00774A8D"/>
    <w:rsid w:val="00776E79"/>
    <w:rsid w:val="00777BFD"/>
    <w:rsid w:val="00783F8D"/>
    <w:rsid w:val="0078439D"/>
    <w:rsid w:val="00784F1C"/>
    <w:rsid w:val="0079101E"/>
    <w:rsid w:val="0079742B"/>
    <w:rsid w:val="00797DBB"/>
    <w:rsid w:val="007A1342"/>
    <w:rsid w:val="007A215E"/>
    <w:rsid w:val="007A4169"/>
    <w:rsid w:val="007A5AA5"/>
    <w:rsid w:val="007A5F58"/>
    <w:rsid w:val="007A6F8D"/>
    <w:rsid w:val="007B5705"/>
    <w:rsid w:val="007C17D8"/>
    <w:rsid w:val="007C41BB"/>
    <w:rsid w:val="007C4591"/>
    <w:rsid w:val="007C717B"/>
    <w:rsid w:val="007D1E63"/>
    <w:rsid w:val="007D2289"/>
    <w:rsid w:val="007D54DF"/>
    <w:rsid w:val="007D5A3D"/>
    <w:rsid w:val="007D6FA6"/>
    <w:rsid w:val="007E08CB"/>
    <w:rsid w:val="007E09A5"/>
    <w:rsid w:val="007E1C21"/>
    <w:rsid w:val="007E2582"/>
    <w:rsid w:val="007E426F"/>
    <w:rsid w:val="007E4F82"/>
    <w:rsid w:val="007E692E"/>
    <w:rsid w:val="007F179F"/>
    <w:rsid w:val="007F2512"/>
    <w:rsid w:val="007F5F5C"/>
    <w:rsid w:val="00800798"/>
    <w:rsid w:val="00801066"/>
    <w:rsid w:val="0080442F"/>
    <w:rsid w:val="00804C91"/>
    <w:rsid w:val="00805C58"/>
    <w:rsid w:val="008160F3"/>
    <w:rsid w:val="00820BC1"/>
    <w:rsid w:val="008252BD"/>
    <w:rsid w:val="0082789E"/>
    <w:rsid w:val="00827FFA"/>
    <w:rsid w:val="008301E3"/>
    <w:rsid w:val="0084041E"/>
    <w:rsid w:val="00840637"/>
    <w:rsid w:val="00844774"/>
    <w:rsid w:val="00845F1A"/>
    <w:rsid w:val="0085058E"/>
    <w:rsid w:val="00850AEC"/>
    <w:rsid w:val="00851166"/>
    <w:rsid w:val="00853A49"/>
    <w:rsid w:val="00860409"/>
    <w:rsid w:val="008627D3"/>
    <w:rsid w:val="00871559"/>
    <w:rsid w:val="00872A2E"/>
    <w:rsid w:val="008730A0"/>
    <w:rsid w:val="00873326"/>
    <w:rsid w:val="0089266D"/>
    <w:rsid w:val="00892823"/>
    <w:rsid w:val="00895761"/>
    <w:rsid w:val="00895768"/>
    <w:rsid w:val="00896950"/>
    <w:rsid w:val="00896DAE"/>
    <w:rsid w:val="008A0A5A"/>
    <w:rsid w:val="008A114C"/>
    <w:rsid w:val="008A3E10"/>
    <w:rsid w:val="008A7095"/>
    <w:rsid w:val="008B146F"/>
    <w:rsid w:val="008B4286"/>
    <w:rsid w:val="008B7D13"/>
    <w:rsid w:val="008C0E93"/>
    <w:rsid w:val="008C300D"/>
    <w:rsid w:val="008C6AFC"/>
    <w:rsid w:val="008D1ABB"/>
    <w:rsid w:val="008D1EA7"/>
    <w:rsid w:val="008D3ED6"/>
    <w:rsid w:val="008D6A11"/>
    <w:rsid w:val="008E1E87"/>
    <w:rsid w:val="008F7786"/>
    <w:rsid w:val="008F79D9"/>
    <w:rsid w:val="00902A85"/>
    <w:rsid w:val="009032CD"/>
    <w:rsid w:val="009061F7"/>
    <w:rsid w:val="00907213"/>
    <w:rsid w:val="009157BB"/>
    <w:rsid w:val="0091711B"/>
    <w:rsid w:val="009215D7"/>
    <w:rsid w:val="00922590"/>
    <w:rsid w:val="00922B2C"/>
    <w:rsid w:val="00922B86"/>
    <w:rsid w:val="00922DEE"/>
    <w:rsid w:val="0092409A"/>
    <w:rsid w:val="00924C1E"/>
    <w:rsid w:val="0093176B"/>
    <w:rsid w:val="009335CD"/>
    <w:rsid w:val="00933F2E"/>
    <w:rsid w:val="00942F63"/>
    <w:rsid w:val="00943D68"/>
    <w:rsid w:val="009458FB"/>
    <w:rsid w:val="00946392"/>
    <w:rsid w:val="009473FA"/>
    <w:rsid w:val="00950C1B"/>
    <w:rsid w:val="009527F3"/>
    <w:rsid w:val="0095771F"/>
    <w:rsid w:val="00964A4D"/>
    <w:rsid w:val="00966074"/>
    <w:rsid w:val="00970066"/>
    <w:rsid w:val="00970BE2"/>
    <w:rsid w:val="00974440"/>
    <w:rsid w:val="00975003"/>
    <w:rsid w:val="00976A9F"/>
    <w:rsid w:val="009806FA"/>
    <w:rsid w:val="00982FF2"/>
    <w:rsid w:val="00984935"/>
    <w:rsid w:val="00990A7C"/>
    <w:rsid w:val="0099290B"/>
    <w:rsid w:val="00995D2E"/>
    <w:rsid w:val="00997939"/>
    <w:rsid w:val="00997FFB"/>
    <w:rsid w:val="009A2396"/>
    <w:rsid w:val="009A258C"/>
    <w:rsid w:val="009A6F3E"/>
    <w:rsid w:val="009B2FF4"/>
    <w:rsid w:val="009B4492"/>
    <w:rsid w:val="009B52D6"/>
    <w:rsid w:val="009C0D25"/>
    <w:rsid w:val="009C2A4C"/>
    <w:rsid w:val="009C351E"/>
    <w:rsid w:val="009C49D6"/>
    <w:rsid w:val="009C5FC0"/>
    <w:rsid w:val="009D75F7"/>
    <w:rsid w:val="009E094A"/>
    <w:rsid w:val="009E3F4D"/>
    <w:rsid w:val="009E7348"/>
    <w:rsid w:val="009F0939"/>
    <w:rsid w:val="009F0F32"/>
    <w:rsid w:val="009F3064"/>
    <w:rsid w:val="009F30FF"/>
    <w:rsid w:val="009F41F3"/>
    <w:rsid w:val="009F5CF3"/>
    <w:rsid w:val="009F63A4"/>
    <w:rsid w:val="009F6B6F"/>
    <w:rsid w:val="00A0129E"/>
    <w:rsid w:val="00A07E29"/>
    <w:rsid w:val="00A125BC"/>
    <w:rsid w:val="00A12B84"/>
    <w:rsid w:val="00A135CA"/>
    <w:rsid w:val="00A143C5"/>
    <w:rsid w:val="00A15523"/>
    <w:rsid w:val="00A16A24"/>
    <w:rsid w:val="00A17BF8"/>
    <w:rsid w:val="00A21081"/>
    <w:rsid w:val="00A26FDD"/>
    <w:rsid w:val="00A3356B"/>
    <w:rsid w:val="00A34880"/>
    <w:rsid w:val="00A352FA"/>
    <w:rsid w:val="00A3767C"/>
    <w:rsid w:val="00A379B0"/>
    <w:rsid w:val="00A40A5D"/>
    <w:rsid w:val="00A415C6"/>
    <w:rsid w:val="00A44C61"/>
    <w:rsid w:val="00A5052D"/>
    <w:rsid w:val="00A51197"/>
    <w:rsid w:val="00A52F0C"/>
    <w:rsid w:val="00A549ED"/>
    <w:rsid w:val="00A5508C"/>
    <w:rsid w:val="00A56299"/>
    <w:rsid w:val="00A6244D"/>
    <w:rsid w:val="00A702C9"/>
    <w:rsid w:val="00A713AA"/>
    <w:rsid w:val="00A71C5C"/>
    <w:rsid w:val="00A7782A"/>
    <w:rsid w:val="00A81168"/>
    <w:rsid w:val="00A81B83"/>
    <w:rsid w:val="00A8318C"/>
    <w:rsid w:val="00A83A46"/>
    <w:rsid w:val="00A8594A"/>
    <w:rsid w:val="00A907FE"/>
    <w:rsid w:val="00A91DE1"/>
    <w:rsid w:val="00A966AC"/>
    <w:rsid w:val="00AA20E9"/>
    <w:rsid w:val="00AA2DD9"/>
    <w:rsid w:val="00AA5430"/>
    <w:rsid w:val="00AA6690"/>
    <w:rsid w:val="00AA7786"/>
    <w:rsid w:val="00AB0B8B"/>
    <w:rsid w:val="00AB5933"/>
    <w:rsid w:val="00AB5AA2"/>
    <w:rsid w:val="00AB71F0"/>
    <w:rsid w:val="00AB7B8E"/>
    <w:rsid w:val="00AC0563"/>
    <w:rsid w:val="00AD1336"/>
    <w:rsid w:val="00AD453A"/>
    <w:rsid w:val="00AE3F64"/>
    <w:rsid w:val="00AF0706"/>
    <w:rsid w:val="00AF0828"/>
    <w:rsid w:val="00AF12EC"/>
    <w:rsid w:val="00AF2926"/>
    <w:rsid w:val="00B101F3"/>
    <w:rsid w:val="00B11426"/>
    <w:rsid w:val="00B1163A"/>
    <w:rsid w:val="00B11F65"/>
    <w:rsid w:val="00B12592"/>
    <w:rsid w:val="00B12E5F"/>
    <w:rsid w:val="00B13A63"/>
    <w:rsid w:val="00B13C57"/>
    <w:rsid w:val="00B1740B"/>
    <w:rsid w:val="00B17829"/>
    <w:rsid w:val="00B20C0D"/>
    <w:rsid w:val="00B32A2B"/>
    <w:rsid w:val="00B33C21"/>
    <w:rsid w:val="00B33E09"/>
    <w:rsid w:val="00B356B0"/>
    <w:rsid w:val="00B413FC"/>
    <w:rsid w:val="00B4227A"/>
    <w:rsid w:val="00B46084"/>
    <w:rsid w:val="00B46170"/>
    <w:rsid w:val="00B46EBA"/>
    <w:rsid w:val="00B50183"/>
    <w:rsid w:val="00B5080A"/>
    <w:rsid w:val="00B53488"/>
    <w:rsid w:val="00B541D5"/>
    <w:rsid w:val="00B54867"/>
    <w:rsid w:val="00B54DAE"/>
    <w:rsid w:val="00B550B2"/>
    <w:rsid w:val="00B55FB0"/>
    <w:rsid w:val="00B567B3"/>
    <w:rsid w:val="00B60E08"/>
    <w:rsid w:val="00B62286"/>
    <w:rsid w:val="00B65946"/>
    <w:rsid w:val="00B65E93"/>
    <w:rsid w:val="00B66BCB"/>
    <w:rsid w:val="00B67494"/>
    <w:rsid w:val="00B709A1"/>
    <w:rsid w:val="00B72527"/>
    <w:rsid w:val="00B7304C"/>
    <w:rsid w:val="00B74A28"/>
    <w:rsid w:val="00B75DA7"/>
    <w:rsid w:val="00B764F0"/>
    <w:rsid w:val="00B80ED1"/>
    <w:rsid w:val="00B83349"/>
    <w:rsid w:val="00B8692C"/>
    <w:rsid w:val="00B968BF"/>
    <w:rsid w:val="00B97931"/>
    <w:rsid w:val="00BA142F"/>
    <w:rsid w:val="00BA177B"/>
    <w:rsid w:val="00BA1B7E"/>
    <w:rsid w:val="00BA3463"/>
    <w:rsid w:val="00BB1BB2"/>
    <w:rsid w:val="00BC0944"/>
    <w:rsid w:val="00BC0A49"/>
    <w:rsid w:val="00BC26FF"/>
    <w:rsid w:val="00BC2859"/>
    <w:rsid w:val="00BC52AA"/>
    <w:rsid w:val="00BD053D"/>
    <w:rsid w:val="00BD0F47"/>
    <w:rsid w:val="00BD315F"/>
    <w:rsid w:val="00BD6738"/>
    <w:rsid w:val="00BD7413"/>
    <w:rsid w:val="00BE144B"/>
    <w:rsid w:val="00BE4DDA"/>
    <w:rsid w:val="00BE5510"/>
    <w:rsid w:val="00BF034B"/>
    <w:rsid w:val="00BF105B"/>
    <w:rsid w:val="00BF65F2"/>
    <w:rsid w:val="00BF678D"/>
    <w:rsid w:val="00BF6ABF"/>
    <w:rsid w:val="00C00E42"/>
    <w:rsid w:val="00C02FC6"/>
    <w:rsid w:val="00C076C6"/>
    <w:rsid w:val="00C1071C"/>
    <w:rsid w:val="00C11293"/>
    <w:rsid w:val="00C1721F"/>
    <w:rsid w:val="00C20BAA"/>
    <w:rsid w:val="00C24C1E"/>
    <w:rsid w:val="00C25110"/>
    <w:rsid w:val="00C25B00"/>
    <w:rsid w:val="00C26B26"/>
    <w:rsid w:val="00C31603"/>
    <w:rsid w:val="00C31B47"/>
    <w:rsid w:val="00C3201D"/>
    <w:rsid w:val="00C35B80"/>
    <w:rsid w:val="00C412E0"/>
    <w:rsid w:val="00C455F0"/>
    <w:rsid w:val="00C459ED"/>
    <w:rsid w:val="00C460BD"/>
    <w:rsid w:val="00C5129B"/>
    <w:rsid w:val="00C524A1"/>
    <w:rsid w:val="00C52BEF"/>
    <w:rsid w:val="00C600A8"/>
    <w:rsid w:val="00C60DC2"/>
    <w:rsid w:val="00C62869"/>
    <w:rsid w:val="00C6370C"/>
    <w:rsid w:val="00C63F81"/>
    <w:rsid w:val="00C70072"/>
    <w:rsid w:val="00C71150"/>
    <w:rsid w:val="00C729A4"/>
    <w:rsid w:val="00C77BD1"/>
    <w:rsid w:val="00C841F6"/>
    <w:rsid w:val="00C84D2B"/>
    <w:rsid w:val="00C86674"/>
    <w:rsid w:val="00C874DC"/>
    <w:rsid w:val="00C92DBF"/>
    <w:rsid w:val="00C965AE"/>
    <w:rsid w:val="00C97A77"/>
    <w:rsid w:val="00CA00C4"/>
    <w:rsid w:val="00CA07A7"/>
    <w:rsid w:val="00CA2DB6"/>
    <w:rsid w:val="00CA35B9"/>
    <w:rsid w:val="00CA4233"/>
    <w:rsid w:val="00CA44A2"/>
    <w:rsid w:val="00CA457B"/>
    <w:rsid w:val="00CA5A9D"/>
    <w:rsid w:val="00CA7564"/>
    <w:rsid w:val="00CB20E6"/>
    <w:rsid w:val="00CB3297"/>
    <w:rsid w:val="00CB4B70"/>
    <w:rsid w:val="00CB71B4"/>
    <w:rsid w:val="00CC130E"/>
    <w:rsid w:val="00CC28BF"/>
    <w:rsid w:val="00CC36C4"/>
    <w:rsid w:val="00CC4DA1"/>
    <w:rsid w:val="00CD2B4F"/>
    <w:rsid w:val="00CD3609"/>
    <w:rsid w:val="00CE1786"/>
    <w:rsid w:val="00CE1A28"/>
    <w:rsid w:val="00CE3DBC"/>
    <w:rsid w:val="00CE75DA"/>
    <w:rsid w:val="00CF4D73"/>
    <w:rsid w:val="00CF7A6B"/>
    <w:rsid w:val="00D002DC"/>
    <w:rsid w:val="00D015F6"/>
    <w:rsid w:val="00D05727"/>
    <w:rsid w:val="00D12647"/>
    <w:rsid w:val="00D1353B"/>
    <w:rsid w:val="00D13978"/>
    <w:rsid w:val="00D14A68"/>
    <w:rsid w:val="00D27B24"/>
    <w:rsid w:val="00D34864"/>
    <w:rsid w:val="00D36469"/>
    <w:rsid w:val="00D40208"/>
    <w:rsid w:val="00D42855"/>
    <w:rsid w:val="00D44F34"/>
    <w:rsid w:val="00D450F8"/>
    <w:rsid w:val="00D45705"/>
    <w:rsid w:val="00D46947"/>
    <w:rsid w:val="00D53AA7"/>
    <w:rsid w:val="00D6017C"/>
    <w:rsid w:val="00D615C2"/>
    <w:rsid w:val="00D6242C"/>
    <w:rsid w:val="00D646CC"/>
    <w:rsid w:val="00D64A35"/>
    <w:rsid w:val="00D65D69"/>
    <w:rsid w:val="00D667D5"/>
    <w:rsid w:val="00D677D6"/>
    <w:rsid w:val="00D71BC6"/>
    <w:rsid w:val="00D74468"/>
    <w:rsid w:val="00D75A10"/>
    <w:rsid w:val="00D77C86"/>
    <w:rsid w:val="00D818D0"/>
    <w:rsid w:val="00D84A13"/>
    <w:rsid w:val="00D90D9F"/>
    <w:rsid w:val="00D914BF"/>
    <w:rsid w:val="00D92835"/>
    <w:rsid w:val="00DA32BB"/>
    <w:rsid w:val="00DA39A9"/>
    <w:rsid w:val="00DA5FCC"/>
    <w:rsid w:val="00DB15FB"/>
    <w:rsid w:val="00DB1E1F"/>
    <w:rsid w:val="00DB5D47"/>
    <w:rsid w:val="00DB6850"/>
    <w:rsid w:val="00DC0917"/>
    <w:rsid w:val="00DC0AB7"/>
    <w:rsid w:val="00DC55EE"/>
    <w:rsid w:val="00DC6F29"/>
    <w:rsid w:val="00DC70ED"/>
    <w:rsid w:val="00DC7448"/>
    <w:rsid w:val="00DC7E4B"/>
    <w:rsid w:val="00DD0AF0"/>
    <w:rsid w:val="00DD148D"/>
    <w:rsid w:val="00DD2354"/>
    <w:rsid w:val="00DD2F23"/>
    <w:rsid w:val="00DD48B8"/>
    <w:rsid w:val="00DE08D1"/>
    <w:rsid w:val="00DE0E4A"/>
    <w:rsid w:val="00DE218C"/>
    <w:rsid w:val="00DE49E6"/>
    <w:rsid w:val="00DE61CE"/>
    <w:rsid w:val="00DE761E"/>
    <w:rsid w:val="00DE797A"/>
    <w:rsid w:val="00DF0A41"/>
    <w:rsid w:val="00DF25D9"/>
    <w:rsid w:val="00DF3BF6"/>
    <w:rsid w:val="00DF47FA"/>
    <w:rsid w:val="00DF4BE9"/>
    <w:rsid w:val="00DF518C"/>
    <w:rsid w:val="00E04290"/>
    <w:rsid w:val="00E12620"/>
    <w:rsid w:val="00E12861"/>
    <w:rsid w:val="00E1594C"/>
    <w:rsid w:val="00E1630F"/>
    <w:rsid w:val="00E16920"/>
    <w:rsid w:val="00E21C18"/>
    <w:rsid w:val="00E22F6A"/>
    <w:rsid w:val="00E2328D"/>
    <w:rsid w:val="00E269FB"/>
    <w:rsid w:val="00E27230"/>
    <w:rsid w:val="00E3297D"/>
    <w:rsid w:val="00E32EA2"/>
    <w:rsid w:val="00E34501"/>
    <w:rsid w:val="00E34F97"/>
    <w:rsid w:val="00E366D1"/>
    <w:rsid w:val="00E40374"/>
    <w:rsid w:val="00E438EF"/>
    <w:rsid w:val="00E44BB6"/>
    <w:rsid w:val="00E45940"/>
    <w:rsid w:val="00E46758"/>
    <w:rsid w:val="00E4779F"/>
    <w:rsid w:val="00E51F3D"/>
    <w:rsid w:val="00E53856"/>
    <w:rsid w:val="00E548DB"/>
    <w:rsid w:val="00E55248"/>
    <w:rsid w:val="00E6021C"/>
    <w:rsid w:val="00E64C5B"/>
    <w:rsid w:val="00E722E3"/>
    <w:rsid w:val="00E733AD"/>
    <w:rsid w:val="00E7420F"/>
    <w:rsid w:val="00E74A9B"/>
    <w:rsid w:val="00E75D8E"/>
    <w:rsid w:val="00E761EE"/>
    <w:rsid w:val="00E76810"/>
    <w:rsid w:val="00E81C50"/>
    <w:rsid w:val="00E83807"/>
    <w:rsid w:val="00E90998"/>
    <w:rsid w:val="00E92287"/>
    <w:rsid w:val="00E92A42"/>
    <w:rsid w:val="00E92F24"/>
    <w:rsid w:val="00E9332D"/>
    <w:rsid w:val="00E93455"/>
    <w:rsid w:val="00EB02C5"/>
    <w:rsid w:val="00EB44E5"/>
    <w:rsid w:val="00EB753B"/>
    <w:rsid w:val="00EB7C07"/>
    <w:rsid w:val="00ED1730"/>
    <w:rsid w:val="00ED458E"/>
    <w:rsid w:val="00EE0ACE"/>
    <w:rsid w:val="00EE2F45"/>
    <w:rsid w:val="00EE3ED3"/>
    <w:rsid w:val="00EE4C03"/>
    <w:rsid w:val="00EE629D"/>
    <w:rsid w:val="00EE650E"/>
    <w:rsid w:val="00EE7E97"/>
    <w:rsid w:val="00EF2119"/>
    <w:rsid w:val="00EF391D"/>
    <w:rsid w:val="00EF531B"/>
    <w:rsid w:val="00EF66F0"/>
    <w:rsid w:val="00EF696B"/>
    <w:rsid w:val="00F03096"/>
    <w:rsid w:val="00F0530F"/>
    <w:rsid w:val="00F055FF"/>
    <w:rsid w:val="00F05B05"/>
    <w:rsid w:val="00F06C94"/>
    <w:rsid w:val="00F13AFF"/>
    <w:rsid w:val="00F142BE"/>
    <w:rsid w:val="00F155BF"/>
    <w:rsid w:val="00F218D4"/>
    <w:rsid w:val="00F23858"/>
    <w:rsid w:val="00F24FCD"/>
    <w:rsid w:val="00F261E3"/>
    <w:rsid w:val="00F26B02"/>
    <w:rsid w:val="00F273B2"/>
    <w:rsid w:val="00F27B3F"/>
    <w:rsid w:val="00F30DD6"/>
    <w:rsid w:val="00F31281"/>
    <w:rsid w:val="00F32EA4"/>
    <w:rsid w:val="00F333A8"/>
    <w:rsid w:val="00F34579"/>
    <w:rsid w:val="00F463FC"/>
    <w:rsid w:val="00F47E8F"/>
    <w:rsid w:val="00F51761"/>
    <w:rsid w:val="00F51D55"/>
    <w:rsid w:val="00F5347A"/>
    <w:rsid w:val="00F5435B"/>
    <w:rsid w:val="00F54F09"/>
    <w:rsid w:val="00F61825"/>
    <w:rsid w:val="00F64666"/>
    <w:rsid w:val="00F64A5B"/>
    <w:rsid w:val="00F64E4B"/>
    <w:rsid w:val="00F71DB7"/>
    <w:rsid w:val="00F80649"/>
    <w:rsid w:val="00F81E01"/>
    <w:rsid w:val="00F82725"/>
    <w:rsid w:val="00F83259"/>
    <w:rsid w:val="00F84D6C"/>
    <w:rsid w:val="00F86120"/>
    <w:rsid w:val="00F942AB"/>
    <w:rsid w:val="00F955A8"/>
    <w:rsid w:val="00FA1414"/>
    <w:rsid w:val="00FA2214"/>
    <w:rsid w:val="00FA2A68"/>
    <w:rsid w:val="00FA6F7A"/>
    <w:rsid w:val="00FB29C8"/>
    <w:rsid w:val="00FB32B5"/>
    <w:rsid w:val="00FB39AD"/>
    <w:rsid w:val="00FC1DAD"/>
    <w:rsid w:val="00FC4A54"/>
    <w:rsid w:val="00FC74E7"/>
    <w:rsid w:val="00FC7AAC"/>
    <w:rsid w:val="00FD5171"/>
    <w:rsid w:val="00FD67DC"/>
    <w:rsid w:val="00FD7E65"/>
    <w:rsid w:val="00FE0D73"/>
    <w:rsid w:val="00FE3C6A"/>
    <w:rsid w:val="00FE4814"/>
    <w:rsid w:val="00FE4F66"/>
    <w:rsid w:val="00FE53F0"/>
    <w:rsid w:val="00FF40EB"/>
    <w:rsid w:val="00FF5686"/>
    <w:rsid w:val="00FF60EC"/>
    <w:rsid w:val="00FF618D"/>
    <w:rsid w:val="01211B1D"/>
    <w:rsid w:val="01366FBA"/>
    <w:rsid w:val="018856AF"/>
    <w:rsid w:val="01945F0D"/>
    <w:rsid w:val="03914CEF"/>
    <w:rsid w:val="039609ED"/>
    <w:rsid w:val="052E6969"/>
    <w:rsid w:val="068E19BA"/>
    <w:rsid w:val="06A01C27"/>
    <w:rsid w:val="07975607"/>
    <w:rsid w:val="07E23D6B"/>
    <w:rsid w:val="07F65A68"/>
    <w:rsid w:val="08253C58"/>
    <w:rsid w:val="08513CCE"/>
    <w:rsid w:val="09167A44"/>
    <w:rsid w:val="09C35E1E"/>
    <w:rsid w:val="09DC47EA"/>
    <w:rsid w:val="0A474359"/>
    <w:rsid w:val="0A5C592B"/>
    <w:rsid w:val="0C095EF0"/>
    <w:rsid w:val="0D38442D"/>
    <w:rsid w:val="0D444B80"/>
    <w:rsid w:val="0DC14423"/>
    <w:rsid w:val="0E1C78AB"/>
    <w:rsid w:val="0E8E5D66"/>
    <w:rsid w:val="0EBD2E3C"/>
    <w:rsid w:val="0F654F2D"/>
    <w:rsid w:val="0FA83AEC"/>
    <w:rsid w:val="0FBC3BB4"/>
    <w:rsid w:val="0FD06B9F"/>
    <w:rsid w:val="100565B7"/>
    <w:rsid w:val="102E1B18"/>
    <w:rsid w:val="10611631"/>
    <w:rsid w:val="1092654A"/>
    <w:rsid w:val="10994546"/>
    <w:rsid w:val="110E5BD1"/>
    <w:rsid w:val="1159728B"/>
    <w:rsid w:val="126C2430"/>
    <w:rsid w:val="12904C0D"/>
    <w:rsid w:val="12C329EB"/>
    <w:rsid w:val="131B6699"/>
    <w:rsid w:val="138630FC"/>
    <w:rsid w:val="15B36131"/>
    <w:rsid w:val="15E433A4"/>
    <w:rsid w:val="168D57EA"/>
    <w:rsid w:val="1733712E"/>
    <w:rsid w:val="17893D20"/>
    <w:rsid w:val="17BB1EE3"/>
    <w:rsid w:val="182018ED"/>
    <w:rsid w:val="18771423"/>
    <w:rsid w:val="18C36A2E"/>
    <w:rsid w:val="18CD7718"/>
    <w:rsid w:val="19593B1A"/>
    <w:rsid w:val="1AFC4CEC"/>
    <w:rsid w:val="1BCD3EA9"/>
    <w:rsid w:val="1C7524FF"/>
    <w:rsid w:val="1CDB5CC3"/>
    <w:rsid w:val="1D70229E"/>
    <w:rsid w:val="1D7F072E"/>
    <w:rsid w:val="1DD7085F"/>
    <w:rsid w:val="1E264941"/>
    <w:rsid w:val="21557165"/>
    <w:rsid w:val="21FA65D7"/>
    <w:rsid w:val="2205092A"/>
    <w:rsid w:val="232B2612"/>
    <w:rsid w:val="25403E89"/>
    <w:rsid w:val="25B06DFF"/>
    <w:rsid w:val="28777BF4"/>
    <w:rsid w:val="28B47E7C"/>
    <w:rsid w:val="291E49C7"/>
    <w:rsid w:val="29303A19"/>
    <w:rsid w:val="29BC25D4"/>
    <w:rsid w:val="2A510485"/>
    <w:rsid w:val="2CCA71A9"/>
    <w:rsid w:val="2CCB6C14"/>
    <w:rsid w:val="2CFE2B46"/>
    <w:rsid w:val="2D297FDD"/>
    <w:rsid w:val="2DFE0923"/>
    <w:rsid w:val="2EDA4EED"/>
    <w:rsid w:val="31CC39AA"/>
    <w:rsid w:val="31CF7DC2"/>
    <w:rsid w:val="32CD70C2"/>
    <w:rsid w:val="32D560F7"/>
    <w:rsid w:val="336D632F"/>
    <w:rsid w:val="345E3ECA"/>
    <w:rsid w:val="34CF6B76"/>
    <w:rsid w:val="351C161A"/>
    <w:rsid w:val="3550415A"/>
    <w:rsid w:val="361E6007"/>
    <w:rsid w:val="364D2448"/>
    <w:rsid w:val="366F6862"/>
    <w:rsid w:val="36C344B8"/>
    <w:rsid w:val="36CD5AA5"/>
    <w:rsid w:val="379323FF"/>
    <w:rsid w:val="37A367C3"/>
    <w:rsid w:val="383C41C6"/>
    <w:rsid w:val="3902576C"/>
    <w:rsid w:val="39BC0814"/>
    <w:rsid w:val="3C0E61D6"/>
    <w:rsid w:val="3C7A386B"/>
    <w:rsid w:val="3C887370"/>
    <w:rsid w:val="3C91691F"/>
    <w:rsid w:val="3CA2092A"/>
    <w:rsid w:val="3D5462F2"/>
    <w:rsid w:val="3D801355"/>
    <w:rsid w:val="3FCE45FA"/>
    <w:rsid w:val="41046209"/>
    <w:rsid w:val="41110C42"/>
    <w:rsid w:val="41D659E7"/>
    <w:rsid w:val="436132CF"/>
    <w:rsid w:val="436A4639"/>
    <w:rsid w:val="43B9111D"/>
    <w:rsid w:val="447830EC"/>
    <w:rsid w:val="44B4325F"/>
    <w:rsid w:val="4513485D"/>
    <w:rsid w:val="460A49D9"/>
    <w:rsid w:val="46C71DA3"/>
    <w:rsid w:val="474F765D"/>
    <w:rsid w:val="47E32C0C"/>
    <w:rsid w:val="483209CE"/>
    <w:rsid w:val="48FC3F85"/>
    <w:rsid w:val="49185819"/>
    <w:rsid w:val="49ED6F18"/>
    <w:rsid w:val="4A6968C1"/>
    <w:rsid w:val="4B3B5DC9"/>
    <w:rsid w:val="4BAB6D15"/>
    <w:rsid w:val="4BC031C7"/>
    <w:rsid w:val="4E296E9F"/>
    <w:rsid w:val="4E8D38D2"/>
    <w:rsid w:val="4E9B4352"/>
    <w:rsid w:val="507E7270"/>
    <w:rsid w:val="5117340D"/>
    <w:rsid w:val="51B835B7"/>
    <w:rsid w:val="527032EE"/>
    <w:rsid w:val="53077590"/>
    <w:rsid w:val="530E129B"/>
    <w:rsid w:val="53A56FC8"/>
    <w:rsid w:val="53C109CA"/>
    <w:rsid w:val="5455517E"/>
    <w:rsid w:val="57AE0B6B"/>
    <w:rsid w:val="57F66044"/>
    <w:rsid w:val="58B8154B"/>
    <w:rsid w:val="59367040"/>
    <w:rsid w:val="5B4D68C3"/>
    <w:rsid w:val="5B542A49"/>
    <w:rsid w:val="5B667984"/>
    <w:rsid w:val="5C414D78"/>
    <w:rsid w:val="5CD5637D"/>
    <w:rsid w:val="5D034B40"/>
    <w:rsid w:val="5D47372B"/>
    <w:rsid w:val="5E203E1A"/>
    <w:rsid w:val="5E45647E"/>
    <w:rsid w:val="5E525F9E"/>
    <w:rsid w:val="5FCE4D99"/>
    <w:rsid w:val="600867EC"/>
    <w:rsid w:val="600E31E7"/>
    <w:rsid w:val="60C5488B"/>
    <w:rsid w:val="620344FC"/>
    <w:rsid w:val="62864468"/>
    <w:rsid w:val="62E16A68"/>
    <w:rsid w:val="62FB4E56"/>
    <w:rsid w:val="63AA35F8"/>
    <w:rsid w:val="65566374"/>
    <w:rsid w:val="66092497"/>
    <w:rsid w:val="6612673F"/>
    <w:rsid w:val="66DF0938"/>
    <w:rsid w:val="67B0620F"/>
    <w:rsid w:val="68CC67C5"/>
    <w:rsid w:val="698200F7"/>
    <w:rsid w:val="6994393A"/>
    <w:rsid w:val="6A687275"/>
    <w:rsid w:val="6BD65569"/>
    <w:rsid w:val="6C735A5D"/>
    <w:rsid w:val="6CF3094C"/>
    <w:rsid w:val="6CFC710B"/>
    <w:rsid w:val="6EDE7B06"/>
    <w:rsid w:val="7107763A"/>
    <w:rsid w:val="71754026"/>
    <w:rsid w:val="719525BB"/>
    <w:rsid w:val="71F5659E"/>
    <w:rsid w:val="71F60B5D"/>
    <w:rsid w:val="73217FC1"/>
    <w:rsid w:val="73330259"/>
    <w:rsid w:val="735C3A39"/>
    <w:rsid w:val="73C117A4"/>
    <w:rsid w:val="74420C44"/>
    <w:rsid w:val="74A86165"/>
    <w:rsid w:val="757E7D94"/>
    <w:rsid w:val="76D452AF"/>
    <w:rsid w:val="76EC75C5"/>
    <w:rsid w:val="773439AB"/>
    <w:rsid w:val="780F0D30"/>
    <w:rsid w:val="7891038F"/>
    <w:rsid w:val="78BF076D"/>
    <w:rsid w:val="796B4CD4"/>
    <w:rsid w:val="798C015E"/>
    <w:rsid w:val="7A543574"/>
    <w:rsid w:val="7AC631ED"/>
    <w:rsid w:val="7B3311D9"/>
    <w:rsid w:val="7BC93671"/>
    <w:rsid w:val="7CA37795"/>
    <w:rsid w:val="7D492180"/>
    <w:rsid w:val="7EDA196C"/>
    <w:rsid w:val="7F150158"/>
    <w:rsid w:val="7F7715B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widowControl/>
      <w:spacing w:before="100" w:beforeAutospacing="1" w:after="100" w:afterAutospacing="1"/>
      <w:jc w:val="left"/>
      <w:outlineLvl w:val="0"/>
    </w:pPr>
    <w:rPr>
      <w:rFonts w:ascii="宋体" w:hAnsi="宋体" w:cs="宋体"/>
      <w:b/>
      <w:bCs/>
      <w:kern w:val="36"/>
      <w:sz w:val="48"/>
      <w:szCs w:val="48"/>
    </w:rPr>
  </w:style>
  <w:style w:type="paragraph" w:styleId="3">
    <w:name w:val="heading 2"/>
    <w:basedOn w:val="1"/>
    <w:next w:val="1"/>
    <w:qFormat/>
    <w:uiPriority w:val="0"/>
    <w:pPr>
      <w:keepNext/>
      <w:keepLines/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character" w:default="1" w:styleId="13">
    <w:name w:val="Default Paragraph Font"/>
    <w:semiHidden/>
    <w:qFormat/>
    <w:uiPriority w:val="0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ody Text"/>
    <w:basedOn w:val="1"/>
    <w:unhideWhenUsed/>
    <w:qFormat/>
    <w:uiPriority w:val="0"/>
    <w:pPr>
      <w:spacing w:after="120"/>
    </w:pPr>
    <w:rPr>
      <w:rFonts w:ascii="Calibri" w:hAnsi="Calibri" w:eastAsia="宋体" w:cs="Times New Roman"/>
      <w:szCs w:val="24"/>
    </w:rPr>
  </w:style>
  <w:style w:type="paragraph" w:styleId="5">
    <w:name w:val="Plain Text"/>
    <w:basedOn w:val="1"/>
    <w:link w:val="18"/>
    <w:uiPriority w:val="0"/>
    <w:rPr>
      <w:rFonts w:ascii="宋体" w:hAnsi="Courier New" w:cs="Courier New"/>
      <w:szCs w:val="21"/>
    </w:rPr>
  </w:style>
  <w:style w:type="paragraph" w:styleId="6">
    <w:name w:val="Balloon Text"/>
    <w:basedOn w:val="1"/>
    <w:link w:val="19"/>
    <w:uiPriority w:val="0"/>
    <w:rPr>
      <w:sz w:val="18"/>
      <w:szCs w:val="18"/>
    </w:rPr>
  </w:style>
  <w:style w:type="paragraph" w:styleId="7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HTML Preformatted"/>
    <w:basedOn w:val="1"/>
    <w:unhideWhenUsed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 w:cs="宋体"/>
      <w:kern w:val="0"/>
      <w:sz w:val="24"/>
    </w:rPr>
  </w:style>
  <w:style w:type="paragraph" w:styleId="10">
    <w:name w:val="Normal (Web)"/>
    <w:basedOn w:val="1"/>
    <w:link w:val="20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12">
    <w:name w:val="Table Grid"/>
    <w:basedOn w:val="11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4">
    <w:name w:val="Strong"/>
    <w:qFormat/>
    <w:uiPriority w:val="22"/>
    <w:rPr>
      <w:b/>
      <w:bCs/>
    </w:rPr>
  </w:style>
  <w:style w:type="character" w:styleId="15">
    <w:name w:val="Emphasis"/>
    <w:qFormat/>
    <w:uiPriority w:val="20"/>
    <w:rPr>
      <w:i/>
      <w:iCs/>
    </w:rPr>
  </w:style>
  <w:style w:type="character" w:styleId="16">
    <w:name w:val="Hyperlink"/>
    <w:uiPriority w:val="0"/>
    <w:rPr>
      <w:color w:val="0000FF"/>
      <w:u w:val="none"/>
    </w:rPr>
  </w:style>
  <w:style w:type="character" w:customStyle="1" w:styleId="17">
    <w:name w:val="标题 1 字符"/>
    <w:link w:val="2"/>
    <w:uiPriority w:val="9"/>
    <w:rPr>
      <w:rFonts w:ascii="宋体" w:hAnsi="宋体" w:cs="宋体"/>
      <w:b/>
      <w:bCs/>
      <w:kern w:val="36"/>
      <w:sz w:val="48"/>
      <w:szCs w:val="48"/>
    </w:rPr>
  </w:style>
  <w:style w:type="character" w:customStyle="1" w:styleId="18">
    <w:name w:val="纯文本 字符"/>
    <w:link w:val="5"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character" w:customStyle="1" w:styleId="19">
    <w:name w:val="批注框文本 字符"/>
    <w:link w:val="6"/>
    <w:uiPriority w:val="0"/>
    <w:rPr>
      <w:kern w:val="2"/>
      <w:sz w:val="18"/>
      <w:szCs w:val="18"/>
    </w:rPr>
  </w:style>
  <w:style w:type="character" w:customStyle="1" w:styleId="20">
    <w:name w:val="普通(网站) 字符"/>
    <w:link w:val="10"/>
    <w:uiPriority w:val="0"/>
    <w:rPr>
      <w:rFonts w:ascii="宋体" w:hAnsi="宋体" w:eastAsia="宋体" w:cs="宋体"/>
      <w:sz w:val="24"/>
      <w:szCs w:val="24"/>
      <w:lang w:val="en-US" w:eastAsia="zh-CN" w:bidi="ar-SA"/>
    </w:rPr>
  </w:style>
  <w:style w:type="character" w:customStyle="1" w:styleId="21">
    <w:name w:val=" Char Char4"/>
    <w:uiPriority w:val="0"/>
    <w:rPr>
      <w:rFonts w:ascii="宋体" w:hAnsi="宋体" w:eastAsia="宋体" w:cs="宋体"/>
      <w:sz w:val="24"/>
      <w:szCs w:val="24"/>
      <w:lang w:val="en-US" w:eastAsia="zh-CN" w:bidi="ar-SA"/>
    </w:rPr>
  </w:style>
  <w:style w:type="character" w:customStyle="1" w:styleId="22">
    <w:name w:val="NormalCharacter"/>
    <w:semiHidden/>
    <w:qFormat/>
    <w:uiPriority w:val="0"/>
  </w:style>
  <w:style w:type="character" w:customStyle="1" w:styleId="23">
    <w:name w:val="title"/>
    <w:uiPriority w:val="0"/>
  </w:style>
  <w:style w:type="character" w:customStyle="1" w:styleId="24">
    <w:name w:val="DefaultParagraph Char Char"/>
    <w:link w:val="25"/>
    <w:uiPriority w:val="0"/>
    <w:rPr>
      <w:kern w:val="2"/>
      <w:sz w:val="21"/>
      <w:szCs w:val="22"/>
      <w:lang w:val="en-US" w:eastAsia="zh-CN" w:bidi="ar-SA"/>
    </w:rPr>
  </w:style>
  <w:style w:type="paragraph" w:customStyle="1" w:styleId="25">
    <w:name w:val="DefaultParagraph"/>
    <w:link w:val="24"/>
    <w:qFormat/>
    <w:uiPriority w:val="0"/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customStyle="1" w:styleId="26">
    <w:name w:val="latex_linear"/>
    <w:qFormat/>
    <w:uiPriority w:val="0"/>
  </w:style>
  <w:style w:type="character" w:customStyle="1" w:styleId="27">
    <w:name w:val="DefaultParagraph Char"/>
    <w:locked/>
    <w:uiPriority w:val="0"/>
    <w:rPr>
      <w:iCs/>
      <w:snapToGrid w:val="0"/>
      <w:color w:val="000000"/>
      <w:kern w:val="2"/>
      <w:sz w:val="22"/>
      <w:szCs w:val="24"/>
      <w:lang w:val="en-US" w:eastAsia="zh-CN" w:bidi="ar-SA"/>
    </w:rPr>
  </w:style>
  <w:style w:type="character" w:customStyle="1" w:styleId="28">
    <w:name w:val="apple-converted-space"/>
    <w:uiPriority w:val="0"/>
  </w:style>
  <w:style w:type="character" w:customStyle="1" w:styleId="29">
    <w:name w:val="bjh-h33"/>
    <w:uiPriority w:val="0"/>
  </w:style>
  <w:style w:type="character" w:customStyle="1" w:styleId="30">
    <w:name w:val="mathjye"/>
    <w:uiPriority w:val="0"/>
  </w:style>
  <w:style w:type="paragraph" w:customStyle="1" w:styleId="31">
    <w:name w:val="msonormalcxspmiddle"/>
    <w:basedOn w:val="1"/>
    <w:uiPriority w:val="0"/>
    <w:pPr>
      <w:widowControl/>
      <w:spacing w:before="100" w:beforeAutospacing="1" w:after="100" w:afterAutospacing="1"/>
      <w:jc w:val="left"/>
    </w:pPr>
    <w:rPr>
      <w:rFonts w:ascii="Arial Unicode MS" w:hAnsi="Arial Unicode MS" w:eastAsia="Arial Unicode MS"/>
      <w:color w:val="000000"/>
      <w:kern w:val="0"/>
      <w:sz w:val="24"/>
    </w:rPr>
  </w:style>
  <w:style w:type="paragraph" w:customStyle="1" w:styleId="32">
    <w:name w:val="正文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3">
    <w:name w:val="List Paragraph1"/>
    <w:basedOn w:val="1"/>
    <w:qFormat/>
    <w:uiPriority w:val="0"/>
    <w:pPr>
      <w:ind w:firstLine="420" w:firstLineChars="200"/>
    </w:pPr>
    <w:rPr>
      <w:rFonts w:ascii="Calibri" w:hAnsi="Calibri" w:cs="黑体"/>
      <w:szCs w:val="22"/>
    </w:rPr>
  </w:style>
  <w:style w:type="paragraph" w:customStyle="1" w:styleId="34">
    <w:name w:val=" Char"/>
    <w:basedOn w:val="1"/>
    <w:qFormat/>
    <w:uiPriority w:val="0"/>
    <w:rPr>
      <w:rFonts w:ascii="仿宋_GB2312" w:eastAsia="仿宋_GB2312"/>
      <w:b/>
      <w:sz w:val="32"/>
      <w:szCs w:val="32"/>
    </w:rPr>
  </w:style>
  <w:style w:type="paragraph" w:styleId="35">
    <w:name w:val="List 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paragraph" w:customStyle="1" w:styleId="36">
    <w:name w:val="reader-word-layer reader-word-s1-12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37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</w:style>
  <w:style w:type="paragraph" w:styleId="38">
    <w:name w:val="No Spacing"/>
    <w:qFormat/>
    <w:uiPriority w:val="1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table" w:customStyle="1" w:styleId="39">
    <w:name w:val="edittable"/>
    <w:basedOn w:val="11"/>
    <w:qFormat/>
    <w:uiPriority w:val="0"/>
    <w:rPr>
      <w:rFonts w:ascii="Times New Roman" w:hAnsi="Times New Roman" w:cs="Times New Roma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1" Type="http://schemas.openxmlformats.org/officeDocument/2006/relationships/fontTable" Target="fontTable.xml"/><Relationship Id="rId40" Type="http://schemas.openxmlformats.org/officeDocument/2006/relationships/numbering" Target="numbering.xml"/><Relationship Id="rId4" Type="http://schemas.openxmlformats.org/officeDocument/2006/relationships/footer" Target="footer1.xml"/><Relationship Id="rId39" Type="http://schemas.openxmlformats.org/officeDocument/2006/relationships/customXml" Target="../customXml/item1.xml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jpe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6"/>
    <customShpInfo spid="_x0000_s1027"/>
    <customShpInfo spid="_x0000_s1025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28"/>
    <customShpInfo spid="_x0000_s1036"/>
    <customShpInfo spid="_x0000_s1037"/>
    <customShpInfo spid="_x0000_s1035"/>
    <customShpInfo spid="_x0000_s1039"/>
    <customShpInfo spid="_x0000_s1040"/>
    <customShpInfo spid="_x0000_s1041"/>
    <customShpInfo spid="_x0000_s1042"/>
    <customShpInfo spid="_x0000_s1038"/>
    <customShpInfo spid="_x0000_s1044"/>
    <customShpInfo spid="_x0000_s1045"/>
    <customShpInfo spid="_x0000_s1046"/>
    <customShpInfo spid="_x0000_s1047"/>
    <customShpInfo spid="_x0000_s1048"/>
    <customShpInfo spid="_x0000_s1049"/>
    <customShpInfo spid="_x0000_s1043"/>
    <customShpInfo spid="_x0000_s1051"/>
    <customShpInfo spid="_x0000_s1052"/>
    <customShpInfo spid="_x0000_s1050"/>
    <customShpInfo spid="_x0000_s1053"/>
    <customShpInfo spid="_x0000_s1054"/>
    <customShpInfo spid="_x0000_s1057"/>
    <customShpInfo spid="_x0000_s1058"/>
    <customShpInfo spid="_x0000_s1059"/>
    <customShpInfo spid="_x0000_s1060"/>
    <customShpInfo spid="_x0000_s1056"/>
    <customShpInfo spid="_x0000_s1061"/>
    <customShpInfo spid="_x0000_s1055"/>
    <customShpInfo spid="_x0000_s1062"/>
    <customShpInfo spid="_x0000_s1065"/>
    <customShpInfo spid="_x0000_s1066"/>
    <customShpInfo spid="_x0000_s1064"/>
    <customShpInfo spid="_x0000_s1067"/>
    <customShpInfo spid="_x0000_s1063"/>
    <customShpInfo spid="_x0000_s1068"/>
    <customShpInfo spid="_x0000_s1070"/>
    <customShpInfo spid="_x0000_s1071"/>
    <customShpInfo spid="_x0000_s1072"/>
    <customShpInfo spid="_x0000_s1069"/>
    <customShpInfo spid="_x0000_s1074"/>
    <customShpInfo spid="_x0000_s1075"/>
    <customShpInfo spid="_x0000_s1076"/>
    <customShpInfo spid="_x0000_s1078"/>
    <customShpInfo spid="_x0000_s1079"/>
    <customShpInfo spid="_x0000_s1077"/>
    <customShpInfo spid="_x0000_s1073"/>
    <customShpInfo spid="_x0000_s1081"/>
    <customShpInfo spid="_x0000_s1082"/>
    <customShpInfo spid="_x0000_s1083"/>
    <customShpInfo spid="_x0000_s1080"/>
    <customShpInfo spid="_x0000_s1085"/>
    <customShpInfo spid="_x0000_s1086"/>
    <customShpInfo spid="_x0000_s1084"/>
    <customShpInfo spid="_x0000_s1088"/>
    <customShpInfo spid="_x0000_s1089"/>
    <customShpInfo spid="_x0000_s108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芳向电脑工作室</Company>
  <Pages>7</Pages>
  <Words>5236</Words>
  <Characters>6037</Characters>
  <Lines>53</Lines>
  <Paragraphs>15</Paragraphs>
  <TotalTime>157295040</TotalTime>
  <ScaleCrop>false</ScaleCrop>
  <LinksUpToDate>false</LinksUpToDate>
  <CharactersWithSpaces>6370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2021-12-30T04:26:00Z</dcterms:created>
  <dc:creator>Administrator</dc:creator>
  <cp:lastModifiedBy>admin</cp:lastModifiedBy>
  <cp:lastPrinted>2023-02-07T05:30:00Z</cp:lastPrinted>
  <dcterms:modified xsi:type="dcterms:W3CDTF">2023-07-12T09:36:27Z</dcterms:modified>
  <dc:title>2021～2022学年度上学期期末学业水平质量调研试题</dc:title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72F16CB3E3C04568A9A0FC00DC2F52BC_12</vt:lpwstr>
  </property>
</Properties>
</file>