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黑体" w:hAnsi="黑体" w:eastAsia="黑体" w:cs="黑体"/>
          <w:b/>
          <w:bCs/>
          <w:color w:val="000000"/>
          <w:sz w:val="32"/>
          <w:szCs w:val="32"/>
        </w:rPr>
      </w:pPr>
      <w:r>
        <w:rPr>
          <w:rFonts w:hint="eastAsia" w:ascii="黑体" w:hAnsi="黑体" w:eastAsia="黑体" w:cs="黑体"/>
          <w:b/>
          <w:bCs/>
          <w:color w:val="000000"/>
          <w:sz w:val="32"/>
          <w:szCs w:val="32"/>
        </w:rPr>
        <w:drawing>
          <wp:anchor distT="0" distB="0" distL="114300" distR="114300" simplePos="0" relativeHeight="251658240" behindDoc="0" locked="0" layoutInCell="1" allowOverlap="1">
            <wp:simplePos x="0" y="0"/>
            <wp:positionH relativeFrom="page">
              <wp:posOffset>10363200</wp:posOffset>
            </wp:positionH>
            <wp:positionV relativeFrom="topMargin">
              <wp:posOffset>12344400</wp:posOffset>
            </wp:positionV>
            <wp:extent cx="254000" cy="431800"/>
            <wp:effectExtent l="0" t="0" r="12700" b="6350"/>
            <wp:wrapNone/>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8"/>
                    <a:stretch>
                      <a:fillRect/>
                    </a:stretch>
                  </pic:blipFill>
                  <pic:spPr>
                    <a:xfrm>
                      <a:off x="0" y="0"/>
                      <a:ext cx="254000" cy="431800"/>
                    </a:xfrm>
                    <a:prstGeom prst="rect">
                      <a:avLst/>
                    </a:prstGeom>
                  </pic:spPr>
                </pic:pic>
              </a:graphicData>
            </a:graphic>
          </wp:anchor>
        </w:drawing>
      </w:r>
      <w:r>
        <w:rPr>
          <w:rFonts w:hint="eastAsia" w:ascii="宋体" w:hAnsi="宋体" w:cs="楷体"/>
          <w:color w:val="000000"/>
          <w:sz w:val="52"/>
          <w:szCs w:val="52"/>
          <w:lang w:eastAsia="zh-CN"/>
        </w:rPr>
        <w:pict>
          <v:shape id="_x0000_i1025" o:spt="75" alt="密封线" type="#_x0000_t75" style="height:688.4pt;width:127.4pt;" filled="f" o:preferrelative="t" stroked="f" coordsize="21600,21600">
            <v:path/>
            <v:fill on="f" focussize="0,0"/>
            <v:stroke on="f"/>
            <v:imagedata r:id="rId9" o:title="密封线"/>
            <o:lock v:ext="edit" aspectratio="t"/>
            <w10:wrap type="none"/>
            <w10:anchorlock/>
          </v:shape>
        </w:pict>
      </w:r>
      <w:r>
        <w:rPr>
          <w:rFonts w:hint="eastAsia" w:ascii="黑体" w:hAnsi="黑体" w:eastAsia="黑体" w:cs="黑体"/>
          <w:b/>
          <w:bCs/>
          <w:color w:val="000000"/>
          <w:sz w:val="32"/>
          <w:szCs w:val="32"/>
        </w:rPr>
        <w:t>耒阳市20</w:t>
      </w:r>
      <w:r>
        <w:rPr>
          <w:rFonts w:hint="eastAsia" w:ascii="黑体" w:hAnsi="黑体" w:eastAsia="黑体" w:cs="黑体"/>
          <w:b/>
          <w:bCs/>
          <w:color w:val="000000"/>
          <w:sz w:val="32"/>
          <w:szCs w:val="32"/>
          <w:lang w:val="en-US" w:eastAsia="zh-CN"/>
        </w:rPr>
        <w:t>22</w:t>
      </w:r>
      <w:r>
        <w:rPr>
          <w:rFonts w:hint="eastAsia" w:ascii="黑体" w:hAnsi="黑体" w:eastAsia="黑体" w:cs="黑体"/>
          <w:b/>
          <w:bCs/>
          <w:color w:val="000000"/>
          <w:sz w:val="32"/>
          <w:szCs w:val="32"/>
        </w:rPr>
        <w:t>年下学期教学质量检测试卷</w:t>
      </w:r>
    </w:p>
    <w:p>
      <w:pPr>
        <w:spacing w:line="340" w:lineRule="exact"/>
        <w:jc w:val="center"/>
        <w:rPr>
          <w:rFonts w:hint="eastAsia" w:ascii="黑体" w:hAnsi="黑体" w:eastAsia="黑体" w:cs="黑体"/>
          <w:b/>
          <w:color w:val="000000"/>
          <w:sz w:val="32"/>
          <w:szCs w:val="32"/>
          <w:lang w:eastAsia="zh-CN"/>
        </w:rPr>
      </w:pPr>
      <w:r>
        <w:rPr>
          <w:rFonts w:hint="eastAsia" w:ascii="黑体" w:hAnsi="黑体" w:eastAsia="黑体" w:cs="黑体"/>
          <w:b/>
          <w:color w:val="000000"/>
          <w:sz w:val="32"/>
          <w:szCs w:val="32"/>
          <w:lang w:eastAsia="zh-CN"/>
        </w:rPr>
        <w:t>九年级道德与法治</w:t>
      </w:r>
    </w:p>
    <w:p>
      <w:pPr>
        <w:spacing w:line="300" w:lineRule="exact"/>
        <w:jc w:val="center"/>
        <w:rPr>
          <w:rFonts w:hint="eastAsia" w:ascii="黑体" w:hAnsi="黑体" w:eastAsia="黑体" w:cs="黑体"/>
          <w:color w:val="000000"/>
          <w:sz w:val="24"/>
          <w:szCs w:val="24"/>
        </w:rPr>
      </w:pPr>
      <w:r>
        <w:rPr>
          <w:rFonts w:hint="eastAsia" w:ascii="黑体" w:hAnsi="黑体" w:eastAsia="黑体" w:cs="黑体"/>
          <w:color w:val="000000"/>
          <w:sz w:val="24"/>
          <w:szCs w:val="24"/>
        </w:rPr>
        <w:t>考生注意：本学科试卷满分100分，考试时量</w:t>
      </w:r>
      <w:r>
        <w:rPr>
          <w:rFonts w:hint="eastAsia" w:ascii="黑体" w:hAnsi="黑体" w:eastAsia="黑体" w:cs="黑体"/>
          <w:color w:val="000000"/>
          <w:sz w:val="24"/>
          <w:szCs w:val="24"/>
          <w:lang w:val="en-US" w:eastAsia="zh-CN"/>
        </w:rPr>
        <w:t>60</w:t>
      </w:r>
      <w:r>
        <w:rPr>
          <w:rFonts w:hint="eastAsia" w:ascii="黑体" w:hAnsi="黑体" w:eastAsia="黑体" w:cs="黑体"/>
          <w:color w:val="000000"/>
          <w:sz w:val="24"/>
          <w:szCs w:val="24"/>
        </w:rPr>
        <w:t>分钟。</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sz w:val="21"/>
          <w:szCs w:val="21"/>
        </w:rPr>
      </w:pPr>
      <w:r>
        <w:rPr>
          <w:rFonts w:hint="eastAsia" w:ascii="Times New Roman" w:hAnsi="Times New Roman" w:eastAsia="新宋体"/>
          <w:b/>
          <w:sz w:val="21"/>
          <w:szCs w:val="21"/>
          <w:lang w:val="en-US" w:eastAsia="zh-CN"/>
        </w:rPr>
        <w:t>一、</w:t>
      </w:r>
      <w:r>
        <w:rPr>
          <w:rFonts w:hint="eastAsia" w:ascii="Times New Roman" w:hAnsi="Times New Roman" w:eastAsia="新宋体"/>
          <w:b/>
          <w:sz w:val="21"/>
          <w:szCs w:val="21"/>
        </w:rPr>
        <w:t>单选题（共</w:t>
      </w:r>
      <w:r>
        <w:rPr>
          <w:rFonts w:hint="eastAsia" w:ascii="Times New Roman" w:hAnsi="Times New Roman" w:eastAsia="新宋体"/>
          <w:b/>
          <w:sz w:val="21"/>
          <w:szCs w:val="21"/>
          <w:lang w:val="en-US" w:eastAsia="zh-CN"/>
        </w:rPr>
        <w:t>20</w:t>
      </w:r>
      <w:r>
        <w:rPr>
          <w:rFonts w:hint="eastAsia" w:ascii="Times New Roman" w:hAnsi="Times New Roman" w:eastAsia="新宋体"/>
          <w:b/>
          <w:sz w:val="21"/>
          <w:szCs w:val="21"/>
        </w:rPr>
        <w:t>小题，</w:t>
      </w:r>
      <w:r>
        <w:rPr>
          <w:rFonts w:hint="eastAsia" w:ascii="Times New Roman" w:hAnsi="Times New Roman" w:eastAsia="新宋体"/>
          <w:b/>
          <w:sz w:val="21"/>
          <w:szCs w:val="21"/>
          <w:lang w:val="en-US" w:eastAsia="zh-CN"/>
        </w:rPr>
        <w:t>每题3分，满分60</w:t>
      </w:r>
      <w:r>
        <w:rPr>
          <w:rFonts w:hint="eastAsia" w:ascii="Times New Roman" w:hAnsi="Times New Roman" w:eastAsia="新宋体"/>
          <w:b/>
          <w:sz w:val="21"/>
          <w:szCs w:val="21"/>
        </w:rPr>
        <w:t>分）</w:t>
      </w:r>
    </w:p>
    <w:tbl>
      <w:tblPr>
        <w:tblStyle w:val="10"/>
        <w:tblpPr w:leftFromText="180" w:rightFromText="180" w:vertAnchor="text" w:tblpX="297" w:tblpY="1"/>
        <w:tblOverlap w:val="never"/>
        <w:tblW w:w="844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28"/>
        <w:gridCol w:w="772"/>
        <w:gridCol w:w="772"/>
        <w:gridCol w:w="772"/>
        <w:gridCol w:w="772"/>
        <w:gridCol w:w="772"/>
        <w:gridCol w:w="772"/>
        <w:gridCol w:w="772"/>
        <w:gridCol w:w="772"/>
        <w:gridCol w:w="772"/>
        <w:gridCol w:w="77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5" w:hRule="atLeast"/>
        </w:trPr>
        <w:tc>
          <w:tcPr>
            <w:tcW w:w="728" w:type="dxa"/>
            <w:vAlign w:val="center"/>
          </w:tcPr>
          <w:p>
            <w:pPr>
              <w:keepNext w:val="0"/>
              <w:keepLines w:val="0"/>
              <w:pageBreakBefore w:val="0"/>
              <w:widowControl w:val="0"/>
              <w:kinsoku/>
              <w:wordWrap/>
              <w:overflowPunct/>
              <w:topLinePunct w:val="0"/>
              <w:autoSpaceDE/>
              <w:bidi w:val="0"/>
              <w:adjustRightInd/>
              <w:spacing w:line="264" w:lineRule="auto"/>
              <w:ind w:right="0" w:rightChars="0"/>
              <w:textAlignment w:val="auto"/>
              <w:outlineLvl w:val="9"/>
              <w:rPr>
                <w:rFonts w:hint="eastAsia" w:ascii="宋体" w:hAnsi="宋体" w:eastAsia="宋体"/>
                <w:b/>
                <w:sz w:val="21"/>
                <w:szCs w:val="21"/>
              </w:rPr>
            </w:pPr>
            <w:r>
              <w:rPr>
                <w:rFonts w:hint="eastAsia" w:ascii="宋体" w:hAnsi="宋体" w:eastAsia="宋体"/>
                <w:b/>
                <w:sz w:val="21"/>
                <w:szCs w:val="21"/>
              </w:rPr>
              <w:t>题序</w:t>
            </w:r>
          </w:p>
        </w:tc>
        <w:tc>
          <w:tcPr>
            <w:tcW w:w="772"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eastAsia" w:ascii="宋体" w:hAnsi="宋体" w:eastAsia="宋体"/>
                <w:b/>
                <w:sz w:val="21"/>
                <w:szCs w:val="21"/>
              </w:rPr>
            </w:pPr>
            <w:r>
              <w:rPr>
                <w:rFonts w:hint="eastAsia" w:ascii="宋体" w:hAnsi="宋体" w:eastAsia="宋体"/>
                <w:b/>
                <w:sz w:val="21"/>
                <w:szCs w:val="21"/>
              </w:rPr>
              <w:t>1</w:t>
            </w:r>
          </w:p>
        </w:tc>
        <w:tc>
          <w:tcPr>
            <w:tcW w:w="772"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eastAsia" w:ascii="宋体" w:hAnsi="宋体" w:eastAsia="宋体"/>
                <w:b/>
                <w:sz w:val="21"/>
                <w:szCs w:val="21"/>
                <w:lang w:val="en-US" w:eastAsia="zh-CN"/>
              </w:rPr>
            </w:pPr>
            <w:r>
              <w:rPr>
                <w:rFonts w:hint="eastAsia" w:ascii="宋体" w:hAnsi="宋体" w:eastAsia="宋体"/>
                <w:b/>
                <w:sz w:val="21"/>
                <w:szCs w:val="21"/>
                <w:lang w:val="en-US" w:eastAsia="zh-CN"/>
              </w:rPr>
              <w:t>2</w:t>
            </w:r>
          </w:p>
        </w:tc>
        <w:tc>
          <w:tcPr>
            <w:tcW w:w="772"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eastAsia" w:ascii="宋体" w:hAnsi="宋体" w:eastAsia="宋体"/>
                <w:b/>
                <w:sz w:val="21"/>
                <w:szCs w:val="21"/>
                <w:lang w:val="en-US" w:eastAsia="zh-CN"/>
              </w:rPr>
            </w:pPr>
            <w:r>
              <w:rPr>
                <w:rFonts w:hint="eastAsia" w:ascii="宋体" w:hAnsi="宋体" w:eastAsia="宋体"/>
                <w:b/>
                <w:sz w:val="21"/>
                <w:szCs w:val="21"/>
                <w:lang w:val="en-US" w:eastAsia="zh-CN"/>
              </w:rPr>
              <w:t>3</w:t>
            </w:r>
          </w:p>
        </w:tc>
        <w:tc>
          <w:tcPr>
            <w:tcW w:w="772"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eastAsia" w:ascii="宋体" w:hAnsi="宋体" w:eastAsia="宋体"/>
                <w:b/>
                <w:sz w:val="21"/>
                <w:szCs w:val="21"/>
                <w:lang w:val="en-US" w:eastAsia="zh-CN"/>
              </w:rPr>
            </w:pPr>
            <w:r>
              <w:rPr>
                <w:rFonts w:hint="eastAsia" w:ascii="宋体" w:hAnsi="宋体" w:eastAsia="宋体"/>
                <w:b/>
                <w:sz w:val="21"/>
                <w:szCs w:val="21"/>
                <w:lang w:val="en-US" w:eastAsia="zh-CN"/>
              </w:rPr>
              <w:t>4</w:t>
            </w:r>
          </w:p>
        </w:tc>
        <w:tc>
          <w:tcPr>
            <w:tcW w:w="772"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eastAsia" w:ascii="宋体" w:hAnsi="宋体" w:eastAsia="宋体"/>
                <w:b/>
                <w:sz w:val="21"/>
                <w:szCs w:val="21"/>
                <w:lang w:val="en-US" w:eastAsia="zh-CN"/>
              </w:rPr>
            </w:pPr>
            <w:r>
              <w:rPr>
                <w:rFonts w:hint="eastAsia" w:ascii="宋体" w:hAnsi="宋体" w:eastAsia="宋体"/>
                <w:b/>
                <w:sz w:val="21"/>
                <w:szCs w:val="21"/>
                <w:lang w:val="en-US" w:eastAsia="zh-CN"/>
              </w:rPr>
              <w:t>5</w:t>
            </w:r>
          </w:p>
        </w:tc>
        <w:tc>
          <w:tcPr>
            <w:tcW w:w="772"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eastAsia" w:ascii="宋体" w:hAnsi="宋体" w:eastAsia="宋体"/>
                <w:b/>
                <w:sz w:val="21"/>
                <w:szCs w:val="21"/>
                <w:lang w:val="en-US" w:eastAsia="zh-CN"/>
              </w:rPr>
            </w:pPr>
            <w:r>
              <w:rPr>
                <w:rFonts w:hint="eastAsia" w:ascii="宋体" w:hAnsi="宋体" w:eastAsia="宋体"/>
                <w:b/>
                <w:sz w:val="21"/>
                <w:szCs w:val="21"/>
                <w:lang w:val="en-US" w:eastAsia="zh-CN"/>
              </w:rPr>
              <w:t>6</w:t>
            </w:r>
          </w:p>
        </w:tc>
        <w:tc>
          <w:tcPr>
            <w:tcW w:w="772"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eastAsia" w:ascii="宋体" w:hAnsi="宋体" w:eastAsia="宋体"/>
                <w:b/>
                <w:sz w:val="21"/>
                <w:szCs w:val="21"/>
                <w:lang w:val="en-US" w:eastAsia="zh-CN"/>
              </w:rPr>
            </w:pPr>
            <w:r>
              <w:rPr>
                <w:rFonts w:hint="eastAsia" w:ascii="宋体" w:hAnsi="宋体" w:eastAsia="宋体"/>
                <w:b/>
                <w:sz w:val="21"/>
                <w:szCs w:val="21"/>
                <w:lang w:val="en-US" w:eastAsia="zh-CN"/>
              </w:rPr>
              <w:t>7</w:t>
            </w:r>
          </w:p>
        </w:tc>
        <w:tc>
          <w:tcPr>
            <w:tcW w:w="772"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eastAsia" w:ascii="宋体" w:hAnsi="宋体" w:eastAsia="宋体"/>
                <w:b/>
                <w:sz w:val="21"/>
                <w:szCs w:val="21"/>
                <w:lang w:val="en-US" w:eastAsia="zh-CN"/>
              </w:rPr>
            </w:pPr>
            <w:r>
              <w:rPr>
                <w:rFonts w:hint="eastAsia" w:ascii="宋体" w:hAnsi="宋体" w:eastAsia="宋体"/>
                <w:b/>
                <w:sz w:val="21"/>
                <w:szCs w:val="21"/>
                <w:lang w:val="en-US" w:eastAsia="zh-CN"/>
              </w:rPr>
              <w:t>8</w:t>
            </w:r>
          </w:p>
        </w:tc>
        <w:tc>
          <w:tcPr>
            <w:tcW w:w="772"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eastAsia" w:ascii="宋体" w:hAnsi="宋体" w:eastAsia="宋体"/>
                <w:b/>
                <w:sz w:val="21"/>
                <w:szCs w:val="21"/>
                <w:lang w:val="en-US" w:eastAsia="zh-CN"/>
              </w:rPr>
            </w:pPr>
            <w:r>
              <w:rPr>
                <w:rFonts w:hint="eastAsia" w:ascii="宋体" w:hAnsi="宋体" w:eastAsia="宋体"/>
                <w:b/>
                <w:sz w:val="21"/>
                <w:szCs w:val="21"/>
                <w:lang w:val="en-US" w:eastAsia="zh-CN"/>
              </w:rPr>
              <w:t>9</w:t>
            </w:r>
          </w:p>
        </w:tc>
        <w:tc>
          <w:tcPr>
            <w:tcW w:w="772"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default" w:ascii="宋体" w:hAnsi="宋体" w:eastAsia="宋体"/>
                <w:b/>
                <w:sz w:val="21"/>
                <w:szCs w:val="21"/>
                <w:lang w:val="en-US" w:eastAsia="zh-CN"/>
              </w:rPr>
            </w:pPr>
            <w:r>
              <w:rPr>
                <w:rFonts w:hint="eastAsia" w:ascii="宋体" w:hAnsi="宋体" w:eastAsia="宋体"/>
                <w:b/>
                <w:sz w:val="21"/>
                <w:szCs w:val="21"/>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5" w:hRule="atLeast"/>
        </w:trPr>
        <w:tc>
          <w:tcPr>
            <w:tcW w:w="728" w:type="dxa"/>
            <w:vAlign w:val="center"/>
          </w:tcPr>
          <w:p>
            <w:pPr>
              <w:keepNext w:val="0"/>
              <w:keepLines w:val="0"/>
              <w:pageBreakBefore w:val="0"/>
              <w:widowControl w:val="0"/>
              <w:kinsoku/>
              <w:wordWrap/>
              <w:overflowPunct/>
              <w:topLinePunct w:val="0"/>
              <w:autoSpaceDE/>
              <w:bidi w:val="0"/>
              <w:adjustRightInd/>
              <w:spacing w:line="264" w:lineRule="auto"/>
              <w:ind w:right="0" w:rightChars="0"/>
              <w:textAlignment w:val="auto"/>
              <w:outlineLvl w:val="9"/>
              <w:rPr>
                <w:rFonts w:hint="eastAsia" w:ascii="宋体" w:hAnsi="宋体" w:eastAsia="宋体"/>
                <w:b/>
                <w:sz w:val="21"/>
                <w:szCs w:val="21"/>
              </w:rPr>
            </w:pPr>
            <w:r>
              <w:rPr>
                <w:rFonts w:hint="eastAsia" w:ascii="宋体" w:hAnsi="宋体" w:eastAsia="宋体"/>
                <w:b/>
                <w:sz w:val="21"/>
                <w:szCs w:val="21"/>
              </w:rPr>
              <w:t>答案</w:t>
            </w:r>
          </w:p>
        </w:tc>
        <w:tc>
          <w:tcPr>
            <w:tcW w:w="772"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eastAsia" w:ascii="宋体" w:hAnsi="宋体" w:eastAsia="宋体"/>
                <w:b/>
                <w:sz w:val="21"/>
                <w:szCs w:val="21"/>
              </w:rPr>
            </w:pPr>
          </w:p>
        </w:tc>
        <w:tc>
          <w:tcPr>
            <w:tcW w:w="772"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eastAsia" w:ascii="宋体" w:hAnsi="宋体" w:eastAsia="宋体"/>
                <w:b/>
                <w:sz w:val="21"/>
                <w:szCs w:val="21"/>
              </w:rPr>
            </w:pPr>
          </w:p>
        </w:tc>
        <w:tc>
          <w:tcPr>
            <w:tcW w:w="772"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eastAsia" w:ascii="宋体" w:hAnsi="宋体" w:eastAsia="宋体"/>
                <w:b/>
                <w:sz w:val="21"/>
                <w:szCs w:val="21"/>
              </w:rPr>
            </w:pPr>
          </w:p>
        </w:tc>
        <w:tc>
          <w:tcPr>
            <w:tcW w:w="772"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eastAsia" w:ascii="宋体" w:hAnsi="宋体" w:eastAsia="宋体"/>
                <w:b/>
                <w:sz w:val="21"/>
                <w:szCs w:val="21"/>
              </w:rPr>
            </w:pPr>
          </w:p>
        </w:tc>
        <w:tc>
          <w:tcPr>
            <w:tcW w:w="772"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eastAsia" w:ascii="宋体" w:hAnsi="宋体" w:eastAsia="宋体"/>
                <w:b/>
                <w:sz w:val="21"/>
                <w:szCs w:val="21"/>
              </w:rPr>
            </w:pPr>
          </w:p>
        </w:tc>
        <w:tc>
          <w:tcPr>
            <w:tcW w:w="772"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eastAsia" w:ascii="宋体" w:hAnsi="宋体" w:eastAsia="宋体"/>
                <w:b/>
                <w:sz w:val="21"/>
                <w:szCs w:val="21"/>
              </w:rPr>
            </w:pPr>
          </w:p>
        </w:tc>
        <w:tc>
          <w:tcPr>
            <w:tcW w:w="772"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eastAsia" w:ascii="宋体" w:hAnsi="宋体" w:eastAsia="宋体"/>
                <w:b/>
                <w:sz w:val="21"/>
                <w:szCs w:val="21"/>
              </w:rPr>
            </w:pPr>
          </w:p>
        </w:tc>
        <w:tc>
          <w:tcPr>
            <w:tcW w:w="772"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eastAsia" w:ascii="宋体" w:hAnsi="宋体" w:eastAsia="宋体"/>
                <w:b/>
                <w:sz w:val="21"/>
                <w:szCs w:val="21"/>
              </w:rPr>
            </w:pPr>
          </w:p>
        </w:tc>
        <w:tc>
          <w:tcPr>
            <w:tcW w:w="772"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eastAsia" w:ascii="宋体" w:hAnsi="宋体" w:eastAsia="宋体"/>
                <w:b/>
                <w:sz w:val="21"/>
                <w:szCs w:val="21"/>
              </w:rPr>
            </w:pPr>
          </w:p>
        </w:tc>
        <w:tc>
          <w:tcPr>
            <w:tcW w:w="772"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eastAsia" w:ascii="宋体" w:hAnsi="宋体" w:eastAsia="宋体"/>
                <w:b/>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5" w:hRule="atLeast"/>
        </w:trPr>
        <w:tc>
          <w:tcPr>
            <w:tcW w:w="728" w:type="dxa"/>
            <w:vAlign w:val="center"/>
          </w:tcPr>
          <w:p>
            <w:pPr>
              <w:keepNext w:val="0"/>
              <w:keepLines w:val="0"/>
              <w:pageBreakBefore w:val="0"/>
              <w:widowControl w:val="0"/>
              <w:kinsoku/>
              <w:wordWrap/>
              <w:overflowPunct/>
              <w:topLinePunct w:val="0"/>
              <w:autoSpaceDE/>
              <w:bidi w:val="0"/>
              <w:adjustRightInd/>
              <w:spacing w:line="264" w:lineRule="auto"/>
              <w:ind w:right="0" w:rightChars="0"/>
              <w:textAlignment w:val="auto"/>
              <w:outlineLvl w:val="9"/>
              <w:rPr>
                <w:rFonts w:hint="eastAsia" w:ascii="宋体" w:hAnsi="宋体" w:eastAsia="宋体"/>
                <w:b/>
                <w:sz w:val="21"/>
                <w:szCs w:val="21"/>
              </w:rPr>
            </w:pPr>
            <w:r>
              <w:rPr>
                <w:rFonts w:hint="eastAsia" w:ascii="宋体" w:hAnsi="宋体" w:eastAsia="宋体"/>
                <w:b/>
                <w:sz w:val="21"/>
                <w:szCs w:val="21"/>
              </w:rPr>
              <w:t>题序</w:t>
            </w:r>
          </w:p>
        </w:tc>
        <w:tc>
          <w:tcPr>
            <w:tcW w:w="772"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default" w:ascii="宋体" w:hAnsi="宋体" w:eastAsia="宋体"/>
                <w:b/>
                <w:sz w:val="21"/>
                <w:szCs w:val="21"/>
                <w:lang w:val="en-US" w:eastAsia="zh-CN"/>
              </w:rPr>
            </w:pPr>
            <w:r>
              <w:rPr>
                <w:rFonts w:hint="eastAsia" w:ascii="宋体" w:hAnsi="宋体" w:eastAsia="宋体"/>
                <w:b/>
                <w:sz w:val="21"/>
                <w:szCs w:val="21"/>
                <w:lang w:val="en-US" w:eastAsia="zh-CN"/>
              </w:rPr>
              <w:t>11</w:t>
            </w:r>
          </w:p>
        </w:tc>
        <w:tc>
          <w:tcPr>
            <w:tcW w:w="772"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default" w:ascii="宋体" w:hAnsi="宋体" w:eastAsia="宋体"/>
                <w:b/>
                <w:sz w:val="21"/>
                <w:szCs w:val="21"/>
                <w:lang w:val="en-US" w:eastAsia="zh-CN"/>
              </w:rPr>
            </w:pPr>
            <w:r>
              <w:rPr>
                <w:rFonts w:hint="eastAsia" w:ascii="宋体" w:hAnsi="宋体" w:eastAsia="宋体"/>
                <w:b/>
                <w:sz w:val="21"/>
                <w:szCs w:val="21"/>
                <w:lang w:val="en-US" w:eastAsia="zh-CN"/>
              </w:rPr>
              <w:t>12</w:t>
            </w:r>
          </w:p>
        </w:tc>
        <w:tc>
          <w:tcPr>
            <w:tcW w:w="772"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default" w:ascii="宋体" w:hAnsi="宋体" w:eastAsia="宋体"/>
                <w:b/>
                <w:sz w:val="21"/>
                <w:szCs w:val="21"/>
                <w:lang w:val="en-US" w:eastAsia="zh-CN"/>
              </w:rPr>
            </w:pPr>
            <w:r>
              <w:rPr>
                <w:rFonts w:hint="eastAsia" w:ascii="宋体" w:hAnsi="宋体" w:eastAsia="宋体"/>
                <w:b/>
                <w:sz w:val="21"/>
                <w:szCs w:val="21"/>
                <w:lang w:val="en-US" w:eastAsia="zh-CN"/>
              </w:rPr>
              <w:t>13</w:t>
            </w:r>
          </w:p>
        </w:tc>
        <w:tc>
          <w:tcPr>
            <w:tcW w:w="772"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default" w:ascii="宋体" w:hAnsi="宋体" w:eastAsia="宋体"/>
                <w:b/>
                <w:sz w:val="21"/>
                <w:szCs w:val="21"/>
                <w:lang w:val="en-US" w:eastAsia="zh-CN"/>
              </w:rPr>
            </w:pPr>
            <w:r>
              <w:rPr>
                <w:rFonts w:hint="eastAsia" w:ascii="宋体" w:hAnsi="宋体" w:eastAsia="宋体"/>
                <w:b/>
                <w:sz w:val="21"/>
                <w:szCs w:val="21"/>
                <w:lang w:val="en-US" w:eastAsia="zh-CN"/>
              </w:rPr>
              <w:t>14</w:t>
            </w:r>
          </w:p>
        </w:tc>
        <w:tc>
          <w:tcPr>
            <w:tcW w:w="772"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default" w:ascii="宋体" w:hAnsi="宋体" w:eastAsia="宋体"/>
                <w:b/>
                <w:sz w:val="21"/>
                <w:szCs w:val="21"/>
                <w:lang w:val="en-US" w:eastAsia="zh-CN"/>
              </w:rPr>
            </w:pPr>
            <w:r>
              <w:rPr>
                <w:rFonts w:hint="eastAsia" w:ascii="宋体" w:hAnsi="宋体" w:eastAsia="宋体"/>
                <w:b/>
                <w:sz w:val="21"/>
                <w:szCs w:val="21"/>
                <w:lang w:val="en-US" w:eastAsia="zh-CN"/>
              </w:rPr>
              <w:t>15</w:t>
            </w:r>
          </w:p>
        </w:tc>
        <w:tc>
          <w:tcPr>
            <w:tcW w:w="772"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default" w:ascii="宋体" w:hAnsi="宋体" w:eastAsia="宋体"/>
                <w:b/>
                <w:sz w:val="21"/>
                <w:szCs w:val="21"/>
                <w:lang w:val="en-US" w:eastAsia="zh-CN"/>
              </w:rPr>
            </w:pPr>
            <w:r>
              <w:rPr>
                <w:rFonts w:hint="eastAsia" w:ascii="宋体" w:hAnsi="宋体" w:eastAsia="宋体"/>
                <w:b/>
                <w:sz w:val="21"/>
                <w:szCs w:val="21"/>
                <w:lang w:val="en-US" w:eastAsia="zh-CN"/>
              </w:rPr>
              <w:t>16</w:t>
            </w:r>
          </w:p>
        </w:tc>
        <w:tc>
          <w:tcPr>
            <w:tcW w:w="772"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default" w:ascii="宋体" w:hAnsi="宋体" w:eastAsia="宋体"/>
                <w:b/>
                <w:sz w:val="21"/>
                <w:szCs w:val="21"/>
                <w:lang w:val="en-US" w:eastAsia="zh-CN"/>
              </w:rPr>
            </w:pPr>
            <w:r>
              <w:rPr>
                <w:rFonts w:hint="eastAsia" w:ascii="宋体" w:hAnsi="宋体" w:eastAsia="宋体"/>
                <w:b/>
                <w:sz w:val="21"/>
                <w:szCs w:val="21"/>
                <w:lang w:val="en-US" w:eastAsia="zh-CN"/>
              </w:rPr>
              <w:t>17</w:t>
            </w:r>
          </w:p>
        </w:tc>
        <w:tc>
          <w:tcPr>
            <w:tcW w:w="772"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default" w:ascii="宋体" w:hAnsi="宋体" w:eastAsia="宋体"/>
                <w:b/>
                <w:sz w:val="21"/>
                <w:szCs w:val="21"/>
                <w:lang w:val="en-US" w:eastAsia="zh-CN"/>
              </w:rPr>
            </w:pPr>
            <w:r>
              <w:rPr>
                <w:rFonts w:hint="eastAsia" w:ascii="宋体" w:hAnsi="宋体" w:eastAsia="宋体"/>
                <w:b/>
                <w:sz w:val="21"/>
                <w:szCs w:val="21"/>
                <w:lang w:val="en-US" w:eastAsia="zh-CN"/>
              </w:rPr>
              <w:t>18</w:t>
            </w:r>
          </w:p>
        </w:tc>
        <w:tc>
          <w:tcPr>
            <w:tcW w:w="772"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default" w:ascii="宋体" w:hAnsi="宋体" w:eastAsia="宋体"/>
                <w:b/>
                <w:sz w:val="21"/>
                <w:szCs w:val="21"/>
                <w:lang w:val="en-US" w:eastAsia="zh-CN"/>
              </w:rPr>
            </w:pPr>
            <w:r>
              <w:rPr>
                <w:rFonts w:hint="eastAsia" w:ascii="宋体" w:hAnsi="宋体" w:eastAsia="宋体"/>
                <w:b/>
                <w:sz w:val="21"/>
                <w:szCs w:val="21"/>
                <w:lang w:val="en-US" w:eastAsia="zh-CN"/>
              </w:rPr>
              <w:t>19</w:t>
            </w:r>
          </w:p>
        </w:tc>
        <w:tc>
          <w:tcPr>
            <w:tcW w:w="772"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default" w:ascii="宋体" w:hAnsi="宋体" w:eastAsia="宋体"/>
                <w:b/>
                <w:sz w:val="21"/>
                <w:szCs w:val="21"/>
                <w:lang w:val="en-US" w:eastAsia="zh-CN"/>
              </w:rPr>
            </w:pPr>
            <w:r>
              <w:rPr>
                <w:rFonts w:hint="eastAsia" w:ascii="宋体" w:hAnsi="宋体" w:eastAsia="宋体"/>
                <w:b/>
                <w:sz w:val="21"/>
                <w:szCs w:val="21"/>
                <w:lang w:val="en-US" w:eastAsia="zh-CN"/>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9" w:hRule="atLeast"/>
        </w:trPr>
        <w:tc>
          <w:tcPr>
            <w:tcW w:w="728" w:type="dxa"/>
            <w:vAlign w:val="center"/>
          </w:tcPr>
          <w:p>
            <w:pPr>
              <w:keepNext w:val="0"/>
              <w:keepLines w:val="0"/>
              <w:pageBreakBefore w:val="0"/>
              <w:widowControl w:val="0"/>
              <w:kinsoku/>
              <w:wordWrap/>
              <w:overflowPunct/>
              <w:topLinePunct w:val="0"/>
              <w:autoSpaceDE/>
              <w:bidi w:val="0"/>
              <w:adjustRightInd/>
              <w:spacing w:line="264" w:lineRule="auto"/>
              <w:ind w:right="0" w:rightChars="0"/>
              <w:textAlignment w:val="auto"/>
              <w:outlineLvl w:val="9"/>
              <w:rPr>
                <w:rFonts w:hint="eastAsia" w:ascii="宋体" w:hAnsi="宋体" w:eastAsia="宋体"/>
                <w:b/>
                <w:sz w:val="21"/>
                <w:szCs w:val="21"/>
              </w:rPr>
            </w:pPr>
            <w:r>
              <w:rPr>
                <w:rFonts w:hint="eastAsia" w:ascii="宋体" w:hAnsi="宋体" w:eastAsia="宋体"/>
                <w:b/>
                <w:sz w:val="21"/>
                <w:szCs w:val="21"/>
              </w:rPr>
              <w:t>答案</w:t>
            </w:r>
          </w:p>
        </w:tc>
        <w:tc>
          <w:tcPr>
            <w:tcW w:w="772" w:type="dxa"/>
            <w:vAlign w:val="center"/>
          </w:tcPr>
          <w:p>
            <w:pPr>
              <w:keepNext w:val="0"/>
              <w:keepLines w:val="0"/>
              <w:pageBreakBefore w:val="0"/>
              <w:widowControl w:val="0"/>
              <w:kinsoku/>
              <w:wordWrap/>
              <w:overflowPunct/>
              <w:topLinePunct w:val="0"/>
              <w:autoSpaceDE/>
              <w:bidi w:val="0"/>
              <w:adjustRightInd/>
              <w:spacing w:line="264" w:lineRule="auto"/>
              <w:ind w:right="0" w:rightChars="0"/>
              <w:textAlignment w:val="auto"/>
              <w:outlineLvl w:val="9"/>
              <w:rPr>
                <w:rFonts w:hint="eastAsia" w:ascii="宋体" w:hAnsi="宋体" w:eastAsia="宋体"/>
                <w:b/>
                <w:sz w:val="21"/>
                <w:szCs w:val="21"/>
              </w:rPr>
            </w:pPr>
          </w:p>
        </w:tc>
        <w:tc>
          <w:tcPr>
            <w:tcW w:w="772" w:type="dxa"/>
            <w:vAlign w:val="center"/>
          </w:tcPr>
          <w:p>
            <w:pPr>
              <w:keepNext w:val="0"/>
              <w:keepLines w:val="0"/>
              <w:pageBreakBefore w:val="0"/>
              <w:widowControl w:val="0"/>
              <w:kinsoku/>
              <w:wordWrap/>
              <w:overflowPunct/>
              <w:topLinePunct w:val="0"/>
              <w:autoSpaceDE/>
              <w:bidi w:val="0"/>
              <w:adjustRightInd/>
              <w:spacing w:line="264" w:lineRule="auto"/>
              <w:ind w:right="0" w:rightChars="0"/>
              <w:textAlignment w:val="auto"/>
              <w:outlineLvl w:val="9"/>
              <w:rPr>
                <w:rFonts w:hint="eastAsia" w:ascii="宋体" w:hAnsi="宋体" w:eastAsia="宋体"/>
                <w:b/>
                <w:sz w:val="21"/>
                <w:szCs w:val="21"/>
              </w:rPr>
            </w:pPr>
          </w:p>
        </w:tc>
        <w:tc>
          <w:tcPr>
            <w:tcW w:w="772" w:type="dxa"/>
            <w:vAlign w:val="center"/>
          </w:tcPr>
          <w:p>
            <w:pPr>
              <w:keepNext w:val="0"/>
              <w:keepLines w:val="0"/>
              <w:pageBreakBefore w:val="0"/>
              <w:widowControl w:val="0"/>
              <w:kinsoku/>
              <w:wordWrap/>
              <w:overflowPunct/>
              <w:topLinePunct w:val="0"/>
              <w:autoSpaceDE/>
              <w:bidi w:val="0"/>
              <w:adjustRightInd/>
              <w:spacing w:line="264" w:lineRule="auto"/>
              <w:ind w:right="0" w:rightChars="0"/>
              <w:textAlignment w:val="auto"/>
              <w:outlineLvl w:val="9"/>
              <w:rPr>
                <w:rFonts w:hint="eastAsia" w:ascii="宋体" w:hAnsi="宋体" w:eastAsia="宋体"/>
                <w:b/>
                <w:sz w:val="21"/>
                <w:szCs w:val="21"/>
              </w:rPr>
            </w:pPr>
          </w:p>
        </w:tc>
        <w:tc>
          <w:tcPr>
            <w:tcW w:w="772" w:type="dxa"/>
            <w:vAlign w:val="center"/>
          </w:tcPr>
          <w:p>
            <w:pPr>
              <w:keepNext w:val="0"/>
              <w:keepLines w:val="0"/>
              <w:pageBreakBefore w:val="0"/>
              <w:widowControl w:val="0"/>
              <w:kinsoku/>
              <w:wordWrap/>
              <w:overflowPunct/>
              <w:topLinePunct w:val="0"/>
              <w:autoSpaceDE/>
              <w:bidi w:val="0"/>
              <w:adjustRightInd/>
              <w:spacing w:line="264" w:lineRule="auto"/>
              <w:ind w:right="0" w:rightChars="0"/>
              <w:textAlignment w:val="auto"/>
              <w:outlineLvl w:val="9"/>
              <w:rPr>
                <w:rFonts w:hint="eastAsia" w:ascii="宋体" w:hAnsi="宋体" w:eastAsia="宋体"/>
                <w:b/>
                <w:sz w:val="21"/>
                <w:szCs w:val="21"/>
              </w:rPr>
            </w:pPr>
          </w:p>
        </w:tc>
        <w:tc>
          <w:tcPr>
            <w:tcW w:w="772" w:type="dxa"/>
            <w:vAlign w:val="center"/>
          </w:tcPr>
          <w:p>
            <w:pPr>
              <w:keepNext w:val="0"/>
              <w:keepLines w:val="0"/>
              <w:pageBreakBefore w:val="0"/>
              <w:widowControl w:val="0"/>
              <w:kinsoku/>
              <w:wordWrap/>
              <w:overflowPunct/>
              <w:topLinePunct w:val="0"/>
              <w:autoSpaceDE/>
              <w:bidi w:val="0"/>
              <w:adjustRightInd/>
              <w:spacing w:line="264" w:lineRule="auto"/>
              <w:ind w:right="0" w:rightChars="0"/>
              <w:textAlignment w:val="auto"/>
              <w:outlineLvl w:val="9"/>
              <w:rPr>
                <w:rFonts w:hint="eastAsia" w:ascii="宋体" w:hAnsi="宋体" w:eastAsia="宋体"/>
                <w:b/>
                <w:sz w:val="21"/>
                <w:szCs w:val="21"/>
              </w:rPr>
            </w:pPr>
          </w:p>
        </w:tc>
        <w:tc>
          <w:tcPr>
            <w:tcW w:w="772" w:type="dxa"/>
            <w:vAlign w:val="center"/>
          </w:tcPr>
          <w:p>
            <w:pPr>
              <w:keepNext w:val="0"/>
              <w:keepLines w:val="0"/>
              <w:pageBreakBefore w:val="0"/>
              <w:widowControl w:val="0"/>
              <w:kinsoku/>
              <w:wordWrap/>
              <w:overflowPunct/>
              <w:topLinePunct w:val="0"/>
              <w:autoSpaceDE/>
              <w:bidi w:val="0"/>
              <w:adjustRightInd/>
              <w:spacing w:line="264" w:lineRule="auto"/>
              <w:ind w:right="0" w:rightChars="0"/>
              <w:textAlignment w:val="auto"/>
              <w:outlineLvl w:val="9"/>
              <w:rPr>
                <w:rFonts w:hint="eastAsia" w:ascii="宋体" w:hAnsi="宋体" w:eastAsia="宋体"/>
                <w:b/>
                <w:sz w:val="21"/>
                <w:szCs w:val="21"/>
              </w:rPr>
            </w:pPr>
          </w:p>
        </w:tc>
        <w:tc>
          <w:tcPr>
            <w:tcW w:w="772" w:type="dxa"/>
            <w:vAlign w:val="center"/>
          </w:tcPr>
          <w:p>
            <w:pPr>
              <w:keepNext w:val="0"/>
              <w:keepLines w:val="0"/>
              <w:pageBreakBefore w:val="0"/>
              <w:widowControl w:val="0"/>
              <w:kinsoku/>
              <w:wordWrap/>
              <w:overflowPunct/>
              <w:topLinePunct w:val="0"/>
              <w:autoSpaceDE/>
              <w:bidi w:val="0"/>
              <w:adjustRightInd/>
              <w:spacing w:line="264" w:lineRule="auto"/>
              <w:ind w:right="0" w:rightChars="0"/>
              <w:textAlignment w:val="auto"/>
              <w:outlineLvl w:val="9"/>
              <w:rPr>
                <w:rFonts w:hint="eastAsia" w:ascii="宋体" w:hAnsi="宋体" w:eastAsia="宋体"/>
                <w:b/>
                <w:sz w:val="21"/>
                <w:szCs w:val="21"/>
              </w:rPr>
            </w:pPr>
          </w:p>
        </w:tc>
        <w:tc>
          <w:tcPr>
            <w:tcW w:w="772" w:type="dxa"/>
            <w:vAlign w:val="center"/>
          </w:tcPr>
          <w:p>
            <w:pPr>
              <w:keepNext w:val="0"/>
              <w:keepLines w:val="0"/>
              <w:pageBreakBefore w:val="0"/>
              <w:widowControl w:val="0"/>
              <w:kinsoku/>
              <w:wordWrap/>
              <w:overflowPunct/>
              <w:topLinePunct w:val="0"/>
              <w:autoSpaceDE/>
              <w:bidi w:val="0"/>
              <w:adjustRightInd/>
              <w:spacing w:line="264" w:lineRule="auto"/>
              <w:ind w:right="0" w:rightChars="0"/>
              <w:textAlignment w:val="auto"/>
              <w:outlineLvl w:val="9"/>
              <w:rPr>
                <w:rFonts w:hint="eastAsia" w:ascii="宋体" w:hAnsi="宋体" w:eastAsia="宋体"/>
                <w:b/>
                <w:sz w:val="21"/>
                <w:szCs w:val="21"/>
              </w:rPr>
            </w:pPr>
          </w:p>
        </w:tc>
        <w:tc>
          <w:tcPr>
            <w:tcW w:w="772" w:type="dxa"/>
            <w:vAlign w:val="center"/>
          </w:tcPr>
          <w:p>
            <w:pPr>
              <w:keepNext w:val="0"/>
              <w:keepLines w:val="0"/>
              <w:pageBreakBefore w:val="0"/>
              <w:widowControl w:val="0"/>
              <w:kinsoku/>
              <w:wordWrap/>
              <w:overflowPunct/>
              <w:topLinePunct w:val="0"/>
              <w:autoSpaceDE/>
              <w:bidi w:val="0"/>
              <w:adjustRightInd/>
              <w:spacing w:line="264" w:lineRule="auto"/>
              <w:ind w:right="0" w:rightChars="0"/>
              <w:textAlignment w:val="auto"/>
              <w:outlineLvl w:val="9"/>
              <w:rPr>
                <w:rFonts w:hint="eastAsia" w:ascii="宋体" w:hAnsi="宋体" w:eastAsia="宋体"/>
                <w:b/>
                <w:sz w:val="21"/>
                <w:szCs w:val="21"/>
              </w:rPr>
            </w:pPr>
          </w:p>
        </w:tc>
        <w:tc>
          <w:tcPr>
            <w:tcW w:w="772" w:type="dxa"/>
            <w:vAlign w:val="center"/>
          </w:tcPr>
          <w:p>
            <w:pPr>
              <w:keepNext w:val="0"/>
              <w:keepLines w:val="0"/>
              <w:pageBreakBefore w:val="0"/>
              <w:widowControl w:val="0"/>
              <w:kinsoku/>
              <w:wordWrap/>
              <w:overflowPunct/>
              <w:topLinePunct w:val="0"/>
              <w:autoSpaceDE/>
              <w:bidi w:val="0"/>
              <w:adjustRightInd/>
              <w:spacing w:line="264" w:lineRule="auto"/>
              <w:ind w:right="0" w:rightChars="0"/>
              <w:textAlignment w:val="auto"/>
              <w:outlineLvl w:val="9"/>
              <w:rPr>
                <w:rFonts w:hint="eastAsia" w:ascii="宋体" w:hAnsi="宋体" w:eastAsia="宋体"/>
                <w:b/>
                <w:sz w:val="21"/>
                <w:szCs w:val="21"/>
              </w:rPr>
            </w:pPr>
          </w:p>
        </w:tc>
      </w:tr>
    </w:tbl>
    <w:p>
      <w:pPr>
        <w:keepNext w:val="0"/>
        <w:keepLines w:val="0"/>
        <w:pageBreakBefore w:val="0"/>
        <w:widowControl w:val="0"/>
        <w:kinsoku/>
        <w:wordWrap/>
        <w:overflowPunct/>
        <w:topLinePunct w:val="0"/>
        <w:autoSpaceDE/>
        <w:autoSpaceDN/>
        <w:bidi w:val="0"/>
        <w:adjustRightInd/>
        <w:snapToGrid/>
        <w:spacing w:line="300" w:lineRule="exact"/>
        <w:ind w:left="273" w:hanging="273" w:hangingChars="130"/>
        <w:textAlignment w:val="auto"/>
        <w:rPr>
          <w:rFonts w:hint="eastAsia" w:ascii="宋体" w:hAnsi="宋体" w:eastAsia="宋体" w:cs="宋体"/>
          <w:sz w:val="21"/>
          <w:szCs w:val="21"/>
        </w:rPr>
      </w:pPr>
      <w:r>
        <w:rPr>
          <w:rFonts w:hint="eastAsia" w:ascii="宋体" w:hAnsi="宋体" w:eastAsia="宋体" w:cs="宋体"/>
          <w:sz w:val="21"/>
          <w:szCs w:val="21"/>
        </w:rPr>
        <w:t>1．习近平总书记指出：“中华民族伟大复兴必将在改革开放的进程中得以实现。”这是因为（　　）</w:t>
      </w:r>
    </w:p>
    <w:p>
      <w:pPr>
        <w:keepNext w:val="0"/>
        <w:keepLines w:val="0"/>
        <w:pageBreakBefore w:val="0"/>
        <w:widowControl w:val="0"/>
        <w:kinsoku/>
        <w:wordWrap/>
        <w:overflowPunct/>
        <w:topLinePunct w:val="0"/>
        <w:autoSpaceDE/>
        <w:autoSpaceDN/>
        <w:bidi w:val="0"/>
        <w:adjustRightInd/>
        <w:snapToGrid/>
        <w:spacing w:line="300" w:lineRule="exact"/>
        <w:ind w:left="273" w:leftChars="130" w:righ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①改革开放使中国走上强国富民之路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②改革开放让经济腾飞、人民幸福</w:t>
      </w:r>
    </w:p>
    <w:p>
      <w:pPr>
        <w:keepNext w:val="0"/>
        <w:keepLines w:val="0"/>
        <w:pageBreakBefore w:val="0"/>
        <w:widowControl w:val="0"/>
        <w:kinsoku/>
        <w:wordWrap/>
        <w:overflowPunct/>
        <w:topLinePunct w:val="0"/>
        <w:autoSpaceDE/>
        <w:autoSpaceDN/>
        <w:bidi w:val="0"/>
        <w:adjustRightInd/>
        <w:snapToGrid/>
        <w:spacing w:line="300" w:lineRule="exact"/>
        <w:ind w:left="273" w:leftChars="130" w:righ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③改革开放是中国共产党的奋斗目标</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④改革开放始于中共十一届三中全会</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300" w:lineRule="exact"/>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rPr>
        <w:t>A．①②④</w:t>
      </w:r>
      <w:r>
        <w:rPr>
          <w:rFonts w:hint="eastAsia" w:ascii="宋体" w:hAnsi="宋体" w:eastAsia="宋体" w:cs="宋体"/>
          <w:sz w:val="21"/>
          <w:szCs w:val="21"/>
        </w:rPr>
        <w:tab/>
      </w:r>
      <w:r>
        <w:rPr>
          <w:rFonts w:hint="eastAsia" w:ascii="宋体" w:hAnsi="宋体" w:eastAsia="宋体" w:cs="宋体"/>
          <w:sz w:val="21"/>
          <w:szCs w:val="21"/>
        </w:rPr>
        <w:t>B．①②</w:t>
      </w:r>
      <w:r>
        <w:rPr>
          <w:rFonts w:hint="eastAsia" w:ascii="宋体" w:hAnsi="宋体" w:eastAsia="宋体" w:cs="宋体"/>
          <w:sz w:val="21"/>
          <w:szCs w:val="21"/>
        </w:rPr>
        <w:tab/>
      </w:r>
      <w:r>
        <w:rPr>
          <w:rFonts w:hint="eastAsia" w:ascii="宋体" w:hAnsi="宋体" w:eastAsia="宋体" w:cs="宋体"/>
          <w:sz w:val="21"/>
          <w:szCs w:val="21"/>
        </w:rPr>
        <w:t>C．②③④</w:t>
      </w:r>
      <w:r>
        <w:rPr>
          <w:rFonts w:hint="eastAsia" w:ascii="宋体" w:hAnsi="宋体" w:eastAsia="宋体" w:cs="宋体"/>
          <w:sz w:val="21"/>
          <w:szCs w:val="21"/>
        </w:rPr>
        <w:tab/>
      </w:r>
      <w:r>
        <w:rPr>
          <w:rFonts w:hint="eastAsia" w:ascii="宋体" w:hAnsi="宋体" w:eastAsia="宋体" w:cs="宋体"/>
          <w:sz w:val="21"/>
          <w:szCs w:val="21"/>
        </w:rPr>
        <w:t>D．①②③</w:t>
      </w:r>
    </w:p>
    <w:p>
      <w:pPr>
        <w:keepNext w:val="0"/>
        <w:keepLines w:val="0"/>
        <w:pageBreakBefore w:val="0"/>
        <w:widowControl w:val="0"/>
        <w:kinsoku/>
        <w:wordWrap/>
        <w:overflowPunct/>
        <w:topLinePunct w:val="0"/>
        <w:autoSpaceDE/>
        <w:autoSpaceDN/>
        <w:bidi w:val="0"/>
        <w:adjustRightInd/>
        <w:snapToGrid/>
        <w:spacing w:line="300" w:lineRule="exact"/>
        <w:ind w:left="273" w:hanging="273" w:hangingChars="130"/>
        <w:textAlignment w:val="auto"/>
        <w:rPr>
          <w:rFonts w:hint="eastAsia" w:ascii="宋体" w:hAnsi="宋体" w:eastAsia="宋体" w:cs="宋体"/>
          <w:sz w:val="21"/>
          <w:szCs w:val="21"/>
        </w:rPr>
      </w:pPr>
      <w:r>
        <w:rPr>
          <w:rFonts w:hint="eastAsia" w:ascii="宋体" w:hAnsi="宋体" w:eastAsia="宋体" w:cs="宋体"/>
          <w:sz w:val="21"/>
          <w:szCs w:val="21"/>
        </w:rPr>
        <w:t>2．四川巴中市恩阳区渔溪镇中药材农民专业合作社理事长廖继荣，在城市从事中药材购销发财致富后，看到种植中药材的老乡还很穷，毅然返回家乡五岭村，组织村民上千人成立药材农民专业合作社，探索出“土地人社、统一经营、农户参与、按股分配”的新型土地流转模式，科学种植川明参和猕猴桃，带领大家走上共同致富之路。这体现了（　　）</w:t>
      </w:r>
    </w:p>
    <w:p>
      <w:pPr>
        <w:keepNext w:val="0"/>
        <w:keepLines w:val="0"/>
        <w:pageBreakBefore w:val="0"/>
        <w:widowControl w:val="0"/>
        <w:kinsoku/>
        <w:wordWrap/>
        <w:overflowPunct/>
        <w:topLinePunct w:val="0"/>
        <w:autoSpaceDE/>
        <w:autoSpaceDN/>
        <w:bidi w:val="0"/>
        <w:adjustRightInd/>
        <w:snapToGrid/>
        <w:spacing w:line="300" w:lineRule="exact"/>
        <w:ind w:left="270" w:leftChars="100" w:hanging="60" w:hangingChars="29"/>
        <w:textAlignment w:val="auto"/>
        <w:rPr>
          <w:rFonts w:hint="eastAsia" w:ascii="宋体" w:hAnsi="宋体" w:eastAsia="宋体" w:cs="宋体"/>
          <w:sz w:val="21"/>
          <w:szCs w:val="21"/>
        </w:rPr>
      </w:pPr>
      <w:r>
        <w:rPr>
          <w:rFonts w:hint="eastAsia" w:ascii="宋体" w:hAnsi="宋体" w:eastAsia="宋体" w:cs="宋体"/>
          <w:sz w:val="21"/>
          <w:szCs w:val="21"/>
        </w:rPr>
        <w:t>①共同富裕的富民政策</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②共同富裕就要同步富裕、同等富裕</w:t>
      </w:r>
    </w:p>
    <w:p>
      <w:pPr>
        <w:keepNext w:val="0"/>
        <w:keepLines w:val="0"/>
        <w:pageBreakBefore w:val="0"/>
        <w:widowControl w:val="0"/>
        <w:kinsoku/>
        <w:wordWrap/>
        <w:overflowPunct/>
        <w:topLinePunct w:val="0"/>
        <w:autoSpaceDE/>
        <w:autoSpaceDN/>
        <w:bidi w:val="0"/>
        <w:adjustRightInd/>
        <w:snapToGrid/>
        <w:spacing w:line="300" w:lineRule="exact"/>
        <w:ind w:left="270" w:leftChars="100" w:hanging="60" w:hangingChars="29"/>
        <w:textAlignment w:val="auto"/>
        <w:rPr>
          <w:rFonts w:hint="eastAsia" w:ascii="宋体" w:hAnsi="宋体" w:eastAsia="宋体" w:cs="宋体"/>
          <w:sz w:val="21"/>
          <w:szCs w:val="21"/>
        </w:rPr>
      </w:pPr>
      <w:r>
        <w:rPr>
          <w:rFonts w:hint="eastAsia" w:ascii="宋体" w:hAnsi="宋体" w:eastAsia="宋体" w:cs="宋体"/>
          <w:sz w:val="21"/>
          <w:szCs w:val="21"/>
        </w:rPr>
        <w:t>③让一切创造财富的源泉充分涌流</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④富而思源的高尚境界</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300" w:lineRule="exact"/>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pict>
          <v:shape id="图片 117" o:spid="_x0000_s1026" o:spt="75" alt="11-28 002" type="#_x0000_t75" style="position:absolute;left:0pt;margin-left:356.7pt;margin-top:13.05pt;height:76.05pt;width:113.6pt;z-index:251660288;mso-width-relative:page;mso-height-relative:page;" filled="f" o:preferrelative="t" stroked="f" coordsize="21600,21600">
            <v:path/>
            <v:fill on="f" focussize="0,0"/>
            <v:stroke on="f"/>
            <v:imagedata r:id="rId10" cropbottom="47439f" o:title="11-28 002"/>
            <o:lock v:ext="edit" aspectratio="t"/>
          </v:shape>
        </w:pict>
      </w:r>
      <w:r>
        <w:rPr>
          <w:rFonts w:hint="eastAsia" w:ascii="宋体" w:hAnsi="宋体" w:eastAsia="宋体" w:cs="宋体"/>
          <w:sz w:val="21"/>
          <w:szCs w:val="21"/>
        </w:rPr>
        <w:t>A．①②④</w:t>
      </w:r>
      <w:r>
        <w:rPr>
          <w:rFonts w:hint="eastAsia" w:ascii="宋体" w:hAnsi="宋体" w:eastAsia="宋体" w:cs="宋体"/>
          <w:sz w:val="21"/>
          <w:szCs w:val="21"/>
        </w:rPr>
        <w:tab/>
      </w:r>
      <w:r>
        <w:rPr>
          <w:rFonts w:hint="eastAsia" w:ascii="宋体" w:hAnsi="宋体" w:eastAsia="宋体" w:cs="宋体"/>
          <w:sz w:val="21"/>
          <w:szCs w:val="21"/>
        </w:rPr>
        <w:t>B．②③④</w:t>
      </w:r>
      <w:r>
        <w:rPr>
          <w:rFonts w:hint="eastAsia" w:ascii="宋体" w:hAnsi="宋体" w:eastAsia="宋体" w:cs="宋体"/>
          <w:sz w:val="21"/>
          <w:szCs w:val="21"/>
        </w:rPr>
        <w:tab/>
      </w:r>
      <w:r>
        <w:rPr>
          <w:rFonts w:hint="eastAsia" w:ascii="宋体" w:hAnsi="宋体" w:eastAsia="宋体" w:cs="宋体"/>
          <w:sz w:val="21"/>
          <w:szCs w:val="21"/>
        </w:rPr>
        <w:t>C．①②③</w:t>
      </w:r>
      <w:r>
        <w:rPr>
          <w:rFonts w:hint="eastAsia" w:ascii="宋体" w:hAnsi="宋体" w:eastAsia="宋体" w:cs="宋体"/>
          <w:sz w:val="21"/>
          <w:szCs w:val="21"/>
        </w:rPr>
        <w:tab/>
      </w:r>
      <w:r>
        <w:rPr>
          <w:rFonts w:hint="eastAsia" w:ascii="宋体" w:hAnsi="宋体" w:eastAsia="宋体" w:cs="宋体"/>
          <w:sz w:val="21"/>
          <w:szCs w:val="21"/>
        </w:rPr>
        <w:t>D．①③④</w:t>
      </w: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rPr>
          <w:rFonts w:hint="eastAsia" w:ascii="宋体" w:hAnsi="宋体" w:eastAsia="宋体" w:cs="宋体"/>
          <w:sz w:val="21"/>
          <w:szCs w:val="21"/>
          <w:lang w:eastAsia="zh-CN"/>
        </w:rPr>
      </w:pPr>
      <w:r>
        <w:rPr>
          <w:rFonts w:hint="eastAsia" w:ascii="宋体" w:hAnsi="宋体" w:eastAsia="宋体" w:cs="宋体"/>
          <w:sz w:val="21"/>
          <w:szCs w:val="21"/>
        </w:rPr>
        <w:t>3．出现右面漫画中现象的原因是（　　）</w:t>
      </w:r>
    </w:p>
    <w:p>
      <w:pPr>
        <w:keepNext w:val="0"/>
        <w:keepLines w:val="0"/>
        <w:pageBreakBefore w:val="0"/>
        <w:widowControl w:val="0"/>
        <w:tabs>
          <w:tab w:val="left" w:pos="4400"/>
        </w:tabs>
        <w:kinsoku/>
        <w:wordWrap/>
        <w:overflowPunct/>
        <w:topLinePunct w:val="0"/>
        <w:autoSpaceDE/>
        <w:autoSpaceDN/>
        <w:bidi w:val="0"/>
        <w:adjustRightInd/>
        <w:snapToGrid/>
        <w:spacing w:line="300" w:lineRule="exact"/>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rPr>
        <w:t>①我国坚持对外开放的基本国策</w:t>
      </w:r>
    </w:p>
    <w:p>
      <w:pPr>
        <w:keepNext w:val="0"/>
        <w:keepLines w:val="0"/>
        <w:pageBreakBefore w:val="0"/>
        <w:widowControl w:val="0"/>
        <w:tabs>
          <w:tab w:val="left" w:pos="4400"/>
        </w:tabs>
        <w:kinsoku/>
        <w:wordWrap/>
        <w:overflowPunct/>
        <w:topLinePunct w:val="0"/>
        <w:autoSpaceDE/>
        <w:autoSpaceDN/>
        <w:bidi w:val="0"/>
        <w:adjustRightInd/>
        <w:snapToGrid/>
        <w:spacing w:line="300" w:lineRule="exact"/>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rPr>
        <w:t>②我国劳动力资源丰富，资金、技术和管理经验世界领先，必须走向世界</w:t>
      </w:r>
    </w:p>
    <w:p>
      <w:pPr>
        <w:keepNext w:val="0"/>
        <w:keepLines w:val="0"/>
        <w:pageBreakBefore w:val="0"/>
        <w:widowControl w:val="0"/>
        <w:tabs>
          <w:tab w:val="left" w:pos="4400"/>
        </w:tabs>
        <w:kinsoku/>
        <w:wordWrap/>
        <w:overflowPunct/>
        <w:topLinePunct w:val="0"/>
        <w:autoSpaceDE/>
        <w:autoSpaceDN/>
        <w:bidi w:val="0"/>
        <w:adjustRightInd/>
        <w:snapToGrid/>
        <w:spacing w:line="300" w:lineRule="exact"/>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rPr>
        <w:t>③我国坚持科教兴国战略、人才强国战略</w:t>
      </w:r>
    </w:p>
    <w:p>
      <w:pPr>
        <w:keepNext w:val="0"/>
        <w:keepLines w:val="0"/>
        <w:pageBreakBefore w:val="0"/>
        <w:widowControl w:val="0"/>
        <w:tabs>
          <w:tab w:val="left" w:pos="4400"/>
        </w:tabs>
        <w:kinsoku/>
        <w:wordWrap/>
        <w:overflowPunct/>
        <w:topLinePunct w:val="0"/>
        <w:autoSpaceDE/>
        <w:autoSpaceDN/>
        <w:bidi w:val="0"/>
        <w:adjustRightInd/>
        <w:snapToGrid/>
        <w:spacing w:line="300" w:lineRule="exact"/>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rPr>
        <w:t>④我国坚持走创新发展道路</w:t>
      </w:r>
    </w:p>
    <w:p>
      <w:pPr>
        <w:keepNext w:val="0"/>
        <w:keepLines w:val="0"/>
        <w:pageBreakBefore w:val="0"/>
        <w:widowControl w:val="0"/>
        <w:tabs>
          <w:tab w:val="left" w:pos="4400"/>
        </w:tabs>
        <w:kinsoku/>
        <w:wordWrap/>
        <w:overflowPunct/>
        <w:topLinePunct w:val="0"/>
        <w:autoSpaceDE/>
        <w:autoSpaceDN/>
        <w:bidi w:val="0"/>
        <w:adjustRightInd/>
        <w:snapToGrid/>
        <w:spacing w:line="300" w:lineRule="exact"/>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rPr>
        <w:t>A．①③④</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B．①②③</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C．②③④</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D．①②④</w:t>
      </w:r>
    </w:p>
    <w:p>
      <w:pPr>
        <w:keepNext w:val="0"/>
        <w:keepLines w:val="0"/>
        <w:pageBreakBefore w:val="0"/>
        <w:widowControl w:val="0"/>
        <w:kinsoku/>
        <w:wordWrap/>
        <w:overflowPunct/>
        <w:topLinePunct w:val="0"/>
        <w:autoSpaceDE/>
        <w:autoSpaceDN/>
        <w:bidi w:val="0"/>
        <w:adjustRightInd/>
        <w:snapToGrid/>
        <w:spacing w:line="300" w:lineRule="exact"/>
        <w:ind w:left="273" w:hanging="273" w:hangingChars="130"/>
        <w:textAlignment w:val="auto"/>
        <w:rPr>
          <w:rFonts w:hint="eastAsia" w:ascii="宋体" w:hAnsi="宋体" w:eastAsia="宋体" w:cs="宋体"/>
          <w:sz w:val="21"/>
          <w:szCs w:val="21"/>
        </w:rPr>
      </w:pPr>
      <w:r>
        <w:rPr>
          <w:rFonts w:hint="eastAsia" w:ascii="宋体" w:hAnsi="宋体" w:eastAsia="宋体" w:cs="宋体"/>
          <w:sz w:val="21"/>
          <w:szCs w:val="21"/>
        </w:rPr>
        <w:t>4．2018年11月24日，全国教育教学创新与发展高端论坛暨“岛城教育家成长”系列论坛在中国海洋大学开幕，本次论坛全面探讨了教育与创新人才培养的情况。下列对“科技、人才、教育”三者之间的关系认识正确的是（　　）</w:t>
      </w:r>
    </w:p>
    <w:p>
      <w:pPr>
        <w:keepNext w:val="0"/>
        <w:keepLines w:val="0"/>
        <w:pageBreakBefore w:val="0"/>
        <w:widowControl w:val="0"/>
        <w:numPr>
          <w:ilvl w:val="0"/>
          <w:numId w:val="1"/>
        </w:numPr>
        <w:tabs>
          <w:tab w:val="left" w:pos="2300"/>
          <w:tab w:val="left" w:pos="4400"/>
          <w:tab w:val="left" w:pos="6400"/>
        </w:tabs>
        <w:kinsoku/>
        <w:wordWrap/>
        <w:overflowPunct/>
        <w:topLinePunct w:val="0"/>
        <w:autoSpaceDE/>
        <w:autoSpaceDN/>
        <w:bidi w:val="0"/>
        <w:adjustRightInd/>
        <w:snapToGrid/>
        <w:spacing w:line="300" w:lineRule="exact"/>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rPr>
        <w:t>高素质人才是一个国家最重要的资源</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B.科技的发展关键在人才，人才的培养靠教育</w:t>
      </w:r>
    </w:p>
    <w:p>
      <w:pPr>
        <w:keepNext w:val="0"/>
        <w:keepLines w:val="0"/>
        <w:pageBreakBefore w:val="0"/>
        <w:widowControl w:val="0"/>
        <w:numPr>
          <w:ilvl w:val="0"/>
          <w:numId w:val="0"/>
        </w:numPr>
        <w:tabs>
          <w:tab w:val="left" w:pos="2300"/>
          <w:tab w:val="left" w:pos="4400"/>
          <w:tab w:val="left" w:pos="6400"/>
        </w:tabs>
        <w:kinsoku/>
        <w:wordWrap/>
        <w:overflowPunct/>
        <w:topLinePunct w:val="0"/>
        <w:autoSpaceDE/>
        <w:autoSpaceDN/>
        <w:bidi w:val="0"/>
        <w:adjustRightInd/>
        <w:snapToGrid/>
        <w:spacing w:line="300" w:lineRule="exact"/>
        <w:ind w:firstLine="210" w:firstLineChars="100"/>
        <w:jc w:val="left"/>
        <w:textAlignment w:val="auto"/>
        <w:rPr>
          <w:rFonts w:hint="eastAsia" w:ascii="宋体" w:hAnsi="宋体" w:eastAsia="宋体" w:cs="宋体"/>
          <w:sz w:val="21"/>
          <w:szCs w:val="21"/>
        </w:rPr>
      </w:pPr>
      <w:r>
        <w:rPr>
          <w:rFonts w:hint="eastAsia" w:ascii="宋体" w:hAnsi="宋体" w:eastAsia="宋体" w:cs="宋体"/>
          <w:sz w:val="21"/>
          <w:szCs w:val="21"/>
        </w:rPr>
        <w:t>C．科技创新，人才为本</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D．教育水平的高低决定着人才培养的数量和质量</w:t>
      </w:r>
    </w:p>
    <w:p>
      <w:pPr>
        <w:keepNext w:val="0"/>
        <w:keepLines w:val="0"/>
        <w:pageBreakBefore w:val="0"/>
        <w:widowControl w:val="0"/>
        <w:kinsoku/>
        <w:wordWrap/>
        <w:overflowPunct/>
        <w:topLinePunct w:val="0"/>
        <w:autoSpaceDE/>
        <w:autoSpaceDN/>
        <w:bidi w:val="0"/>
        <w:adjustRightInd/>
        <w:snapToGrid/>
        <w:spacing w:line="300" w:lineRule="exact"/>
        <w:ind w:left="273" w:hanging="273" w:hangingChars="130"/>
        <w:textAlignment w:val="auto"/>
        <w:rPr>
          <w:rFonts w:hint="eastAsia" w:ascii="宋体" w:hAnsi="宋体" w:eastAsia="宋体" w:cs="宋体"/>
          <w:sz w:val="21"/>
          <w:szCs w:val="21"/>
        </w:rPr>
      </w:pPr>
      <w:r>
        <w:rPr>
          <w:rFonts w:hint="eastAsia" w:ascii="宋体" w:hAnsi="宋体" w:eastAsia="宋体" w:cs="宋体"/>
          <w:sz w:val="21"/>
          <w:szCs w:val="21"/>
        </w:rPr>
        <w:t>5．观察右面漫画《挑好“小官”干好“大事”》。为挑好“小官”，必须（　　）</w:t>
      </w:r>
    </w:p>
    <w:p>
      <w:pPr>
        <w:keepNext w:val="0"/>
        <w:keepLines w:val="0"/>
        <w:pageBreakBefore w:val="0"/>
        <w:widowControl w:val="0"/>
        <w:kinsoku/>
        <w:wordWrap/>
        <w:overflowPunct/>
        <w:topLinePunct w:val="0"/>
        <w:autoSpaceDE/>
        <w:autoSpaceDN/>
        <w:bidi w:val="0"/>
        <w:adjustRightInd/>
        <w:snapToGrid/>
        <w:spacing w:line="300" w:lineRule="exact"/>
        <w:ind w:firstLine="273" w:firstLineChars="130"/>
        <w:jc w:val="left"/>
        <w:textAlignment w:val="auto"/>
        <w:rPr>
          <w:rFonts w:hint="eastAsia" w:ascii="宋体" w:hAnsi="宋体" w:eastAsia="宋体" w:cs="宋体"/>
          <w:sz w:val="21"/>
          <w:szCs w:val="21"/>
          <w:lang w:val="en-US" w:eastAsia="zh-CN"/>
        </w:rPr>
      </w:pPr>
      <w:r>
        <w:rPr>
          <w:sz w:val="21"/>
        </w:rPr>
        <w:pict>
          <v:shape id="文本框 119" o:spid="_x0000_s1027" o:spt="202" type="#_x0000_t202" style="position:absolute;left:0pt;margin-left:393.7pt;margin-top:11.35pt;height:57.45pt;width:78.2pt;z-index:251662336;mso-width-relative:page;mso-height-relative:page;" fillcolor="#FFFFFF" filled="t" stroked="f" coordsize="21600,21600">
            <v:path/>
            <v:fill type="gradient" on="t" color2="#FFFFFF" angle="90" focus="0%" focussize="0f,0f" focusposition="0f,0f"/>
            <v:stroke on="f" weight="1.25pt"/>
            <v:imagedata o:title=""/>
            <o:lock v:ext="edit" aspectratio="f"/>
            <v:textbox>
              <w:txbxContent>
                <w:p>
                  <w:pPr>
                    <w:rPr>
                      <w:rFonts w:hint="eastAsia" w:ascii="楷体ＣＳ" w:hAnsi="楷体ＣＳ" w:eastAsia="楷体ＣＳ" w:cs="楷体ＣＳ"/>
                    </w:rPr>
                  </w:pPr>
                  <w:r>
                    <w:rPr>
                      <w:rFonts w:hint="eastAsia" w:ascii="楷体ＣＳ" w:hAnsi="楷体ＣＳ" w:eastAsia="楷体ＣＳ" w:cs="楷体ＣＳ"/>
                    </w:rPr>
                    <w:t>挑好“小官”</w:t>
                  </w:r>
                </w:p>
                <w:p>
                  <w:r>
                    <w:rPr>
                      <w:rFonts w:hint="eastAsia" w:ascii="楷体ＣＳ" w:hAnsi="楷体ＣＳ" w:eastAsia="楷体ＣＳ" w:cs="楷体ＣＳ"/>
                    </w:rPr>
                    <w:t>干好“大事”</w:t>
                  </w:r>
                </w:p>
              </w:txbxContent>
            </v:textbox>
          </v:shape>
        </w:pict>
      </w:r>
      <w:r>
        <w:rPr>
          <w:rFonts w:hint="eastAsia" w:ascii="宋体" w:hAnsi="宋体" w:eastAsia="宋体" w:cs="宋体"/>
          <w:sz w:val="21"/>
          <w:szCs w:val="21"/>
          <w:lang w:eastAsia="zh-CN"/>
        </w:rPr>
        <w:pict>
          <v:shape id="图片 118" o:spid="_x0000_s1028" o:spt="75" alt="11-28 002" type="#_x0000_t75" style="position:absolute;left:0pt;margin-left:298.8pt;margin-top:0.2pt;height:72.25pt;width:103.6pt;z-index:251661312;mso-width-relative:page;mso-height-relative:page;" filled="f" o:preferrelative="t" stroked="f" coordsize="21600,21600">
            <v:path/>
            <v:fill on="f" focussize="0,0"/>
            <v:stroke on="f"/>
            <v:imagedata r:id="rId10" cropleft="5769f" croptop="43584f" cropbottom="4759f" o:title="11-28 002"/>
            <o:lock v:ext="edit" aspectratio="t"/>
          </v:shape>
        </w:pict>
      </w:r>
      <w:r>
        <w:rPr>
          <w:rFonts w:hint="eastAsia" w:ascii="宋体" w:hAnsi="宋体" w:eastAsia="宋体" w:cs="宋体"/>
          <w:sz w:val="21"/>
          <w:szCs w:val="21"/>
        </w:rPr>
        <w:t>①增强选民的主人翁意识</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rPr>
        <w:t>②提高选民的政治参与能力</w:t>
      </w:r>
    </w:p>
    <w:p>
      <w:pPr>
        <w:keepNext w:val="0"/>
        <w:keepLines w:val="0"/>
        <w:pageBreakBefore w:val="0"/>
        <w:widowControl w:val="0"/>
        <w:kinsoku/>
        <w:wordWrap/>
        <w:overflowPunct/>
        <w:topLinePunct w:val="0"/>
        <w:autoSpaceDE/>
        <w:autoSpaceDN/>
        <w:bidi w:val="0"/>
        <w:adjustRightInd/>
        <w:snapToGrid/>
        <w:spacing w:line="300" w:lineRule="exact"/>
        <w:ind w:firstLine="273" w:firstLineChars="13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③确保公民有序的政治参与</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rPr>
        <w:t>④加强政府在村委会选举中的最高决定权</w:t>
      </w:r>
    </w:p>
    <w:p>
      <w:pPr>
        <w:keepNext w:val="0"/>
        <w:keepLines w:val="0"/>
        <w:pageBreakBefore w:val="0"/>
        <w:widowControl w:val="0"/>
        <w:kinsoku/>
        <w:wordWrap/>
        <w:overflowPunct/>
        <w:topLinePunct w:val="0"/>
        <w:autoSpaceDE/>
        <w:autoSpaceDN/>
        <w:bidi w:val="0"/>
        <w:adjustRightInd/>
        <w:snapToGrid/>
        <w:spacing w:line="300" w:lineRule="exact"/>
        <w:ind w:firstLine="273" w:firstLineChars="130"/>
        <w:jc w:val="left"/>
        <w:textAlignment w:val="auto"/>
        <w:rPr>
          <w:rFonts w:hint="default" w:ascii="宋体" w:hAnsi="宋体" w:eastAsia="宋体" w:cs="宋体"/>
          <w:sz w:val="21"/>
          <w:szCs w:val="21"/>
          <w:lang w:val="en-US" w:eastAsia="zh-CN"/>
        </w:rPr>
      </w:pPr>
      <w:r>
        <w:rPr>
          <w:rFonts w:hint="eastAsia" w:ascii="宋体" w:hAnsi="宋体" w:eastAsia="宋体" w:cs="宋体"/>
          <w:sz w:val="21"/>
          <w:szCs w:val="21"/>
        </w:rPr>
        <w:t>A．①②③</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ab/>
      </w:r>
      <w:r>
        <w:rPr>
          <w:rFonts w:hint="eastAsia" w:ascii="宋体" w:hAnsi="宋体" w:eastAsia="宋体" w:cs="宋体"/>
          <w:sz w:val="21"/>
          <w:szCs w:val="21"/>
        </w:rPr>
        <w:t>B．②③④</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C．①③④</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D．①②④</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ind w:left="273" w:hanging="273" w:hangingChars="130"/>
        <w:textAlignment w:val="auto"/>
        <w:rPr>
          <w:rFonts w:hint="eastAsia" w:ascii="宋体" w:hAnsi="宋体" w:eastAsia="宋体" w:cs="宋体"/>
          <w:sz w:val="21"/>
          <w:szCs w:val="21"/>
        </w:rPr>
      </w:pPr>
      <w:r>
        <w:rPr>
          <w:rFonts w:hint="eastAsia" w:ascii="宋体" w:hAnsi="宋体" w:eastAsia="宋体" w:cs="宋体"/>
          <w:sz w:val="21"/>
          <w:szCs w:val="21"/>
        </w:rPr>
        <w:t>6．党的十九大报告强调，坚持“房子是用来住的、不是用来炒的”定位，加快建立多主体供给、多渠道保障、租购并举的住房制度，让全体人民住有所居。此举（　　）</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300" w:lineRule="exact"/>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rPr>
        <w:t>①是对以人为本，执政为民理念的践行</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②有利于保障和改善民生</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300" w:lineRule="exact"/>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rPr>
        <w:t>③有利于满足人民日益增长的美好生活需要</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④有利于维护社会公平正义</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300" w:lineRule="exact"/>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rPr>
        <w:t>A．①③④</w:t>
      </w:r>
      <w:r>
        <w:rPr>
          <w:rFonts w:hint="eastAsia" w:ascii="宋体" w:hAnsi="宋体" w:eastAsia="宋体" w:cs="宋体"/>
          <w:sz w:val="21"/>
          <w:szCs w:val="21"/>
        </w:rPr>
        <w:tab/>
      </w:r>
      <w:r>
        <w:rPr>
          <w:rFonts w:hint="eastAsia" w:ascii="宋体" w:hAnsi="宋体" w:eastAsia="宋体" w:cs="宋体"/>
          <w:sz w:val="21"/>
          <w:szCs w:val="21"/>
        </w:rPr>
        <w:t>B．①②④</w:t>
      </w:r>
      <w:r>
        <w:rPr>
          <w:rFonts w:hint="eastAsia" w:ascii="宋体" w:hAnsi="宋体" w:eastAsia="宋体" w:cs="宋体"/>
          <w:sz w:val="21"/>
          <w:szCs w:val="21"/>
        </w:rPr>
        <w:tab/>
      </w:r>
      <w:r>
        <w:rPr>
          <w:rFonts w:hint="eastAsia" w:ascii="宋体" w:hAnsi="宋体" w:eastAsia="宋体" w:cs="宋体"/>
          <w:sz w:val="21"/>
          <w:szCs w:val="21"/>
        </w:rPr>
        <w:t>C．②③④</w:t>
      </w:r>
      <w:r>
        <w:rPr>
          <w:rFonts w:hint="eastAsia" w:ascii="宋体" w:hAnsi="宋体" w:eastAsia="宋体" w:cs="宋体"/>
          <w:sz w:val="21"/>
          <w:szCs w:val="21"/>
        </w:rPr>
        <w:tab/>
      </w:r>
      <w:r>
        <w:rPr>
          <w:rFonts w:hint="eastAsia" w:ascii="宋体" w:hAnsi="宋体" w:eastAsia="宋体" w:cs="宋体"/>
          <w:sz w:val="21"/>
          <w:szCs w:val="21"/>
        </w:rPr>
        <w:t>D．①②③④</w:t>
      </w:r>
    </w:p>
    <w:p>
      <w:pPr>
        <w:keepNext w:val="0"/>
        <w:keepLines w:val="0"/>
        <w:pageBreakBefore w:val="0"/>
        <w:widowControl w:val="0"/>
        <w:kinsoku/>
        <w:wordWrap/>
        <w:overflowPunct/>
        <w:topLinePunct w:val="0"/>
        <w:autoSpaceDE/>
        <w:autoSpaceDN/>
        <w:bidi w:val="0"/>
        <w:adjustRightInd/>
        <w:snapToGrid/>
        <w:spacing w:line="300" w:lineRule="exact"/>
        <w:ind w:left="273" w:hanging="273" w:hangingChars="13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7</w:t>
      </w:r>
      <w:r>
        <w:rPr>
          <w:rFonts w:hint="eastAsia" w:ascii="宋体" w:hAnsi="宋体" w:eastAsia="宋体" w:cs="宋体"/>
          <w:sz w:val="21"/>
          <w:szCs w:val="21"/>
        </w:rPr>
        <w:t>．某校九年级学生在道德与法治课上，围绕“人民代表大会制度”这一主题，提出下列观点，其中符合主题的是（　　）</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310" w:lineRule="exact"/>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rPr>
        <w:t>①人民代表大会制度有力地保证了人民当家作主</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310" w:lineRule="exact"/>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rPr>
        <w:t>②全国人民代表大会是我国最高国家权力机关</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310" w:lineRule="exact"/>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rPr>
        <w:t>③人民代表大会是人民行使国家权力的机关</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310" w:lineRule="exact"/>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rPr>
        <w:t>④人民代表大会制度是我国的基本政治制度</w:t>
      </w:r>
    </w:p>
    <w:p>
      <w:pPr>
        <w:keepNext w:val="0"/>
        <w:keepLines w:val="0"/>
        <w:pageBreakBefore w:val="0"/>
        <w:widowControl w:val="0"/>
        <w:kinsoku/>
        <w:wordWrap/>
        <w:overflowPunct/>
        <w:topLinePunct w:val="0"/>
        <w:autoSpaceDE/>
        <w:autoSpaceDN/>
        <w:bidi w:val="0"/>
        <w:adjustRightInd/>
        <w:snapToGrid/>
        <w:spacing w:line="310" w:lineRule="exact"/>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rPr>
        <w:t>A．①②③</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ab/>
      </w:r>
      <w:r>
        <w:rPr>
          <w:rFonts w:hint="eastAsia" w:ascii="宋体" w:hAnsi="宋体" w:eastAsia="宋体" w:cs="宋体"/>
          <w:sz w:val="21"/>
          <w:szCs w:val="21"/>
        </w:rPr>
        <w:t>B．①②④</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C．①③④</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D．②③④</w:t>
      </w:r>
    </w:p>
    <w:p>
      <w:pPr>
        <w:keepNext w:val="0"/>
        <w:keepLines w:val="0"/>
        <w:pageBreakBefore w:val="0"/>
        <w:widowControl w:val="0"/>
        <w:kinsoku/>
        <w:wordWrap/>
        <w:overflowPunct/>
        <w:topLinePunct w:val="0"/>
        <w:autoSpaceDE/>
        <w:autoSpaceDN/>
        <w:bidi w:val="0"/>
        <w:adjustRightInd/>
        <w:snapToGrid/>
        <w:spacing w:line="310" w:lineRule="exact"/>
        <w:ind w:left="273" w:hanging="273" w:hangingChars="13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8</w:t>
      </w:r>
      <w:r>
        <w:rPr>
          <w:rFonts w:hint="eastAsia" w:ascii="宋体" w:hAnsi="宋体" w:eastAsia="宋体" w:cs="宋体"/>
          <w:sz w:val="21"/>
          <w:szCs w:val="21"/>
        </w:rPr>
        <w:t>．2019年全国两会期间，国务院办公厅派出180多名工作人员到人民代表大会，政治协商会议各团组，现场旁听记录代表委员的意见建议。“做好旁听两会工作，是国务院主动接受人民监督、建设服务型政府的题中之义，是加强国务院政策引导和解读、提振信心干劲的有效措施，也是汇聚众智众力、提升政府科学民主决策水平和工作效能的有效途径。”此举（　　）</w:t>
      </w:r>
    </w:p>
    <w:p>
      <w:pPr>
        <w:keepNext w:val="0"/>
        <w:keepLines w:val="0"/>
        <w:pageBreakBefore w:val="0"/>
        <w:widowControl w:val="0"/>
        <w:kinsoku/>
        <w:wordWrap/>
        <w:overflowPunct/>
        <w:topLinePunct w:val="0"/>
        <w:autoSpaceDE/>
        <w:autoSpaceDN/>
        <w:bidi w:val="0"/>
        <w:adjustRightInd/>
        <w:snapToGrid/>
        <w:spacing w:line="310" w:lineRule="exact"/>
        <w:ind w:left="270" w:leftChars="100" w:hanging="60" w:hangingChars="29"/>
        <w:textAlignment w:val="auto"/>
        <w:rPr>
          <w:rFonts w:hint="eastAsia" w:ascii="宋体" w:hAnsi="宋体" w:eastAsia="宋体" w:cs="宋体"/>
          <w:sz w:val="21"/>
          <w:szCs w:val="21"/>
        </w:rPr>
      </w:pPr>
      <w:r>
        <w:rPr>
          <w:rFonts w:hint="eastAsia" w:ascii="宋体" w:hAnsi="宋体" w:eastAsia="宋体" w:cs="宋体"/>
          <w:sz w:val="21"/>
          <w:szCs w:val="21"/>
        </w:rPr>
        <w:t>①有利于了解我国的基本政治制度</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②有利于人民更好地参政议政，增强民主意识</w:t>
      </w:r>
    </w:p>
    <w:p>
      <w:pPr>
        <w:keepNext w:val="0"/>
        <w:keepLines w:val="0"/>
        <w:pageBreakBefore w:val="0"/>
        <w:widowControl w:val="0"/>
        <w:kinsoku/>
        <w:wordWrap/>
        <w:overflowPunct/>
        <w:topLinePunct w:val="0"/>
        <w:autoSpaceDE/>
        <w:autoSpaceDN/>
        <w:bidi w:val="0"/>
        <w:adjustRightInd/>
        <w:snapToGrid/>
        <w:spacing w:line="310" w:lineRule="exact"/>
        <w:ind w:left="270" w:leftChars="100" w:hanging="60" w:hangingChars="29"/>
        <w:textAlignment w:val="auto"/>
        <w:rPr>
          <w:rFonts w:hint="eastAsia" w:ascii="宋体" w:hAnsi="宋体" w:eastAsia="宋体" w:cs="宋体"/>
          <w:sz w:val="21"/>
          <w:szCs w:val="21"/>
        </w:rPr>
      </w:pPr>
      <w:r>
        <w:rPr>
          <w:rFonts w:hint="eastAsia" w:ascii="宋体" w:hAnsi="宋体" w:eastAsia="宋体" w:cs="宋体"/>
          <w:sz w:val="21"/>
          <w:szCs w:val="21"/>
        </w:rPr>
        <w:t>③为关注国家发展，关心国家建设提供了平台</w:t>
      </w:r>
    </w:p>
    <w:p>
      <w:pPr>
        <w:keepNext w:val="0"/>
        <w:keepLines w:val="0"/>
        <w:pageBreakBefore w:val="0"/>
        <w:widowControl w:val="0"/>
        <w:kinsoku/>
        <w:wordWrap/>
        <w:overflowPunct/>
        <w:topLinePunct w:val="0"/>
        <w:autoSpaceDE/>
        <w:autoSpaceDN/>
        <w:bidi w:val="0"/>
        <w:adjustRightInd/>
        <w:snapToGrid/>
        <w:spacing w:line="310" w:lineRule="exact"/>
        <w:ind w:left="270" w:leftChars="100" w:hanging="60" w:hangingChars="29"/>
        <w:textAlignment w:val="auto"/>
        <w:rPr>
          <w:rFonts w:hint="eastAsia" w:ascii="宋体" w:hAnsi="宋体" w:eastAsia="宋体" w:cs="宋体"/>
          <w:sz w:val="21"/>
          <w:szCs w:val="21"/>
        </w:rPr>
      </w:pPr>
      <w:r>
        <w:rPr>
          <w:rFonts w:hint="eastAsia" w:ascii="宋体" w:hAnsi="宋体" w:eastAsia="宋体" w:cs="宋体"/>
          <w:sz w:val="21"/>
          <w:szCs w:val="21"/>
        </w:rPr>
        <w:t>④可以体验我国人大代表参政议政的各种议程</w:t>
      </w:r>
    </w:p>
    <w:p>
      <w:pPr>
        <w:keepNext w:val="0"/>
        <w:keepLines w:val="0"/>
        <w:pageBreakBefore w:val="0"/>
        <w:widowControl w:val="0"/>
        <w:tabs>
          <w:tab w:val="left" w:pos="4400"/>
        </w:tabs>
        <w:kinsoku/>
        <w:wordWrap/>
        <w:overflowPunct/>
        <w:topLinePunct w:val="0"/>
        <w:autoSpaceDE/>
        <w:autoSpaceDN/>
        <w:bidi w:val="0"/>
        <w:adjustRightInd/>
        <w:snapToGrid/>
        <w:spacing w:line="310" w:lineRule="exact"/>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rPr>
        <w:t>A．.①②③</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B．①②④</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C．①③④</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D．②③④</w:t>
      </w:r>
    </w:p>
    <w:p>
      <w:pPr>
        <w:keepNext w:val="0"/>
        <w:keepLines w:val="0"/>
        <w:pageBreakBefore w:val="0"/>
        <w:widowControl w:val="0"/>
        <w:kinsoku/>
        <w:wordWrap/>
        <w:overflowPunct/>
        <w:topLinePunct w:val="0"/>
        <w:autoSpaceDE/>
        <w:autoSpaceDN/>
        <w:bidi w:val="0"/>
        <w:adjustRightInd/>
        <w:snapToGrid/>
        <w:spacing w:line="310" w:lineRule="exact"/>
        <w:ind w:left="273" w:hanging="273" w:hangingChars="13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9</w:t>
      </w:r>
      <w:r>
        <w:rPr>
          <w:rFonts w:hint="eastAsia" w:ascii="宋体" w:hAnsi="宋体" w:eastAsia="宋体" w:cs="宋体"/>
          <w:sz w:val="21"/>
          <w:szCs w:val="21"/>
        </w:rPr>
        <w:t>．“中国梦”这一精神火炬经习近平总书记“点燃”后，迅速照耀和温暖了全球中华儿女，激发和凝聚了磅礴的中国力量。实现中华民族伟大复兴的中国梦，离不开中华儿女团结拼搏，离不开艰苦奋斗精神。下列关于艰苦奋斗的理解正确的是（　　）</w:t>
      </w:r>
    </w:p>
    <w:p>
      <w:pPr>
        <w:keepNext w:val="0"/>
        <w:keepLines w:val="0"/>
        <w:pageBreakBefore w:val="0"/>
        <w:widowControl w:val="0"/>
        <w:kinsoku/>
        <w:wordWrap/>
        <w:overflowPunct/>
        <w:topLinePunct w:val="0"/>
        <w:autoSpaceDE/>
        <w:autoSpaceDN/>
        <w:bidi w:val="0"/>
        <w:adjustRightInd/>
        <w:snapToGrid/>
        <w:spacing w:line="310" w:lineRule="exact"/>
        <w:ind w:left="273" w:leftChars="130" w:righ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①艰苦奋斗是中华民族的传统美德</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②新时期，艰苦奋斗被赋予了新的内涵</w:t>
      </w:r>
    </w:p>
    <w:p>
      <w:pPr>
        <w:keepNext w:val="0"/>
        <w:keepLines w:val="0"/>
        <w:pageBreakBefore w:val="0"/>
        <w:widowControl w:val="0"/>
        <w:kinsoku/>
        <w:wordWrap/>
        <w:overflowPunct/>
        <w:topLinePunct w:val="0"/>
        <w:autoSpaceDE/>
        <w:autoSpaceDN/>
        <w:bidi w:val="0"/>
        <w:adjustRightInd/>
        <w:snapToGrid/>
        <w:spacing w:line="310" w:lineRule="exact"/>
        <w:ind w:left="273" w:leftChars="130" w:righ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③艰苦奋斗就是要埋头苦干、节衣缩食</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④艰苦奋斗是中华民族所特有的精神</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310" w:lineRule="exact"/>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rPr>
        <w:t>A．①②</w:t>
      </w:r>
      <w:r>
        <w:rPr>
          <w:rFonts w:hint="eastAsia" w:ascii="宋体" w:hAnsi="宋体" w:eastAsia="宋体" w:cs="宋体"/>
          <w:sz w:val="21"/>
          <w:szCs w:val="21"/>
        </w:rPr>
        <w:tab/>
      </w:r>
      <w:r>
        <w:rPr>
          <w:rFonts w:hint="eastAsia" w:ascii="宋体" w:hAnsi="宋体" w:eastAsia="宋体" w:cs="宋体"/>
          <w:sz w:val="21"/>
          <w:szCs w:val="21"/>
        </w:rPr>
        <w:t>B．②③</w:t>
      </w:r>
      <w:r>
        <w:rPr>
          <w:rFonts w:hint="eastAsia" w:ascii="宋体" w:hAnsi="宋体" w:eastAsia="宋体" w:cs="宋体"/>
          <w:sz w:val="21"/>
          <w:szCs w:val="21"/>
        </w:rPr>
        <w:tab/>
      </w:r>
      <w:r>
        <w:rPr>
          <w:rFonts w:hint="eastAsia" w:ascii="宋体" w:hAnsi="宋体" w:eastAsia="宋体" w:cs="宋体"/>
          <w:sz w:val="21"/>
          <w:szCs w:val="21"/>
        </w:rPr>
        <w:t>C．①③</w:t>
      </w:r>
      <w:r>
        <w:rPr>
          <w:rFonts w:hint="eastAsia" w:ascii="宋体" w:hAnsi="宋体" w:eastAsia="宋体" w:cs="宋体"/>
          <w:sz w:val="21"/>
          <w:szCs w:val="21"/>
        </w:rPr>
        <w:tab/>
      </w:r>
      <w:r>
        <w:rPr>
          <w:rFonts w:hint="eastAsia" w:ascii="宋体" w:hAnsi="宋体" w:eastAsia="宋体" w:cs="宋体"/>
          <w:sz w:val="21"/>
          <w:szCs w:val="21"/>
        </w:rPr>
        <w:t>D．①④</w:t>
      </w:r>
    </w:p>
    <w:p>
      <w:pPr>
        <w:keepNext w:val="0"/>
        <w:keepLines w:val="0"/>
        <w:pageBreakBefore w:val="0"/>
        <w:widowControl w:val="0"/>
        <w:kinsoku/>
        <w:wordWrap/>
        <w:overflowPunct/>
        <w:topLinePunct w:val="0"/>
        <w:autoSpaceDE/>
        <w:autoSpaceDN/>
        <w:bidi w:val="0"/>
        <w:adjustRightInd/>
        <w:snapToGrid/>
        <w:spacing w:line="310" w:lineRule="exact"/>
        <w:ind w:left="481" w:hanging="480" w:hangingChars="229"/>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0</w:t>
      </w:r>
      <w:r>
        <w:rPr>
          <w:rFonts w:hint="eastAsia" w:ascii="宋体" w:hAnsi="宋体" w:eastAsia="宋体" w:cs="宋体"/>
          <w:sz w:val="21"/>
          <w:szCs w:val="21"/>
        </w:rPr>
        <w:t>．在长期的历史进程中，中华民族创造了灿烂的中华文化。博大精深、源远流长的中华文化（　　）</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310" w:lineRule="exact"/>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rPr>
        <w:t>①影响着今天中国人的价值观念、生活方式</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②影响着中国的发展道路</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310" w:lineRule="exact"/>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rPr>
        <w:t>③是世界上唯一有生命力、凝聚力、创造力的文化</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310" w:lineRule="exact"/>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rPr>
        <w:t>④对世界文化的发展产生了深远的影响</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310" w:lineRule="exact"/>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rPr>
        <w:t>A．①②③</w:t>
      </w:r>
      <w:r>
        <w:rPr>
          <w:rFonts w:hint="eastAsia" w:ascii="宋体" w:hAnsi="宋体" w:eastAsia="宋体" w:cs="宋体"/>
          <w:sz w:val="21"/>
          <w:szCs w:val="21"/>
        </w:rPr>
        <w:tab/>
      </w:r>
      <w:r>
        <w:rPr>
          <w:rFonts w:hint="eastAsia" w:ascii="宋体" w:hAnsi="宋体" w:eastAsia="宋体" w:cs="宋体"/>
          <w:sz w:val="21"/>
          <w:szCs w:val="21"/>
        </w:rPr>
        <w:t>B．②③④</w:t>
      </w:r>
      <w:r>
        <w:rPr>
          <w:rFonts w:hint="eastAsia" w:ascii="宋体" w:hAnsi="宋体" w:eastAsia="宋体" w:cs="宋体"/>
          <w:sz w:val="21"/>
          <w:szCs w:val="21"/>
        </w:rPr>
        <w:tab/>
      </w:r>
      <w:r>
        <w:rPr>
          <w:rFonts w:hint="eastAsia" w:ascii="宋体" w:hAnsi="宋体" w:eastAsia="宋体" w:cs="宋体"/>
          <w:sz w:val="21"/>
          <w:szCs w:val="21"/>
        </w:rPr>
        <w:t>C．①②④</w:t>
      </w:r>
      <w:r>
        <w:rPr>
          <w:rFonts w:hint="eastAsia" w:ascii="宋体" w:hAnsi="宋体" w:eastAsia="宋体" w:cs="宋体"/>
          <w:sz w:val="21"/>
          <w:szCs w:val="21"/>
        </w:rPr>
        <w:tab/>
      </w:r>
      <w:r>
        <w:rPr>
          <w:rFonts w:hint="eastAsia" w:ascii="宋体" w:hAnsi="宋体" w:eastAsia="宋体" w:cs="宋体"/>
          <w:sz w:val="21"/>
          <w:szCs w:val="21"/>
        </w:rPr>
        <w:t>D．①②③④</w:t>
      </w:r>
    </w:p>
    <w:p>
      <w:pPr>
        <w:keepNext w:val="0"/>
        <w:keepLines w:val="0"/>
        <w:pageBreakBefore w:val="0"/>
        <w:widowControl w:val="0"/>
        <w:kinsoku/>
        <w:wordWrap/>
        <w:overflowPunct/>
        <w:topLinePunct w:val="0"/>
        <w:autoSpaceDE/>
        <w:autoSpaceDN/>
        <w:bidi w:val="0"/>
        <w:adjustRightInd/>
        <w:snapToGrid/>
        <w:spacing w:line="310" w:lineRule="exact"/>
        <w:ind w:left="420" w:right="0" w:hanging="420" w:hangingChars="200"/>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1</w:t>
      </w:r>
      <w:r>
        <w:rPr>
          <w:rFonts w:hint="eastAsia" w:ascii="宋体" w:hAnsi="宋体" w:eastAsia="宋体" w:cs="宋体"/>
          <w:sz w:val="21"/>
          <w:szCs w:val="21"/>
        </w:rPr>
        <w:t>．近年来，中国大力发展新能源汽车，出台了补贴、税收、牌照等-一系列针对新能源汽车的优惠政策。在优惠政策的推动下，我国新能源汽车快速发展，一些新能源汽车技术已居世界前列。我国大力一发展新能源汽车能够（　　）</w:t>
      </w:r>
    </w:p>
    <w:p>
      <w:pPr>
        <w:keepNext w:val="0"/>
        <w:keepLines w:val="0"/>
        <w:pageBreakBefore w:val="0"/>
        <w:widowControl w:val="0"/>
        <w:kinsoku/>
        <w:wordWrap/>
        <w:overflowPunct/>
        <w:topLinePunct w:val="0"/>
        <w:autoSpaceDE/>
        <w:autoSpaceDN/>
        <w:bidi w:val="0"/>
        <w:adjustRightInd/>
        <w:snapToGrid/>
        <w:spacing w:line="310" w:lineRule="exact"/>
        <w:ind w:left="420" w:leftChars="100" w:right="0" w:hanging="210" w:hangingChars="100"/>
        <w:textAlignment w:val="auto"/>
        <w:rPr>
          <w:rFonts w:hint="eastAsia" w:ascii="宋体" w:hAnsi="宋体" w:eastAsia="宋体" w:cs="宋体"/>
          <w:sz w:val="21"/>
          <w:szCs w:val="21"/>
        </w:rPr>
      </w:pPr>
      <w:r>
        <w:rPr>
          <w:rFonts w:hint="eastAsia" w:ascii="宋体" w:hAnsi="宋体" w:eastAsia="宋体" w:cs="宋体"/>
          <w:sz w:val="21"/>
          <w:szCs w:val="21"/>
        </w:rPr>
        <w:t>①减少大气污染，保护环境</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②推动绿色消费、低碳出行</w:t>
      </w:r>
    </w:p>
    <w:p>
      <w:pPr>
        <w:keepNext w:val="0"/>
        <w:keepLines w:val="0"/>
        <w:pageBreakBefore w:val="0"/>
        <w:widowControl w:val="0"/>
        <w:kinsoku/>
        <w:wordWrap/>
        <w:overflowPunct/>
        <w:topLinePunct w:val="0"/>
        <w:autoSpaceDE/>
        <w:autoSpaceDN/>
        <w:bidi w:val="0"/>
        <w:adjustRightInd/>
        <w:snapToGrid/>
        <w:spacing w:line="310" w:lineRule="exact"/>
        <w:ind w:left="420" w:leftChars="100" w:right="0" w:hanging="210" w:hangingChars="100"/>
        <w:textAlignment w:val="auto"/>
        <w:rPr>
          <w:rFonts w:hint="eastAsia" w:ascii="宋体" w:hAnsi="宋体" w:eastAsia="宋体" w:cs="宋体"/>
          <w:sz w:val="21"/>
          <w:szCs w:val="21"/>
        </w:rPr>
      </w:pPr>
      <w:r>
        <w:rPr>
          <w:rFonts w:hint="eastAsia" w:ascii="宋体" w:hAnsi="宋体" w:eastAsia="宋体" w:cs="宋体"/>
          <w:sz w:val="21"/>
          <w:szCs w:val="21"/>
        </w:rPr>
        <w:t>③彻底扭转世界气候变暖的趋势</w:t>
      </w:r>
    </w:p>
    <w:p>
      <w:pPr>
        <w:keepNext w:val="0"/>
        <w:keepLines w:val="0"/>
        <w:pageBreakBefore w:val="0"/>
        <w:widowControl w:val="0"/>
        <w:kinsoku/>
        <w:wordWrap/>
        <w:overflowPunct/>
        <w:topLinePunct w:val="0"/>
        <w:autoSpaceDE/>
        <w:autoSpaceDN/>
        <w:bidi w:val="0"/>
        <w:adjustRightInd/>
        <w:snapToGrid/>
        <w:spacing w:line="310" w:lineRule="exact"/>
        <w:ind w:right="0"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④促进我国经济转型升级，由“中国制造”迈向“中国智造”</w:t>
      </w:r>
    </w:p>
    <w:p>
      <w:pPr>
        <w:keepNext w:val="0"/>
        <w:keepLines w:val="0"/>
        <w:pageBreakBefore w:val="0"/>
        <w:widowControl w:val="0"/>
        <w:kinsoku/>
        <w:wordWrap/>
        <w:overflowPunct/>
        <w:topLinePunct w:val="0"/>
        <w:autoSpaceDE/>
        <w:autoSpaceDN/>
        <w:bidi w:val="0"/>
        <w:adjustRightInd/>
        <w:snapToGrid/>
        <w:spacing w:line="310" w:lineRule="exact"/>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rPr>
        <w:t>A．①②③</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B．①②④</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C．①③④</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D．②③④</w:t>
      </w:r>
    </w:p>
    <w:p>
      <w:pPr>
        <w:keepNext w:val="0"/>
        <w:keepLines w:val="0"/>
        <w:pageBreakBefore w:val="0"/>
        <w:widowControl w:val="0"/>
        <w:kinsoku/>
        <w:wordWrap/>
        <w:overflowPunct/>
        <w:topLinePunct w:val="0"/>
        <w:autoSpaceDE/>
        <w:autoSpaceDN/>
        <w:bidi w:val="0"/>
        <w:adjustRightInd/>
        <w:snapToGrid/>
        <w:spacing w:line="280" w:lineRule="exact"/>
        <w:ind w:left="273" w:hanging="273" w:hangingChars="130"/>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2</w:t>
      </w:r>
      <w:r>
        <w:rPr>
          <w:rFonts w:hint="eastAsia" w:ascii="宋体" w:hAnsi="宋体" w:eastAsia="宋体" w:cs="宋体"/>
          <w:sz w:val="21"/>
          <w:szCs w:val="21"/>
        </w:rPr>
        <w:t>．美国著名外交家基辛格说，现在中国正在进人一个新的时期，就是实现“两个一百年”奋斗目标的时期。“两个一百年”目标具体是（　　）</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280" w:lineRule="exact"/>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rPr>
        <w:t>A．在中国共产党成立一百年时，建成惠及十几亿人口的更高水平的小康社会；在中华人民共和国成立一百年时，人均国内生产总值达到发达国家水平，完全实现现代化</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280" w:lineRule="exact"/>
        <w:ind w:firstLine="273" w:firstLineChars="130"/>
        <w:jc w:val="left"/>
        <w:textAlignment w:val="auto"/>
        <w:rPr>
          <w:rFonts w:hint="eastAsia" w:ascii="宋体" w:hAnsi="宋体" w:eastAsia="宋体" w:cs="宋体"/>
          <w:sz w:val="21"/>
          <w:szCs w:val="21"/>
          <w:lang w:eastAsia="zh-CN"/>
        </w:rPr>
      </w:pPr>
      <w:r>
        <w:rPr>
          <w:rFonts w:hint="eastAsia" w:ascii="宋体" w:hAnsi="宋体" w:eastAsia="宋体" w:cs="宋体"/>
          <w:sz w:val="21"/>
          <w:szCs w:val="21"/>
        </w:rPr>
        <w:t>B．在中国共产党成立一百年时，国内生产总值翻两番，达到基本小康社会水平；在中华人民共和国成立一百年时，人均国内生产总值达到中等发达国家水平，基本实现现</w:t>
      </w:r>
      <w:r>
        <w:rPr>
          <w:rFonts w:hint="eastAsia" w:ascii="宋体" w:hAnsi="宋体" w:eastAsia="宋体" w:cs="宋体"/>
          <w:sz w:val="21"/>
          <w:szCs w:val="21"/>
          <w:lang w:eastAsia="zh-CN"/>
        </w:rPr>
        <w:t>代化</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280" w:lineRule="exact"/>
        <w:ind w:firstLine="273" w:firstLineChars="13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C．</w:t>
      </w:r>
      <w:r>
        <w:rPr>
          <w:rFonts w:hint="eastAsia" w:ascii="宋体" w:hAnsi="宋体" w:eastAsia="宋体" w:cs="宋体"/>
          <w:sz w:val="21"/>
          <w:szCs w:val="21"/>
          <w:lang w:val="en-US" w:eastAsia="zh-CN"/>
        </w:rPr>
        <w:t>在中国共产党成立一百年时，建成惠及十几亿人口的更高水平的小康社会；在中华人民共和国成立一百年时，人均国内生产总值达到发达国家水平，基本实现社会主义现代化</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eastAsia" w:ascii="宋体" w:hAnsi="宋体" w:eastAsia="宋体" w:cs="宋体"/>
          <w:szCs w:val="21"/>
        </w:rPr>
      </w:pPr>
      <w:r>
        <w:rPr>
          <w:rFonts w:hint="eastAsia" w:ascii="宋体" w:hAnsi="宋体" w:eastAsia="宋体" w:cs="宋体"/>
          <w:sz w:val="21"/>
          <w:szCs w:val="21"/>
        </w:rPr>
        <w:t>D．</w:t>
      </w:r>
      <w:r>
        <w:rPr>
          <w:rFonts w:hint="eastAsia" w:ascii="宋体" w:hAnsi="宋体" w:eastAsia="宋体" w:cs="宋体"/>
          <w:sz w:val="21"/>
          <w:szCs w:val="21"/>
          <w:lang w:val="en-US" w:eastAsia="zh-CN"/>
        </w:rPr>
        <w:t>在中国共产党成立一百年时，全面建成小康社会；在中华人民共和国成立一百年时，建成富强民主文明和谐美丽的社会主义现代化强国</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000000"/>
          <w:sz w:val="21"/>
          <w:szCs w:val="21"/>
          <w:lang w:val="en-US" w:eastAsia="zh-CN"/>
        </w:rPr>
        <w:sectPr>
          <w:footerReference r:id="rId3" w:type="default"/>
          <w:footerReference r:id="rId4" w:type="even"/>
          <w:pgSz w:w="23757" w:h="16783" w:orient="landscape"/>
          <w:pgMar w:top="1417" w:right="1701" w:bottom="1417" w:left="850" w:header="851" w:footer="992" w:gutter="0"/>
          <w:paperSrc/>
          <w:pgBorders>
            <w:top w:val="none" w:sz="0" w:space="0"/>
            <w:left w:val="none" w:sz="0" w:space="0"/>
            <w:bottom w:val="none" w:sz="0" w:space="0"/>
            <w:right w:val="none" w:sz="0" w:space="0"/>
          </w:pgBorders>
          <w:pgNumType w:fmt="decimal" w:start="1" w:chapSep="hyphen"/>
          <w:cols w:equalWidth="0" w:num="3">
            <w:col w:w="2309" w:space="420"/>
            <w:col w:w="9025" w:space="1260"/>
            <w:col w:w="8192"/>
          </w:cols>
          <w:rtlGutter w:val="0"/>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324" w:lineRule="exact"/>
        <w:ind w:left="273" w:hanging="273" w:hangingChars="130"/>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3</w:t>
      </w:r>
      <w:r>
        <w:rPr>
          <w:rFonts w:hint="eastAsia" w:ascii="宋体" w:hAnsi="宋体" w:eastAsia="宋体" w:cs="宋体"/>
          <w:sz w:val="21"/>
          <w:szCs w:val="21"/>
        </w:rPr>
        <w:t>．党的十九大报告明确提出，“为把我国建设成为富强民主文明和谐美丽的社会主义现代化强国而奋斗”。社会主义现代化奋斗目标从“富强民主文明和谐”进一步拓展为“富强民主文明和谐美丽”。对增加“美丽”一词，下列认识正确的是（　　）</w:t>
      </w:r>
    </w:p>
    <w:p>
      <w:pPr>
        <w:keepNext w:val="0"/>
        <w:keepLines w:val="0"/>
        <w:pageBreakBefore w:val="0"/>
        <w:widowControl w:val="0"/>
        <w:kinsoku/>
        <w:wordWrap/>
        <w:overflowPunct/>
        <w:topLinePunct w:val="0"/>
        <w:autoSpaceDE/>
        <w:autoSpaceDN/>
        <w:bidi w:val="0"/>
        <w:adjustRightInd/>
        <w:snapToGrid/>
        <w:spacing w:line="324" w:lineRule="exact"/>
        <w:ind w:left="273" w:leftChars="130" w:righ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①是实现中华民族水续发展的要求</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②是中国人民追求的美好生活的要求</w:t>
      </w:r>
    </w:p>
    <w:p>
      <w:pPr>
        <w:keepNext w:val="0"/>
        <w:keepLines w:val="0"/>
        <w:pageBreakBefore w:val="0"/>
        <w:widowControl w:val="0"/>
        <w:kinsoku/>
        <w:wordWrap/>
        <w:overflowPunct/>
        <w:topLinePunct w:val="0"/>
        <w:autoSpaceDE/>
        <w:autoSpaceDN/>
        <w:bidi w:val="0"/>
        <w:adjustRightInd/>
        <w:snapToGrid/>
        <w:spacing w:line="324" w:lineRule="exact"/>
        <w:ind w:left="273" w:leftChars="130" w:righ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③因为“美丽”是我们一切工作的中心</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④说明党中央高度重视我国生态文明建设</w:t>
      </w:r>
    </w:p>
    <w:p>
      <w:pPr>
        <w:keepNext w:val="0"/>
        <w:keepLines w:val="0"/>
        <w:pageBreakBefore w:val="0"/>
        <w:widowControl w:val="0"/>
        <w:kinsoku/>
        <w:wordWrap/>
        <w:overflowPunct/>
        <w:topLinePunct w:val="0"/>
        <w:autoSpaceDE/>
        <w:autoSpaceDN/>
        <w:bidi w:val="0"/>
        <w:adjustRightInd/>
        <w:snapToGrid/>
        <w:spacing w:line="300" w:lineRule="exact"/>
        <w:ind w:left="270" w:leftChars="100" w:hanging="60" w:hangingChars="29"/>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A．①②③</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ab/>
      </w:r>
      <w:r>
        <w:rPr>
          <w:rFonts w:hint="eastAsia" w:ascii="宋体" w:hAnsi="宋体" w:eastAsia="宋体" w:cs="宋体"/>
          <w:sz w:val="21"/>
          <w:szCs w:val="21"/>
        </w:rPr>
        <w:t>B．①③④</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ab/>
      </w:r>
      <w:r>
        <w:rPr>
          <w:rFonts w:hint="eastAsia" w:ascii="宋体" w:hAnsi="宋体" w:eastAsia="宋体" w:cs="宋体"/>
          <w:sz w:val="21"/>
          <w:szCs w:val="21"/>
        </w:rPr>
        <w:t>C．②③④</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ab/>
      </w:r>
      <w:r>
        <w:rPr>
          <w:rFonts w:hint="eastAsia" w:ascii="宋体" w:hAnsi="宋体" w:eastAsia="宋体" w:cs="宋体"/>
          <w:sz w:val="21"/>
          <w:szCs w:val="21"/>
        </w:rPr>
        <w:t>D．①②④</w:t>
      </w:r>
    </w:p>
    <w:p>
      <w:pPr>
        <w:keepNext w:val="0"/>
        <w:keepLines w:val="0"/>
        <w:pageBreakBefore w:val="0"/>
        <w:widowControl w:val="0"/>
        <w:kinsoku/>
        <w:wordWrap/>
        <w:overflowPunct/>
        <w:topLinePunct w:val="0"/>
        <w:autoSpaceDE/>
        <w:autoSpaceDN/>
        <w:bidi w:val="0"/>
        <w:adjustRightInd/>
        <w:snapToGrid/>
        <w:spacing w:line="300" w:lineRule="exact"/>
        <w:ind w:left="273" w:hanging="273" w:hangingChars="13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14</w:t>
      </w:r>
      <w:r>
        <w:rPr>
          <w:rFonts w:hint="eastAsia" w:ascii="宋体" w:hAnsi="宋体" w:eastAsia="宋体" w:cs="宋体"/>
          <w:sz w:val="21"/>
          <w:szCs w:val="21"/>
        </w:rPr>
        <w:t>．“两岸同胞以及海内外全体中华儿女要携起手来，共同为两岸关系和平发展、实现祖国完全统一而努力。”这是因为（　　）</w:t>
      </w:r>
    </w:p>
    <w:p>
      <w:pPr>
        <w:keepNext w:val="0"/>
        <w:keepLines w:val="0"/>
        <w:pageBreakBefore w:val="0"/>
        <w:widowControl w:val="0"/>
        <w:kinsoku/>
        <w:wordWrap/>
        <w:overflowPunct/>
        <w:topLinePunct w:val="0"/>
        <w:autoSpaceDE/>
        <w:autoSpaceDN/>
        <w:bidi w:val="0"/>
        <w:adjustRightInd/>
        <w:snapToGrid/>
        <w:spacing w:line="300" w:lineRule="exact"/>
        <w:ind w:left="270" w:leftChars="100" w:hanging="60" w:hangingChars="29"/>
        <w:textAlignment w:val="auto"/>
        <w:rPr>
          <w:rFonts w:hint="eastAsia" w:ascii="宋体" w:hAnsi="宋体" w:eastAsia="宋体" w:cs="宋体"/>
          <w:sz w:val="21"/>
          <w:szCs w:val="21"/>
        </w:rPr>
      </w:pPr>
      <w:r>
        <w:rPr>
          <w:rFonts w:hint="eastAsia" w:ascii="宋体" w:hAnsi="宋体" w:eastAsia="宋体" w:cs="宋体"/>
          <w:sz w:val="21"/>
          <w:szCs w:val="21"/>
        </w:rPr>
        <w:t>①两岸关系和平发展的政治基础是坚持“一国两制”</w:t>
      </w:r>
    </w:p>
    <w:p>
      <w:pPr>
        <w:keepNext w:val="0"/>
        <w:keepLines w:val="0"/>
        <w:pageBreakBefore w:val="0"/>
        <w:widowControl w:val="0"/>
        <w:kinsoku/>
        <w:wordWrap/>
        <w:overflowPunct/>
        <w:topLinePunct w:val="0"/>
        <w:autoSpaceDE/>
        <w:autoSpaceDN/>
        <w:bidi w:val="0"/>
        <w:adjustRightInd/>
        <w:snapToGrid/>
        <w:spacing w:line="300" w:lineRule="exact"/>
        <w:ind w:left="270" w:leftChars="100" w:hanging="60" w:hangingChars="29"/>
        <w:textAlignment w:val="auto"/>
        <w:rPr>
          <w:rFonts w:hint="eastAsia" w:ascii="宋体" w:hAnsi="宋体" w:eastAsia="宋体" w:cs="宋体"/>
          <w:sz w:val="21"/>
          <w:szCs w:val="21"/>
        </w:rPr>
      </w:pPr>
      <w:r>
        <w:rPr>
          <w:rFonts w:hint="eastAsia" w:ascii="宋体" w:hAnsi="宋体" w:eastAsia="宋体" w:cs="宋体"/>
          <w:sz w:val="21"/>
          <w:szCs w:val="21"/>
        </w:rPr>
        <w:t>②大陆与台湾同根同源，实现两岸完全统一指日可待</w:t>
      </w:r>
    </w:p>
    <w:p>
      <w:pPr>
        <w:keepNext w:val="0"/>
        <w:keepLines w:val="0"/>
        <w:pageBreakBefore w:val="0"/>
        <w:widowControl w:val="0"/>
        <w:kinsoku/>
        <w:wordWrap/>
        <w:overflowPunct/>
        <w:topLinePunct w:val="0"/>
        <w:autoSpaceDE/>
        <w:autoSpaceDN/>
        <w:bidi w:val="0"/>
        <w:adjustRightInd/>
        <w:snapToGrid/>
        <w:spacing w:line="300" w:lineRule="exact"/>
        <w:ind w:left="270" w:leftChars="100" w:hanging="60" w:hangingChars="29"/>
        <w:textAlignment w:val="auto"/>
        <w:rPr>
          <w:rFonts w:hint="eastAsia" w:ascii="宋体" w:hAnsi="宋体" w:eastAsia="宋体" w:cs="宋体"/>
          <w:sz w:val="21"/>
          <w:szCs w:val="21"/>
        </w:rPr>
      </w:pPr>
      <w:r>
        <w:rPr>
          <w:rFonts w:hint="eastAsia" w:ascii="宋体" w:hAnsi="宋体" w:eastAsia="宋体" w:cs="宋体"/>
          <w:sz w:val="21"/>
          <w:szCs w:val="21"/>
        </w:rPr>
        <w:t>③实现祖国完全统一，是海内外中华儿女的共同心愿</w:t>
      </w:r>
    </w:p>
    <w:p>
      <w:pPr>
        <w:keepNext w:val="0"/>
        <w:keepLines w:val="0"/>
        <w:pageBreakBefore w:val="0"/>
        <w:widowControl w:val="0"/>
        <w:kinsoku/>
        <w:wordWrap/>
        <w:overflowPunct/>
        <w:topLinePunct w:val="0"/>
        <w:autoSpaceDE/>
        <w:autoSpaceDN/>
        <w:bidi w:val="0"/>
        <w:adjustRightInd/>
        <w:snapToGrid/>
        <w:spacing w:line="300" w:lineRule="exact"/>
        <w:ind w:left="270" w:leftChars="100" w:hanging="60" w:hangingChars="29"/>
        <w:textAlignment w:val="auto"/>
        <w:rPr>
          <w:rFonts w:hint="eastAsia" w:ascii="宋体" w:hAnsi="宋体" w:eastAsia="宋体" w:cs="宋体"/>
          <w:sz w:val="21"/>
          <w:szCs w:val="21"/>
        </w:rPr>
      </w:pPr>
      <w:r>
        <w:rPr>
          <w:rFonts w:hint="eastAsia" w:ascii="宋体" w:hAnsi="宋体" w:eastAsia="宋体" w:cs="宋体"/>
          <w:sz w:val="21"/>
          <w:szCs w:val="21"/>
        </w:rPr>
        <w:t>④世界上只有一个中国，中国的主权和领土完整不容分割</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A．①②</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B．①④</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C．②③</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D．③④</w:t>
      </w:r>
    </w:p>
    <w:p>
      <w:pPr>
        <w:keepNext w:val="0"/>
        <w:keepLines w:val="0"/>
        <w:pageBreakBefore w:val="0"/>
        <w:widowControl w:val="0"/>
        <w:kinsoku/>
        <w:wordWrap/>
        <w:overflowPunct/>
        <w:topLinePunct w:val="0"/>
        <w:autoSpaceDE/>
        <w:autoSpaceDN/>
        <w:bidi w:val="0"/>
        <w:adjustRightInd/>
        <w:snapToGrid/>
        <w:spacing w:line="300" w:lineRule="exact"/>
        <w:ind w:left="273" w:hanging="273" w:hangingChars="13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15</w:t>
      </w:r>
      <w:r>
        <w:rPr>
          <w:rFonts w:hint="eastAsia" w:ascii="宋体" w:hAnsi="宋体" w:eastAsia="宋体" w:cs="宋体"/>
          <w:sz w:val="21"/>
          <w:szCs w:val="21"/>
        </w:rPr>
        <w:t>．义务教育均衡发展的“短板”在农村，为实现由“人人有学上”到“人人上好学”的跨越，重庆市制定并实施了薄弱学校改造计划。计划提出添加一批设施设备、减少一批大班额，建好一批生活设施、吃好一顿爱心餐的“四个一”的要求，打出了农村义务教育薄弱学校改造的“组合拳”。该计划有利于（　　）</w:t>
      </w:r>
    </w:p>
    <w:p>
      <w:pPr>
        <w:keepNext w:val="0"/>
        <w:keepLines w:val="0"/>
        <w:pageBreakBefore w:val="0"/>
        <w:widowControl w:val="0"/>
        <w:kinsoku/>
        <w:wordWrap/>
        <w:overflowPunct/>
        <w:topLinePunct w:val="0"/>
        <w:autoSpaceDE/>
        <w:autoSpaceDN/>
        <w:bidi w:val="0"/>
        <w:adjustRightInd/>
        <w:snapToGrid/>
        <w:spacing w:line="300" w:lineRule="exact"/>
        <w:ind w:left="273" w:leftChars="130" w:righ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①消除城乡发展差距</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②人民群众共享改革成果</w:t>
      </w:r>
    </w:p>
    <w:p>
      <w:pPr>
        <w:keepNext w:val="0"/>
        <w:keepLines w:val="0"/>
        <w:pageBreakBefore w:val="0"/>
        <w:widowControl w:val="0"/>
        <w:kinsoku/>
        <w:wordWrap/>
        <w:overflowPunct/>
        <w:topLinePunct w:val="0"/>
        <w:autoSpaceDE/>
        <w:autoSpaceDN/>
        <w:bidi w:val="0"/>
        <w:adjustRightInd/>
        <w:snapToGrid/>
        <w:spacing w:line="300" w:lineRule="exact"/>
        <w:ind w:left="273" w:leftChars="130" w:righ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③实现中华民族伟大复兴的中国梦</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④重庆农村实现全面小康</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300" w:lineRule="exact"/>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rPr>
        <w:t>A．①②③</w:t>
      </w:r>
      <w:r>
        <w:rPr>
          <w:rFonts w:hint="eastAsia" w:ascii="宋体" w:hAnsi="宋体" w:eastAsia="宋体" w:cs="宋体"/>
          <w:sz w:val="21"/>
          <w:szCs w:val="21"/>
        </w:rPr>
        <w:tab/>
      </w:r>
      <w:r>
        <w:rPr>
          <w:rFonts w:hint="eastAsia" w:ascii="宋体" w:hAnsi="宋体" w:eastAsia="宋体" w:cs="宋体"/>
          <w:sz w:val="21"/>
          <w:szCs w:val="21"/>
        </w:rPr>
        <w:t>B．②③④</w:t>
      </w:r>
      <w:r>
        <w:rPr>
          <w:rFonts w:hint="eastAsia" w:ascii="宋体" w:hAnsi="宋体" w:eastAsia="宋体" w:cs="宋体"/>
          <w:sz w:val="21"/>
          <w:szCs w:val="21"/>
        </w:rPr>
        <w:tab/>
      </w:r>
      <w:r>
        <w:rPr>
          <w:rFonts w:hint="eastAsia" w:ascii="宋体" w:hAnsi="宋体" w:eastAsia="宋体" w:cs="宋体"/>
          <w:sz w:val="21"/>
          <w:szCs w:val="21"/>
        </w:rPr>
        <w:t>C．①③④</w:t>
      </w:r>
      <w:r>
        <w:rPr>
          <w:rFonts w:hint="eastAsia" w:ascii="宋体" w:hAnsi="宋体" w:eastAsia="宋体" w:cs="宋体"/>
          <w:sz w:val="21"/>
          <w:szCs w:val="21"/>
        </w:rPr>
        <w:tab/>
      </w:r>
      <w:r>
        <w:rPr>
          <w:rFonts w:hint="eastAsia" w:ascii="宋体" w:hAnsi="宋体" w:eastAsia="宋体" w:cs="宋体"/>
          <w:sz w:val="21"/>
          <w:szCs w:val="21"/>
        </w:rPr>
        <w:t>D．①②④</w:t>
      </w:r>
    </w:p>
    <w:p>
      <w:pPr>
        <w:keepNext w:val="0"/>
        <w:keepLines w:val="0"/>
        <w:pageBreakBefore w:val="0"/>
        <w:widowControl w:val="0"/>
        <w:kinsoku/>
        <w:wordWrap/>
        <w:overflowPunct/>
        <w:topLinePunct w:val="0"/>
        <w:autoSpaceDE/>
        <w:autoSpaceDN/>
        <w:bidi w:val="0"/>
        <w:adjustRightInd/>
        <w:snapToGrid/>
        <w:spacing w:line="300" w:lineRule="exact"/>
        <w:ind w:left="273" w:hanging="273" w:hangingChars="13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16</w:t>
      </w:r>
      <w:r>
        <w:rPr>
          <w:rFonts w:hint="eastAsia" w:ascii="宋体" w:hAnsi="宋体" w:eastAsia="宋体" w:cs="宋体"/>
          <w:sz w:val="21"/>
          <w:szCs w:val="21"/>
        </w:rPr>
        <w:t>．</w:t>
      </w:r>
      <w:r>
        <w:rPr>
          <w:rFonts w:hint="eastAsia" w:ascii="宋体" w:hAnsi="宋体" w:eastAsia="宋体" w:cs="宋体"/>
          <w:sz w:val="21"/>
          <w:szCs w:val="21"/>
          <w:lang w:eastAsia="zh-CN"/>
        </w:rPr>
        <w:t>经过长期努力，中国特色社会主义进入了新时代，这是我国发展新的历史方位，新的历史方位是指</w:t>
      </w:r>
      <w:r>
        <w:rPr>
          <w:rFonts w:hint="eastAsia" w:ascii="宋体" w:hAnsi="宋体" w:eastAsia="宋体" w:cs="宋体"/>
          <w:sz w:val="21"/>
          <w:szCs w:val="21"/>
        </w:rPr>
        <w:t>（　　）</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300" w:lineRule="exact"/>
        <w:ind w:firstLine="273" w:firstLineChars="13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A．</w:t>
      </w:r>
      <w:r>
        <w:rPr>
          <w:rFonts w:hint="eastAsia" w:ascii="宋体" w:hAnsi="宋体" w:eastAsia="宋体" w:cs="宋体"/>
          <w:sz w:val="21"/>
          <w:szCs w:val="21"/>
          <w:lang w:eastAsia="zh-CN"/>
        </w:rPr>
        <w:t>改革开放以来</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w:t>
      </w:r>
      <w:r>
        <w:rPr>
          <w:rFonts w:hint="eastAsia" w:ascii="宋体" w:hAnsi="宋体" w:eastAsia="宋体" w:cs="宋体"/>
          <w:sz w:val="21"/>
          <w:szCs w:val="21"/>
          <w:lang w:eastAsia="zh-CN"/>
        </w:rPr>
        <w:t>党的十八大以来</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300" w:lineRule="exact"/>
        <w:ind w:firstLine="273" w:firstLineChars="13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C．</w:t>
      </w:r>
      <w:r>
        <w:rPr>
          <w:rFonts w:hint="eastAsia" w:ascii="宋体" w:hAnsi="宋体" w:eastAsia="宋体" w:cs="宋体"/>
          <w:sz w:val="21"/>
          <w:szCs w:val="21"/>
          <w:lang w:eastAsia="zh-CN"/>
        </w:rPr>
        <w:t>党的十九大以来</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ab/>
      </w:r>
      <w:r>
        <w:rPr>
          <w:rFonts w:hint="eastAsia" w:ascii="宋体" w:hAnsi="宋体" w:eastAsia="宋体" w:cs="宋体"/>
          <w:sz w:val="21"/>
          <w:szCs w:val="21"/>
        </w:rPr>
        <w:t>D．</w:t>
      </w:r>
      <w:r>
        <w:rPr>
          <w:rFonts w:hint="eastAsia" w:ascii="宋体" w:hAnsi="宋体" w:eastAsia="宋体" w:cs="宋体"/>
          <w:sz w:val="21"/>
          <w:szCs w:val="21"/>
          <w:lang w:eastAsia="zh-CN"/>
        </w:rPr>
        <w:t>党的二十大以来</w:t>
      </w:r>
    </w:p>
    <w:p>
      <w:pPr>
        <w:keepNext w:val="0"/>
        <w:keepLines w:val="0"/>
        <w:pageBreakBefore w:val="0"/>
        <w:widowControl w:val="0"/>
        <w:kinsoku/>
        <w:wordWrap/>
        <w:overflowPunct/>
        <w:topLinePunct w:val="0"/>
        <w:autoSpaceDE/>
        <w:autoSpaceDN/>
        <w:bidi w:val="0"/>
        <w:adjustRightInd/>
        <w:snapToGrid/>
        <w:spacing w:line="300" w:lineRule="exact"/>
        <w:ind w:left="273" w:hanging="273" w:hangingChars="13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17</w:t>
      </w:r>
      <w:r>
        <w:rPr>
          <w:rFonts w:hint="eastAsia" w:ascii="宋体" w:hAnsi="宋体" w:eastAsia="宋体" w:cs="宋体"/>
          <w:sz w:val="21"/>
          <w:szCs w:val="21"/>
        </w:rPr>
        <w:t>．</w:t>
      </w:r>
      <w:r>
        <w:rPr>
          <w:rFonts w:hint="eastAsia" w:ascii="宋体" w:hAnsi="宋体" w:eastAsia="宋体" w:cs="宋体"/>
          <w:sz w:val="21"/>
          <w:szCs w:val="21"/>
          <w:lang w:eastAsia="zh-CN"/>
        </w:rPr>
        <w:t>“法令者，民之命也，为治之本也。”追求并奉行法治已经成为现代世界各国的共识，法治要求实行良法之治。良法是指</w:t>
      </w:r>
      <w:r>
        <w:rPr>
          <w:rFonts w:hint="eastAsia" w:ascii="宋体" w:hAnsi="宋体" w:eastAsia="宋体" w:cs="宋体"/>
          <w:sz w:val="21"/>
          <w:szCs w:val="21"/>
        </w:rPr>
        <w:t>（　　）</w:t>
      </w:r>
    </w:p>
    <w:p>
      <w:pPr>
        <w:keepNext w:val="0"/>
        <w:keepLines w:val="0"/>
        <w:pageBreakBefore w:val="0"/>
        <w:widowControl w:val="0"/>
        <w:kinsoku/>
        <w:wordWrap/>
        <w:overflowPunct/>
        <w:topLinePunct w:val="0"/>
        <w:autoSpaceDE/>
        <w:autoSpaceDN/>
        <w:bidi w:val="0"/>
        <w:adjustRightInd/>
        <w:snapToGrid/>
        <w:spacing w:line="300" w:lineRule="exact"/>
        <w:ind w:left="273" w:leftChars="130" w:right="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①</w:t>
      </w:r>
      <w:r>
        <w:rPr>
          <w:rFonts w:hint="eastAsia" w:ascii="宋体" w:hAnsi="宋体" w:eastAsia="宋体" w:cs="宋体"/>
          <w:sz w:val="21"/>
          <w:szCs w:val="21"/>
          <w:lang w:eastAsia="zh-CN"/>
        </w:rPr>
        <w:t>反映统治阶级的意志和利益</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②</w:t>
      </w:r>
      <w:r>
        <w:rPr>
          <w:rFonts w:hint="eastAsia" w:ascii="宋体" w:hAnsi="宋体" w:eastAsia="宋体" w:cs="宋体"/>
          <w:sz w:val="21"/>
          <w:szCs w:val="21"/>
          <w:lang w:eastAsia="zh-CN"/>
        </w:rPr>
        <w:t>反映社会发展规律</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ind w:left="273" w:leftChars="130" w:right="0" w:firstLine="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rPr>
        <w:t>③</w:t>
      </w:r>
      <w:r>
        <w:rPr>
          <w:rFonts w:hint="eastAsia" w:ascii="宋体" w:hAnsi="宋体" w:eastAsia="宋体" w:cs="宋体"/>
          <w:sz w:val="21"/>
          <w:szCs w:val="21"/>
          <w:lang w:eastAsia="zh-CN"/>
        </w:rPr>
        <w:t>维护公民的基本权利</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④</w:t>
      </w:r>
      <w:r>
        <w:rPr>
          <w:rFonts w:hint="eastAsia" w:ascii="宋体" w:hAnsi="宋体" w:eastAsia="宋体" w:cs="宋体"/>
          <w:sz w:val="21"/>
          <w:szCs w:val="21"/>
          <w:lang w:eastAsia="zh-CN"/>
        </w:rPr>
        <w:t>符合公平正义需求，促进人与社会的共同发展</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300" w:lineRule="exact"/>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rPr>
        <w:t>A．①②</w:t>
      </w:r>
      <w:r>
        <w:rPr>
          <w:rFonts w:hint="eastAsia" w:ascii="宋体" w:hAnsi="宋体" w:eastAsia="宋体" w:cs="宋体"/>
          <w:sz w:val="21"/>
          <w:szCs w:val="21"/>
        </w:rPr>
        <w:tab/>
      </w:r>
      <w:r>
        <w:rPr>
          <w:rFonts w:hint="eastAsia" w:ascii="宋体" w:hAnsi="宋体" w:eastAsia="宋体" w:cs="宋体"/>
          <w:sz w:val="21"/>
          <w:szCs w:val="21"/>
        </w:rPr>
        <w:t>B．②④</w:t>
      </w:r>
      <w:r>
        <w:rPr>
          <w:rFonts w:hint="eastAsia" w:ascii="宋体" w:hAnsi="宋体" w:eastAsia="宋体" w:cs="宋体"/>
          <w:sz w:val="21"/>
          <w:szCs w:val="21"/>
        </w:rPr>
        <w:tab/>
      </w:r>
      <w:r>
        <w:rPr>
          <w:rFonts w:hint="eastAsia" w:ascii="宋体" w:hAnsi="宋体" w:eastAsia="宋体" w:cs="宋体"/>
          <w:sz w:val="21"/>
          <w:szCs w:val="21"/>
        </w:rPr>
        <w:t>C．②③④</w:t>
      </w:r>
      <w:r>
        <w:rPr>
          <w:rFonts w:hint="eastAsia" w:ascii="宋体" w:hAnsi="宋体" w:eastAsia="宋体" w:cs="宋体"/>
          <w:sz w:val="21"/>
          <w:szCs w:val="21"/>
        </w:rPr>
        <w:tab/>
      </w:r>
      <w:r>
        <w:rPr>
          <w:rFonts w:hint="eastAsia" w:ascii="宋体" w:hAnsi="宋体" w:eastAsia="宋体" w:cs="宋体"/>
          <w:sz w:val="21"/>
          <w:szCs w:val="21"/>
        </w:rPr>
        <w:t>D．①③</w:t>
      </w:r>
    </w:p>
    <w:p>
      <w:pPr>
        <w:keepNext w:val="0"/>
        <w:keepLines w:val="0"/>
        <w:pageBreakBefore w:val="0"/>
        <w:widowControl w:val="0"/>
        <w:kinsoku/>
        <w:wordWrap/>
        <w:overflowPunct/>
        <w:topLinePunct w:val="0"/>
        <w:autoSpaceDE/>
        <w:autoSpaceDN/>
        <w:bidi w:val="0"/>
        <w:adjustRightInd/>
        <w:snapToGrid/>
        <w:spacing w:line="300" w:lineRule="exact"/>
        <w:ind w:left="210" w:hanging="210" w:hangingChars="100"/>
        <w:jc w:val="left"/>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18.</w:t>
      </w:r>
      <w:r>
        <w:rPr>
          <w:rFonts w:hint="eastAsia" w:ascii="宋体" w:hAnsi="宋体" w:eastAsia="宋体" w:cs="宋体"/>
          <w:sz w:val="21"/>
          <w:szCs w:val="21"/>
          <w:lang w:eastAsia="zh-CN"/>
        </w:rPr>
        <w:t>海军北海舰队某潜艇基地是中国海军第一支核核潜艇部队。“你可以没有我，可中国不能没有核潜艇”，基地官兵用鲜血书写忠诚，用生命践行使命。对此下列认识正确的是</w:t>
      </w:r>
      <w:r>
        <w:rPr>
          <w:rFonts w:hint="eastAsia" w:ascii="宋体" w:hAnsi="宋体" w:eastAsia="宋体" w:cs="宋体"/>
          <w:sz w:val="21"/>
          <w:szCs w:val="21"/>
        </w:rPr>
        <w:t>（　　）</w:t>
      </w:r>
    </w:p>
    <w:p>
      <w:pPr>
        <w:keepNext w:val="0"/>
        <w:keepLines w:val="0"/>
        <w:pageBreakBefore w:val="0"/>
        <w:widowControl w:val="0"/>
        <w:kinsoku/>
        <w:wordWrap/>
        <w:overflowPunct/>
        <w:topLinePunct w:val="0"/>
        <w:autoSpaceDE/>
        <w:autoSpaceDN/>
        <w:bidi w:val="0"/>
        <w:adjustRightInd/>
        <w:snapToGrid/>
        <w:spacing w:line="300" w:lineRule="exact"/>
        <w:ind w:firstLine="273" w:firstLineChars="13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①</w:t>
      </w:r>
      <w:r>
        <w:rPr>
          <w:rFonts w:hint="eastAsia" w:ascii="宋体" w:hAnsi="宋体" w:eastAsia="宋体" w:cs="宋体"/>
          <w:sz w:val="21"/>
          <w:szCs w:val="21"/>
          <w:lang w:eastAsia="zh-CN"/>
        </w:rPr>
        <w:t>维护祖国的安全，荣誉和利益，是每个公民应尽的责任</w:t>
      </w:r>
      <w:r>
        <w:rPr>
          <w:rFonts w:hint="eastAsia" w:ascii="宋体" w:hAnsi="宋体" w:eastAsia="宋体" w:cs="宋体"/>
          <w:sz w:val="21"/>
          <w:szCs w:val="21"/>
        </w:rPr>
        <w:t>　</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rPr>
        <w:t>②</w:t>
      </w:r>
      <w:r>
        <w:rPr>
          <w:rFonts w:hint="eastAsia" w:ascii="宋体" w:hAnsi="宋体" w:eastAsia="宋体" w:cs="宋体"/>
          <w:sz w:val="21"/>
          <w:szCs w:val="21"/>
          <w:lang w:eastAsia="zh-CN"/>
        </w:rPr>
        <w:t>维护国家利益，必然会牺牲个人利益</w:t>
      </w:r>
      <w:r>
        <w:rPr>
          <w:rFonts w:hint="eastAsia" w:ascii="宋体" w:hAnsi="宋体" w:eastAsia="宋体" w:cs="宋体"/>
          <w:sz w:val="21"/>
          <w:szCs w:val="21"/>
        </w:rPr>
        <w:t>　</w:t>
      </w:r>
    </w:p>
    <w:p>
      <w:pPr>
        <w:keepNext w:val="0"/>
        <w:keepLines w:val="0"/>
        <w:pageBreakBefore w:val="0"/>
        <w:widowControl w:val="0"/>
        <w:kinsoku/>
        <w:wordWrap/>
        <w:overflowPunct/>
        <w:topLinePunct w:val="0"/>
        <w:autoSpaceDE/>
        <w:autoSpaceDN/>
        <w:bidi w:val="0"/>
        <w:adjustRightInd/>
        <w:snapToGrid/>
        <w:spacing w:line="300" w:lineRule="exact"/>
        <w:ind w:firstLine="273" w:firstLineChars="130"/>
        <w:jc w:val="left"/>
        <w:textAlignment w:val="auto"/>
        <w:rPr>
          <w:rFonts w:hint="eastAsia" w:ascii="宋体" w:hAnsi="宋体" w:eastAsia="宋体" w:cs="宋体"/>
          <w:sz w:val="21"/>
          <w:szCs w:val="21"/>
          <w:lang w:eastAsia="zh-CN"/>
        </w:rPr>
      </w:pPr>
      <w:r>
        <w:rPr>
          <w:rFonts w:hint="eastAsia" w:ascii="宋体" w:hAnsi="宋体" w:eastAsia="宋体" w:cs="宋体"/>
          <w:sz w:val="21"/>
          <w:szCs w:val="21"/>
        </w:rPr>
        <w:t>③</w:t>
      </w:r>
      <w:r>
        <w:rPr>
          <w:rFonts w:hint="eastAsia" w:ascii="宋体" w:hAnsi="宋体" w:eastAsia="宋体" w:cs="宋体"/>
          <w:sz w:val="21"/>
          <w:szCs w:val="21"/>
          <w:lang w:eastAsia="zh-CN"/>
        </w:rPr>
        <w:t>要服务社会，努力做一个有责任的公民</w:t>
      </w:r>
      <w:r>
        <w:rPr>
          <w:rFonts w:hint="eastAsia" w:ascii="宋体" w:hAnsi="宋体" w:eastAsia="宋体" w:cs="宋体"/>
          <w:sz w:val="21"/>
          <w:szCs w:val="21"/>
        </w:rPr>
        <w:t>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④</w:t>
      </w:r>
      <w:r>
        <w:rPr>
          <w:rFonts w:hint="eastAsia" w:ascii="宋体" w:hAnsi="宋体" w:eastAsia="宋体" w:cs="宋体"/>
          <w:sz w:val="21"/>
          <w:szCs w:val="21"/>
          <w:lang w:eastAsia="zh-CN"/>
        </w:rPr>
        <w:t>要爱岗敬业，让自身价值在奉献中提升</w:t>
      </w:r>
    </w:p>
    <w:p>
      <w:pPr>
        <w:keepNext w:val="0"/>
        <w:keepLines w:val="0"/>
        <w:pageBreakBefore w:val="0"/>
        <w:widowControl w:val="0"/>
        <w:numPr>
          <w:ilvl w:val="0"/>
          <w:numId w:val="2"/>
        </w:numPr>
        <w:kinsoku/>
        <w:wordWrap/>
        <w:overflowPunct/>
        <w:topLinePunct w:val="0"/>
        <w:autoSpaceDE/>
        <w:autoSpaceDN/>
        <w:bidi w:val="0"/>
        <w:adjustRightInd/>
        <w:snapToGrid/>
        <w:spacing w:line="300" w:lineRule="exact"/>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rPr>
        <w:t>①③④</w:t>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B.②③④</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C.①②③</w:t>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 xml:space="preserve">D.①②④ </w:t>
      </w:r>
    </w:p>
    <w:p>
      <w:pPr>
        <w:keepNext w:val="0"/>
        <w:keepLines w:val="0"/>
        <w:pageBreakBefore w:val="0"/>
        <w:widowControl w:val="0"/>
        <w:kinsoku/>
        <w:wordWrap/>
        <w:overflowPunct/>
        <w:topLinePunct w:val="0"/>
        <w:autoSpaceDE/>
        <w:autoSpaceDN/>
        <w:bidi w:val="0"/>
        <w:adjustRightInd/>
        <w:snapToGrid/>
        <w:spacing w:line="300" w:lineRule="exact"/>
        <w:ind w:left="210" w:hanging="210" w:hangingChars="100"/>
        <w:jc w:val="left"/>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19.一个民族生存和发展，就要有昂扬向上的民族精神。民族精神的核心是</w:t>
      </w:r>
      <w:r>
        <w:rPr>
          <w:rFonts w:hint="eastAsia" w:ascii="宋体" w:hAnsi="宋体" w:eastAsia="宋体" w:cs="宋体"/>
          <w:sz w:val="21"/>
          <w:szCs w:val="21"/>
        </w:rPr>
        <w:t>（　　）</w:t>
      </w:r>
    </w:p>
    <w:p>
      <w:pPr>
        <w:keepNext w:val="0"/>
        <w:keepLines w:val="0"/>
        <w:pageBreakBefore w:val="0"/>
        <w:widowControl w:val="0"/>
        <w:kinsoku/>
        <w:wordWrap/>
        <w:overflowPunct/>
        <w:topLinePunct w:val="0"/>
        <w:autoSpaceDE/>
        <w:autoSpaceDN/>
        <w:bidi w:val="0"/>
        <w:adjustRightInd/>
        <w:snapToGrid/>
        <w:spacing w:line="300" w:lineRule="exact"/>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lang w:eastAsia="zh-CN"/>
        </w:rPr>
        <w:t>爱国主义</w:t>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B.</w:t>
      </w:r>
      <w:r>
        <w:rPr>
          <w:rFonts w:hint="eastAsia" w:ascii="宋体" w:hAnsi="宋体" w:eastAsia="宋体" w:cs="宋体"/>
          <w:sz w:val="21"/>
          <w:szCs w:val="21"/>
          <w:lang w:eastAsia="zh-CN"/>
        </w:rPr>
        <w:t>集体主义</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w:t>
      </w:r>
      <w:r>
        <w:rPr>
          <w:rFonts w:hint="eastAsia" w:ascii="宋体" w:hAnsi="宋体" w:eastAsia="宋体" w:cs="宋体"/>
          <w:sz w:val="21"/>
          <w:szCs w:val="21"/>
          <w:lang w:eastAsia="zh-CN"/>
        </w:rPr>
        <w:t>个人主义</w:t>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D.</w:t>
      </w:r>
      <w:r>
        <w:rPr>
          <w:rFonts w:hint="eastAsia" w:ascii="宋体" w:hAnsi="宋体" w:eastAsia="宋体" w:cs="宋体"/>
          <w:sz w:val="21"/>
          <w:szCs w:val="21"/>
          <w:lang w:eastAsia="zh-CN"/>
        </w:rPr>
        <w:t>英雄主义</w:t>
      </w:r>
      <w:r>
        <w:rPr>
          <w:rFonts w:hint="eastAsia" w:ascii="宋体" w:hAnsi="宋体" w:eastAsia="宋体" w:cs="宋体"/>
          <w:sz w:val="21"/>
          <w:szCs w:val="21"/>
        </w:rPr>
        <w:t xml:space="preserve"> </w:t>
      </w:r>
    </w:p>
    <w:p>
      <w:pPr>
        <w:keepNext w:val="0"/>
        <w:keepLines w:val="0"/>
        <w:pageBreakBefore w:val="0"/>
        <w:widowControl w:val="0"/>
        <w:kinsoku/>
        <w:wordWrap/>
        <w:overflowPunct/>
        <w:topLinePunct w:val="0"/>
        <w:autoSpaceDE/>
        <w:autoSpaceDN/>
        <w:bidi w:val="0"/>
        <w:adjustRightInd/>
        <w:snapToGrid/>
        <w:spacing w:line="300" w:lineRule="exact"/>
        <w:ind w:left="210" w:hanging="210" w:hangingChars="100"/>
        <w:jc w:val="left"/>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20.我国宪法规定，国家倡导社会主义核心价值观。社会主义核心价值观在公民个人层面的要求是</w:t>
      </w:r>
      <w:r>
        <w:rPr>
          <w:rFonts w:hint="eastAsia" w:ascii="宋体" w:hAnsi="宋体" w:eastAsia="宋体" w:cs="宋体"/>
          <w:sz w:val="21"/>
          <w:szCs w:val="21"/>
        </w:rPr>
        <w:t>（　　）</w:t>
      </w:r>
    </w:p>
    <w:p>
      <w:pPr>
        <w:keepNext w:val="0"/>
        <w:keepLines w:val="0"/>
        <w:pageBreakBefore w:val="0"/>
        <w:widowControl w:val="0"/>
        <w:kinsoku/>
        <w:wordWrap/>
        <w:overflowPunct/>
        <w:topLinePunct w:val="0"/>
        <w:autoSpaceDE/>
        <w:autoSpaceDN/>
        <w:bidi w:val="0"/>
        <w:adjustRightInd/>
        <w:snapToGrid/>
        <w:spacing w:line="300" w:lineRule="exact"/>
        <w:ind w:firstLine="273" w:firstLineChars="13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A.</w:t>
      </w:r>
      <w:r>
        <w:rPr>
          <w:rFonts w:hint="eastAsia" w:ascii="宋体" w:hAnsi="宋体" w:eastAsia="宋体" w:cs="宋体"/>
          <w:sz w:val="21"/>
          <w:szCs w:val="21"/>
          <w:lang w:eastAsia="zh-CN"/>
        </w:rPr>
        <w:t>富强、民主、文明、和谐</w:t>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B.</w:t>
      </w:r>
      <w:r>
        <w:rPr>
          <w:rFonts w:hint="eastAsia" w:ascii="宋体" w:hAnsi="宋体" w:eastAsia="宋体" w:cs="宋体"/>
          <w:sz w:val="21"/>
          <w:szCs w:val="21"/>
          <w:lang w:eastAsia="zh-CN"/>
        </w:rPr>
        <w:t>自由、平等、公正、法治</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z w:val="21"/>
          <w:szCs w:val="21"/>
          <w:lang w:eastAsia="zh-CN"/>
        </w:rPr>
        <w:t>爱国、敬业、诚信、友善</w:t>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D.</w:t>
      </w:r>
      <w:r>
        <w:rPr>
          <w:rFonts w:hint="eastAsia" w:ascii="宋体" w:hAnsi="宋体" w:eastAsia="宋体" w:cs="宋体"/>
          <w:sz w:val="21"/>
          <w:szCs w:val="21"/>
          <w:lang w:eastAsia="zh-CN"/>
        </w:rPr>
        <w:t>平等、互利、合作、共赢</w:t>
      </w:r>
      <w:r>
        <w:rPr>
          <w:rFonts w:hint="eastAsia" w:ascii="宋体" w:hAnsi="宋体" w:eastAsia="宋体" w:cs="宋体"/>
          <w:sz w:val="21"/>
          <w:szCs w:val="21"/>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宋体" w:hAnsi="宋体" w:eastAsia="宋体" w:cs="宋体"/>
          <w:szCs w:val="21"/>
        </w:rPr>
      </w:pPr>
      <w:r>
        <w:rPr>
          <w:rFonts w:hint="eastAsia" w:ascii="宋体" w:hAnsi="宋体" w:eastAsia="宋体" w:cs="宋体"/>
          <w:b/>
          <w:szCs w:val="21"/>
          <w:lang w:val="en-US" w:eastAsia="zh-CN"/>
        </w:rPr>
        <w:t>二、</w:t>
      </w:r>
      <w:r>
        <w:rPr>
          <w:rFonts w:hint="eastAsia" w:ascii="宋体" w:hAnsi="宋体" w:eastAsia="宋体" w:cs="宋体"/>
          <w:b/>
          <w:szCs w:val="21"/>
          <w:lang w:eastAsia="zh-CN"/>
        </w:rPr>
        <w:t>非选择题</w:t>
      </w:r>
      <w:r>
        <w:rPr>
          <w:rFonts w:hint="eastAsia" w:ascii="宋体" w:hAnsi="宋体" w:eastAsia="宋体" w:cs="宋体"/>
          <w:b/>
          <w:szCs w:val="21"/>
        </w:rPr>
        <w:t>（</w:t>
      </w:r>
      <w:r>
        <w:rPr>
          <w:rFonts w:hint="eastAsia" w:ascii="宋体" w:hAnsi="宋体" w:eastAsia="宋体" w:cs="宋体"/>
          <w:b/>
          <w:szCs w:val="21"/>
          <w:lang w:val="en-US" w:eastAsia="zh-CN"/>
        </w:rPr>
        <w:t>满分40</w:t>
      </w:r>
      <w:r>
        <w:rPr>
          <w:rFonts w:hint="eastAsia" w:ascii="宋体" w:hAnsi="宋体" w:eastAsia="宋体" w:cs="宋体"/>
          <w:b/>
          <w:szCs w:val="21"/>
        </w:rPr>
        <w:t>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Cs w:val="21"/>
        </w:rPr>
      </w:pPr>
      <w:r>
        <w:rPr>
          <w:rFonts w:hint="eastAsia" w:ascii="宋体" w:hAnsi="宋体" w:eastAsia="宋体"/>
          <w:color w:val="000000"/>
          <w:sz w:val="24"/>
          <w:szCs w:val="24"/>
          <w:lang w:eastAsia="zh-CN"/>
        </w:rPr>
        <w:pict>
          <v:shape id="图片 116" o:spid="_x0000_s1029" o:spt="75" alt="密封线2" type="#_x0000_t75" style="position:absolute;left:0pt;margin-left:1027.15pt;margin-top:67.45pt;height:697pt;width:95.1pt;mso-position-horizontal-relative:page;mso-position-vertical-relative:page;z-index:251659264;mso-width-relative:page;mso-height-relative:page;" filled="f" o:preferrelative="t" stroked="f" coordsize="21600,21600">
            <v:path/>
            <v:fill on="f" focussize="0,0"/>
            <v:stroke on="f"/>
            <v:imagedata r:id="rId11" o:title="密封线2"/>
            <o:lock v:ext="edit" aspectratio="t"/>
          </v:shape>
        </w:pict>
      </w:r>
      <w:r>
        <w:rPr>
          <w:rFonts w:hint="eastAsia" w:ascii="宋体" w:hAnsi="宋体" w:eastAsia="宋体" w:cs="宋体"/>
          <w:szCs w:val="21"/>
          <w:lang w:val="en-US" w:eastAsia="zh-CN"/>
        </w:rPr>
        <w:t>21</w:t>
      </w:r>
      <w:r>
        <w:rPr>
          <w:rFonts w:hint="eastAsia" w:ascii="宋体" w:hAnsi="宋体" w:eastAsia="宋体" w:cs="宋体"/>
          <w:szCs w:val="21"/>
        </w:rPr>
        <w:t>．</w:t>
      </w:r>
      <w:r>
        <w:rPr>
          <w:rFonts w:hint="eastAsia" w:ascii="楷体ＣＳ" w:hAnsi="楷体ＣＳ" w:eastAsia="楷体ＣＳ" w:cs="楷体ＣＳ"/>
          <w:szCs w:val="21"/>
        </w:rPr>
        <w:t>目前，中国卫星导航系统已在交通、电力、安全、渔业等领城广泛使用，并取得不错成绩，借助这一系统，我国突发重大灾情上报时间缩短至1小时内，灾后应急救援响应效率提高2倍，交通运输部门在480万辆营运车辆上安装了北斗终端；全国4万余艘渔船安装北斗终端，北斗正在阔步走向世界，按照计划我国将率先为“一带一路”沿线国家提供基本服务，2020年实现35颗北斗卫星全球组网，具备服务全球能力。</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Cs w:val="21"/>
        </w:rPr>
      </w:pPr>
      <w:r>
        <w:rPr>
          <w:rFonts w:hint="eastAsia" w:ascii="宋体" w:hAnsi="宋体" w:eastAsia="宋体" w:cs="宋体"/>
          <w:szCs w:val="21"/>
        </w:rPr>
        <w:t>(1)北斗卫星导航系统的广泛使用是我国实施科教兴国战略的重大成果，请你列举三项近年来我国取得的重大科技成果。(6分)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Cs w:val="21"/>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Cs w:val="21"/>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Cs w:val="21"/>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Cs w:val="21"/>
        </w:rPr>
      </w:pPr>
      <w:r>
        <w:rPr>
          <w:rFonts w:hint="eastAsia" w:ascii="宋体" w:hAnsi="宋体" w:eastAsia="宋体" w:cs="宋体"/>
          <w:szCs w:val="21"/>
        </w:rPr>
        <w:t>(2)我国应如何推动建设创新型国家？（至少三点）(6分)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Cs w:val="21"/>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Cs w:val="21"/>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Cs w:val="21"/>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Cs w:val="21"/>
        </w:rPr>
      </w:pP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宋体" w:hAnsi="宋体" w:eastAsia="宋体" w:cs="宋体"/>
          <w:sz w:val="21"/>
          <w:szCs w:val="21"/>
        </w:rPr>
      </w:pPr>
      <w:r>
        <w:rPr>
          <w:rFonts w:hint="eastAsia" w:ascii="宋体" w:hAnsi="宋体" w:eastAsia="宋体" w:cs="宋体"/>
          <w:szCs w:val="21"/>
        </w:rPr>
        <w:t>2</w:t>
      </w:r>
      <w:r>
        <w:rPr>
          <w:rFonts w:hint="eastAsia" w:ascii="宋体" w:hAnsi="宋体" w:eastAsia="宋体" w:cs="宋体"/>
          <w:szCs w:val="21"/>
          <w:lang w:val="en-US" w:eastAsia="zh-CN"/>
        </w:rPr>
        <w:t>2</w:t>
      </w:r>
      <w:r>
        <w:rPr>
          <w:rFonts w:hint="eastAsia" w:ascii="宋体" w:hAnsi="宋体" w:eastAsia="宋体" w:cs="宋体"/>
          <w:szCs w:val="21"/>
          <w:lang w:eastAsia="zh-CN"/>
        </w:rPr>
        <w:t>.</w:t>
      </w:r>
      <w:r>
        <w:rPr>
          <w:rFonts w:hint="eastAsia" w:ascii="楷体ＣＳ" w:hAnsi="楷体ＣＳ" w:eastAsia="楷体ＣＳ" w:cs="楷体ＣＳ"/>
          <w:sz w:val="21"/>
          <w:szCs w:val="21"/>
        </w:rPr>
        <w:t>2018年11月8日，由中华全国台湾同胞联谊会主办的“全国台联两岸文化艺术交流中心揭牌仪式暨两岸篆刻书画展”开幕式在北京台湾会馆举办。全国台联副会长致辞时表示，全国台联携手广大致力于弘扬中华传统文化的两岸艺术家共同成立两岸文化艺术交流中心，旨在践行“两岸一家亲”理念，增进两岸同胞心灵契合，共同提升中华文化影响力和中华民族文化软实力。</w:t>
      </w: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rPr>
          <w:rFonts w:hint="eastAsia" w:ascii="宋体" w:hAnsi="宋体" w:eastAsia="宋体" w:cs="宋体"/>
          <w:lang w:val="en-US" w:eastAsia="zh-CN"/>
        </w:rPr>
      </w:pPr>
      <w:r>
        <w:rPr>
          <w:rFonts w:hint="eastAsia" w:ascii="宋体" w:hAnsi="宋体" w:eastAsia="宋体" w:cs="宋体"/>
          <w:lang w:val="en-US" w:eastAsia="zh-CN"/>
        </w:rPr>
        <w:t>(1)为什么要加强海峡两岸的文化交流？(8分)</w:t>
      </w: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rPr>
          <w:rFonts w:hint="eastAsia" w:ascii="宋体" w:hAnsi="宋体" w:eastAsia="宋体" w:cs="宋体"/>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rPr>
          <w:rFonts w:hint="eastAsia" w:ascii="宋体" w:hAnsi="宋体" w:eastAsia="宋体" w:cs="宋体"/>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rPr>
          <w:rFonts w:hint="eastAsia" w:ascii="宋体" w:hAnsi="宋体" w:eastAsia="宋体" w:cs="宋体"/>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rPr>
          <w:rFonts w:hint="eastAsia" w:ascii="宋体" w:hAnsi="宋体" w:eastAsia="宋体" w:cs="宋体"/>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rPr>
          <w:rFonts w:hint="eastAsia" w:ascii="宋体" w:hAnsi="宋体" w:eastAsia="宋体" w:cs="宋体"/>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rPr>
          <w:rFonts w:hint="eastAsia" w:ascii="宋体" w:hAnsi="宋体" w:eastAsia="宋体" w:cs="宋体"/>
          <w:lang w:val="en-US" w:eastAsia="zh-CN"/>
        </w:rPr>
      </w:pPr>
      <w:r>
        <w:rPr>
          <w:rFonts w:hint="eastAsia" w:ascii="宋体" w:hAnsi="宋体" w:eastAsia="宋体" w:cs="宋体"/>
          <w:lang w:val="en-US" w:eastAsia="zh-CN"/>
        </w:rPr>
        <w:t>(2)为早日实现祖国完全统一，我们青少年应该怎样做？(6分)</w:t>
      </w: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rPr>
          <w:rFonts w:hint="eastAsia" w:ascii="宋体" w:hAnsi="宋体" w:eastAsia="宋体" w:cs="宋体"/>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rPr>
          <w:rFonts w:hint="eastAsia" w:ascii="宋体" w:hAnsi="宋体" w:eastAsia="宋体" w:cs="宋体"/>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60" w:lineRule="exact"/>
        <w:textAlignment w:val="auto"/>
        <w:rPr>
          <w:rFonts w:hint="eastAsia" w:ascii="宋体" w:hAnsi="宋体" w:eastAsia="宋体" w:cs="宋体"/>
          <w:b/>
          <w:szCs w:val="21"/>
        </w:rPr>
      </w:pPr>
    </w:p>
    <w:p>
      <w:pPr>
        <w:keepNext w:val="0"/>
        <w:keepLines w:val="0"/>
        <w:pageBreakBefore w:val="0"/>
        <w:widowControl w:val="0"/>
        <w:tabs>
          <w:tab w:val="left" w:pos="3570"/>
        </w:tabs>
        <w:kinsoku/>
        <w:wordWrap/>
        <w:overflowPunct/>
        <w:topLinePunct w:val="0"/>
        <w:autoSpaceDE/>
        <w:autoSpaceDN/>
        <w:bidi w:val="0"/>
        <w:adjustRightInd/>
        <w:snapToGrid/>
        <w:spacing w:line="260" w:lineRule="exact"/>
        <w:ind w:right="0" w:rightChars="0"/>
        <w:textAlignment w:val="auto"/>
        <w:rPr>
          <w:rFonts w:hint="eastAsia" w:ascii="宋体" w:hAnsi="宋体" w:eastAsia="宋体" w:cs="宋体"/>
        </w:rPr>
      </w:pPr>
      <w:r>
        <w:rPr>
          <w:rFonts w:hint="eastAsia" w:ascii="宋体" w:hAnsi="宋体" w:eastAsia="宋体" w:cs="宋体"/>
          <w:lang w:val="en-US" w:eastAsia="zh-CN"/>
        </w:rPr>
        <w:t>23</w:t>
      </w:r>
      <w:r>
        <w:rPr>
          <w:rFonts w:hint="eastAsia" w:ascii="宋体" w:hAnsi="宋体" w:eastAsia="宋体" w:cs="宋体"/>
        </w:rPr>
        <w:t>.</w:t>
      </w:r>
      <w:r>
        <w:rPr>
          <w:rFonts w:hint="eastAsia" w:ascii="宋体" w:hAnsi="宋体" w:eastAsia="宋体" w:cs="宋体"/>
          <w:b/>
          <w:bCs/>
        </w:rPr>
        <w:t>材料一</w:t>
      </w:r>
      <w:r>
        <w:rPr>
          <w:rFonts w:hint="eastAsia" w:ascii="楷体ＣＳ" w:hAnsi="楷体ＣＳ" w:eastAsia="楷体ＣＳ" w:cs="楷体ＣＳ"/>
          <w:lang w:val="en-US" w:eastAsia="zh-CN"/>
        </w:rPr>
        <w:t xml:space="preserve">   </w:t>
      </w:r>
      <w:r>
        <w:rPr>
          <w:rFonts w:hint="eastAsia" w:ascii="楷体ＣＳ" w:hAnsi="楷体ＣＳ" w:eastAsia="楷体ＣＳ" w:cs="楷体ＣＳ"/>
        </w:rPr>
        <w:t>新华社北京2019年1月3日电让人民群众在绿水青山中共享自然之美、生命之美、生活之美，是推进生态文明建设、共建美丽中国的美好蓝图。党的十八届三中全会以来这5年，我国生态文明制度体系加快形成，生态环境状况明显好转。</w:t>
      </w:r>
    </w:p>
    <w:p>
      <w:pPr>
        <w:keepNext w:val="0"/>
        <w:keepLines w:val="0"/>
        <w:pageBreakBefore w:val="0"/>
        <w:widowControl w:val="0"/>
        <w:tabs>
          <w:tab w:val="left" w:pos="3570"/>
        </w:tabs>
        <w:kinsoku/>
        <w:wordWrap/>
        <w:overflowPunct/>
        <w:topLinePunct w:val="0"/>
        <w:autoSpaceDE/>
        <w:autoSpaceDN/>
        <w:bidi w:val="0"/>
        <w:adjustRightInd/>
        <w:snapToGrid/>
        <w:spacing w:line="260" w:lineRule="exact"/>
        <w:ind w:right="0" w:rightChars="0"/>
        <w:textAlignment w:val="auto"/>
        <w:rPr>
          <w:rFonts w:hint="eastAsia" w:ascii="楷体ＣＳ" w:hAnsi="楷体ＣＳ" w:eastAsia="楷体ＣＳ" w:cs="楷体ＣＳ"/>
        </w:rPr>
      </w:pPr>
      <w:r>
        <w:rPr>
          <w:rFonts w:hint="eastAsia" w:ascii="宋体" w:hAnsi="宋体" w:eastAsia="宋体" w:cs="宋体"/>
          <w:b/>
          <w:bCs/>
        </w:rPr>
        <w:t>材料二</w:t>
      </w:r>
      <w:r>
        <w:rPr>
          <w:rFonts w:hint="eastAsia" w:ascii="宋体" w:hAnsi="宋体" w:eastAsia="宋体" w:cs="宋体"/>
          <w:lang w:val="en-US" w:eastAsia="zh-CN"/>
        </w:rPr>
        <w:t xml:space="preserve">   </w:t>
      </w:r>
      <w:r>
        <w:rPr>
          <w:rFonts w:hint="eastAsia" w:ascii="楷体ＣＳ" w:hAnsi="楷体ＣＳ" w:eastAsia="楷体ＣＳ" w:cs="楷体ＣＳ"/>
        </w:rPr>
        <w:t>在党的十九大报告中，总计出现“生态”42次，“绿色”15次，明确把“美丽”作为社会主义现代化的重要内涵之一，美丽中国建设不是单方面的目标，不能就环境论环境，而是一个综合的系统工程。</w:t>
      </w:r>
    </w:p>
    <w:p>
      <w:pPr>
        <w:keepNext w:val="0"/>
        <w:keepLines w:val="0"/>
        <w:pageBreakBefore w:val="0"/>
        <w:widowControl w:val="0"/>
        <w:tabs>
          <w:tab w:val="left" w:pos="3570"/>
        </w:tabs>
        <w:kinsoku/>
        <w:wordWrap/>
        <w:overflowPunct/>
        <w:topLinePunct w:val="0"/>
        <w:autoSpaceDE/>
        <w:autoSpaceDN/>
        <w:bidi w:val="0"/>
        <w:adjustRightInd/>
        <w:snapToGrid/>
        <w:spacing w:line="260" w:lineRule="exact"/>
        <w:ind w:right="-420" w:rightChars="-200"/>
        <w:textAlignment w:val="auto"/>
        <w:rPr>
          <w:rFonts w:hint="eastAsia" w:ascii="宋体" w:hAnsi="宋体" w:eastAsia="宋体" w:cs="宋体"/>
        </w:rPr>
      </w:pPr>
      <w:r>
        <w:rPr>
          <w:rFonts w:hint="eastAsia" w:ascii="宋体" w:hAnsi="宋体" w:eastAsia="宋体" w:cs="宋体"/>
        </w:rPr>
        <w:t>某中学九年级(1)班学生开展了一次“地球需要你”的主题探究活动。请你参与并完成下列任务。</w:t>
      </w:r>
    </w:p>
    <w:p>
      <w:pPr>
        <w:keepNext w:val="0"/>
        <w:keepLines w:val="0"/>
        <w:pageBreakBefore w:val="0"/>
        <w:widowControl w:val="0"/>
        <w:tabs>
          <w:tab w:val="left" w:pos="3570"/>
        </w:tabs>
        <w:kinsoku/>
        <w:wordWrap/>
        <w:overflowPunct/>
        <w:topLinePunct w:val="0"/>
        <w:autoSpaceDE/>
        <w:autoSpaceDN/>
        <w:bidi w:val="0"/>
        <w:adjustRightInd/>
        <w:snapToGrid/>
        <w:spacing w:line="260" w:lineRule="exact"/>
        <w:ind w:right="-420" w:rightChars="-200"/>
        <w:textAlignment w:val="auto"/>
        <w:rPr>
          <w:rFonts w:hint="eastAsia" w:ascii="宋体" w:hAnsi="宋体" w:eastAsia="宋体" w:cs="宋体"/>
        </w:rPr>
      </w:pPr>
      <w:r>
        <w:rPr>
          <w:rFonts w:hint="eastAsia" w:ascii="宋体" w:hAnsi="宋体" w:eastAsia="宋体" w:cs="宋体"/>
        </w:rPr>
        <w:t>(1)[活动策划篇]请你为本次主题设计三项环保宣传活动。(3分)</w:t>
      </w:r>
    </w:p>
    <w:p>
      <w:pPr>
        <w:keepNext w:val="0"/>
        <w:keepLines w:val="0"/>
        <w:pageBreakBefore w:val="0"/>
        <w:widowControl w:val="0"/>
        <w:tabs>
          <w:tab w:val="left" w:pos="3570"/>
        </w:tabs>
        <w:kinsoku/>
        <w:wordWrap/>
        <w:overflowPunct/>
        <w:topLinePunct w:val="0"/>
        <w:autoSpaceDE/>
        <w:autoSpaceDN/>
        <w:bidi w:val="0"/>
        <w:adjustRightInd/>
        <w:snapToGrid/>
        <w:spacing w:line="260" w:lineRule="exact"/>
        <w:ind w:right="-420" w:rightChars="-200"/>
        <w:textAlignment w:val="auto"/>
        <w:rPr>
          <w:rFonts w:hint="eastAsia" w:ascii="宋体" w:hAnsi="宋体" w:eastAsia="宋体" w:cs="宋体"/>
        </w:rPr>
      </w:pPr>
    </w:p>
    <w:p>
      <w:pPr>
        <w:keepNext w:val="0"/>
        <w:keepLines w:val="0"/>
        <w:pageBreakBefore w:val="0"/>
        <w:widowControl w:val="0"/>
        <w:tabs>
          <w:tab w:val="left" w:pos="3570"/>
        </w:tabs>
        <w:kinsoku/>
        <w:wordWrap/>
        <w:overflowPunct/>
        <w:topLinePunct w:val="0"/>
        <w:autoSpaceDE/>
        <w:autoSpaceDN/>
        <w:bidi w:val="0"/>
        <w:adjustRightInd/>
        <w:snapToGrid/>
        <w:spacing w:line="260" w:lineRule="exact"/>
        <w:ind w:right="-420" w:rightChars="-200"/>
        <w:textAlignment w:val="auto"/>
        <w:rPr>
          <w:rFonts w:hint="eastAsia" w:ascii="宋体" w:hAnsi="宋体" w:eastAsia="宋体" w:cs="宋体"/>
        </w:rPr>
      </w:pPr>
    </w:p>
    <w:p>
      <w:pPr>
        <w:keepNext w:val="0"/>
        <w:keepLines w:val="0"/>
        <w:pageBreakBefore w:val="0"/>
        <w:widowControl w:val="0"/>
        <w:tabs>
          <w:tab w:val="left" w:pos="3570"/>
        </w:tabs>
        <w:kinsoku/>
        <w:wordWrap/>
        <w:overflowPunct/>
        <w:topLinePunct w:val="0"/>
        <w:autoSpaceDE/>
        <w:autoSpaceDN/>
        <w:bidi w:val="0"/>
        <w:adjustRightInd/>
        <w:snapToGrid/>
        <w:spacing w:line="260" w:lineRule="exact"/>
        <w:ind w:right="-420" w:rightChars="-200"/>
        <w:textAlignment w:val="auto"/>
        <w:rPr>
          <w:rFonts w:hint="eastAsia" w:ascii="宋体" w:hAnsi="宋体" w:eastAsia="宋体" w:cs="宋体"/>
        </w:rPr>
      </w:pPr>
    </w:p>
    <w:p>
      <w:pPr>
        <w:keepNext w:val="0"/>
        <w:keepLines w:val="0"/>
        <w:pageBreakBefore w:val="0"/>
        <w:widowControl w:val="0"/>
        <w:tabs>
          <w:tab w:val="left" w:pos="3570"/>
        </w:tabs>
        <w:kinsoku/>
        <w:wordWrap/>
        <w:overflowPunct/>
        <w:topLinePunct w:val="0"/>
        <w:autoSpaceDE/>
        <w:autoSpaceDN/>
        <w:bidi w:val="0"/>
        <w:adjustRightInd/>
        <w:snapToGrid/>
        <w:spacing w:line="260" w:lineRule="exact"/>
        <w:ind w:right="-420" w:rightChars="-200"/>
        <w:textAlignment w:val="auto"/>
        <w:rPr>
          <w:rFonts w:hint="eastAsia" w:ascii="宋体" w:hAnsi="宋体" w:eastAsia="宋体" w:cs="宋体"/>
        </w:rPr>
      </w:pPr>
      <w:r>
        <w:rPr>
          <w:rFonts w:hint="eastAsia" w:ascii="宋体" w:hAnsi="宋体" w:eastAsia="宋体" w:cs="宋体"/>
        </w:rPr>
        <w:t>(2)[探究归因篇]请谈谈我国为什么要促进人与自然和谐共生。(</w:t>
      </w:r>
      <w:r>
        <w:rPr>
          <w:rFonts w:hint="eastAsia" w:ascii="宋体" w:hAnsi="宋体" w:eastAsia="宋体" w:cs="宋体"/>
          <w:lang w:val="en-US" w:eastAsia="zh-CN"/>
        </w:rPr>
        <w:t>5</w:t>
      </w:r>
      <w:r>
        <w:rPr>
          <w:rFonts w:hint="eastAsia" w:ascii="宋体" w:hAnsi="宋体" w:eastAsia="宋体" w:cs="宋体"/>
        </w:rPr>
        <w:t>分)</w:t>
      </w:r>
    </w:p>
    <w:p>
      <w:pPr>
        <w:keepNext w:val="0"/>
        <w:keepLines w:val="0"/>
        <w:pageBreakBefore w:val="0"/>
        <w:widowControl w:val="0"/>
        <w:tabs>
          <w:tab w:val="left" w:pos="3570"/>
        </w:tabs>
        <w:kinsoku/>
        <w:wordWrap/>
        <w:overflowPunct/>
        <w:topLinePunct w:val="0"/>
        <w:autoSpaceDE/>
        <w:autoSpaceDN/>
        <w:bidi w:val="0"/>
        <w:adjustRightInd/>
        <w:snapToGrid/>
        <w:spacing w:line="260" w:lineRule="exact"/>
        <w:ind w:right="-420" w:rightChars="-200"/>
        <w:textAlignment w:val="auto"/>
        <w:rPr>
          <w:rFonts w:hint="eastAsia" w:ascii="宋体" w:hAnsi="宋体" w:eastAsia="宋体" w:cs="宋体"/>
        </w:rPr>
      </w:pPr>
    </w:p>
    <w:p>
      <w:pPr>
        <w:keepNext w:val="0"/>
        <w:keepLines w:val="0"/>
        <w:pageBreakBefore w:val="0"/>
        <w:widowControl w:val="0"/>
        <w:tabs>
          <w:tab w:val="left" w:pos="3570"/>
        </w:tabs>
        <w:kinsoku/>
        <w:wordWrap/>
        <w:overflowPunct/>
        <w:topLinePunct w:val="0"/>
        <w:autoSpaceDE/>
        <w:autoSpaceDN/>
        <w:bidi w:val="0"/>
        <w:adjustRightInd/>
        <w:snapToGrid/>
        <w:spacing w:line="260" w:lineRule="exact"/>
        <w:ind w:right="-420" w:rightChars="-200"/>
        <w:textAlignment w:val="auto"/>
        <w:rPr>
          <w:rFonts w:hint="eastAsia" w:ascii="宋体" w:hAnsi="宋体" w:eastAsia="宋体" w:cs="宋体"/>
        </w:rPr>
      </w:pPr>
    </w:p>
    <w:p>
      <w:pPr>
        <w:keepNext w:val="0"/>
        <w:keepLines w:val="0"/>
        <w:pageBreakBefore w:val="0"/>
        <w:widowControl w:val="0"/>
        <w:tabs>
          <w:tab w:val="left" w:pos="3570"/>
        </w:tabs>
        <w:kinsoku/>
        <w:wordWrap/>
        <w:overflowPunct/>
        <w:topLinePunct w:val="0"/>
        <w:autoSpaceDE/>
        <w:autoSpaceDN/>
        <w:bidi w:val="0"/>
        <w:adjustRightInd/>
        <w:snapToGrid/>
        <w:spacing w:line="260" w:lineRule="exact"/>
        <w:ind w:right="-420" w:rightChars="-200"/>
        <w:textAlignment w:val="auto"/>
        <w:rPr>
          <w:rFonts w:hint="eastAsia" w:ascii="宋体" w:hAnsi="宋体" w:eastAsia="宋体" w:cs="宋体"/>
        </w:rPr>
      </w:pPr>
    </w:p>
    <w:p>
      <w:pPr>
        <w:keepNext w:val="0"/>
        <w:keepLines w:val="0"/>
        <w:pageBreakBefore w:val="0"/>
        <w:widowControl w:val="0"/>
        <w:tabs>
          <w:tab w:val="left" w:pos="3570"/>
        </w:tabs>
        <w:kinsoku/>
        <w:wordWrap/>
        <w:overflowPunct/>
        <w:topLinePunct w:val="0"/>
        <w:autoSpaceDE/>
        <w:autoSpaceDN/>
        <w:bidi w:val="0"/>
        <w:adjustRightInd/>
        <w:snapToGrid/>
        <w:spacing w:line="260" w:lineRule="exact"/>
        <w:ind w:right="-420" w:rightChars="-200"/>
        <w:textAlignment w:val="auto"/>
        <w:rPr>
          <w:rFonts w:hint="eastAsia" w:ascii="宋体" w:hAnsi="宋体" w:eastAsia="宋体" w:cs="宋体"/>
        </w:rPr>
      </w:pPr>
    </w:p>
    <w:p>
      <w:pPr>
        <w:keepNext w:val="0"/>
        <w:keepLines w:val="0"/>
        <w:pageBreakBefore w:val="0"/>
        <w:widowControl w:val="0"/>
        <w:tabs>
          <w:tab w:val="left" w:pos="3570"/>
        </w:tabs>
        <w:kinsoku/>
        <w:wordWrap/>
        <w:overflowPunct/>
        <w:topLinePunct w:val="0"/>
        <w:autoSpaceDE/>
        <w:autoSpaceDN/>
        <w:bidi w:val="0"/>
        <w:adjustRightInd/>
        <w:snapToGrid/>
        <w:spacing w:line="260" w:lineRule="exact"/>
        <w:ind w:right="-420" w:rightChars="-200"/>
        <w:textAlignment w:val="auto"/>
        <w:rPr>
          <w:rFonts w:hint="eastAsia" w:ascii="宋体" w:hAnsi="宋体" w:eastAsia="宋体" w:cs="宋体"/>
          <w:szCs w:val="21"/>
        </w:rPr>
      </w:pPr>
      <w:r>
        <w:rPr>
          <w:rFonts w:hint="eastAsia" w:ascii="宋体" w:hAnsi="宋体" w:eastAsia="宋体" w:cs="宋体"/>
        </w:rPr>
        <w:t>(3)[共创明天篇]我们应如何推进生态文明建设、共建美丽家园？(6分)</w:t>
      </w:r>
    </w:p>
    <w:p>
      <w:pPr>
        <w:keepNext w:val="0"/>
        <w:keepLines w:val="0"/>
        <w:pageBreakBefore w:val="0"/>
        <w:widowControl w:val="0"/>
        <w:tabs>
          <w:tab w:val="left" w:pos="3570"/>
        </w:tabs>
        <w:kinsoku/>
        <w:wordWrap/>
        <w:overflowPunct/>
        <w:topLinePunct w:val="0"/>
        <w:autoSpaceDE/>
        <w:autoSpaceDN/>
        <w:bidi w:val="0"/>
        <w:adjustRightInd/>
        <w:snapToGrid/>
        <w:spacing w:line="260" w:lineRule="exact"/>
        <w:ind w:right="-420" w:rightChars="-200"/>
        <w:textAlignment w:val="auto"/>
        <w:rPr>
          <w:rFonts w:hint="eastAsia" w:ascii="宋体" w:hAnsi="宋体" w:eastAsia="宋体" w:cs="宋体"/>
          <w:szCs w:val="21"/>
        </w:rPr>
      </w:pPr>
    </w:p>
    <w:p>
      <w:pPr>
        <w:keepNext w:val="0"/>
        <w:keepLines w:val="0"/>
        <w:pageBreakBefore w:val="0"/>
        <w:widowControl w:val="0"/>
        <w:tabs>
          <w:tab w:val="left" w:pos="3570"/>
        </w:tabs>
        <w:kinsoku/>
        <w:wordWrap/>
        <w:overflowPunct/>
        <w:topLinePunct w:val="0"/>
        <w:autoSpaceDE/>
        <w:autoSpaceDN/>
        <w:bidi w:val="0"/>
        <w:adjustRightInd/>
        <w:snapToGrid/>
        <w:spacing w:line="260" w:lineRule="exact"/>
        <w:ind w:right="-420" w:rightChars="-200"/>
        <w:textAlignment w:val="auto"/>
        <w:rPr>
          <w:rFonts w:hint="eastAsia" w:ascii="宋体" w:hAnsi="宋体" w:eastAsia="宋体" w:cs="宋体"/>
          <w:szCs w:val="21"/>
        </w:rPr>
      </w:pPr>
    </w:p>
    <w:p>
      <w:pPr>
        <w:keepNext w:val="0"/>
        <w:keepLines w:val="0"/>
        <w:pageBreakBefore w:val="0"/>
        <w:widowControl w:val="0"/>
        <w:tabs>
          <w:tab w:val="left" w:pos="3570"/>
        </w:tabs>
        <w:kinsoku/>
        <w:wordWrap/>
        <w:overflowPunct/>
        <w:topLinePunct w:val="0"/>
        <w:autoSpaceDE/>
        <w:autoSpaceDN/>
        <w:bidi w:val="0"/>
        <w:adjustRightInd/>
        <w:snapToGrid/>
        <w:spacing w:line="260" w:lineRule="exact"/>
        <w:ind w:right="-420" w:rightChars="-200"/>
        <w:textAlignment w:val="auto"/>
        <w:rPr>
          <w:rFonts w:hint="eastAsia" w:ascii="宋体" w:hAnsi="宋体" w:eastAsia="宋体" w:cs="宋体"/>
          <w:szCs w:val="21"/>
        </w:rPr>
      </w:pPr>
    </w:p>
    <w:p>
      <w:pPr>
        <w:keepNext w:val="0"/>
        <w:keepLines w:val="0"/>
        <w:pageBreakBefore w:val="0"/>
        <w:widowControl w:val="0"/>
        <w:tabs>
          <w:tab w:val="left" w:pos="3570"/>
        </w:tabs>
        <w:kinsoku/>
        <w:wordWrap/>
        <w:overflowPunct/>
        <w:topLinePunct w:val="0"/>
        <w:autoSpaceDE/>
        <w:autoSpaceDN/>
        <w:bidi w:val="0"/>
        <w:adjustRightInd/>
        <w:snapToGrid/>
        <w:spacing w:line="260" w:lineRule="exact"/>
        <w:ind w:right="-420" w:rightChars="-200"/>
        <w:textAlignment w:val="auto"/>
        <w:rPr>
          <w:rFonts w:hint="eastAsia" w:ascii="宋体" w:hAnsi="宋体" w:eastAsia="宋体" w:cs="宋体"/>
          <w:b/>
          <w:szCs w:val="21"/>
        </w:rPr>
      </w:pPr>
    </w:p>
    <w:p>
      <w:pPr>
        <w:keepNext w:val="0"/>
        <w:keepLines w:val="0"/>
        <w:pageBreakBefore w:val="0"/>
        <w:widowControl w:val="0"/>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val="0"/>
        <w:spacing w:line="276" w:lineRule="auto"/>
        <w:ind w:right="0" w:rightChars="0"/>
        <w:textAlignment w:val="auto"/>
        <w:outlineLvl w:val="9"/>
        <w:rPr>
          <w:rFonts w:hint="eastAsia" w:ascii="宋体" w:hAnsi="宋体" w:eastAsia="宋体"/>
          <w:color w:val="000000"/>
          <w:sz w:val="24"/>
          <w:szCs w:val="24"/>
          <w:lang w:eastAsia="zh-CN"/>
        </w:rPr>
      </w:pPr>
      <w:r>
        <w:rPr>
          <w:rFonts w:hint="eastAsia" w:ascii="宋体" w:hAnsi="宋体" w:eastAsia="宋体"/>
          <w:color w:val="000000"/>
          <w:sz w:val="24"/>
          <w:szCs w:val="24"/>
          <w:lang w:eastAsia="zh-CN"/>
        </w:rPr>
        <w:br w:type="page"/>
      </w:r>
      <w:bookmarkStart w:id="0" w:name="_GoBack"/>
      <w:bookmarkEnd w:id="0"/>
    </w:p>
    <w:sectPr>
      <w:headerReference r:id="rId5" w:type="default"/>
      <w:footerReference r:id="rId6" w:type="default"/>
      <w:pgSz w:w="23757" w:h="16783" w:orient="landscape"/>
      <w:pgMar w:top="1417" w:right="850" w:bottom="1417" w:left="1701" w:header="851" w:footer="992" w:gutter="0"/>
      <w:paperSrc/>
      <w:pgBorders>
        <w:top w:val="none" w:sz="0" w:space="0"/>
        <w:left w:val="none" w:sz="0" w:space="0"/>
        <w:bottom w:val="none" w:sz="0" w:space="0"/>
        <w:right w:val="none" w:sz="0" w:space="0"/>
      </w:pgBorders>
      <w:pgNumType w:fmt="decimal" w:start="1" w:chapSep="hyphen"/>
      <w:cols w:equalWidth="0" w:num="3">
        <w:col w:w="8503" w:space="1680"/>
        <w:col w:w="8302" w:space="630"/>
        <w:col w:w="2091"/>
      </w:cols>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楷体ＣＳ">
    <w:altName w:val="宋体"/>
    <w:panose1 w:val="02010509060101010101"/>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rPr>
    </w:pPr>
    <w:r>
      <w:rPr>
        <w:sz w:val="18"/>
      </w:rPr>
      <w:pict>
        <v:shape id="_x0000_s2049" o:spid="_x0000_s2049" o:spt="202" type="#_x0000_t202" style="position:absolute;left:0pt;margin-left:258.65pt;margin-top:-22.5pt;height:144pt;width:734.25pt;mso-position-horizontal-relative:margin;z-index:251658240;mso-width-relative:page;mso-height-relative:page;" filled="f" stroked="f" coordsize="21600,21600">
          <v:path/>
          <v:fill on="f" focussize="0,0"/>
          <v:stroke on="f" weight="1.25pt"/>
          <v:imagedata o:title=""/>
          <o:lock v:ext="edit" aspectratio="f"/>
          <v:textbox inset="0mm,0mm,0mm,0mm" style="mso-fit-shape-to-text:t;">
            <w:txbxContent>
              <w:p>
                <w:pPr>
                  <w:snapToGrid w:val="0"/>
                  <w:rPr>
                    <w:rFonts w:hint="eastAsia" w:ascii="宋体" w:hAnsi="宋体" w:eastAsia="宋体" w:cs="宋体"/>
                    <w:sz w:val="18"/>
                    <w:lang w:eastAsia="zh-CN"/>
                  </w:rPr>
                </w:pPr>
                <w:r>
                  <w:rPr>
                    <w:rFonts w:hint="eastAsia" w:ascii="宋体" w:hAnsi="宋体" w:eastAsia="宋体" w:cs="宋体"/>
                    <w:sz w:val="18"/>
                    <w:lang w:eastAsia="zh-CN"/>
                  </w:rPr>
                  <w:t>九年级道德与法治</w:t>
                </w:r>
                <w:r>
                  <w:rPr>
                    <w:rFonts w:hint="eastAsia" w:ascii="宋体" w:hAnsi="宋体" w:eastAsia="宋体" w:cs="宋体"/>
                    <w:sz w:val="18"/>
                    <w:lang w:val="en-US" w:eastAsia="zh-CN"/>
                  </w:rPr>
                  <w:t xml:space="preserve">  </w:t>
                </w:r>
                <w:r>
                  <w:rPr>
                    <w:rFonts w:hint="eastAsia" w:ascii="宋体" w:hAnsi="宋体" w:eastAsia="宋体" w:cs="宋体"/>
                    <w:sz w:val="18"/>
                    <w:lang w:eastAsia="zh-CN"/>
                  </w:rPr>
                  <w:t xml:space="preserve">第 </w:t>
                </w:r>
                <w:r>
                  <w:rPr>
                    <w:rFonts w:hint="eastAsia" w:ascii="宋体" w:hAnsi="宋体" w:eastAsia="宋体" w:cs="宋体"/>
                    <w:sz w:val="18"/>
                    <w:lang w:eastAsia="zh-CN"/>
                  </w:rPr>
                  <w:fldChar w:fldCharType="begin"/>
                </w:r>
                <w:r>
                  <w:rPr>
                    <w:rFonts w:hint="eastAsia" w:ascii="宋体" w:hAnsi="宋体" w:eastAsia="宋体" w:cs="宋体"/>
                    <w:sz w:val="18"/>
                    <w:lang w:eastAsia="zh-CN"/>
                  </w:rPr>
                  <w:instrText xml:space="preserve"> PAGE  \* MERGEFORMAT </w:instrText>
                </w:r>
                <w:r>
                  <w:rPr>
                    <w:rFonts w:hint="eastAsia" w:ascii="宋体" w:hAnsi="宋体" w:eastAsia="宋体" w:cs="宋体"/>
                    <w:sz w:val="18"/>
                    <w:lang w:eastAsia="zh-CN"/>
                  </w:rPr>
                  <w:fldChar w:fldCharType="separate"/>
                </w:r>
                <w:r>
                  <w:rPr>
                    <w:rFonts w:hint="eastAsia" w:ascii="宋体" w:hAnsi="宋体" w:eastAsia="宋体" w:cs="宋体"/>
                    <w:sz w:val="18"/>
                  </w:rPr>
                  <w:t>1</w:t>
                </w:r>
                <w:r>
                  <w:rPr>
                    <w:rFonts w:hint="eastAsia" w:ascii="宋体" w:hAnsi="宋体" w:eastAsia="宋体" w:cs="宋体"/>
                    <w:sz w:val="18"/>
                    <w:lang w:eastAsia="zh-CN"/>
                  </w:rPr>
                  <w:fldChar w:fldCharType="end"/>
                </w:r>
                <w:r>
                  <w:rPr>
                    <w:rFonts w:hint="eastAsia" w:ascii="宋体" w:hAnsi="宋体" w:eastAsia="宋体" w:cs="宋体"/>
                    <w:sz w:val="18"/>
                    <w:lang w:eastAsia="zh-CN"/>
                  </w:rPr>
                  <w:t xml:space="preserve"> 页 共 </w:t>
                </w:r>
                <w:r>
                  <w:rPr>
                    <w:rFonts w:hint="eastAsia" w:ascii="宋体" w:hAnsi="宋体" w:eastAsia="宋体" w:cs="宋体"/>
                    <w:sz w:val="18"/>
                    <w:lang w:val="en-US" w:eastAsia="zh-CN"/>
                  </w:rPr>
                  <w:t>4</w:t>
                </w:r>
                <w:r>
                  <w:rPr>
                    <w:rFonts w:hint="eastAsia" w:ascii="宋体" w:hAnsi="宋体" w:eastAsia="宋体" w:cs="宋体"/>
                    <w:sz w:val="18"/>
                    <w:lang w:eastAsia="zh-CN"/>
                  </w:rPr>
                  <w:t xml:space="preserve"> 页</w:t>
                </w:r>
                <w:r>
                  <w:rPr>
                    <w:rFonts w:hint="eastAsia" w:ascii="宋体" w:hAnsi="宋体" w:eastAsia="宋体" w:cs="宋体"/>
                    <w:sz w:val="18"/>
                    <w:lang w:val="en-US" w:eastAsia="zh-CN"/>
                  </w:rPr>
                  <w:t xml:space="preserve">                                                                                  </w:t>
                </w:r>
                <w:r>
                  <w:rPr>
                    <w:rFonts w:hint="eastAsia" w:ascii="宋体" w:hAnsi="宋体" w:eastAsia="宋体" w:cs="宋体"/>
                    <w:sz w:val="18"/>
                    <w:lang w:eastAsia="zh-CN"/>
                  </w:rPr>
                  <w:t>九年级道德与法治</w:t>
                </w:r>
                <w:r>
                  <w:rPr>
                    <w:rFonts w:hint="eastAsia" w:ascii="宋体" w:hAnsi="宋体" w:eastAsia="宋体" w:cs="宋体"/>
                    <w:sz w:val="18"/>
                    <w:lang w:val="en-US" w:eastAsia="zh-CN"/>
                  </w:rPr>
                  <w:t xml:space="preserve">  </w:t>
                </w:r>
                <w:r>
                  <w:rPr>
                    <w:rFonts w:hint="eastAsia" w:ascii="宋体" w:hAnsi="宋体" w:eastAsia="宋体" w:cs="宋体"/>
                    <w:sz w:val="18"/>
                    <w:lang w:eastAsia="zh-CN"/>
                  </w:rPr>
                  <w:t xml:space="preserve">第 </w:t>
                </w:r>
                <w:r>
                  <w:rPr>
                    <w:rFonts w:hint="eastAsia" w:ascii="宋体" w:hAnsi="宋体" w:eastAsia="宋体" w:cs="宋体"/>
                    <w:sz w:val="18"/>
                    <w:lang w:val="en-US" w:eastAsia="zh-CN"/>
                  </w:rPr>
                  <w:t>2</w:t>
                </w:r>
                <w:r>
                  <w:rPr>
                    <w:rFonts w:hint="eastAsia" w:ascii="宋体" w:hAnsi="宋体" w:eastAsia="宋体" w:cs="宋体"/>
                    <w:sz w:val="18"/>
                    <w:lang w:eastAsia="zh-CN"/>
                  </w:rPr>
                  <w:t xml:space="preserve"> 页 共 </w:t>
                </w:r>
                <w:r>
                  <w:rPr>
                    <w:rFonts w:hint="eastAsia" w:ascii="宋体" w:hAnsi="宋体" w:eastAsia="宋体" w:cs="宋体"/>
                    <w:sz w:val="18"/>
                    <w:lang w:val="en-US" w:eastAsia="zh-CN"/>
                  </w:rPr>
                  <w:t>4</w:t>
                </w:r>
                <w:r>
                  <w:rPr>
                    <w:rFonts w:hint="eastAsia" w:ascii="宋体" w:hAnsi="宋体" w:eastAsia="宋体" w:cs="宋体"/>
                    <w:sz w:val="18"/>
                    <w:lang w:eastAsia="zh-CN"/>
                  </w:rPr>
                  <w:t xml:space="preserve"> 页</w:t>
                </w:r>
              </w:p>
            </w:txbxContent>
          </v:textbox>
        </v:shape>
      </w:pict>
    </w:r>
  </w:p>
  <w:p>
    <w:pPr>
      <w:tabs>
        <w:tab w:val="center" w:pos="4153"/>
        <w:tab w:val="right" w:pos="8306"/>
      </w:tabs>
      <w:snapToGrid w:val="0"/>
      <w:spacing w:line="240" w:lineRule="auto"/>
      <w:jc w:val="left"/>
      <w:rPr>
        <w:kern w:val="0"/>
        <w:sz w:val="2"/>
        <w:szCs w:val="2"/>
      </w:rPr>
    </w:pPr>
    <w:r>
      <w:rPr>
        <w:color w:val="FFFFFF"/>
        <w:sz w:val="2"/>
        <w:szCs w:val="2"/>
      </w:rPr>
      <w:pict>
        <v:shape id="PowerPlusWaterMarkObject1453549720" o:spid="_x0000_s2050"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1"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spacing w:line="240" w:lineRule="auto"/>
      <w:jc w:val="left"/>
      <w:rPr>
        <w:kern w:val="0"/>
        <w:sz w:val="2"/>
        <w:szCs w:val="2"/>
      </w:rPr>
    </w:pPr>
    <w:r>
      <w:rPr>
        <w:color w:val="FFFFFF"/>
        <w:sz w:val="2"/>
        <w:szCs w:val="2"/>
      </w:rPr>
      <w:pict>
        <v:shape id="_x0000_s2052" o:spid="_x0000_s2052" o:spt="136" alt="学科网 zxxk.com" type="#_x0000_t136" style="position:absolute;left:0pt;margin-left:158.95pt;margin-top:407.9pt;height:2.85pt;width:2.85pt;mso-position-horizontal-relative:margin;mso-position-vertical-relative:margin;rotation:20643840f;z-index:-251654144;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rPr>
    </w:pPr>
    <w:r>
      <w:rPr>
        <w:sz w:val="18"/>
      </w:rPr>
      <w:pict>
        <v:shape id="文本框 4" o:spid="_x0000_s2056" o:spt="202" type="#_x0000_t202" style="position:absolute;left:0pt;margin-left:5.95pt;margin-top:-21pt;height:144pt;width:972.65pt;mso-position-horizontal-relative:margin;z-index:251659264;mso-width-relative:page;mso-height-relative:page;" filled="f" stroked="f" coordsize="21600,21600">
          <v:path/>
          <v:fill on="f" focussize="0,0"/>
          <v:stroke on="f" weight="1.25pt"/>
          <v:imagedata o:title=""/>
          <o:lock v:ext="edit" aspectratio="f"/>
          <v:textbox inset="0mm,0mm,0mm,0mm" style="mso-fit-shape-to-text:t;">
            <w:txbxContent>
              <w:p>
                <w:pPr>
                  <w:snapToGrid w:val="0"/>
                  <w:rPr>
                    <w:rFonts w:hint="eastAsia" w:ascii="宋体" w:hAnsi="宋体" w:eastAsia="宋体" w:cs="宋体"/>
                    <w:sz w:val="18"/>
                    <w:lang w:eastAsia="zh-CN"/>
                  </w:rPr>
                </w:pPr>
                <w:r>
                  <w:rPr>
                    <w:rFonts w:hint="eastAsia" w:ascii="宋体" w:hAnsi="宋体" w:eastAsia="宋体" w:cs="宋体"/>
                    <w:sz w:val="18"/>
                    <w:lang w:val="en-US" w:eastAsia="zh-CN"/>
                  </w:rPr>
                  <w:t xml:space="preserve">                        </w:t>
                </w:r>
                <w:r>
                  <w:rPr>
                    <w:rFonts w:hint="eastAsia" w:ascii="宋体" w:hAnsi="宋体" w:eastAsia="宋体" w:cs="宋体"/>
                    <w:sz w:val="18"/>
                    <w:lang w:eastAsia="zh-CN"/>
                  </w:rPr>
                  <w:t>九年级道德与法治</w:t>
                </w:r>
                <w:r>
                  <w:rPr>
                    <w:rFonts w:hint="eastAsia" w:ascii="宋体" w:hAnsi="宋体" w:eastAsia="宋体" w:cs="宋体"/>
                    <w:sz w:val="18"/>
                    <w:lang w:val="en-US" w:eastAsia="zh-CN"/>
                  </w:rPr>
                  <w:t xml:space="preserve">  </w:t>
                </w:r>
                <w:r>
                  <w:rPr>
                    <w:rFonts w:hint="eastAsia" w:ascii="宋体" w:hAnsi="宋体" w:eastAsia="宋体" w:cs="宋体"/>
                    <w:sz w:val="18"/>
                    <w:lang w:eastAsia="zh-CN"/>
                  </w:rPr>
                  <w:t>第</w:t>
                </w:r>
                <w:r>
                  <w:rPr>
                    <w:rFonts w:hint="eastAsia" w:ascii="宋体" w:hAnsi="宋体" w:eastAsia="宋体" w:cs="宋体"/>
                    <w:sz w:val="18"/>
                    <w:lang w:val="en-US" w:eastAsia="zh-CN"/>
                  </w:rPr>
                  <w:t>3</w:t>
                </w:r>
                <w:r>
                  <w:rPr>
                    <w:rFonts w:hint="eastAsia" w:ascii="宋体" w:hAnsi="宋体" w:eastAsia="宋体" w:cs="宋体"/>
                    <w:sz w:val="18"/>
                    <w:lang w:eastAsia="zh-CN"/>
                  </w:rPr>
                  <w:t xml:space="preserve">页 共 </w:t>
                </w:r>
                <w:r>
                  <w:rPr>
                    <w:rFonts w:hint="eastAsia" w:ascii="宋体" w:hAnsi="宋体" w:eastAsia="宋体" w:cs="宋体"/>
                    <w:sz w:val="18"/>
                    <w:lang w:val="en-US" w:eastAsia="zh-CN"/>
                  </w:rPr>
                  <w:t>4</w:t>
                </w:r>
                <w:r>
                  <w:rPr>
                    <w:rFonts w:hint="eastAsia" w:ascii="宋体" w:hAnsi="宋体" w:eastAsia="宋体" w:cs="宋体"/>
                    <w:sz w:val="18"/>
                    <w:lang w:eastAsia="zh-CN"/>
                  </w:rPr>
                  <w:t xml:space="preserve"> 页</w:t>
                </w:r>
                <w:r>
                  <w:rPr>
                    <w:rFonts w:hint="eastAsia" w:ascii="宋体" w:hAnsi="宋体" w:eastAsia="宋体" w:cs="宋体"/>
                    <w:sz w:val="18"/>
                    <w:lang w:val="en-US" w:eastAsia="zh-CN"/>
                  </w:rPr>
                  <w:t xml:space="preserve">                                                                                    </w:t>
                </w:r>
                <w:r>
                  <w:rPr>
                    <w:rFonts w:hint="eastAsia" w:ascii="宋体" w:hAnsi="宋体" w:eastAsia="宋体" w:cs="宋体"/>
                    <w:sz w:val="18"/>
                    <w:lang w:eastAsia="zh-CN"/>
                  </w:rPr>
                  <w:t>九年级道德与法治</w:t>
                </w:r>
                <w:r>
                  <w:rPr>
                    <w:rFonts w:hint="eastAsia" w:ascii="宋体" w:hAnsi="宋体" w:eastAsia="宋体" w:cs="宋体"/>
                    <w:sz w:val="18"/>
                    <w:lang w:val="en-US" w:eastAsia="zh-CN"/>
                  </w:rPr>
                  <w:t xml:space="preserve">  </w:t>
                </w:r>
                <w:r>
                  <w:rPr>
                    <w:rFonts w:hint="eastAsia" w:ascii="宋体" w:hAnsi="宋体" w:eastAsia="宋体" w:cs="宋体"/>
                    <w:sz w:val="18"/>
                    <w:lang w:eastAsia="zh-CN"/>
                  </w:rPr>
                  <w:t>第</w:t>
                </w:r>
                <w:r>
                  <w:rPr>
                    <w:rFonts w:hint="eastAsia" w:ascii="宋体" w:hAnsi="宋体" w:eastAsia="宋体" w:cs="宋体"/>
                    <w:sz w:val="18"/>
                    <w:lang w:val="en-US" w:eastAsia="zh-CN"/>
                  </w:rPr>
                  <w:t>4</w:t>
                </w:r>
                <w:r>
                  <w:rPr>
                    <w:rFonts w:hint="eastAsia" w:ascii="宋体" w:hAnsi="宋体" w:eastAsia="宋体" w:cs="宋体"/>
                    <w:sz w:val="18"/>
                    <w:lang w:eastAsia="zh-CN"/>
                  </w:rPr>
                  <w:t xml:space="preserve">页 共 </w:t>
                </w:r>
                <w:r>
                  <w:rPr>
                    <w:rFonts w:hint="eastAsia" w:ascii="宋体" w:hAnsi="宋体" w:eastAsia="宋体" w:cs="宋体"/>
                    <w:sz w:val="18"/>
                    <w:lang w:val="en-US" w:eastAsia="zh-CN"/>
                  </w:rPr>
                  <w:t>4</w:t>
                </w:r>
                <w:r>
                  <w:rPr>
                    <w:rFonts w:hint="eastAsia" w:ascii="宋体" w:hAnsi="宋体" w:eastAsia="宋体" w:cs="宋体"/>
                    <w:sz w:val="18"/>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line="240" w:lineRule="auto"/>
      <w:rPr>
        <w:kern w:val="0"/>
        <w:sz w:val="2"/>
        <w:szCs w:val="2"/>
      </w:rPr>
    </w:pPr>
    <w:r>
      <w:pict>
        <v:shape id="图片 4" o:spid="_x0000_s2054"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BBD074"/>
    <w:multiLevelType w:val="singleLevel"/>
    <w:tmpl w:val="96BBD074"/>
    <w:lvl w:ilvl="0" w:tentative="0">
      <w:start w:val="1"/>
      <w:numFmt w:val="upperLetter"/>
      <w:suff w:val="nothing"/>
      <w:lvlText w:val="%1．"/>
      <w:lvlJc w:val="left"/>
    </w:lvl>
  </w:abstractNum>
  <w:abstractNum w:abstractNumId="1">
    <w:nsid w:val="13CCE932"/>
    <w:multiLevelType w:val="singleLevel"/>
    <w:tmpl w:val="13CCE932"/>
    <w:lvl w:ilvl="0" w:tentative="0">
      <w:start w:val="1"/>
      <w:numFmt w:val="upperLetter"/>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drawingGridHorizontalSpacing w:val="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DJkYWI5NDgyYWUyM2VhY2ZiNjI0ZTk2ZDcwYzMyNDQifQ=="/>
    <w:docVar w:name="KSO_WPS_MARK_KEY" w:val="3995f18e-c535-494c-ae40-4b2359a6506d"/>
  </w:docVars>
  <w:rsids>
    <w:rsidRoot w:val="00172A27"/>
    <w:rsid w:val="00011934"/>
    <w:rsid w:val="004151FC"/>
    <w:rsid w:val="00AB169B"/>
    <w:rsid w:val="00B957C4"/>
    <w:rsid w:val="00C02FC6"/>
    <w:rsid w:val="00C63D2C"/>
    <w:rsid w:val="00C91E0E"/>
    <w:rsid w:val="00F35B8D"/>
    <w:rsid w:val="01047EEA"/>
    <w:rsid w:val="010E54AA"/>
    <w:rsid w:val="016B6735"/>
    <w:rsid w:val="019A1581"/>
    <w:rsid w:val="01B8403C"/>
    <w:rsid w:val="01C46D5C"/>
    <w:rsid w:val="0374481B"/>
    <w:rsid w:val="03EF7FDC"/>
    <w:rsid w:val="051215F5"/>
    <w:rsid w:val="06307180"/>
    <w:rsid w:val="06376AF3"/>
    <w:rsid w:val="065F3CC2"/>
    <w:rsid w:val="07AF60FA"/>
    <w:rsid w:val="084E333C"/>
    <w:rsid w:val="08892260"/>
    <w:rsid w:val="08BA3797"/>
    <w:rsid w:val="09407C84"/>
    <w:rsid w:val="096A62E0"/>
    <w:rsid w:val="09756966"/>
    <w:rsid w:val="0A385428"/>
    <w:rsid w:val="0A3F0EBF"/>
    <w:rsid w:val="0A880E48"/>
    <w:rsid w:val="0B162F6C"/>
    <w:rsid w:val="0B2D75B2"/>
    <w:rsid w:val="0B2F752E"/>
    <w:rsid w:val="0C2E78FA"/>
    <w:rsid w:val="0CA43FCD"/>
    <w:rsid w:val="0D00567E"/>
    <w:rsid w:val="0D9663AB"/>
    <w:rsid w:val="0DB325DF"/>
    <w:rsid w:val="0E661BF0"/>
    <w:rsid w:val="0F1B4FDF"/>
    <w:rsid w:val="0F47083E"/>
    <w:rsid w:val="0FD0154C"/>
    <w:rsid w:val="10215251"/>
    <w:rsid w:val="103F1074"/>
    <w:rsid w:val="10407A7D"/>
    <w:rsid w:val="104B28B8"/>
    <w:rsid w:val="105662B9"/>
    <w:rsid w:val="1186640B"/>
    <w:rsid w:val="11A32556"/>
    <w:rsid w:val="12080BAC"/>
    <w:rsid w:val="12287377"/>
    <w:rsid w:val="12826F58"/>
    <w:rsid w:val="13882A2A"/>
    <w:rsid w:val="13951F06"/>
    <w:rsid w:val="13B60754"/>
    <w:rsid w:val="14DF7E56"/>
    <w:rsid w:val="151C594D"/>
    <w:rsid w:val="15D26F05"/>
    <w:rsid w:val="15F009DB"/>
    <w:rsid w:val="17912EB8"/>
    <w:rsid w:val="1879132C"/>
    <w:rsid w:val="18951C1E"/>
    <w:rsid w:val="18F63254"/>
    <w:rsid w:val="19BF4565"/>
    <w:rsid w:val="1B391AA7"/>
    <w:rsid w:val="1BD30296"/>
    <w:rsid w:val="1BD64B7D"/>
    <w:rsid w:val="1C7438C3"/>
    <w:rsid w:val="1CAB59A2"/>
    <w:rsid w:val="1CE04C7B"/>
    <w:rsid w:val="1D3544B7"/>
    <w:rsid w:val="1D987E19"/>
    <w:rsid w:val="1DEF5953"/>
    <w:rsid w:val="1E463E39"/>
    <w:rsid w:val="1E4A356C"/>
    <w:rsid w:val="1F8028D8"/>
    <w:rsid w:val="1FDF60E5"/>
    <w:rsid w:val="1FFF6F2C"/>
    <w:rsid w:val="202A2FD2"/>
    <w:rsid w:val="20476B3D"/>
    <w:rsid w:val="20B873AF"/>
    <w:rsid w:val="21096924"/>
    <w:rsid w:val="2118425E"/>
    <w:rsid w:val="211C20EC"/>
    <w:rsid w:val="21241481"/>
    <w:rsid w:val="212D6B37"/>
    <w:rsid w:val="218471EF"/>
    <w:rsid w:val="21C007C4"/>
    <w:rsid w:val="21DA0F33"/>
    <w:rsid w:val="226B6D5F"/>
    <w:rsid w:val="227F4E6A"/>
    <w:rsid w:val="229D4619"/>
    <w:rsid w:val="23370312"/>
    <w:rsid w:val="247A32D3"/>
    <w:rsid w:val="24AC4180"/>
    <w:rsid w:val="24C9447C"/>
    <w:rsid w:val="2504292A"/>
    <w:rsid w:val="254D7432"/>
    <w:rsid w:val="25EE7678"/>
    <w:rsid w:val="262F3EEE"/>
    <w:rsid w:val="264E5777"/>
    <w:rsid w:val="2680302A"/>
    <w:rsid w:val="275C3091"/>
    <w:rsid w:val="279428D1"/>
    <w:rsid w:val="27B41F77"/>
    <w:rsid w:val="27E1193A"/>
    <w:rsid w:val="27E93A92"/>
    <w:rsid w:val="28B143DC"/>
    <w:rsid w:val="28B917FD"/>
    <w:rsid w:val="29633BC3"/>
    <w:rsid w:val="296A0977"/>
    <w:rsid w:val="298A1410"/>
    <w:rsid w:val="299D3B3E"/>
    <w:rsid w:val="2A201EC3"/>
    <w:rsid w:val="2A691FCF"/>
    <w:rsid w:val="2AA6780A"/>
    <w:rsid w:val="2AA9075D"/>
    <w:rsid w:val="2ABD5A2B"/>
    <w:rsid w:val="2B0409A8"/>
    <w:rsid w:val="2B2567AA"/>
    <w:rsid w:val="2B4B3B06"/>
    <w:rsid w:val="2B7B40C2"/>
    <w:rsid w:val="2B8115D2"/>
    <w:rsid w:val="2C9D2884"/>
    <w:rsid w:val="2CCF401D"/>
    <w:rsid w:val="2D910391"/>
    <w:rsid w:val="2DA5613D"/>
    <w:rsid w:val="2EEB6AEC"/>
    <w:rsid w:val="2EF2053F"/>
    <w:rsid w:val="2F331399"/>
    <w:rsid w:val="2F38242B"/>
    <w:rsid w:val="2FB071F6"/>
    <w:rsid w:val="2FE75AA7"/>
    <w:rsid w:val="30346C69"/>
    <w:rsid w:val="30C323DB"/>
    <w:rsid w:val="30C47141"/>
    <w:rsid w:val="30DC29AC"/>
    <w:rsid w:val="315A56C7"/>
    <w:rsid w:val="31931CD5"/>
    <w:rsid w:val="320A3B04"/>
    <w:rsid w:val="32555819"/>
    <w:rsid w:val="32AA69F9"/>
    <w:rsid w:val="32D27E2A"/>
    <w:rsid w:val="332A24FD"/>
    <w:rsid w:val="33A9537A"/>
    <w:rsid w:val="348A2FF2"/>
    <w:rsid w:val="34A2321F"/>
    <w:rsid w:val="34B162B4"/>
    <w:rsid w:val="352151C9"/>
    <w:rsid w:val="355A0337"/>
    <w:rsid w:val="355E188A"/>
    <w:rsid w:val="36DA2B5A"/>
    <w:rsid w:val="372C57F9"/>
    <w:rsid w:val="38004CB8"/>
    <w:rsid w:val="386C560C"/>
    <w:rsid w:val="38BC5508"/>
    <w:rsid w:val="38F7749C"/>
    <w:rsid w:val="39707C2E"/>
    <w:rsid w:val="39931AB8"/>
    <w:rsid w:val="39B22004"/>
    <w:rsid w:val="3B1F1D65"/>
    <w:rsid w:val="3B687150"/>
    <w:rsid w:val="3BCD6EBE"/>
    <w:rsid w:val="3BEB50CF"/>
    <w:rsid w:val="3BF51B33"/>
    <w:rsid w:val="3BFD353B"/>
    <w:rsid w:val="3BFF60F0"/>
    <w:rsid w:val="3C384864"/>
    <w:rsid w:val="3C52420D"/>
    <w:rsid w:val="3C5F280D"/>
    <w:rsid w:val="3C860986"/>
    <w:rsid w:val="3CF42C2D"/>
    <w:rsid w:val="3D384E2F"/>
    <w:rsid w:val="3D6428C8"/>
    <w:rsid w:val="3DFA7CF9"/>
    <w:rsid w:val="3DFE550B"/>
    <w:rsid w:val="3E99254F"/>
    <w:rsid w:val="3ED84B38"/>
    <w:rsid w:val="3F46123F"/>
    <w:rsid w:val="3FA4558E"/>
    <w:rsid w:val="40A71447"/>
    <w:rsid w:val="40C344B5"/>
    <w:rsid w:val="40EE7969"/>
    <w:rsid w:val="419F1CA7"/>
    <w:rsid w:val="41CE602E"/>
    <w:rsid w:val="41D9029E"/>
    <w:rsid w:val="421D0743"/>
    <w:rsid w:val="423E4627"/>
    <w:rsid w:val="4244116D"/>
    <w:rsid w:val="42A276F6"/>
    <w:rsid w:val="42BF259E"/>
    <w:rsid w:val="42F9744A"/>
    <w:rsid w:val="430300B0"/>
    <w:rsid w:val="432B6281"/>
    <w:rsid w:val="44093EE5"/>
    <w:rsid w:val="443D482A"/>
    <w:rsid w:val="444F1343"/>
    <w:rsid w:val="448D54AE"/>
    <w:rsid w:val="455E31D6"/>
    <w:rsid w:val="45717A01"/>
    <w:rsid w:val="459E6B67"/>
    <w:rsid w:val="45F640C8"/>
    <w:rsid w:val="46243CC1"/>
    <w:rsid w:val="47221858"/>
    <w:rsid w:val="47900C76"/>
    <w:rsid w:val="479352FB"/>
    <w:rsid w:val="47952A13"/>
    <w:rsid w:val="47B015D9"/>
    <w:rsid w:val="47C16B9A"/>
    <w:rsid w:val="47E51AFC"/>
    <w:rsid w:val="486B7F25"/>
    <w:rsid w:val="48750D5B"/>
    <w:rsid w:val="488B7E27"/>
    <w:rsid w:val="48BA28EA"/>
    <w:rsid w:val="48C5239A"/>
    <w:rsid w:val="48D07AAB"/>
    <w:rsid w:val="490E45CB"/>
    <w:rsid w:val="493A5F51"/>
    <w:rsid w:val="4986005D"/>
    <w:rsid w:val="49AD1107"/>
    <w:rsid w:val="49DC0DB1"/>
    <w:rsid w:val="49E16FA9"/>
    <w:rsid w:val="49F52D1A"/>
    <w:rsid w:val="4A25495E"/>
    <w:rsid w:val="4B3862B0"/>
    <w:rsid w:val="4B912EC8"/>
    <w:rsid w:val="4C1B4E71"/>
    <w:rsid w:val="4C64599D"/>
    <w:rsid w:val="4C8F4A32"/>
    <w:rsid w:val="4D8637F5"/>
    <w:rsid w:val="4D9A523F"/>
    <w:rsid w:val="4D9A5F9E"/>
    <w:rsid w:val="4E02325E"/>
    <w:rsid w:val="4E3403DD"/>
    <w:rsid w:val="4EFF1277"/>
    <w:rsid w:val="4F0361AC"/>
    <w:rsid w:val="4F2C7073"/>
    <w:rsid w:val="4F3A54E5"/>
    <w:rsid w:val="4F6B69D7"/>
    <w:rsid w:val="4FF679C0"/>
    <w:rsid w:val="50444814"/>
    <w:rsid w:val="509F39AA"/>
    <w:rsid w:val="5142372C"/>
    <w:rsid w:val="514801B5"/>
    <w:rsid w:val="51750AB2"/>
    <w:rsid w:val="51F22EA0"/>
    <w:rsid w:val="52171CEC"/>
    <w:rsid w:val="52687793"/>
    <w:rsid w:val="530E0C08"/>
    <w:rsid w:val="533E281A"/>
    <w:rsid w:val="5360703A"/>
    <w:rsid w:val="537A4940"/>
    <w:rsid w:val="53F32472"/>
    <w:rsid w:val="54225CB5"/>
    <w:rsid w:val="543330A4"/>
    <w:rsid w:val="55261416"/>
    <w:rsid w:val="55600510"/>
    <w:rsid w:val="56012E7A"/>
    <w:rsid w:val="562D74ED"/>
    <w:rsid w:val="565541BE"/>
    <w:rsid w:val="57034CBE"/>
    <w:rsid w:val="570D3AA2"/>
    <w:rsid w:val="57A55A7F"/>
    <w:rsid w:val="57E842C5"/>
    <w:rsid w:val="58256C44"/>
    <w:rsid w:val="58DA23B1"/>
    <w:rsid w:val="590520E5"/>
    <w:rsid w:val="59302498"/>
    <w:rsid w:val="59A267DB"/>
    <w:rsid w:val="59B07AFC"/>
    <w:rsid w:val="59EA7D88"/>
    <w:rsid w:val="59F43952"/>
    <w:rsid w:val="5A54496B"/>
    <w:rsid w:val="5AAD40AC"/>
    <w:rsid w:val="5AE50B99"/>
    <w:rsid w:val="5B076F73"/>
    <w:rsid w:val="5B752F43"/>
    <w:rsid w:val="5BBD019D"/>
    <w:rsid w:val="5BE54968"/>
    <w:rsid w:val="5C206B06"/>
    <w:rsid w:val="5C5B7622"/>
    <w:rsid w:val="5C642099"/>
    <w:rsid w:val="5CC57A79"/>
    <w:rsid w:val="5CCD166E"/>
    <w:rsid w:val="5D170319"/>
    <w:rsid w:val="5D9D4872"/>
    <w:rsid w:val="5DC960B3"/>
    <w:rsid w:val="5DCE4E0B"/>
    <w:rsid w:val="5DFC261E"/>
    <w:rsid w:val="5E7D5ACE"/>
    <w:rsid w:val="5E90227E"/>
    <w:rsid w:val="5EB432B5"/>
    <w:rsid w:val="5EE91CDD"/>
    <w:rsid w:val="5F1C2FD9"/>
    <w:rsid w:val="5F374302"/>
    <w:rsid w:val="5F6240E8"/>
    <w:rsid w:val="5F66414B"/>
    <w:rsid w:val="5FD50A6C"/>
    <w:rsid w:val="5FDE68A0"/>
    <w:rsid w:val="5FE662BF"/>
    <w:rsid w:val="60024477"/>
    <w:rsid w:val="609963AF"/>
    <w:rsid w:val="60E774C8"/>
    <w:rsid w:val="60ED5856"/>
    <w:rsid w:val="61016221"/>
    <w:rsid w:val="61091087"/>
    <w:rsid w:val="615C38AD"/>
    <w:rsid w:val="616619C5"/>
    <w:rsid w:val="620B1902"/>
    <w:rsid w:val="62192744"/>
    <w:rsid w:val="6222048C"/>
    <w:rsid w:val="63A32821"/>
    <w:rsid w:val="63CC5448"/>
    <w:rsid w:val="63FC61F1"/>
    <w:rsid w:val="644A7929"/>
    <w:rsid w:val="6482544F"/>
    <w:rsid w:val="649C1C6A"/>
    <w:rsid w:val="65292D88"/>
    <w:rsid w:val="65C72184"/>
    <w:rsid w:val="66FE7BE4"/>
    <w:rsid w:val="67421F31"/>
    <w:rsid w:val="67557E97"/>
    <w:rsid w:val="67C874C5"/>
    <w:rsid w:val="67E105BD"/>
    <w:rsid w:val="68F61CE0"/>
    <w:rsid w:val="69157877"/>
    <w:rsid w:val="69471A3E"/>
    <w:rsid w:val="697E51D8"/>
    <w:rsid w:val="69912230"/>
    <w:rsid w:val="69AA412B"/>
    <w:rsid w:val="69DF24F8"/>
    <w:rsid w:val="6A375036"/>
    <w:rsid w:val="6BA14FD1"/>
    <w:rsid w:val="6BB00959"/>
    <w:rsid w:val="6BB62B8F"/>
    <w:rsid w:val="6BDF2C99"/>
    <w:rsid w:val="6C081A82"/>
    <w:rsid w:val="6C5D6648"/>
    <w:rsid w:val="6C6428FE"/>
    <w:rsid w:val="6C6502CB"/>
    <w:rsid w:val="6C7368C8"/>
    <w:rsid w:val="6CCF271A"/>
    <w:rsid w:val="6D884A32"/>
    <w:rsid w:val="6E1705A1"/>
    <w:rsid w:val="6E5222DE"/>
    <w:rsid w:val="6E5968EF"/>
    <w:rsid w:val="6E6A77B3"/>
    <w:rsid w:val="6E817EBB"/>
    <w:rsid w:val="6EB76A78"/>
    <w:rsid w:val="6F2258E2"/>
    <w:rsid w:val="6F6041DE"/>
    <w:rsid w:val="6FB81A9F"/>
    <w:rsid w:val="7001124A"/>
    <w:rsid w:val="700F7056"/>
    <w:rsid w:val="70DB1D63"/>
    <w:rsid w:val="70E54F21"/>
    <w:rsid w:val="714843D2"/>
    <w:rsid w:val="714B7F3C"/>
    <w:rsid w:val="715373F6"/>
    <w:rsid w:val="71A86A7F"/>
    <w:rsid w:val="71FF2E17"/>
    <w:rsid w:val="72147838"/>
    <w:rsid w:val="723A599A"/>
    <w:rsid w:val="725D0281"/>
    <w:rsid w:val="72C96016"/>
    <w:rsid w:val="72CB1E4D"/>
    <w:rsid w:val="72E943F1"/>
    <w:rsid w:val="73340146"/>
    <w:rsid w:val="74517D51"/>
    <w:rsid w:val="748E5E97"/>
    <w:rsid w:val="74E463B8"/>
    <w:rsid w:val="74E86E28"/>
    <w:rsid w:val="752B6155"/>
    <w:rsid w:val="75667289"/>
    <w:rsid w:val="764A4433"/>
    <w:rsid w:val="76970EF9"/>
    <w:rsid w:val="76D81CB7"/>
    <w:rsid w:val="77293916"/>
    <w:rsid w:val="774D7599"/>
    <w:rsid w:val="7757598E"/>
    <w:rsid w:val="77636C83"/>
    <w:rsid w:val="77813747"/>
    <w:rsid w:val="785D3FA8"/>
    <w:rsid w:val="78947A4A"/>
    <w:rsid w:val="790B3BF1"/>
    <w:rsid w:val="791014CA"/>
    <w:rsid w:val="79883ED9"/>
    <w:rsid w:val="7A8457C5"/>
    <w:rsid w:val="7AB250CE"/>
    <w:rsid w:val="7AC75A4B"/>
    <w:rsid w:val="7AF64F58"/>
    <w:rsid w:val="7B7D585E"/>
    <w:rsid w:val="7B8C563F"/>
    <w:rsid w:val="7C2A4440"/>
    <w:rsid w:val="7C6E157E"/>
    <w:rsid w:val="7C9B680F"/>
    <w:rsid w:val="7CE66AC3"/>
    <w:rsid w:val="7D637E94"/>
    <w:rsid w:val="7D9D065D"/>
    <w:rsid w:val="7DEC435C"/>
    <w:rsid w:val="7DF7552F"/>
    <w:rsid w:val="7E175E46"/>
    <w:rsid w:val="7E320B3E"/>
    <w:rsid w:val="7F2C2B5A"/>
    <w:rsid w:val="7F3E3969"/>
    <w:rsid w:val="7FB10C7E"/>
    <w:rsid w:val="7FF350C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imes New Roman" w:hAnsi="Times New Roman" w:eastAsia="宋体" w:cs="Times New Roman"/>
      <w:kern w:val="2"/>
      <w:sz w:val="21"/>
      <w:szCs w:val="22"/>
      <w:lang w:val="en-US" w:eastAsia="zh-CN" w:bidi="ar-SA"/>
    </w:rPr>
  </w:style>
  <w:style w:type="character" w:default="1" w:styleId="7">
    <w:name w:val="Default Paragraph Font"/>
    <w:semiHidden/>
    <w:uiPriority w:val="0"/>
  </w:style>
  <w:style w:type="table" w:default="1" w:styleId="10">
    <w:name w:val="Normal Table"/>
    <w:unhideWhenUsed/>
    <w:uiPriority w:val="99"/>
    <w:tblPr>
      <w:tblLayout w:type="fixed"/>
      <w:tblCellMar>
        <w:top w:w="0" w:type="dxa"/>
        <w:left w:w="108" w:type="dxa"/>
        <w:bottom w:w="0" w:type="dxa"/>
        <w:right w:w="108" w:type="dxa"/>
      </w:tblCellMar>
    </w:tblPr>
  </w:style>
  <w:style w:type="paragraph" w:styleId="2">
    <w:name w:val="Body Text"/>
    <w:basedOn w:val="1"/>
    <w:qFormat/>
    <w:uiPriority w:val="0"/>
    <w:rPr>
      <w:rFonts w:ascii="Calibri" w:hAnsi="Calibri" w:eastAsia="宋体" w:cs="Times New Roman"/>
    </w:rPr>
  </w:style>
  <w:style w:type="paragraph" w:styleId="3">
    <w:name w:val="Plain Text"/>
    <w:basedOn w:val="1"/>
    <w:uiPriority w:val="0"/>
    <w:rPr>
      <w:rFonts w:ascii="宋体" w:hAnsi="Courier New" w:cs="Courier New"/>
      <w:szCs w:val="21"/>
    </w:rPr>
  </w:style>
  <w:style w:type="paragraph" w:styleId="4">
    <w:name w:val="footer"/>
    <w:basedOn w:val="1"/>
    <w:uiPriority w:val="0"/>
    <w:pPr>
      <w:tabs>
        <w:tab w:val="center" w:pos="4153"/>
        <w:tab w:val="right" w:pos="8306"/>
      </w:tabs>
      <w:snapToGrid w:val="0"/>
      <w:spacing w:line="240" w:lineRule="auto"/>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6">
    <w:name w:val="Normal (Web)"/>
    <w:basedOn w:val="1"/>
    <w:qFormat/>
    <w:uiPriority w:val="0"/>
    <w:pPr>
      <w:spacing w:before="100" w:beforeAutospacing="1" w:after="100" w:afterAutospacing="1"/>
      <w:jc w:val="left"/>
    </w:pPr>
    <w:rPr>
      <w:kern w:val="0"/>
      <w:sz w:val="24"/>
    </w:rPr>
  </w:style>
  <w:style w:type="character" w:styleId="8">
    <w:name w:val="page number"/>
    <w:basedOn w:val="7"/>
    <w:uiPriority w:val="0"/>
  </w:style>
  <w:style w:type="character" w:styleId="9">
    <w:name w:val="Hyperlink"/>
    <w:basedOn w:val="7"/>
    <w:uiPriority w:val="0"/>
    <w:rPr>
      <w:color w:val="0268CD"/>
      <w:u w:val="none"/>
    </w:rPr>
  </w:style>
  <w:style w:type="table" w:styleId="11">
    <w:name w:val="Table Grid"/>
    <w:basedOn w:val="10"/>
    <w:unhideWhenUs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2">
    <w:name w:val="DefaultParagraph"/>
    <w:qFormat/>
    <w:uiPriority w:val="0"/>
    <w:rPr>
      <w:rFonts w:ascii="Times New Roman"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5.jpeg"/><Relationship Id="rId10" Type="http://schemas.openxmlformats.org/officeDocument/2006/relationships/image" Target="media/image4.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0"/>
    <customShpInfo spid="_x0000_s2051"/>
    <customShpInfo spid="_x0000_s2052"/>
    <customShpInfo spid="_x0000_s2053"/>
    <customShpInfo spid="_x0000_s2054"/>
    <customShpInfo spid="_x0000_s2056"/>
    <customShpInfo spid="_x0000_s1026"/>
    <customShpInfo spid="_x0000_s1027"/>
    <customShpInfo spid="_x0000_s1028"/>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3784</Words>
  <Characters>3926</Characters>
  <Lines>31</Lines>
  <Paragraphs>8</Paragraphs>
  <TotalTime>157267681</TotalTime>
  <ScaleCrop>false</ScaleCrop>
  <LinksUpToDate>false</LinksUpToDate>
  <CharactersWithSpaces>4232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2014-11-09T07:42:00Z</dcterms:created>
  <dc:creator>qingfeng</dc:creator>
  <cp:lastModifiedBy>Administrator</cp:lastModifiedBy>
  <cp:lastPrinted>2022-12-13T02:49:00Z</cp:lastPrinted>
  <dcterms:modified xsi:type="dcterms:W3CDTF">2023-07-13T12:52:36Z</dcterms:modified>
  <dc:title>1</dc:title>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