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Times New Roman" w:eastAsia="黑体" w:hAnsi="Times New Roman" w:hint="eastAsia"/>
          <w:sz w:val="36"/>
          <w:szCs w:val="36"/>
        </w:rPr>
      </w:pPr>
      <w:r>
        <w:rPr>
          <w:rFonts w:ascii="Times New Roman" w:eastAsia="黑体" w:hAnsi="Times New Roman"/>
          <w:sz w:val="36"/>
          <w:szCs w:val="36"/>
        </w:rPr>
        <w:drawing>
          <wp:anchor simplePos="0" relativeHeight="251658240" behindDoc="0" locked="0" layoutInCell="1" allowOverlap="1">
            <wp:simplePos x="0" y="0"/>
            <wp:positionH relativeFrom="page">
              <wp:posOffset>10452100</wp:posOffset>
            </wp:positionH>
            <wp:positionV relativeFrom="topMargin">
              <wp:posOffset>11188700</wp:posOffset>
            </wp:positionV>
            <wp:extent cx="279400" cy="3556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79400" cy="355600"/>
                    </a:xfrm>
                    <a:prstGeom prst="rect">
                      <a:avLst/>
                    </a:prstGeom>
                  </pic:spPr>
                </pic:pic>
              </a:graphicData>
            </a:graphic>
          </wp:anchor>
        </w:drawing>
      </w:r>
      <w:r>
        <w:rPr>
          <w:rFonts w:ascii="Times New Roman" w:eastAsia="黑体" w:hAnsi="Times New Roman"/>
          <w:sz w:val="36"/>
          <w:szCs w:val="36"/>
        </w:rPr>
        <w:t>202</w:t>
      </w:r>
      <w:r>
        <w:rPr>
          <w:rFonts w:ascii="Times New Roman" w:eastAsia="黑体" w:hAnsi="Times New Roman" w:hint="eastAsia"/>
          <w:sz w:val="36"/>
          <w:szCs w:val="36"/>
          <w:lang w:val="en-US" w:eastAsia="zh-CN"/>
        </w:rPr>
        <w:t>2</w:t>
      </w:r>
      <w:r>
        <w:rPr>
          <w:rFonts w:ascii="Times New Roman" w:eastAsia="黑体" w:hAnsi="Times New Roman"/>
          <w:sz w:val="36"/>
          <w:szCs w:val="36"/>
        </w:rPr>
        <w:t>~202</w:t>
      </w:r>
      <w:r>
        <w:rPr>
          <w:rFonts w:ascii="Times New Roman" w:eastAsia="黑体" w:hAnsi="Times New Roman" w:hint="eastAsia"/>
          <w:sz w:val="36"/>
          <w:szCs w:val="36"/>
          <w:lang w:val="en-US" w:eastAsia="zh-CN"/>
        </w:rPr>
        <w:t>3</w:t>
      </w:r>
      <w:r>
        <w:rPr>
          <w:rFonts w:ascii="Times New Roman" w:eastAsia="黑体" w:hAnsi="Times New Roman"/>
          <w:sz w:val="36"/>
          <w:szCs w:val="36"/>
        </w:rPr>
        <w:t>学年第</w:t>
      </w:r>
      <w:r>
        <w:rPr>
          <w:rFonts w:ascii="Times New Roman" w:eastAsia="黑体" w:hAnsi="Times New Roman" w:hint="eastAsia"/>
          <w:sz w:val="36"/>
          <w:szCs w:val="36"/>
          <w:lang w:val="en-US" w:eastAsia="zh-Hans"/>
        </w:rPr>
        <w:t>二</w:t>
      </w:r>
      <w:r>
        <w:rPr>
          <w:rFonts w:ascii="Times New Roman" w:eastAsia="黑体" w:hAnsi="Times New Roman"/>
          <w:sz w:val="36"/>
          <w:szCs w:val="36"/>
        </w:rPr>
        <w:t>学期</w:t>
      </w:r>
      <w:r>
        <w:rPr>
          <w:rFonts w:ascii="Times New Roman" w:eastAsia="黑体" w:hAnsi="Times New Roman" w:hint="eastAsia"/>
          <w:sz w:val="36"/>
          <w:szCs w:val="36"/>
          <w:lang w:eastAsia="zh-CN"/>
        </w:rPr>
        <w:t>阶段性质量调研</w:t>
      </w:r>
    </w:p>
    <w:p>
      <w:pPr>
        <w:jc w:val="center"/>
        <w:rPr>
          <w:rFonts w:ascii="Times New Roman" w:eastAsia="黑体" w:hAnsi="Times New Roman" w:hint="eastAsia"/>
          <w:sz w:val="36"/>
          <w:szCs w:val="36"/>
          <w:lang w:eastAsia="zh-CN"/>
        </w:rPr>
      </w:pPr>
      <w:r>
        <w:rPr>
          <w:rFonts w:ascii="Times New Roman" w:eastAsia="黑体" w:hAnsi="Times New Roman" w:hint="eastAsia"/>
          <w:sz w:val="36"/>
          <w:szCs w:val="36"/>
          <w:lang w:eastAsia="zh-CN"/>
        </w:rPr>
        <w:t>七</w:t>
      </w:r>
      <w:r>
        <w:rPr>
          <w:rFonts w:ascii="Times New Roman" w:eastAsia="黑体" w:hAnsi="Times New Roman" w:hint="eastAsia"/>
          <w:sz w:val="36"/>
          <w:szCs w:val="36"/>
        </w:rPr>
        <w:t>年级</w:t>
      </w:r>
      <w:r>
        <w:rPr>
          <w:rFonts w:ascii="Times New Roman" w:eastAsia="黑体" w:hAnsi="Times New Roman" w:hint="eastAsia"/>
          <w:sz w:val="36"/>
          <w:szCs w:val="36"/>
          <w:lang w:eastAsia="zh-CN"/>
        </w:rPr>
        <w:t>英语</w:t>
      </w:r>
      <w:r>
        <w:rPr>
          <w:rFonts w:ascii="Times New Roman" w:eastAsia="黑体" w:hAnsi="Times New Roman" w:hint="eastAsia"/>
          <w:sz w:val="36"/>
          <w:szCs w:val="36"/>
        </w:rPr>
        <w:t>学科试卷</w:t>
      </w:r>
      <w:r>
        <w:rPr>
          <w:rFonts w:ascii="Times New Roman" w:eastAsia="黑体" w:hAnsi="Times New Roman" w:hint="eastAsia"/>
          <w:sz w:val="36"/>
          <w:szCs w:val="36"/>
          <w:lang w:eastAsia="zh-CN"/>
        </w:rPr>
        <w:t>听力材料</w:t>
      </w:r>
    </w:p>
    <w:p>
      <w:pPr>
        <w:jc w:val="right"/>
        <w:rPr>
          <w:rFonts w:ascii="Times New Roman" w:eastAsia="黑体" w:hAnsi="Times New Roman" w:hint="default"/>
          <w:sz w:val="36"/>
          <w:szCs w:val="36"/>
          <w:lang w:eastAsia="zh-CN"/>
        </w:rPr>
      </w:pPr>
      <w:r>
        <w:rPr>
          <w:rFonts w:ascii="Times New Roman" w:eastAsia="黑体" w:hAnsi="Times New Roman"/>
          <w:sz w:val="28"/>
          <w:szCs w:val="28"/>
        </w:rPr>
        <w:t>202</w:t>
      </w:r>
      <w:r>
        <w:rPr>
          <w:rFonts w:ascii="Times New Roman" w:eastAsia="黑体" w:hAnsi="Times New Roman" w:hint="default"/>
          <w:sz w:val="28"/>
          <w:szCs w:val="28"/>
        </w:rPr>
        <w:t>3</w:t>
      </w:r>
      <w:r>
        <w:rPr>
          <w:rFonts w:ascii="Times New Roman" w:eastAsia="黑体" w:hAnsi="Times New Roman"/>
          <w:sz w:val="28"/>
          <w:szCs w:val="28"/>
        </w:rPr>
        <w:t>.</w:t>
      </w:r>
      <w:r>
        <w:rPr>
          <w:rFonts w:ascii="Times New Roman" w:eastAsia="黑体" w:hAnsi="Times New Roman" w:hint="default"/>
          <w:sz w:val="28"/>
          <w:szCs w:val="28"/>
        </w:rPr>
        <w:t>5</w:t>
      </w:r>
    </w:p>
    <w:p>
      <w:pPr>
        <w:rPr>
          <w:rFonts w:ascii="宋体" w:hAnsi="宋体"/>
          <w:b/>
          <w:bCs/>
          <w:szCs w:val="21"/>
        </w:rPr>
      </w:pPr>
      <w:r>
        <w:rPr>
          <w:rFonts w:ascii="宋体" w:hAnsi="宋体" w:hint="eastAsia"/>
          <w:b/>
          <w:bCs/>
          <w:szCs w:val="21"/>
        </w:rPr>
        <w:t>一、听力（共20小题；每小题1分，满分20分）</w:t>
      </w:r>
    </w:p>
    <w:p>
      <w:pPr>
        <w:rPr>
          <w:rFonts w:ascii="Times New Roman" w:hAnsi="Times New Roman" w:cs="Times New Roman" w:hint="eastAsia"/>
        </w:rPr>
      </w:pPr>
      <w:r>
        <w:rPr>
          <w:rFonts w:ascii="宋体" w:hAnsi="宋体"/>
          <w:b/>
          <w:bCs/>
          <w:szCs w:val="21"/>
        </w:rPr>
        <w:t>A）听对话回答问题，</w:t>
      </w:r>
      <w:r>
        <w:rPr>
          <w:rFonts w:ascii="宋体" w:hAnsi="宋体" w:hint="eastAsia"/>
          <w:b/>
          <w:bCs/>
          <w:szCs w:val="21"/>
        </w:rPr>
        <w:t>每段对话听</w:t>
      </w:r>
      <w:r>
        <w:rPr>
          <w:rFonts w:ascii="宋体" w:hAnsi="宋体"/>
          <w:b/>
          <w:bCs/>
          <w:szCs w:val="21"/>
        </w:rPr>
        <w:t>两遍</w:t>
      </w:r>
      <w:r>
        <w:rPr>
          <w:rFonts w:ascii="宋体" w:hAnsi="宋体" w:hint="eastAsia"/>
          <w:b/>
          <w:bCs/>
          <w:szCs w:val="21"/>
        </w:rPr>
        <w:t>。</w:t>
      </w:r>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default"/>
        </w:rPr>
        <w:t xml:space="preserve"> </w:t>
      </w:r>
      <w:r>
        <w:rPr>
          <w:rFonts w:ascii="Times New Roman" w:hAnsi="Times New Roman" w:cs="Times New Roman" w:hint="default"/>
        </w:rPr>
        <w:t>W: Where would you like to go this summer, Tom?</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I’ll go to the UK. I would like to see the great clock there.</w:t>
      </w:r>
    </w:p>
    <w:p>
      <w:pPr>
        <w:numPr>
          <w:ilvl w:val="0"/>
          <w:numId w:val="1"/>
        </w:numPr>
        <w:adjustRightInd w:val="0"/>
        <w:snapToGrid w:val="0"/>
        <w:spacing w:line="280" w:lineRule="exact"/>
        <w:rPr>
          <w:rFonts w:ascii="Times New Roman" w:hAnsi="Times New Roman" w:cs="Times New Roman" w:hint="default"/>
          <w:lang w:eastAsia="zh-Hans"/>
        </w:rPr>
      </w:pPr>
      <w:r>
        <w:rPr>
          <w:rFonts w:ascii="Times New Roman" w:hAnsi="Times New Roman" w:cs="Times New Roman" w:hint="default"/>
          <w:lang w:val="en-US" w:eastAsia="zh-Hans"/>
        </w:rPr>
        <w:t>W</w:t>
      </w:r>
      <w:r>
        <w:rPr>
          <w:rFonts w:ascii="Times New Roman" w:hAnsi="Times New Roman" w:cs="Times New Roman" w:hint="default"/>
          <w:lang w:eastAsia="zh-Hans"/>
        </w:rPr>
        <w:t>:</w:t>
      </w:r>
      <w:r>
        <w:rPr>
          <w:rFonts w:ascii="Times New Roman" w:hAnsi="Times New Roman" w:cs="Times New Roman" w:hint="default"/>
          <w:lang w:val="en-US" w:eastAsia="zh-Hans"/>
        </w:rPr>
        <w:t>T</w:t>
      </w:r>
      <w:r>
        <w:rPr>
          <w:rFonts w:ascii="Times New Roman" w:hAnsi="Times New Roman" w:cs="Times New Roman" w:hint="default"/>
          <w:lang w:eastAsia="zh-Hans"/>
        </w:rPr>
        <w:t>here’s something wrong with my car. How can I get to work today?</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lang w:val="en-US" w:eastAsia="zh-Hans"/>
        </w:rPr>
        <w:t>M</w:t>
      </w:r>
      <w:r>
        <w:rPr>
          <w:rFonts w:ascii="Times New Roman" w:hAnsi="Times New Roman" w:cs="Times New Roman" w:hint="default"/>
          <w:lang w:eastAsia="zh-Hans"/>
        </w:rPr>
        <w:t xml:space="preserve">:You can take a bus. </w:t>
      </w:r>
      <w:bookmarkStart w:id="0" w:name="_GoBack"/>
      <w:bookmarkEnd w:id="0"/>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3. W: Are you going to be an engineer, Mike?</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No. I’d like to be a policeman.</w:t>
      </w:r>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4. W: What are we going to do this afternoon?</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What about going skating?</w:t>
      </w:r>
    </w:p>
    <w:p>
      <w:pPr>
        <w:numPr>
          <w:ilvl w:val="0"/>
          <w:numId w:val="2"/>
        </w:numPr>
        <w:adjustRightInd w:val="0"/>
        <w:snapToGrid w:val="0"/>
        <w:spacing w:line="280" w:lineRule="exact"/>
        <w:rPr>
          <w:rFonts w:ascii="Times New Roman" w:hAnsi="Times New Roman" w:cs="Times New Roman" w:hint="default"/>
        </w:rPr>
      </w:pPr>
      <w:r>
        <w:rPr>
          <w:rFonts w:ascii="Times New Roman" w:hAnsi="Times New Roman" w:cs="Times New Roman" w:hint="default"/>
        </w:rPr>
        <w:t>M: Excuse me, is there a post office near here?</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W: Yes, there is. It’s next to the bank.</w:t>
      </w:r>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 xml:space="preserve">6. W: When do you usually go fishing, Jill? </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Usually on weekends. But next week I will do it on Friday.</w:t>
      </w:r>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7. W: Hello, this is Kitty. My telephone is 5523-4923.</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Double 5 two three four nine two three. Is that right?</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W: Yes, it is.</w:t>
      </w:r>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8. W: We’ll be late for the meeting.</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Oh, it’s a quarter to nine now. The meeting will begin in 15 minutes. Let’s hurry.</w:t>
      </w:r>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9. W: Hi, Tony! What are you going to do this weekend?</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I will have a picnic near the sea with some friends.</w:t>
      </w:r>
    </w:p>
    <w:p>
      <w:pPr>
        <w:adjustRightInd w:val="0"/>
        <w:snapToGrid w:val="0"/>
        <w:spacing w:line="280" w:lineRule="exact"/>
        <w:rPr>
          <w:rFonts w:ascii="Times New Roman" w:hAnsi="Times New Roman" w:cs="Times New Roman" w:hint="default"/>
        </w:rPr>
      </w:pPr>
      <w:r>
        <w:rPr>
          <w:rFonts w:ascii="Times New Roman" w:hAnsi="Times New Roman" w:cs="Times New Roman" w:hint="default"/>
        </w:rPr>
        <w:t>10.W: Shall we leave early in the morning?</w:t>
      </w:r>
    </w:p>
    <w:p>
      <w:pPr>
        <w:adjustRightInd w:val="0"/>
        <w:snapToGrid w:val="0"/>
        <w:spacing w:line="280" w:lineRule="exact"/>
        <w:ind w:firstLine="210" w:firstLineChars="100"/>
        <w:rPr>
          <w:rFonts w:ascii="Times New Roman" w:hAnsi="Times New Roman" w:cs="Times New Roman" w:hint="default"/>
        </w:rPr>
      </w:pPr>
      <w:r>
        <w:rPr>
          <w:rFonts w:ascii="Times New Roman" w:hAnsi="Times New Roman" w:cs="Times New Roman" w:hint="default"/>
        </w:rPr>
        <w:t>M: I think so. We shall be there at 8:30 a.m. to enjoy the whole day.</w:t>
      </w:r>
    </w:p>
    <w:p>
      <w:pPr>
        <w:tabs>
          <w:tab w:val="left" w:pos="540"/>
        </w:tabs>
        <w:adjustRightInd w:val="0"/>
        <w:snapToGrid w:val="0"/>
        <w:spacing w:line="320" w:lineRule="exact"/>
        <w:rPr>
          <w:rFonts w:ascii="Times New Roman" w:eastAsia="宋体" w:hAnsi="Times New Roman" w:cs="Times New Roman"/>
          <w:b/>
          <w:bCs/>
          <w:color w:val="000000"/>
          <w:szCs w:val="21"/>
        </w:rPr>
      </w:pPr>
      <w:r>
        <w:rPr>
          <w:rFonts w:ascii="Times New Roman" w:eastAsia="宋体" w:hAnsi="Times New Roman" w:cs="Times New Roman" w:hint="eastAsia"/>
          <w:b/>
          <w:bCs/>
          <w:color w:val="000000"/>
          <w:szCs w:val="21"/>
        </w:rPr>
        <w:t>B）听对话和短文回答问题, 每段材料听两遍。</w:t>
      </w:r>
    </w:p>
    <w:p>
      <w:pPr>
        <w:tabs>
          <w:tab w:val="left" w:pos="540"/>
        </w:tabs>
        <w:adjustRightInd w:val="0"/>
        <w:snapToGrid w:val="0"/>
        <w:spacing w:line="320" w:lineRule="exact"/>
        <w:rPr>
          <w:rFonts w:ascii="Times New Roman" w:eastAsia="宋体" w:hAnsi="Times New Roman" w:cs="Times New Roman"/>
          <w:b/>
          <w:bCs/>
          <w:color w:val="000000"/>
          <w:szCs w:val="21"/>
        </w:rPr>
      </w:pPr>
      <w:r>
        <w:rPr>
          <w:rFonts w:ascii="Times New Roman" w:eastAsia="宋体" w:hAnsi="Times New Roman" w:cs="Times New Roman" w:hint="eastAsia"/>
          <w:b/>
          <w:bCs/>
          <w:color w:val="000000"/>
          <w:szCs w:val="21"/>
        </w:rPr>
        <w:t>听第1段材料，回答第11—12小题。</w:t>
      </w:r>
    </w:p>
    <w:p>
      <w:pPr>
        <w:tabs>
          <w:tab w:val="left" w:pos="540"/>
        </w:tabs>
        <w:adjustRightInd w:val="0"/>
        <w:snapToGrid w:val="0"/>
        <w:spacing w:line="320" w:lineRule="exact"/>
        <w:rPr>
          <w:rFonts w:ascii="Times New Roman" w:hAnsi="Times New Roman" w:cs="Times New Roman" w:hint="default"/>
        </w:rPr>
      </w:pPr>
      <w:r>
        <w:rPr>
          <w:rFonts w:ascii="Times New Roman" w:hAnsi="Times New Roman" w:cs="Times New Roman" w:hint="default"/>
        </w:rPr>
        <w:t>M: Hello, Mary. Where are you now?</w:t>
      </w:r>
    </w:p>
    <w:p>
      <w:pPr>
        <w:tabs>
          <w:tab w:val="left" w:pos="540"/>
        </w:tabs>
        <w:adjustRightInd w:val="0"/>
        <w:snapToGrid w:val="0"/>
        <w:spacing w:line="320" w:lineRule="exact"/>
        <w:rPr>
          <w:rFonts w:ascii="Times New Roman" w:hAnsi="Times New Roman" w:cs="Times New Roman" w:hint="default"/>
        </w:rPr>
      </w:pPr>
      <w:r>
        <w:rPr>
          <w:rFonts w:ascii="Times New Roman" w:hAnsi="Times New Roman" w:cs="Times New Roman" w:hint="default"/>
        </w:rPr>
        <w:t>W: I am on my way to the zoo.</w:t>
      </w:r>
    </w:p>
    <w:p>
      <w:pPr>
        <w:tabs>
          <w:tab w:val="left" w:pos="540"/>
        </w:tabs>
        <w:adjustRightInd w:val="0"/>
        <w:snapToGrid w:val="0"/>
        <w:spacing w:line="320" w:lineRule="exact"/>
        <w:rPr>
          <w:rFonts w:ascii="Times New Roman" w:hAnsi="Times New Roman" w:cs="Times New Roman" w:hint="default"/>
        </w:rPr>
      </w:pPr>
      <w:r>
        <w:rPr>
          <w:rFonts w:ascii="Times New Roman" w:hAnsi="Times New Roman" w:cs="Times New Roman" w:hint="default"/>
        </w:rPr>
        <w:t>M: When can you be back?</w:t>
      </w:r>
    </w:p>
    <w:p>
      <w:pPr>
        <w:tabs>
          <w:tab w:val="left" w:pos="540"/>
        </w:tabs>
        <w:adjustRightInd w:val="0"/>
        <w:snapToGrid w:val="0"/>
        <w:spacing w:line="320" w:lineRule="exact"/>
        <w:rPr>
          <w:rFonts w:ascii="Times New Roman" w:hAnsi="Times New Roman" w:cs="Times New Roman" w:hint="default"/>
        </w:rPr>
      </w:pPr>
      <w:r>
        <w:rPr>
          <w:rFonts w:ascii="Times New Roman" w:hAnsi="Times New Roman" w:cs="Times New Roman" w:hint="default"/>
        </w:rPr>
        <w:t>W: I think I can be back at about 3 o’clock this afternoon.</w:t>
      </w:r>
    </w:p>
    <w:p>
      <w:pPr>
        <w:tabs>
          <w:tab w:val="left" w:pos="540"/>
        </w:tabs>
        <w:adjustRightInd w:val="0"/>
        <w:snapToGrid w:val="0"/>
        <w:spacing w:line="320" w:lineRule="exact"/>
        <w:rPr>
          <w:rFonts w:ascii="Times New Roman" w:hAnsi="Times New Roman" w:cs="Times New Roman" w:hint="default"/>
        </w:rPr>
      </w:pPr>
      <w:r>
        <w:rPr>
          <w:rFonts w:ascii="Times New Roman" w:hAnsi="Times New Roman" w:cs="Times New Roman" w:hint="default"/>
        </w:rPr>
        <w:t>M: I’d like to have a chat with you when you are back.</w:t>
      </w:r>
    </w:p>
    <w:p>
      <w:pPr>
        <w:tabs>
          <w:tab w:val="left" w:pos="540"/>
        </w:tabs>
        <w:adjustRightInd w:val="0"/>
        <w:snapToGrid w:val="0"/>
        <w:spacing w:line="320" w:lineRule="exact"/>
        <w:rPr>
          <w:rFonts w:ascii="Times New Roman" w:hAnsi="Times New Roman" w:cs="Times New Roman" w:hint="default"/>
        </w:rPr>
      </w:pPr>
      <w:r>
        <w:rPr>
          <w:rFonts w:ascii="Times New Roman" w:hAnsi="Times New Roman" w:cs="Times New Roman" w:hint="default"/>
        </w:rPr>
        <w:t>W: OK. Please wait for me.</w:t>
      </w:r>
    </w:p>
    <w:p>
      <w:pPr>
        <w:tabs>
          <w:tab w:val="left" w:pos="540"/>
        </w:tabs>
        <w:adjustRightInd w:val="0"/>
        <w:snapToGrid w:val="0"/>
        <w:spacing w:line="320" w:lineRule="exact"/>
        <w:rPr>
          <w:rFonts w:ascii="Times New Roman" w:eastAsia="宋体" w:hAnsi="Times New Roman" w:cs="Times New Roman"/>
          <w:b/>
          <w:bCs/>
          <w:color w:val="000000"/>
          <w:szCs w:val="21"/>
        </w:rPr>
      </w:pPr>
      <w:r>
        <w:rPr>
          <w:rFonts w:ascii="Times New Roman" w:eastAsia="宋体" w:hAnsi="Times New Roman" w:cs="Times New Roman" w:hint="eastAsia"/>
          <w:b/>
          <w:bCs/>
          <w:color w:val="000000"/>
          <w:szCs w:val="21"/>
        </w:rPr>
        <w:t>听第2段材料，回答第13—15小题。</w:t>
      </w:r>
    </w:p>
    <w:p>
      <w:pPr>
        <w:keepNext w:val="0"/>
        <w:keepLines w:val="0"/>
        <w:pageBreakBefore w:val="0"/>
        <w:widowControl w:val="0"/>
        <w:tabs>
          <w:tab w:val="left" w:pos="540"/>
        </w:tabs>
        <w:kinsoku/>
        <w:wordWrap/>
        <w:overflowPunct/>
        <w:topLinePunct w:val="0"/>
        <w:autoSpaceDE/>
        <w:autoSpaceDN/>
        <w:bidi w:val="0"/>
        <w:adjustRightInd w:val="0"/>
        <w:snapToGrid w:val="0"/>
        <w:spacing w:line="320" w:lineRule="exact"/>
        <w:ind w:firstLine="420" w:firstLineChars="200"/>
        <w:textAlignment w:val="auto"/>
        <w:rPr>
          <w:rFonts w:ascii="Times New Roman" w:hAnsi="Times New Roman" w:cs="Times New Roman" w:hint="eastAsia"/>
        </w:rPr>
      </w:pPr>
      <w:r>
        <w:rPr>
          <w:rFonts w:ascii="Times New Roman" w:hAnsi="Times New Roman" w:cs="Times New Roman" w:hint="eastAsia"/>
        </w:rPr>
        <w:t>Blue Bear lives in a warm little house near a hill, not far from the sea. It is spring. Blue Bear thinks it is time to plant his tomatoes. He goes to the hill to work in his garden. Very carefully, he puts little tomato plants in his new garden. All summer long, he looks after the garden and waters the plants often. When autumn comes, the tomatoes are big and red and ready to pick. Blue Bear picks a big basket of tomatoes and takes them home.</w:t>
      </w:r>
    </w:p>
    <w:p>
      <w:pPr>
        <w:tabs>
          <w:tab w:val="left" w:pos="540"/>
        </w:tabs>
        <w:adjustRightInd w:val="0"/>
        <w:snapToGrid w:val="0"/>
        <w:spacing w:line="320" w:lineRule="exact"/>
        <w:rPr>
          <w:rFonts w:ascii="Times New Roman" w:eastAsia="宋体" w:hAnsi="Times New Roman" w:cs="Times New Roman"/>
          <w:b/>
          <w:bCs/>
          <w:color w:val="000000"/>
          <w:szCs w:val="21"/>
        </w:rPr>
      </w:pPr>
      <w:r>
        <w:rPr>
          <w:rFonts w:ascii="Times New Roman" w:eastAsia="宋体" w:hAnsi="Times New Roman" w:cs="Times New Roman" w:hint="eastAsia"/>
          <w:b/>
          <w:bCs/>
          <w:color w:val="000000"/>
          <w:szCs w:val="21"/>
        </w:rPr>
        <w:t>听第3段材料，回答第16—20小题。</w:t>
      </w:r>
    </w:p>
    <w:p>
      <w:pPr>
        <w:keepNext w:val="0"/>
        <w:keepLines w:val="0"/>
        <w:pageBreakBefore w:val="0"/>
        <w:widowControl w:val="0"/>
        <w:tabs>
          <w:tab w:val="left" w:pos="540"/>
        </w:tabs>
        <w:kinsoku/>
        <w:wordWrap/>
        <w:overflowPunct/>
        <w:topLinePunct w:val="0"/>
        <w:autoSpaceDE/>
        <w:autoSpaceDN/>
        <w:bidi w:val="0"/>
        <w:adjustRightInd w:val="0"/>
        <w:snapToGrid w:val="0"/>
        <w:spacing w:line="320" w:lineRule="exact"/>
        <w:ind w:firstLine="420" w:firstLineChars="200"/>
        <w:textAlignment w:val="auto"/>
        <w:rPr>
          <w:rFonts w:ascii="Times New Roman" w:eastAsia="宋体" w:hAnsi="Times New Roman" w:cs="Times New Roman"/>
          <w:color w:val="000000"/>
          <w:szCs w:val="21"/>
        </w:rPr>
      </w:pPr>
      <w:r>
        <w:rPr>
          <w:rFonts w:ascii="Times New Roman" w:eastAsia="宋体" w:hAnsi="Times New Roman" w:cs="Times New Roman"/>
          <w:color w:val="000000"/>
          <w:szCs w:val="21"/>
        </w:rPr>
        <w:t>The Greens are American. Now they are in Shanghai. It is their first time to visit China, and they are going to stay in China for a month. They want to see some nicest places in China. Mr. Green can drive well. He is going to drive to visit factories in Shanghai. Mrs. Green teaches English in a school in America. She is going to visit some Chinese schools and talk to the teachers there. Their son, Jack, wants to make a few Chinese friends. They are going to take a lot of pictures. They are going to show the pictures to their friends when they return to America. They hope more American people can know China. After a visit to Shanghai, they are going to see some places of interest in Hangzhou.</w:t>
      </w:r>
      <w:r>
        <w:rPr>
          <w:rFonts w:ascii="Times New Roman" w:eastAsia="宋体" w:hAnsi="Times New Roman" w:cs="Times New Roman"/>
          <w:color w:val="000000"/>
          <w:szCs w:val="21"/>
        </w:rPr>
        <w:br w:type="page"/>
      </w:r>
      <w:r>
        <w:rPr>
          <w:rFonts w:ascii="Times New Roman" w:eastAsia="宋体" w:hAnsi="Times New Roman" w:cs="Times New Roman"/>
          <w:color w:val="000000"/>
          <w:szCs w:val="21"/>
        </w:rPr>
        <w:drawing>
          <wp:inline>
            <wp:extent cx="4914900" cy="588202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4914900" cy="5882025"/>
                    </a:xfrm>
                    <a:prstGeom prst="rect">
                      <a:avLst/>
                    </a:prstGeom>
                  </pic:spPr>
                </pic:pic>
              </a:graphicData>
            </a:graphic>
          </wp:inline>
        </w:drawing>
      </w:r>
    </w:p>
    <w:sectPr>
      <w:headerReference w:type="default" r:id="rId6"/>
      <w:footerReference w:type="default" r:id="rId7"/>
      <w:pgSz w:w="10433" w:h="14742"/>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variable"/>
    <w:sig w:usb0="00000000" w:usb1="00000000" w:usb2="00000000" w:usb3="00000000" w:csb0="0004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variable"/>
    <w:sig w:usb0="00000000" w:usb1="00000000" w:usb2="00000000" w:usb3="00000000" w:csb0="00000001"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variable"/>
    <w:sig w:usb0="00000000" w:usb1="00000000" w:usb2="00000000" w:usb3="00000000" w:csb0="80000000" w:csb1="00000000"/>
  </w:font>
  <w:font w:name="Calibri">
    <w:altName w:val="Helvetica Neue"/>
    <w:panose1 w:val="020F0502020204030204"/>
    <w:charset w:val="00"/>
    <w:family w:val="swiss"/>
    <w:pitch w:val="variable"/>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Times New Roman Regular">
    <w:panose1 w:val="02020603050405020304"/>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82047481"/>
      <w:docPartObj>
        <w:docPartGallery w:val="autotext"/>
      </w:docPartObj>
    </w:sdtPr>
    <w:sdtContent>
      <w:p>
        <w:pPr>
          <w:pStyle w:val="Footer"/>
          <w:jc w:val="center"/>
        </w:pPr>
        <w:r>
          <w:fldChar w:fldCharType="begin"/>
        </w:r>
        <w:r>
          <w:instrText>PAGE   \* MERGEFORMAT</w:instrText>
        </w:r>
        <w:r>
          <w:fldChar w:fldCharType="separate"/>
        </w:r>
        <w:r>
          <w:rPr>
            <w:lang w:val="zh-CN"/>
          </w:rPr>
          <w:t>1</w:t>
        </w:r>
        <w:r>
          <w:fldChar w:fldCharType="end"/>
        </w:r>
      </w:p>
    </w:sdtContent>
  </w:sdt>
  <w:p>
    <w:pPr>
      <w:pStyle w:val="Foote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7DFBFEE"/>
    <w:multiLevelType w:val="singleLevel"/>
    <w:tmpl w:val="D7DFBFEE"/>
    <w:lvl w:ilvl="0">
      <w:start w:val="2"/>
      <w:numFmt w:val="decimal"/>
      <w:suff w:val="space"/>
      <w:lvlText w:val="%1."/>
      <w:lvlJc w:val="left"/>
    </w:lvl>
  </w:abstractNum>
  <w:abstractNum w:abstractNumId="1">
    <w:nsid w:val="FFDEB344"/>
    <w:multiLevelType w:val="singleLevel"/>
    <w:tmpl w:val="FFDEB344"/>
    <w:lvl w:ilvl="0">
      <w:start w:val="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5"/>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46F"/>
    <w:rsid w:val="F7DBEF0B"/>
    <w:rsid w:val="00015BEF"/>
    <w:rsid w:val="00027E73"/>
    <w:rsid w:val="00074119"/>
    <w:rsid w:val="000A63B7"/>
    <w:rsid w:val="00104B45"/>
    <w:rsid w:val="00167B1B"/>
    <w:rsid w:val="001B2918"/>
    <w:rsid w:val="001C2650"/>
    <w:rsid w:val="001F1979"/>
    <w:rsid w:val="0025246F"/>
    <w:rsid w:val="002673BD"/>
    <w:rsid w:val="00275AED"/>
    <w:rsid w:val="00286CCB"/>
    <w:rsid w:val="002921C4"/>
    <w:rsid w:val="003015B5"/>
    <w:rsid w:val="00310A82"/>
    <w:rsid w:val="00320EF9"/>
    <w:rsid w:val="00321E15"/>
    <w:rsid w:val="0032662D"/>
    <w:rsid w:val="00360A3F"/>
    <w:rsid w:val="003B0636"/>
    <w:rsid w:val="003D4547"/>
    <w:rsid w:val="003F3F32"/>
    <w:rsid w:val="004151FC"/>
    <w:rsid w:val="00417F18"/>
    <w:rsid w:val="004622F2"/>
    <w:rsid w:val="00495C51"/>
    <w:rsid w:val="0058259D"/>
    <w:rsid w:val="005B025A"/>
    <w:rsid w:val="005C31C2"/>
    <w:rsid w:val="00637565"/>
    <w:rsid w:val="00655295"/>
    <w:rsid w:val="006920CB"/>
    <w:rsid w:val="00707375"/>
    <w:rsid w:val="00722F79"/>
    <w:rsid w:val="007D27F1"/>
    <w:rsid w:val="007D3ADA"/>
    <w:rsid w:val="008D01F5"/>
    <w:rsid w:val="008D46D0"/>
    <w:rsid w:val="0095006C"/>
    <w:rsid w:val="00967C58"/>
    <w:rsid w:val="00981D8C"/>
    <w:rsid w:val="009921A9"/>
    <w:rsid w:val="009922E5"/>
    <w:rsid w:val="009C0A33"/>
    <w:rsid w:val="009C5BE2"/>
    <w:rsid w:val="009F2F29"/>
    <w:rsid w:val="00A224AA"/>
    <w:rsid w:val="00A36CC0"/>
    <w:rsid w:val="00A41391"/>
    <w:rsid w:val="00A60479"/>
    <w:rsid w:val="00A96895"/>
    <w:rsid w:val="00B03631"/>
    <w:rsid w:val="00B2186D"/>
    <w:rsid w:val="00B52D14"/>
    <w:rsid w:val="00B64864"/>
    <w:rsid w:val="00B64B03"/>
    <w:rsid w:val="00B72F07"/>
    <w:rsid w:val="00C02FC6"/>
    <w:rsid w:val="00C34422"/>
    <w:rsid w:val="00C37674"/>
    <w:rsid w:val="00C6725F"/>
    <w:rsid w:val="00CF1155"/>
    <w:rsid w:val="00D4295B"/>
    <w:rsid w:val="00D77860"/>
    <w:rsid w:val="00D85136"/>
    <w:rsid w:val="00E24FBB"/>
    <w:rsid w:val="00E36253"/>
    <w:rsid w:val="00E522DE"/>
    <w:rsid w:val="00E74CDB"/>
    <w:rsid w:val="00E76A59"/>
    <w:rsid w:val="00E85DBA"/>
    <w:rsid w:val="00E865A2"/>
    <w:rsid w:val="00ED211F"/>
    <w:rsid w:val="00EE738A"/>
    <w:rsid w:val="00EF07AC"/>
    <w:rsid w:val="00F02A81"/>
    <w:rsid w:val="00F92473"/>
    <w:rsid w:val="00FB62E9"/>
    <w:rsid w:val="00FC3321"/>
    <w:rsid w:val="026816EF"/>
    <w:rsid w:val="02E216AA"/>
    <w:rsid w:val="0ACA39FD"/>
    <w:rsid w:val="0F9F1CB7"/>
    <w:rsid w:val="0FF81D96"/>
    <w:rsid w:val="105861BC"/>
    <w:rsid w:val="10AA7C19"/>
    <w:rsid w:val="14957993"/>
    <w:rsid w:val="15C5694F"/>
    <w:rsid w:val="1D0A459D"/>
    <w:rsid w:val="24946489"/>
    <w:rsid w:val="26A91C88"/>
    <w:rsid w:val="286D7E4E"/>
    <w:rsid w:val="2D5616FE"/>
    <w:rsid w:val="31273F0C"/>
    <w:rsid w:val="33CE0F50"/>
    <w:rsid w:val="350F18C6"/>
    <w:rsid w:val="362B6AA3"/>
    <w:rsid w:val="3A913E12"/>
    <w:rsid w:val="40264139"/>
    <w:rsid w:val="412E5599"/>
    <w:rsid w:val="42131C44"/>
    <w:rsid w:val="42132749"/>
    <w:rsid w:val="42CE3130"/>
    <w:rsid w:val="46144048"/>
    <w:rsid w:val="48E4667A"/>
    <w:rsid w:val="49F1618B"/>
    <w:rsid w:val="4B3D3B2A"/>
    <w:rsid w:val="56172240"/>
    <w:rsid w:val="56A84F71"/>
    <w:rsid w:val="57AE1454"/>
    <w:rsid w:val="5B3475AE"/>
    <w:rsid w:val="5C5201A7"/>
    <w:rsid w:val="62E35F34"/>
    <w:rsid w:val="644F132A"/>
    <w:rsid w:val="65343915"/>
    <w:rsid w:val="654A0327"/>
    <w:rsid w:val="663A6459"/>
    <w:rsid w:val="6640216C"/>
    <w:rsid w:val="6B417C40"/>
    <w:rsid w:val="6B471DBC"/>
    <w:rsid w:val="6CD04573"/>
    <w:rsid w:val="771B4B71"/>
  </w:rsids>
  <w:docVars>
    <w:docVar w:name="commondata" w:val="eyJoZGlkIjoiODMxMzcwZjEyZGEyNjlkYmI4MGNiODQ5YTNlNTkzYjI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semiHidden="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semiHidden="0" w:unhideWhenUsed="0" w:qFormat="1"/>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2"/>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FirstIndent2">
    <w:name w:val="Body Text First Indent 2"/>
    <w:basedOn w:val="BodyTextIndent"/>
    <w:uiPriority w:val="99"/>
    <w:qFormat/>
    <w:pPr>
      <w:ind w:firstLine="420" w:firstLineChars="200"/>
    </w:pPr>
  </w:style>
  <w:style w:type="paragraph" w:styleId="BodyTextIndent">
    <w:name w:val="Body Text Indent"/>
    <w:basedOn w:val="Normal"/>
    <w:uiPriority w:val="99"/>
    <w:qFormat/>
    <w:pPr>
      <w:spacing w:after="120"/>
      <w:ind w:left="420" w:leftChars="200"/>
    </w:p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2077</Characters>
  <Application>Microsoft Office Word</Application>
  <DocSecurity>0</DocSecurity>
  <Lines>20</Lines>
  <Paragraphs>5</Paragraphs>
  <ScaleCrop>false</ScaleCrop>
  <Company>China</Company>
  <LinksUpToDate>false</LinksUpToDate>
  <CharactersWithSpaces>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Izzie</cp:lastModifiedBy>
  <cp:revision>60</cp:revision>
  <dcterms:created xsi:type="dcterms:W3CDTF">2018-01-03T22:41:00Z</dcterms:created>
  <dcterms:modified xsi:type="dcterms:W3CDTF">2023-05-07T15:17:22Z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