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0" w:hanging="281" w:hangingChars="10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11112500</wp:posOffset>
            </wp:positionV>
            <wp:extent cx="4699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南通</w:t>
      </w:r>
      <w:r>
        <w:rPr>
          <w:rFonts w:hint="eastAsia"/>
          <w:b/>
          <w:sz w:val="28"/>
          <w:szCs w:val="28"/>
          <w:lang w:eastAsia="zh-CN"/>
        </w:rPr>
        <w:t>市</w:t>
      </w:r>
      <w:r>
        <w:rPr>
          <w:rFonts w:hint="eastAsia"/>
          <w:b/>
          <w:sz w:val="28"/>
          <w:szCs w:val="28"/>
        </w:rPr>
        <w:t>崇川</w:t>
      </w:r>
      <w:r>
        <w:rPr>
          <w:rFonts w:hint="eastAsia"/>
          <w:b/>
          <w:sz w:val="28"/>
          <w:szCs w:val="28"/>
          <w:lang w:eastAsia="zh-CN"/>
        </w:rPr>
        <w:t>初级中学</w:t>
      </w:r>
      <w:r>
        <w:rPr>
          <w:rFonts w:hint="eastAsia"/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  <w:lang w:val="en-US" w:eastAsia="zh-CN"/>
        </w:rPr>
        <w:t>22</w:t>
      </w:r>
      <w:r>
        <w:rPr>
          <w:rFonts w:hint="eastAsia"/>
          <w:b/>
          <w:sz w:val="28"/>
          <w:szCs w:val="28"/>
        </w:rPr>
        <w:t>～20</w:t>
      </w:r>
      <w:r>
        <w:rPr>
          <w:rFonts w:hint="eastAsia"/>
          <w:b/>
          <w:sz w:val="28"/>
          <w:szCs w:val="28"/>
          <w:lang w:val="en-US" w:eastAsia="zh-CN"/>
        </w:rPr>
        <w:t>23</w:t>
      </w:r>
      <w:r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  <w:lang w:eastAsia="zh-CN"/>
        </w:rPr>
        <w:t>度</w:t>
      </w: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rFonts w:hint="eastAsia"/>
          <w:b/>
          <w:sz w:val="28"/>
          <w:szCs w:val="28"/>
        </w:rPr>
        <w:t>学期</w:t>
      </w:r>
      <w:r>
        <w:rPr>
          <w:rFonts w:hint="eastAsia"/>
          <w:b/>
          <w:sz w:val="28"/>
          <w:szCs w:val="28"/>
          <w:lang w:eastAsia="zh-CN"/>
        </w:rPr>
        <w:t>第一次阶段</w:t>
      </w:r>
      <w:r>
        <w:rPr>
          <w:rFonts w:hint="eastAsia"/>
          <w:b/>
          <w:sz w:val="28"/>
          <w:szCs w:val="28"/>
        </w:rPr>
        <w:t>检测</w:t>
      </w:r>
    </w:p>
    <w:p>
      <w:pPr>
        <w:spacing w:line="360" w:lineRule="auto"/>
        <w:ind w:left="280" w:hanging="281" w:hangingChars="100"/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答案</w:t>
      </w:r>
    </w:p>
    <w:p>
      <w:pPr>
        <w:spacing w:line="360" w:lineRule="auto"/>
        <w:ind w:right="0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1、伫立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巍峨   摇曳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2、；    3、并列复句      4、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丁古角步行街</w:t>
      </w:r>
      <w:r>
        <w:rPr>
          <w:rFonts w:hint="eastAsia" w:ascii="宋体" w:hAnsi="宋体" w:eastAsia="宋体" w:cs="宋体"/>
          <w:sz w:val="21"/>
          <w:szCs w:val="21"/>
        </w:rPr>
        <w:t>——探寻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濠河</w:t>
      </w:r>
      <w:r>
        <w:rPr>
          <w:rFonts w:hint="eastAsia" w:ascii="宋体" w:hAnsi="宋体" w:eastAsia="宋体" w:cs="宋体"/>
          <w:sz w:val="21"/>
          <w:szCs w:val="21"/>
        </w:rPr>
        <w:t>文化，感受市井风情。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lang w:val="en-US" w:eastAsia="zh-CN"/>
        </w:rPr>
        <w:t>5、小成，</w:t>
      </w:r>
      <w:r>
        <w:rPr>
          <w:rFonts w:hint="eastAsia" w:ascii="宋体" w:hAnsi="宋体" w:eastAsia="宋体" w:cs="宋体"/>
          <w:sz w:val="21"/>
          <w:szCs w:val="21"/>
        </w:rPr>
        <w:t>我们的目的是展现我们的家乡，让别人更好的了解我们家乡的真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状况，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实地拍摄更有助于我们了解家乡的名胜古迹、民间技艺、民俗活动、节庆礼仪，帮助我们增长见识。</w:t>
      </w:r>
      <w:r>
        <w:rPr>
          <w:rFonts w:hint="eastAsia" w:ascii="宋体" w:hAnsi="宋体" w:eastAsia="宋体" w:cs="宋体"/>
          <w:sz w:val="21"/>
          <w:szCs w:val="21"/>
        </w:rPr>
        <w:t>如果为了图省事方便，那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就违背了</w:t>
      </w:r>
      <w:r>
        <w:rPr>
          <w:rFonts w:hint="eastAsia" w:ascii="宋体" w:hAnsi="宋体" w:eastAsia="宋体" w:cs="宋体"/>
          <w:sz w:val="21"/>
          <w:szCs w:val="21"/>
        </w:rPr>
        <w:t>我们做此事的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初衷</w:t>
      </w:r>
      <w:r>
        <w:rPr>
          <w:rFonts w:hint="eastAsia" w:ascii="宋体" w:hAnsi="宋体" w:eastAsia="宋体" w:cs="宋体"/>
          <w:sz w:val="21"/>
          <w:szCs w:val="21"/>
        </w:rPr>
        <w:t>，还不如不做，你说呢？让我们一块干起来吧，这样才有意义！</w:t>
      </w:r>
    </w:p>
    <w:p>
      <w:pPr>
        <w:spacing w:line="360" w:lineRule="auto"/>
        <w:ind w:right="0"/>
        <w:rPr>
          <w:sz w:val="21"/>
          <w:szCs w:val="21"/>
        </w:rPr>
      </w:pPr>
      <w:r>
        <w:rPr>
          <w:rFonts w:hint="eastAsia"/>
          <w:lang w:val="en-US" w:eastAsia="zh-CN"/>
        </w:rPr>
        <w:t>6、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愁眉泪眼、长吁短叹。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前日我写下“身修而后家齐”的题目，说是老爷要请教他一篇文字。他竟然说于此事不甚在行。还说这样俗事，还不耐烦做。</w:t>
      </w:r>
    </w:p>
    <w:p>
      <w:pPr>
        <w:spacing w:line="360" w:lineRule="auto"/>
        <w:ind w:right="0"/>
        <w:rPr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7、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对人物的个性和思想理解到位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动作、手势熟练而准确，表情丰富，有表现力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吐字清晰，语言流利，语速、语调恰当</w:t>
      </w:r>
    </w:p>
    <w:p>
      <w:pPr>
        <w:numPr>
          <w:ilvl w:val="0"/>
          <w:numId w:val="1"/>
        </w:numPr>
        <w:spacing w:line="360" w:lineRule="auto"/>
        <w:ind w:right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鲁小姐和沈琼枝都是名副其实的才女，鲁小姐出题难倒了蘧公孙，沈琼枝更是凭真才实学与名士诗文唱和，智对知县自救，她们的才华对比衬托出许多儒子没有真才实学的事实。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鲁小姐执着于功名，讽刺了科举制度的毒害之深。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沈琼枝最后名列旌贤榜，以女子之身与一众儒子比肩，这是对那些沽名钓誉的假名士极大的讽刺，加深了文章的讽刺意味。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答出任意两点满分）</w:t>
      </w:r>
    </w:p>
    <w:p>
      <w:pPr>
        <w:numPr>
          <w:ilvl w:val="0"/>
          <w:numId w:val="1"/>
        </w:numPr>
        <w:spacing w:line="360" w:lineRule="auto"/>
        <w:ind w:right="0"/>
        <w:rPr>
          <w:rFonts w:hint="default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凫雁满回塘</w:t>
      </w:r>
      <w:r>
        <w:rPr>
          <w:rFonts w:hint="eastAsia" w:eastAsia="新宋体"/>
          <w:sz w:val="21"/>
          <w:szCs w:val="21"/>
          <w:lang w:val="en-US" w:eastAsia="zh-CN"/>
        </w:rPr>
        <w:t xml:space="preserve">   李花白  菜花黄  露从今夜白，月是故乡明   但愿人长久，千里共婵娟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浊酒一杯家万里，燕然未勒归无计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10、</w:t>
      </w:r>
      <w:r>
        <w:rPr>
          <w:rFonts w:hint="eastAsia" w:ascii="Times New Roman" w:hAnsi="Times New Roman" w:eastAsia="新宋体"/>
          <w:sz w:val="21"/>
          <w:szCs w:val="21"/>
        </w:rPr>
        <w:t>虽其体格时有卑者</w:t>
      </w:r>
      <w:r>
        <w:rPr>
          <w:rFonts w:hint="eastAsia" w:eastAsia="新宋体"/>
          <w:sz w:val="21"/>
          <w:szCs w:val="21"/>
          <w:lang w:val="en-US" w:eastAsia="zh-CN"/>
        </w:rPr>
        <w:t>/</w:t>
      </w:r>
      <w:r>
        <w:rPr>
          <w:rFonts w:hint="eastAsia" w:ascii="Times New Roman" w:hAnsi="Times New Roman" w:eastAsia="新宋体"/>
          <w:sz w:val="21"/>
          <w:szCs w:val="21"/>
        </w:rPr>
        <w:t>然匠心独出</w:t>
      </w:r>
      <w:r>
        <w:rPr>
          <w:rFonts w:hint="eastAsia" w:eastAsia="新宋体"/>
          <w:sz w:val="21"/>
          <w:szCs w:val="21"/>
          <w:lang w:val="en-US" w:eastAsia="zh-CN"/>
        </w:rPr>
        <w:t>/</w:t>
      </w:r>
      <w:r>
        <w:rPr>
          <w:rFonts w:hint="eastAsia" w:ascii="Times New Roman" w:hAnsi="Times New Roman" w:eastAsia="新宋体"/>
          <w:sz w:val="21"/>
          <w:szCs w:val="21"/>
        </w:rPr>
        <w:t>有王者气</w:t>
      </w:r>
      <w:r>
        <w:rPr>
          <w:rFonts w:hint="eastAsia" w:eastAsia="新宋体"/>
          <w:sz w:val="21"/>
          <w:szCs w:val="21"/>
          <w:lang w:val="en-US" w:eastAsia="zh-CN"/>
        </w:rPr>
        <w:t>/</w:t>
      </w:r>
      <w:r>
        <w:rPr>
          <w:rFonts w:hint="eastAsia" w:ascii="Times New Roman" w:hAnsi="Times New Roman" w:eastAsia="新宋体"/>
          <w:sz w:val="21"/>
          <w:szCs w:val="21"/>
        </w:rPr>
        <w:t>非彼巾帼而事人者所敢望也。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11、就     恰逢      通“嘱”，叮嘱    依仗   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胡公因此更加器重文长，所有公文奏章都出自他的手笔。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12、悲。一个悲字更能传达传记作者对徐渭壮志难酬、怀才不遇的同情。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13、“明珠”喻指葡萄，作者借葡萄画无处卖，道出自己无人赏识的处境，末句连用两个“闲”，抒发了作者壮志难酬的无限感慨和年老力衰，孤苦伶仃的凄凉之情。</w:t>
      </w:r>
    </w:p>
    <w:p>
      <w:pPr>
        <w:spacing w:line="360" w:lineRule="auto"/>
        <w:ind w:right="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14、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/>
          <w:sz w:val="21"/>
          <w:szCs w:val="21"/>
          <w:lang w:val="en-US" w:eastAsia="zh-CN"/>
        </w:rPr>
        <w:t>一个下大雪的元日，人到中年的徐渭，头发稀疏，连头巾都快裹不住了。他自斟自饮，不胜寂寞。为排解寂寞，又去叫来了友人，在雪落柳梅的园子里，消遣寂寞。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/>
          <w:sz w:val="21"/>
          <w:szCs w:val="21"/>
          <w:lang w:val="en-US" w:eastAsia="zh-CN"/>
        </w:rPr>
        <w:t>通过元日的爆竹声、雪地的咯吱声，营造了宁静的环境，烘托了作者的寂寞。而诗人独自饮酒，后来找友人同饮，正是为了排遣人到中年、光阴逝去的伤感和寂寞。</w:t>
      </w:r>
    </w:p>
    <w:p>
      <w:pPr>
        <w:widowControl w:val="0"/>
        <w:numPr>
          <w:ilvl w:val="0"/>
          <w:numId w:val="2"/>
        </w:numPr>
        <w:spacing w:line="360" w:lineRule="auto"/>
        <w:ind w:right="0" w:rightChars="0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面对位尊者，不卑不亢，纵谈己见；著文自成一派，匠心独运；对于所谓文坛盟主，皆直言怒骂，不为出名而谄媚。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对我的启示：在交友方面，我们要以平等的态度来与之交流；在学习方面，我们要有创新的精神、独立思考的能力。</w:t>
      </w:r>
    </w:p>
    <w:p>
      <w:pPr>
        <w:widowControl w:val="0"/>
        <w:numPr>
          <w:ilvl w:val="0"/>
          <w:numId w:val="2"/>
        </w:numPr>
        <w:spacing w:line="360" w:lineRule="auto"/>
        <w:ind w:right="0" w:rightChars="0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首先</w:t>
      </w:r>
      <w:r>
        <w:rPr>
          <w:rFonts w:hint="eastAsia" w:ascii="Times New Roman" w:hAnsi="Times New Roman" w:eastAsia="新宋体"/>
          <w:sz w:val="21"/>
          <w:szCs w:val="21"/>
        </w:rPr>
        <w:t>提出观点：传统艺术要在创造性转化、创新性发展中与时俱进；接着将京剧和国风歌曲进行跨界演绎并获得成功的事例论证“传统艺术需要创新演绎”这一分论点；然后道理分析论证分论点“传统艺术需要创新传播”；最后总结全文，呼吁传统艺术通过“双创”得到更好发展。</w:t>
      </w:r>
    </w:p>
    <w:p>
      <w:pPr>
        <w:widowControl w:val="0"/>
        <w:numPr>
          <w:ilvl w:val="0"/>
          <w:numId w:val="2"/>
        </w:numPr>
        <w:spacing w:line="360" w:lineRule="auto"/>
        <w:ind w:right="0" w:rightChars="0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举例论证。列举梁颖和彭静旋的事例证明</w:t>
      </w:r>
      <w:r>
        <w:rPr>
          <w:rFonts w:hint="eastAsia" w:ascii="Times New Roman" w:hAnsi="Times New Roman" w:eastAsia="新宋体"/>
          <w:sz w:val="21"/>
          <w:szCs w:val="21"/>
        </w:rPr>
        <w:t>越来越多年轻人从中华优秀传统文化中汲取养分，融合当下潮流，为传统艺术注入时代活力</w:t>
      </w:r>
      <w:r>
        <w:rPr>
          <w:rFonts w:hint="eastAsia" w:eastAsia="新宋体"/>
          <w:sz w:val="21"/>
          <w:szCs w:val="21"/>
          <w:lang w:eastAsia="zh-CN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>增加了论证的真实性。</w:t>
      </w:r>
    </w:p>
    <w:p>
      <w:pPr>
        <w:widowControl w:val="0"/>
        <w:numPr>
          <w:ilvl w:val="0"/>
          <w:numId w:val="2"/>
        </w:numPr>
        <w:spacing w:line="360" w:lineRule="auto"/>
        <w:ind w:right="0" w:rightChars="0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要在创造性转化、创新性发展中与时俱进</w:t>
      </w:r>
      <w:r>
        <w:rPr>
          <w:rFonts w:hint="eastAsia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</w:rPr>
        <w:t>传统艺术不仅需要创新演绎，而且需要创新传播</w:t>
      </w:r>
      <w:r>
        <w:rPr>
          <w:rFonts w:hint="eastAsia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</w:rPr>
        <w:t>从中华优秀传统文化中汲取养分，融合当下潮流，为传统艺术注入时代活力</w:t>
      </w:r>
      <w:r>
        <w:rPr>
          <w:rFonts w:hint="eastAsia" w:eastAsia="新宋体"/>
          <w:sz w:val="21"/>
          <w:szCs w:val="21"/>
          <w:lang w:eastAsia="zh-CN"/>
        </w:rPr>
        <w:t>；</w:t>
      </w:r>
      <w:r>
        <w:rPr>
          <w:rFonts w:hint="eastAsia" w:eastAsia="新宋体"/>
          <w:sz w:val="21"/>
          <w:szCs w:val="21"/>
          <w:lang w:val="en-US" w:eastAsia="zh-CN"/>
        </w:rPr>
        <w:t>增强民族认同感和文化自信心。</w:t>
      </w:r>
    </w:p>
    <w:p>
      <w:pPr>
        <w:spacing w:line="360" w:lineRule="auto"/>
        <w:ind w:right="0"/>
      </w:pPr>
      <w:r>
        <w:rPr>
          <w:rFonts w:hint="eastAsia"/>
          <w:sz w:val="21"/>
          <w:szCs w:val="21"/>
          <w:lang w:val="en-US" w:eastAsia="zh-CN"/>
        </w:rPr>
        <w:t>19、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勤劳能干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补置嫁妆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还贷款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感恩</w:t>
      </w:r>
    </w:p>
    <w:p>
      <w:pPr>
        <w:spacing w:line="360" w:lineRule="auto"/>
        <w:ind w:right="0"/>
      </w:pPr>
      <w:r>
        <w:rPr>
          <w:rFonts w:hint="eastAsia" w:eastAsia="新宋体"/>
          <w:sz w:val="21"/>
          <w:szCs w:val="21"/>
          <w:lang w:val="en-US" w:eastAsia="zh-CN"/>
        </w:rPr>
        <w:t>20、</w:t>
      </w:r>
      <w:r>
        <w:rPr>
          <w:rFonts w:hint="eastAsia" w:ascii="Times New Roman" w:hAnsi="Times New Roman" w:eastAsia="新宋体"/>
          <w:sz w:val="21"/>
          <w:szCs w:val="21"/>
        </w:rPr>
        <w:t>第三人称  衬托出人们聚集在刘三老汉家迟迟不回家的情景，从而突出刘三老汉家包谷收成之多。</w:t>
      </w:r>
    </w:p>
    <w:p>
      <w:pPr>
        <w:spacing w:line="360" w:lineRule="auto"/>
        <w:ind w:right="0"/>
      </w:pPr>
      <w:r>
        <w:rPr>
          <w:rFonts w:hint="eastAsia"/>
          <w:sz w:val="21"/>
          <w:szCs w:val="21"/>
          <w:lang w:val="en-US" w:eastAsia="zh-CN"/>
        </w:rPr>
        <w:t>21、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通过写村庄的静谧祥和，突出村民们救刘三老汉的忙碌情景与着急担忧之情。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落溪坪夜色宽厚深远，凸显出古老的村庄淳厚古朴、和睦互助的民风。</w:t>
      </w:r>
    </w:p>
    <w:p>
      <w:pPr>
        <w:spacing w:line="360" w:lineRule="auto"/>
        <w:ind w:right="0"/>
      </w:pPr>
      <w:r>
        <w:rPr>
          <w:rFonts w:hint="eastAsia" w:eastAsia="新宋体"/>
          <w:sz w:val="21"/>
          <w:szCs w:val="21"/>
          <w:lang w:val="en-US" w:eastAsia="zh-CN"/>
        </w:rPr>
        <w:t>22、</w:t>
      </w:r>
      <w:r>
        <w:rPr>
          <w:rFonts w:hint="eastAsia" w:ascii="Times New Roman" w:hAnsi="Times New Roman" w:eastAsia="新宋体"/>
          <w:sz w:val="21"/>
          <w:szCs w:val="21"/>
        </w:rPr>
        <w:t>“爱”的体现：刘三老汉与女儿间的亲情之爱；村民们与刘三老汉的邻里互助之爱。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“爱”的价值与意义：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从家庭层面来看，赞颂了尽职尽责、相亲相爱的家庭美德，传承了中国重视家庭亲情的传统美德。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从社会层面来看，村民们互帮互助，使老年人有所养，有利于促进邻里和睦、社会和谐、国家发展。</w:t>
      </w: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23、略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right="0" w:rightChars="0"/>
        <w:rPr>
          <w:rFonts w:hint="default" w:eastAsia="新宋体"/>
          <w:sz w:val="21"/>
          <w:szCs w:val="21"/>
          <w:lang w:val="en-US" w:eastAsia="zh-CN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新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D53CAF"/>
    <w:multiLevelType w:val="singleLevel"/>
    <w:tmpl w:val="D2D53CAF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33C33778"/>
    <w:multiLevelType w:val="singleLevel"/>
    <w:tmpl w:val="33C33778"/>
    <w:lvl w:ilvl="0" w:tentative="0">
      <w:start w:val="1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  <w:docVar w:name="KSO_WPS_MARK_KEY" w:val="d77ef179-9d58-40e0-828b-9b155893e82e"/>
  </w:docVars>
  <w:rsids>
    <w:rsidRoot w:val="00000000"/>
    <w:rsid w:val="004151FC"/>
    <w:rsid w:val="00C02FC6"/>
    <w:rsid w:val="02B250DA"/>
    <w:rsid w:val="0A850001"/>
    <w:rsid w:val="206632AF"/>
    <w:rsid w:val="20E00C0C"/>
    <w:rsid w:val="395E351D"/>
    <w:rsid w:val="4BA54F19"/>
    <w:rsid w:val="53DE630E"/>
    <w:rsid w:val="58C71A69"/>
    <w:rsid w:val="59390631"/>
    <w:rsid w:val="599E2E37"/>
    <w:rsid w:val="5EEB49C5"/>
    <w:rsid w:val="662A1843"/>
    <w:rsid w:val="6F2373EE"/>
    <w:rsid w:val="732B75CF"/>
    <w:rsid w:val="7C82257B"/>
    <w:rsid w:val="7E3B5A69"/>
    <w:rsid w:val="7F4E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1524</Words>
  <Characters>1556</Characters>
  <Lines>0</Lines>
  <Paragraphs>0</Paragraphs>
  <TotalTime>12</TotalTime>
  <ScaleCrop>false</ScaleCrop>
  <LinksUpToDate>false</LinksUpToDate>
  <CharactersWithSpaces>1616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2023-03-12T08:16:00Z</dcterms:created>
  <dc:creator>DELL</dc:creator>
  <cp:lastModifiedBy>Administrator</cp:lastModifiedBy>
  <dcterms:modified xsi:type="dcterms:W3CDTF">2023-07-16T09:33:56Z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