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303754" w14:paraId="5B394DA3" w14:textId="77777777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11938000</wp:posOffset>
            </wp:positionV>
            <wp:extent cx="2921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32"/>
          <w:szCs w:val="32"/>
        </w:rPr>
        <w:t>孝南区2023年九年级5月质量监测</w:t>
      </w:r>
    </w:p>
    <w:p w:rsidR="00303754" w14:paraId="40643D6F" w14:textId="77777777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英语参考答案及评分标准</w:t>
      </w:r>
    </w:p>
    <w:p w:rsidR="00303754" w14:paraId="60958F48" w14:textId="77777777">
      <w:pPr>
        <w:spacing w:line="44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  <w:shd w:val="clear" w:color="auto" w:fill="FFFFFF"/>
        </w:rPr>
        <w:t>一、听力测试</w:t>
      </w:r>
      <w:r>
        <w:rPr>
          <w:rFonts w:ascii="宋体" w:eastAsia="宋体" w:hAnsi="宋体" w:hint="eastAsia"/>
          <w:szCs w:val="21"/>
        </w:rPr>
        <w:t>（每小题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分，共</w:t>
      </w:r>
      <w:r>
        <w:rPr>
          <w:rFonts w:ascii="宋体" w:eastAsia="宋体" w:hAnsi="宋体"/>
          <w:szCs w:val="21"/>
        </w:rPr>
        <w:t>25</w:t>
      </w:r>
      <w:r>
        <w:rPr>
          <w:rFonts w:ascii="宋体" w:eastAsia="宋体" w:hAnsi="宋体" w:hint="eastAsia"/>
          <w:szCs w:val="21"/>
        </w:rPr>
        <w:t>分）</w:t>
      </w:r>
    </w:p>
    <w:p w:rsidR="00303754" w14:paraId="64A6B3B1" w14:textId="77777777">
      <w:pPr>
        <w:tabs>
          <w:tab w:val="left" w:pos="2320"/>
          <w:tab w:val="left" w:pos="4620"/>
        </w:tabs>
        <w:spacing w:line="440" w:lineRule="exact"/>
        <w:jc w:val="left"/>
        <w:rPr>
          <w:rFonts w:ascii="宋体" w:eastAsia="宋体" w:hAnsi="宋体" w:cs="宋体"/>
          <w:szCs w:val="21"/>
        </w:rPr>
      </w:pPr>
      <w:r>
        <w:rPr>
          <w:rFonts w:ascii="Times New Roman" w:hAnsi="Times New Roman"/>
          <w:szCs w:val="21"/>
        </w:rPr>
        <w:t xml:space="preserve">1-5: </w:t>
      </w:r>
      <w:r>
        <w:rPr>
          <w:rFonts w:ascii="Times New Roman" w:hAnsi="Times New Roman" w:hint="eastAsia"/>
          <w:szCs w:val="21"/>
        </w:rPr>
        <w:t>CAFBE</w:t>
      </w:r>
      <w:r>
        <w:rPr>
          <w:rFonts w:ascii="Times New Roman" w:hAnsi="Times New Roman"/>
          <w:szCs w:val="21"/>
        </w:rPr>
        <w:tab/>
        <w:t xml:space="preserve">6-10: </w:t>
      </w:r>
      <w:r>
        <w:rPr>
          <w:rFonts w:ascii="Times New Roman" w:hAnsi="Times New Roman" w:hint="eastAsia"/>
          <w:szCs w:val="21"/>
        </w:rPr>
        <w:t>BCACA</w:t>
      </w:r>
      <w:r>
        <w:rPr>
          <w:rFonts w:ascii="Times New Roman" w:hAnsi="Times New Roman"/>
          <w:szCs w:val="21"/>
        </w:rPr>
        <w:tab/>
        <w:t xml:space="preserve">11-15: </w:t>
      </w:r>
      <w:r>
        <w:rPr>
          <w:rFonts w:ascii="Times New Roman" w:hAnsi="Times New Roman" w:hint="eastAsia"/>
          <w:szCs w:val="21"/>
        </w:rPr>
        <w:t>CBBCA</w:t>
      </w:r>
    </w:p>
    <w:p w:rsidR="00303754" w14:paraId="6A4874C6" w14:textId="77777777">
      <w:pPr>
        <w:tabs>
          <w:tab w:val="left" w:pos="2320"/>
          <w:tab w:val="left" w:pos="4620"/>
        </w:tabs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16-20: </w:t>
      </w:r>
      <w:r>
        <w:rPr>
          <w:rFonts w:ascii="Times New Roman" w:hAnsi="Times New Roman" w:hint="eastAsia"/>
          <w:szCs w:val="21"/>
        </w:rPr>
        <w:t>CAABB</w:t>
      </w:r>
      <w:r>
        <w:rPr>
          <w:rFonts w:ascii="Times New Roman" w:hAnsi="Times New Roman"/>
          <w:szCs w:val="21"/>
        </w:rPr>
        <w:tab/>
        <w:t xml:space="preserve">21-25: </w:t>
      </w:r>
      <w:r>
        <w:rPr>
          <w:rFonts w:ascii="Times New Roman" w:hAnsi="Times New Roman" w:hint="eastAsia"/>
          <w:szCs w:val="21"/>
        </w:rPr>
        <w:t>ABBCA</w:t>
      </w:r>
    </w:p>
    <w:p w:rsidR="00303754" w14:paraId="78B4CA36" w14:textId="77777777">
      <w:pPr>
        <w:spacing w:line="44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  <w:shd w:val="clear" w:color="auto" w:fill="FFFFFF"/>
        </w:rPr>
        <w:t>二、单项选择</w:t>
      </w:r>
      <w:r>
        <w:rPr>
          <w:rFonts w:ascii="宋体" w:eastAsia="宋体" w:hAnsi="宋体" w:hint="eastAsia"/>
          <w:szCs w:val="21"/>
        </w:rPr>
        <w:t>（每小题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分，共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 w:hint="eastAsia"/>
          <w:szCs w:val="21"/>
        </w:rPr>
        <w:t>分）</w:t>
      </w:r>
    </w:p>
    <w:p w:rsidR="00303754" w14:paraId="4ABE643D" w14:textId="77777777">
      <w:pPr>
        <w:tabs>
          <w:tab w:val="left" w:pos="2320"/>
        </w:tabs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26-30: </w:t>
      </w:r>
      <w:r>
        <w:rPr>
          <w:rFonts w:ascii="Times New Roman" w:hAnsi="Times New Roman" w:hint="eastAsia"/>
          <w:szCs w:val="21"/>
        </w:rPr>
        <w:t>ABCDB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31-35:</w:t>
      </w:r>
      <w:r>
        <w:rPr>
          <w:rFonts w:ascii="Times New Roman" w:hAnsi="Times New Roman" w:hint="eastAsia"/>
          <w:szCs w:val="21"/>
        </w:rPr>
        <w:t xml:space="preserve"> CBADC</w:t>
      </w:r>
    </w:p>
    <w:p w:rsidR="00303754" w14:paraId="05186449" w14:textId="77777777">
      <w:pPr>
        <w:spacing w:line="44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  <w:shd w:val="clear" w:color="auto" w:fill="FFFFFF"/>
        </w:rPr>
        <w:t>三、完形填空</w:t>
      </w:r>
      <w:r>
        <w:rPr>
          <w:rFonts w:ascii="宋体" w:eastAsia="宋体" w:hAnsi="宋体" w:hint="eastAsia"/>
          <w:szCs w:val="21"/>
        </w:rPr>
        <w:t>（每小题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分，共</w:t>
      </w:r>
      <w:r>
        <w:rPr>
          <w:rFonts w:ascii="宋体" w:eastAsia="宋体" w:hAnsi="宋体"/>
          <w:szCs w:val="21"/>
        </w:rPr>
        <w:t>15</w:t>
      </w:r>
      <w:r>
        <w:rPr>
          <w:rFonts w:ascii="宋体" w:eastAsia="宋体" w:hAnsi="宋体" w:hint="eastAsia"/>
          <w:szCs w:val="21"/>
        </w:rPr>
        <w:t>分）</w:t>
      </w:r>
    </w:p>
    <w:p w:rsidR="00303754" w14:paraId="13CBFC1F" w14:textId="77777777">
      <w:pPr>
        <w:tabs>
          <w:tab w:val="left" w:pos="2310"/>
          <w:tab w:val="left" w:pos="4620"/>
        </w:tabs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36-40</w:t>
      </w:r>
      <w:r>
        <w:rPr>
          <w:rFonts w:ascii="Times New Roman" w:hAnsi="Times New Roman" w:hint="eastAsia"/>
          <w:szCs w:val="21"/>
        </w:rPr>
        <w:t>: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BADCB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 xml:space="preserve">41-45: </w:t>
      </w:r>
      <w:r>
        <w:rPr>
          <w:rFonts w:ascii="Times New Roman" w:hAnsi="Times New Roman" w:hint="eastAsia"/>
          <w:szCs w:val="21"/>
        </w:rPr>
        <w:t>ACDBC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 xml:space="preserve">46-50: </w:t>
      </w:r>
      <w:r>
        <w:rPr>
          <w:rFonts w:ascii="Times New Roman" w:hAnsi="Times New Roman" w:hint="eastAsia"/>
          <w:szCs w:val="21"/>
        </w:rPr>
        <w:t>ADBCC</w:t>
      </w:r>
    </w:p>
    <w:p w:rsidR="00303754" w14:paraId="1393DC33" w14:textId="77777777">
      <w:pPr>
        <w:spacing w:line="44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  <w:shd w:val="clear" w:color="auto" w:fill="FFFFFF"/>
        </w:rPr>
        <w:t>四、阅读理解</w:t>
      </w:r>
      <w:r>
        <w:rPr>
          <w:rFonts w:ascii="宋体" w:eastAsia="宋体" w:hAnsi="宋体" w:cs="宋体" w:hint="eastAsia"/>
          <w:bCs/>
          <w:color w:val="000000"/>
          <w:szCs w:val="21"/>
          <w:shd w:val="clear" w:color="auto" w:fill="FFFFFF"/>
        </w:rPr>
        <w:t>（</w:t>
      </w:r>
      <w:r>
        <w:rPr>
          <w:rFonts w:ascii="宋体" w:eastAsia="宋体" w:hAnsi="宋体" w:hint="eastAsia"/>
          <w:szCs w:val="21"/>
        </w:rPr>
        <w:t>每小题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分，共</w:t>
      </w:r>
      <w:r>
        <w:rPr>
          <w:rFonts w:ascii="宋体" w:eastAsia="宋体" w:hAnsi="宋体"/>
          <w:szCs w:val="21"/>
        </w:rPr>
        <w:t>38</w:t>
      </w:r>
      <w:r>
        <w:rPr>
          <w:rFonts w:ascii="宋体" w:eastAsia="宋体" w:hAnsi="宋体" w:hint="eastAsia"/>
          <w:szCs w:val="21"/>
        </w:rPr>
        <w:t>分）</w:t>
      </w:r>
    </w:p>
    <w:p w:rsidR="00303754" w14:paraId="2A734714" w14:textId="77777777">
      <w:pPr>
        <w:tabs>
          <w:tab w:val="left" w:pos="2310"/>
          <w:tab w:val="left" w:pos="4620"/>
        </w:tabs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51-54</w:t>
      </w:r>
      <w:r>
        <w:rPr>
          <w:rFonts w:ascii="Times New Roman" w:hAnsi="Times New Roman" w:hint="eastAsia"/>
          <w:szCs w:val="21"/>
        </w:rPr>
        <w:t>: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BCAC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 xml:space="preserve">55-59: </w:t>
      </w:r>
      <w:r>
        <w:rPr>
          <w:rFonts w:ascii="Times New Roman" w:hAnsi="Times New Roman" w:hint="eastAsia"/>
          <w:szCs w:val="21"/>
        </w:rPr>
        <w:t>DCADA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 xml:space="preserve">60-64: </w:t>
      </w:r>
      <w:r>
        <w:rPr>
          <w:rFonts w:ascii="Times New Roman" w:hAnsi="Times New Roman" w:hint="eastAsia"/>
          <w:szCs w:val="21"/>
        </w:rPr>
        <w:t>DCDAB</w:t>
      </w:r>
    </w:p>
    <w:p w:rsidR="00303754" w14:paraId="237A86BC" w14:textId="77777777">
      <w:pPr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65-69: </w:t>
      </w:r>
      <w:r>
        <w:rPr>
          <w:rFonts w:ascii="Times New Roman" w:hAnsi="Times New Roman" w:hint="eastAsia"/>
          <w:szCs w:val="21"/>
        </w:rPr>
        <w:t>BDAEC</w:t>
      </w:r>
    </w:p>
    <w:p w:rsidR="00303754" w14:paraId="2E8FA42D" w14:textId="77777777">
      <w:pPr>
        <w:spacing w:line="440" w:lineRule="exact"/>
        <w:jc w:val="left"/>
        <w:rPr>
          <w:rFonts w:ascii="宋体" w:eastAsia="宋体" w:hAnsi="宋体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  <w:shd w:val="clear" w:color="auto" w:fill="FFFFFF"/>
        </w:rPr>
        <w:t>五、综合填空</w:t>
      </w:r>
      <w:r>
        <w:rPr>
          <w:rFonts w:ascii="宋体" w:eastAsia="宋体" w:hAnsi="宋体" w:cs="宋体"/>
          <w:b/>
          <w:bCs/>
          <w:color w:val="000000"/>
          <w:szCs w:val="21"/>
          <w:shd w:val="clear" w:color="auto" w:fill="FFFFFF"/>
        </w:rPr>
        <w:t xml:space="preserve"> </w:t>
      </w:r>
      <w:r>
        <w:rPr>
          <w:rFonts w:ascii="宋体" w:eastAsia="宋体" w:hAnsi="宋体" w:hint="eastAsia"/>
          <w:szCs w:val="21"/>
        </w:rPr>
        <w:t>（每小题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分，共</w:t>
      </w:r>
      <w:r>
        <w:rPr>
          <w:rFonts w:ascii="宋体" w:eastAsia="宋体" w:hAnsi="宋体"/>
          <w:szCs w:val="21"/>
        </w:rPr>
        <w:t>10</w:t>
      </w:r>
      <w:r>
        <w:rPr>
          <w:rFonts w:ascii="宋体" w:eastAsia="宋体" w:hAnsi="宋体" w:hint="eastAsia"/>
          <w:szCs w:val="21"/>
        </w:rPr>
        <w:t>分）</w:t>
      </w:r>
    </w:p>
    <w:p w:rsidR="00303754" w:rsidP="004D7EF4" w14:paraId="579A2FEF" w14:textId="77777777">
      <w:pPr>
        <w:tabs>
          <w:tab w:val="left" w:pos="1680"/>
          <w:tab w:val="left" w:pos="3150"/>
          <w:tab w:val="left" w:pos="5040"/>
          <w:tab w:val="left" w:pos="6300"/>
        </w:tabs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70.</w:t>
      </w:r>
      <w:r>
        <w:rPr>
          <w:rFonts w:ascii="Times New Roman" w:hAnsi="Times New Roman" w:hint="eastAsia"/>
          <w:szCs w:val="21"/>
        </w:rPr>
        <w:t xml:space="preserve"> interested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71.</w:t>
      </w:r>
      <w:r>
        <w:rPr>
          <w:rFonts w:ascii="Times New Roman" w:hAnsi="Times New Roman" w:hint="eastAsia"/>
          <w:szCs w:val="21"/>
        </w:rPr>
        <w:t xml:space="preserve"> nearly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72.</w:t>
      </w:r>
      <w:r>
        <w:rPr>
          <w:rFonts w:ascii="Times New Roman" w:hAnsi="Times New Roman" w:hint="eastAsia"/>
          <w:szCs w:val="21"/>
        </w:rPr>
        <w:t xml:space="preserve"> </w:t>
      </w:r>
      <w:r w:rsidR="004D7EF4">
        <w:rPr>
          <w:rFonts w:ascii="Times New Roman" w:hAnsi="Times New Roman"/>
          <w:szCs w:val="21"/>
        </w:rPr>
        <w:t xml:space="preserve">has </w:t>
      </w:r>
      <w:r>
        <w:rPr>
          <w:rFonts w:ascii="Times New Roman" w:hAnsi="Times New Roman" w:hint="eastAsia"/>
          <w:szCs w:val="21"/>
        </w:rPr>
        <w:t>translated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73.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an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74.</w:t>
      </w:r>
      <w:r>
        <w:rPr>
          <w:rFonts w:ascii="Times New Roman" w:hAnsi="Times New Roman" w:hint="eastAsia"/>
          <w:szCs w:val="21"/>
        </w:rPr>
        <w:t xml:space="preserve"> meaning</w:t>
      </w:r>
    </w:p>
    <w:p w:rsidR="00303754" w:rsidP="004D7EF4" w14:paraId="512DB8A4" w14:textId="77777777">
      <w:pPr>
        <w:tabs>
          <w:tab w:val="left" w:pos="1680"/>
          <w:tab w:val="left" w:pos="3150"/>
          <w:tab w:val="left" w:pos="5040"/>
          <w:tab w:val="left" w:pos="6300"/>
        </w:tabs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color w:val="000000" w:themeColor="text1"/>
          <w:szCs w:val="21"/>
        </w:rPr>
        <w:t>75.</w:t>
      </w:r>
      <w:r>
        <w:rPr>
          <w:rFonts w:ascii="Times New Roman" w:hAnsi="Times New Roman" w:hint="eastAsia"/>
          <w:color w:val="000000" w:themeColor="text1"/>
          <w:szCs w:val="21"/>
        </w:rPr>
        <w:t xml:space="preserve"> with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76.</w:t>
      </w:r>
      <w:r>
        <w:rPr>
          <w:rFonts w:ascii="Times New Roman" w:hAnsi="Times New Roman" w:hint="eastAsia"/>
          <w:szCs w:val="21"/>
        </w:rPr>
        <w:t xml:space="preserve"> to learn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77.</w:t>
      </w:r>
      <w:r>
        <w:rPr>
          <w:rFonts w:ascii="Times New Roman" w:hAnsi="Times New Roman" w:hint="eastAsia"/>
          <w:szCs w:val="21"/>
        </w:rPr>
        <w:t xml:space="preserve"> but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78.</w:t>
      </w:r>
      <w:r>
        <w:rPr>
          <w:rFonts w:ascii="Times New Roman" w:hAnsi="Times New Roman" w:hint="eastAsia"/>
          <w:szCs w:val="21"/>
        </w:rPr>
        <w:t xml:space="preserve"> more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79.</w:t>
      </w:r>
      <w:r>
        <w:rPr>
          <w:rFonts w:ascii="Times New Roman" w:hAnsi="Times New Roman" w:hint="eastAsia"/>
          <w:szCs w:val="21"/>
        </w:rPr>
        <w:t xml:space="preserve"> its</w:t>
      </w:r>
    </w:p>
    <w:p w:rsidR="00303754" w:rsidRPr="00BC4786" w14:paraId="62115D18" w14:textId="77777777">
      <w:pPr>
        <w:widowControl/>
        <w:shd w:val="clear" w:color="auto" w:fill="FFFFFF"/>
        <w:spacing w:line="390" w:lineRule="exact"/>
        <w:jc w:val="left"/>
        <w:rPr>
          <w:rFonts w:ascii="仿宋" w:eastAsia="仿宋" w:hAnsi="仿宋"/>
          <w:szCs w:val="21"/>
        </w:rPr>
      </w:pPr>
      <w:r w:rsidRPr="00BC4786">
        <w:rPr>
          <w:rFonts w:ascii="仿宋" w:eastAsia="仿宋" w:hAnsi="仿宋" w:hint="eastAsia"/>
          <w:szCs w:val="21"/>
        </w:rPr>
        <w:t>注：70-79小题，</w:t>
      </w:r>
      <w:r w:rsidRPr="00BC4786">
        <w:rPr>
          <w:rFonts w:ascii="仿宋" w:eastAsia="仿宋" w:hAnsi="仿宋" w:hint="eastAsia"/>
          <w:szCs w:val="21"/>
        </w:rPr>
        <w:t>与答案</w:t>
      </w:r>
      <w:r w:rsidRPr="00BC4786">
        <w:rPr>
          <w:rFonts w:ascii="仿宋" w:eastAsia="仿宋" w:hAnsi="仿宋" w:hint="eastAsia"/>
          <w:szCs w:val="21"/>
        </w:rPr>
        <w:t>相符，给满分；</w:t>
      </w:r>
      <w:r w:rsidRPr="00BC4786">
        <w:rPr>
          <w:rFonts w:ascii="仿宋" w:eastAsia="仿宋" w:hAnsi="仿宋" w:hint="eastAsia"/>
          <w:szCs w:val="21"/>
        </w:rPr>
        <w:t>与答案</w:t>
      </w:r>
      <w:r w:rsidRPr="00BC4786">
        <w:rPr>
          <w:rFonts w:ascii="仿宋" w:eastAsia="仿宋" w:hAnsi="仿宋" w:hint="eastAsia"/>
          <w:szCs w:val="21"/>
        </w:rPr>
        <w:t>不符的不给分。</w:t>
      </w:r>
    </w:p>
    <w:p w:rsidR="00303754" w14:paraId="4F2D42AD" w14:textId="77777777">
      <w:pPr>
        <w:spacing w:line="440" w:lineRule="exact"/>
        <w:jc w:val="left"/>
        <w:rPr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  <w:shd w:val="clear" w:color="auto" w:fill="FFFFFF"/>
        </w:rPr>
        <w:t>六、完成句子</w:t>
      </w:r>
      <w:r>
        <w:rPr>
          <w:rFonts w:ascii="宋体" w:eastAsia="宋体" w:hAnsi="宋体" w:cs="宋体"/>
          <w:b/>
          <w:bCs/>
          <w:color w:val="000000"/>
          <w:szCs w:val="21"/>
          <w:shd w:val="clear" w:color="auto" w:fill="FFFFFF"/>
        </w:rPr>
        <w:t xml:space="preserve"> </w:t>
      </w:r>
      <w:r>
        <w:rPr>
          <w:rFonts w:ascii="宋体" w:eastAsia="宋体" w:hAnsi="宋体" w:hint="eastAsia"/>
          <w:szCs w:val="21"/>
        </w:rPr>
        <w:t>（每小题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分，共</w:t>
      </w:r>
      <w:r>
        <w:rPr>
          <w:rFonts w:ascii="宋体" w:eastAsia="宋体" w:hAnsi="宋体"/>
          <w:szCs w:val="21"/>
        </w:rPr>
        <w:t>7</w:t>
      </w:r>
      <w:r>
        <w:rPr>
          <w:rFonts w:ascii="宋体" w:eastAsia="宋体" w:hAnsi="宋体" w:hint="eastAsia"/>
          <w:szCs w:val="21"/>
        </w:rPr>
        <w:t>分）</w:t>
      </w:r>
    </w:p>
    <w:p w:rsidR="004D7EF4" w14:paraId="1663C257" w14:textId="77777777">
      <w:pPr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80.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be</w:t>
      </w:r>
      <w:r>
        <w:rPr>
          <w:rFonts w:ascii="Times New Roman" w:hAnsi="Times New Roman" w:hint="eastAsia"/>
          <w:szCs w:val="21"/>
        </w:rPr>
        <w:t xml:space="preserve"> /arrive late for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81.</w:t>
      </w:r>
      <w:r>
        <w:rPr>
          <w:rFonts w:ascii="Times New Roman" w:hAnsi="Times New Roman" w:hint="eastAsia"/>
          <w:szCs w:val="21"/>
        </w:rPr>
        <w:t xml:space="preserve"> get on/along 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Times New Roman" w:hint="eastAsia"/>
          <w:szCs w:val="21"/>
        </w:rPr>
        <w:t>well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 w:hint="eastAsia"/>
          <w:szCs w:val="21"/>
        </w:rPr>
        <w:tab/>
      </w:r>
    </w:p>
    <w:p w:rsidR="004D7EF4" w14:paraId="0C232EC5" w14:textId="77777777">
      <w:pPr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82.</w:t>
      </w:r>
      <w:r>
        <w:rPr>
          <w:rFonts w:ascii="Times New Roman" w:hAnsi="Times New Roman" w:hint="eastAsia"/>
          <w:szCs w:val="21"/>
        </w:rPr>
        <w:t xml:space="preserve"> has</w:t>
      </w:r>
      <w:r>
        <w:rPr>
          <w:rFonts w:ascii="Times New Roman" w:hAnsi="Times New Roman"/>
          <w:szCs w:val="21"/>
        </w:rPr>
        <w:t>/had</w:t>
      </w:r>
      <w:r>
        <w:rPr>
          <w:rFonts w:ascii="Times New Roman" w:hAnsi="Times New Roman" w:hint="eastAsia"/>
          <w:szCs w:val="21"/>
        </w:rPr>
        <w:t xml:space="preserve"> to do with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83.</w:t>
      </w:r>
      <w:r>
        <w:rPr>
          <w:rFonts w:ascii="Times New Roman" w:hAnsi="Times New Roman" w:hint="eastAsia"/>
          <w:szCs w:val="21"/>
        </w:rPr>
        <w:t xml:space="preserve"> without doubt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 </w:t>
      </w:r>
    </w:p>
    <w:p w:rsidR="004D7EF4" w14:paraId="3CC5E0A8" w14:textId="77777777">
      <w:pPr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84.</w:t>
      </w:r>
      <w:r>
        <w:rPr>
          <w:rFonts w:ascii="Times New Roman" w:hAnsi="Times New Roman" w:hint="eastAsia"/>
          <w:szCs w:val="21"/>
        </w:rPr>
        <w:t xml:space="preserve"> making an </w:t>
      </w:r>
      <w:r>
        <w:rPr>
          <w:rFonts w:ascii="Times New Roman" w:hAnsi="Times New Roman" w:hint="eastAsia"/>
          <w:szCs w:val="21"/>
        </w:rPr>
        <w:t>effort/making efforts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85.</w:t>
      </w:r>
      <w:r>
        <w:rPr>
          <w:rFonts w:ascii="Times New Roman" w:hAnsi="Times New Roman" w:hint="eastAsia"/>
          <w:szCs w:val="21"/>
        </w:rPr>
        <w:t xml:space="preserve"> separate from</w:t>
      </w:r>
      <w:r>
        <w:rPr>
          <w:rFonts w:ascii="Times New Roman" w:hAnsi="Times New Roman" w:hint="eastAsia"/>
          <w:szCs w:val="21"/>
        </w:rPr>
        <w:tab/>
      </w:r>
    </w:p>
    <w:p w:rsidR="00303754" w14:paraId="0E486380" w14:textId="77777777">
      <w:pPr>
        <w:spacing w:line="44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86.</w:t>
      </w:r>
      <w:r>
        <w:rPr>
          <w:rFonts w:ascii="Times New Roman" w:hAnsi="Times New Roman" w:hint="eastAsia"/>
          <w:szCs w:val="21"/>
        </w:rPr>
        <w:t xml:space="preserve"> were pulled down</w:t>
      </w:r>
    </w:p>
    <w:p w:rsidR="00303754" w:rsidRPr="00BC4786" w14:paraId="0A1DF082" w14:textId="77777777">
      <w:pPr>
        <w:widowControl/>
        <w:shd w:val="clear" w:color="auto" w:fill="FFFFFF"/>
        <w:spacing w:line="390" w:lineRule="exact"/>
        <w:jc w:val="left"/>
        <w:rPr>
          <w:rFonts w:ascii="仿宋" w:eastAsia="仿宋" w:hAnsi="仿宋"/>
          <w:szCs w:val="21"/>
        </w:rPr>
      </w:pPr>
      <w:r w:rsidRPr="00BC4786">
        <w:rPr>
          <w:rFonts w:ascii="仿宋" w:eastAsia="仿宋" w:hAnsi="仿宋" w:hint="eastAsia"/>
          <w:szCs w:val="21"/>
        </w:rPr>
        <w:t>注：80-86小题 (各小题分数区间0、0.5、1 )</w:t>
      </w:r>
    </w:p>
    <w:p w:rsidR="00303754" w:rsidRPr="00BC4786" w14:paraId="39A057E2" w14:textId="77777777">
      <w:pPr>
        <w:spacing w:line="390" w:lineRule="exact"/>
        <w:jc w:val="left"/>
        <w:rPr>
          <w:rFonts w:ascii="仿宋" w:eastAsia="仿宋" w:hAnsi="仿宋"/>
          <w:szCs w:val="21"/>
        </w:rPr>
      </w:pPr>
      <w:r w:rsidRPr="00BC4786">
        <w:rPr>
          <w:rFonts w:ascii="仿宋" w:eastAsia="仿宋" w:hAnsi="仿宋" w:hint="eastAsia"/>
          <w:szCs w:val="21"/>
        </w:rPr>
        <w:t>1、未使用所给提示词0分，只照抄提示词0分，未写出正确短语0分；</w:t>
      </w:r>
    </w:p>
    <w:p w:rsidR="00303754" w:rsidRPr="00BC4786" w14:paraId="57585CD4" w14:textId="77777777">
      <w:pPr>
        <w:spacing w:line="390" w:lineRule="exact"/>
        <w:jc w:val="left"/>
        <w:rPr>
          <w:rFonts w:ascii="仿宋" w:eastAsia="仿宋" w:hAnsi="仿宋"/>
          <w:szCs w:val="21"/>
        </w:rPr>
      </w:pPr>
      <w:r w:rsidRPr="00BC4786">
        <w:rPr>
          <w:rFonts w:ascii="仿宋" w:eastAsia="仿宋" w:hAnsi="仿宋" w:hint="eastAsia"/>
          <w:szCs w:val="21"/>
        </w:rPr>
        <w:t>2、短语使用正确，但语言结构错误 (如时态、语态、非谓语动词、从句等)只得0.5分；</w:t>
      </w:r>
    </w:p>
    <w:p w:rsidR="00303754" w:rsidRPr="00BC4786" w14:paraId="73EE2826" w14:textId="77777777">
      <w:pPr>
        <w:spacing w:line="390" w:lineRule="exact"/>
        <w:jc w:val="left"/>
        <w:rPr>
          <w:rFonts w:ascii="仿宋" w:eastAsia="仿宋" w:hAnsi="仿宋"/>
          <w:szCs w:val="21"/>
        </w:rPr>
      </w:pPr>
      <w:r w:rsidRPr="00BC4786">
        <w:rPr>
          <w:rFonts w:ascii="仿宋" w:eastAsia="仿宋" w:hAnsi="仿宋" w:hint="eastAsia"/>
          <w:szCs w:val="21"/>
        </w:rPr>
        <w:t>3、短语使用正确，但出现单复数、单词个别字母拼写，大小写等错误只得0.5分；</w:t>
      </w:r>
    </w:p>
    <w:p w:rsidR="00303754" w:rsidRPr="00BC4786" w14:paraId="128732AB" w14:textId="77777777">
      <w:pPr>
        <w:spacing w:line="440" w:lineRule="exact"/>
        <w:jc w:val="left"/>
        <w:rPr>
          <w:rFonts w:ascii="仿宋" w:eastAsia="仿宋" w:hAnsi="仿宋"/>
          <w:szCs w:val="21"/>
        </w:rPr>
      </w:pPr>
      <w:r w:rsidRPr="00BC4786">
        <w:rPr>
          <w:rFonts w:ascii="仿宋" w:eastAsia="仿宋" w:hAnsi="仿宋" w:hint="eastAsia"/>
          <w:szCs w:val="21"/>
        </w:rPr>
        <w:t xml:space="preserve">4. </w:t>
      </w:r>
      <w:r w:rsidRPr="00BC4786">
        <w:rPr>
          <w:rFonts w:ascii="仿宋" w:eastAsia="仿宋" w:hAnsi="仿宋" w:hint="eastAsia"/>
          <w:szCs w:val="21"/>
        </w:rPr>
        <w:t>与答案</w:t>
      </w:r>
      <w:r w:rsidRPr="00BC4786">
        <w:rPr>
          <w:rFonts w:ascii="仿宋" w:eastAsia="仿宋" w:hAnsi="仿宋" w:hint="eastAsia"/>
          <w:szCs w:val="21"/>
        </w:rPr>
        <w:t>相符，给满分。</w:t>
      </w:r>
    </w:p>
    <w:p w:rsidR="00303754" w14:paraId="67AF7D25" w14:textId="77777777">
      <w:pPr>
        <w:spacing w:line="440" w:lineRule="exact"/>
        <w:jc w:val="left"/>
        <w:rPr>
          <w:rFonts w:ascii="宋体" w:eastAsia="宋体" w:hAnsi="宋体" w:cs="宋体"/>
          <w:b/>
          <w:bCs/>
          <w:color w:val="000000"/>
          <w:szCs w:val="21"/>
          <w:shd w:val="clear" w:color="auto" w:fill="FFFFFF"/>
        </w:rPr>
      </w:pPr>
    </w:p>
    <w:p w:rsidR="00303754" w14:paraId="5260E907" w14:textId="77777777">
      <w:pPr>
        <w:jc w:val="center"/>
        <w:rPr>
          <w:rFonts w:ascii="宋体" w:eastAsia="宋体" w:hAnsi="宋体" w:cs="宋体"/>
          <w:b/>
          <w:bCs/>
          <w:color w:val="000000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sz w:val="28"/>
          <w:szCs w:val="28"/>
          <w:shd w:val="clear" w:color="auto" w:fill="FFFFFF"/>
        </w:rPr>
        <w:t>书面表达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评分标准及要求</w:t>
      </w:r>
    </w:p>
    <w:p w:rsidR="00303754" w14:paraId="6AD8A3A8" w14:textId="77777777">
      <w:pPr>
        <w:spacing w:line="390" w:lineRule="exact"/>
        <w:jc w:val="lef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b/>
          <w:szCs w:val="21"/>
        </w:rPr>
        <w:t>1.评分原则：</w:t>
      </w:r>
      <w:r>
        <w:rPr>
          <w:rFonts w:ascii="仿宋" w:eastAsia="仿宋" w:hAnsi="仿宋" w:hint="eastAsia"/>
          <w:szCs w:val="21"/>
        </w:rPr>
        <w:t>先根据写作内容和语言初步确定其所属档次，然后以该档次的要求来衡量，确定或调整档次，最后给分。评分时应注意内容要点、应用词汇和语法结构的数量和正确性，上下文的连贯性及语言的得体性。</w:t>
      </w:r>
    </w:p>
    <w:p w:rsidR="00303754" w14:paraId="140B5660" w14:textId="77777777">
      <w:pPr>
        <w:spacing w:line="390" w:lineRule="exact"/>
        <w:jc w:val="left"/>
        <w:rPr>
          <w:rFonts w:ascii="仿宋" w:eastAsia="仿宋" w:hAnsi="仿宋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2.评分提示：</w:t>
      </w:r>
    </w:p>
    <w:p w:rsidR="00303754" w14:paraId="11FD5B8C" w14:textId="77777777">
      <w:pPr>
        <w:spacing w:line="390" w:lineRule="exact"/>
        <w:ind w:firstLine="210" w:firstLineChars="100"/>
        <w:jc w:val="left"/>
        <w:rPr>
          <w:rFonts w:ascii="Times New Roman" w:eastAsia="宋体" w:hAnsi="Times New Roman"/>
          <w:szCs w:val="24"/>
        </w:rPr>
      </w:pPr>
      <w:r>
        <w:rPr>
          <w:rFonts w:ascii="仿宋" w:eastAsia="仿宋" w:hAnsi="仿宋" w:hint="eastAsia"/>
          <w:szCs w:val="24"/>
        </w:rPr>
        <w:t>（1）写作内容与题目要求无关，照抄试卷中与作文主题无关的内容均为0分；</w:t>
      </w:r>
    </w:p>
    <w:p w:rsidR="00303754" w14:paraId="3FADC5F4" w14:textId="77777777">
      <w:pPr>
        <w:spacing w:line="390" w:lineRule="exact"/>
        <w:ind w:left="840" w:hanging="630" w:leftChars="100" w:hangingChars="30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Cs w:val="24"/>
        </w:rPr>
        <w:t>（2）给分有理、扣分有据，鼓励学生动笔但需</w:t>
      </w:r>
      <w:r>
        <w:rPr>
          <w:rFonts w:ascii="仿宋" w:eastAsia="仿宋" w:hAnsi="仿宋" w:hint="eastAsia"/>
          <w:b/>
          <w:szCs w:val="24"/>
          <w:u w:val="single"/>
        </w:rPr>
        <w:t>谨慎给满分</w:t>
      </w:r>
      <w:r>
        <w:rPr>
          <w:rFonts w:ascii="仿宋" w:eastAsia="仿宋" w:hAnsi="仿宋" w:hint="eastAsia"/>
          <w:szCs w:val="24"/>
        </w:rPr>
        <w:t>；</w:t>
      </w:r>
    </w:p>
    <w:p w:rsidR="00303754" w14:paraId="088FEF0C" w14:textId="77777777">
      <w:pPr>
        <w:widowControl/>
        <w:spacing w:line="390" w:lineRule="exact"/>
        <w:ind w:firstLine="210" w:firstLineChars="100"/>
        <w:jc w:val="lef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 xml:space="preserve">（3）语法类的错误按照种类，而不是按照错误个数逐个扣分；单词拼写一般 3 </w:t>
      </w:r>
      <w:r>
        <w:rPr>
          <w:rFonts w:ascii="仿宋" w:eastAsia="仿宋" w:hAnsi="仿宋" w:hint="eastAsia"/>
          <w:szCs w:val="24"/>
        </w:rPr>
        <w:t>个</w:t>
      </w:r>
      <w:r>
        <w:rPr>
          <w:rFonts w:ascii="仿宋" w:eastAsia="仿宋" w:hAnsi="仿宋" w:hint="eastAsia"/>
          <w:szCs w:val="24"/>
        </w:rPr>
        <w:t>错误扣 1 分，句式结构等错误扣1-3 分，人称全错扣 5 分；</w:t>
      </w:r>
    </w:p>
    <w:p w:rsidR="00303754" w14:paraId="14D244D4" w14:textId="77777777">
      <w:pPr>
        <w:widowControl/>
        <w:shd w:val="clear" w:color="auto" w:fill="FFFFFF"/>
        <w:spacing w:line="390" w:lineRule="exact"/>
        <w:ind w:firstLine="210" w:firstLineChars="100"/>
        <w:jc w:val="lef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（4）总词数少于试题要求的，扣1分；略有超过规定总词数的，不扣分。</w:t>
      </w:r>
    </w:p>
    <w:p w:rsidR="00303754" w14:paraId="61A72599" w14:textId="77777777">
      <w:pPr>
        <w:spacing w:line="390" w:lineRule="exact"/>
        <w:jc w:val="left"/>
        <w:rPr>
          <w:rFonts w:ascii="仿宋" w:eastAsia="仿宋" w:hAnsi="仿宋"/>
          <w:b/>
          <w:szCs w:val="21"/>
        </w:rPr>
      </w:pPr>
      <w:r>
        <w:rPr>
          <w:rFonts w:ascii="仿宋" w:eastAsia="仿宋" w:hAnsi="仿宋" w:hint="eastAsia"/>
          <w:b/>
          <w:szCs w:val="21"/>
        </w:rPr>
        <w:t>3. 评分标准：</w:t>
      </w:r>
    </w:p>
    <w:p w:rsidR="00303754" w14:paraId="645A3B57" w14:textId="77777777">
      <w:pPr>
        <w:spacing w:line="390" w:lineRule="exact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color w:val="FF0000"/>
          <w:szCs w:val="21"/>
        </w:rPr>
        <w:t>满分15分：全篇零瑕疵， 同时有亮点，如使用高级词汇或句式，语言优美，行文流畅等。</w:t>
      </w:r>
    </w:p>
    <w:p w:rsidR="00303754" w14:paraId="74A373DC" w14:textId="77777777">
      <w:pPr>
        <w:spacing w:line="390" w:lineRule="exact"/>
        <w:ind w:left="8" w:leftChars="4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第五档(13－15分):符合题目要求，要点齐全，句子结构完整，语言准确，语意连贯，表达清晰，条理逻辑合理，文章有美感且可读性强，书写工整，卷面整洁，只有个别语法或拼写类的小错误。</w:t>
      </w:r>
    </w:p>
    <w:p w:rsidR="00303754" w14:paraId="3DA0B768" w14:textId="77777777">
      <w:pPr>
        <w:spacing w:line="390" w:lineRule="exact"/>
        <w:ind w:left="8" w:leftChars="4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第四档(10－12分):大体符合题目要求，要点基本齐全。语法结构和词汇满足表达需要，语言较通顺，语意较连贯，表达较清楚。有少量语言错误，但不影响整体理解。</w:t>
      </w:r>
    </w:p>
    <w:p w:rsidR="00303754" w14:paraId="59A8ED9E" w14:textId="77777777">
      <w:pPr>
        <w:spacing w:line="390" w:lineRule="exact"/>
        <w:ind w:left="6" w:leftChars="3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第三档(7－9分): 部分内容符合题目要求，要点不齐全。语句基本通顺，有一些语法结构和词汇错误，语言表达不够清楚，但就整体而言，基本达到了预期的写作目的。</w:t>
      </w:r>
    </w:p>
    <w:p w:rsidR="00303754" w14:paraId="40B0A243" w14:textId="77777777">
      <w:pPr>
        <w:widowControl/>
        <w:shd w:val="clear" w:color="auto" w:fill="FFFFFF"/>
        <w:spacing w:line="390" w:lineRule="exact"/>
        <w:ind w:left="4" w:leftChars="2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第二档(4－6分)：能写出少量内容要点，漏掉或未描述清楚主要内容，影响了对写作内容的理解，但尚能达意；语句不通顺，语言有较多错误，只有少量句子表达正确。</w:t>
      </w:r>
    </w:p>
    <w:p w:rsidR="00303754" w14:paraId="534DB257" w14:textId="77777777">
      <w:pPr>
        <w:widowControl/>
        <w:shd w:val="clear" w:color="auto" w:fill="FFFFFF"/>
        <w:spacing w:line="390" w:lineRule="exact"/>
        <w:ind w:left="13" w:leftChars="6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第一档(0－3分)：基本或完全没写出内容要点，只有少数单词、词组或短语的拼凑和堆砌，不知所云。</w:t>
      </w:r>
    </w:p>
    <w:p w:rsidR="00303754" w14:paraId="66BF90D0" w14:textId="77777777">
      <w:pPr>
        <w:widowControl/>
        <w:shd w:val="clear" w:color="auto" w:fill="FFFFFF"/>
        <w:spacing w:line="390" w:lineRule="exact"/>
        <w:ind w:left="17" w:leftChars="8"/>
        <w:rPr>
          <w:rFonts w:ascii="仿宋" w:eastAsia="仿宋" w:hAnsi="仿宋"/>
          <w:color w:val="FF0000"/>
          <w:szCs w:val="21"/>
        </w:rPr>
      </w:pPr>
      <w:r>
        <w:rPr>
          <w:rFonts w:ascii="仿宋" w:eastAsia="仿宋" w:hAnsi="仿宋" w:hint="eastAsia"/>
          <w:color w:val="FF0000"/>
          <w:szCs w:val="21"/>
        </w:rPr>
        <w:t>0分：抄袭试卷中与本题无关的文章；写的内容均与所要求的内容无关；写的内容完全无法辨认；白卷。</w:t>
      </w:r>
    </w:p>
    <w:p w:rsidR="00303754" w14:paraId="5E237A44" w14:textId="77777777">
      <w:pPr>
        <w:pStyle w:val="NormalWeb"/>
        <w:shd w:val="clear" w:color="auto" w:fill="FFFFFF"/>
        <w:spacing w:line="440" w:lineRule="exact"/>
        <w:ind w:firstLine="1144" w:firstLineChars="545"/>
        <w:rPr>
          <w:rFonts w:ascii="仿宋" w:eastAsia="仿宋" w:hAnsi="仿宋" w:cs="Times New Roman"/>
          <w:color w:val="FF0000"/>
          <w:sz w:val="21"/>
          <w:szCs w:val="21"/>
        </w:rPr>
      </w:pPr>
      <w:r>
        <w:rPr>
          <w:rFonts w:ascii="仿宋" w:eastAsia="仿宋" w:hAnsi="仿宋" w:cs="Times New Roman"/>
          <w:color w:val="FF0000"/>
          <w:sz w:val="21"/>
          <w:szCs w:val="21"/>
        </w:rPr>
        <w:br w:type="page"/>
      </w:r>
      <w:r>
        <w:rPr>
          <w:rFonts w:ascii="仿宋" w:eastAsia="仿宋" w:hAnsi="仿宋" w:cs="Times New Roman"/>
          <w:color w:val="FF0000"/>
          <w:sz w:val="21"/>
          <w:szCs w:val="21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03754" w14:paraId="38C6CA5A" w14:textId="77777777"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303754"/>
    <w:rsid w:val="00303754"/>
    <w:rsid w:val="004151FC"/>
    <w:rsid w:val="004D7EF4"/>
    <w:rsid w:val="008358CF"/>
    <w:rsid w:val="009C101D"/>
    <w:rsid w:val="00BC4786"/>
    <w:rsid w:val="00C02FC6"/>
    <w:rsid w:val="00F5583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14:docId w14:val="1D93E3F0"/>
  <w15:docId w15:val="{2A3ABAC9-0456-49F9-8E75-E92E52B4F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">
    <w:name w:val="页眉 字符"/>
    <w:link w:val="Header"/>
    <w:uiPriority w:val="99"/>
    <w:semiHidden/>
    <w:qFormat/>
    <w:locked/>
    <w:rPr>
      <w:rFonts w:cs="Times New Roman"/>
      <w:sz w:val="18"/>
      <w:szCs w:val="18"/>
    </w:rPr>
  </w:style>
  <w:style w:type="character" w:customStyle="1" w:styleId="a0">
    <w:name w:val="页脚 字符"/>
    <w:link w:val="Footer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梦 刘</dc:creator>
  <cp:lastModifiedBy>YF</cp:lastModifiedBy>
  <cp:revision>46</cp:revision>
  <dcterms:created xsi:type="dcterms:W3CDTF">2021-11-01T22:27:00Z</dcterms:created>
  <dcterms:modified xsi:type="dcterms:W3CDTF">2023-05-19T09:30:00Z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