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8B5200" w:rsidRPr="008B5200" w14:paraId="5A5F727D" w14:textId="77777777">
      <w:pPr>
        <w:spacing w:line="312" w:lineRule="auto"/>
        <w:ind w:left="640" w:hanging="640" w:hangingChars="200"/>
        <w:jc w:val="center"/>
        <w:rPr>
          <w:rFonts w:asciiTheme="minorEastAsia" w:hAnsiTheme="minorEastAsia" w:cs="Times New Roman"/>
          <w:b/>
          <w:bCs/>
          <w:sz w:val="32"/>
          <w:szCs w:val="32"/>
          <w:lang w:eastAsia="zh-CN"/>
        </w:rPr>
      </w:pPr>
      <w:r w:rsidRPr="008B5200">
        <w:rPr>
          <w:rFonts w:asciiTheme="minorEastAsia" w:hAnsiTheme="minorEastAsia"/>
          <w:b/>
          <w:bCs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11620500</wp:posOffset>
            </wp:positionV>
            <wp:extent cx="431800" cy="457200"/>
            <wp:wrapNone/>
            <wp:docPr id="1001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36191243"/>
      <w:r w:rsidRPr="008B5200">
        <w:rPr>
          <w:rFonts w:asciiTheme="minorEastAsia" w:hAnsiTheme="minorEastAsia"/>
          <w:b/>
          <w:bCs/>
          <w:sz w:val="32"/>
          <w:szCs w:val="32"/>
          <w:lang w:eastAsia="zh-CN"/>
        </w:rPr>
        <w:t>2023年九年级六月份单元作业（一）</w:t>
      </w:r>
    </w:p>
    <w:bookmarkEnd w:id="0"/>
    <w:p w:rsidR="00A64349" w14:paraId="24D23AF2" w14:textId="4A23CC3F">
      <w:pPr>
        <w:spacing w:line="312" w:lineRule="auto"/>
        <w:ind w:left="640" w:hanging="640" w:hangingChars="200"/>
        <w:jc w:val="center"/>
        <w:rPr>
          <w:rFonts w:ascii="Times New Roman" w:hAnsi="Times New Roman" w:eastAsiaTheme="majorEastAsia" w:cs="Times New Roman"/>
          <w:b/>
          <w:bCs/>
          <w:sz w:val="32"/>
          <w:szCs w:val="32"/>
          <w:lang w:eastAsia="zh-CN"/>
        </w:rPr>
      </w:pPr>
      <w:r>
        <w:rPr>
          <w:rFonts w:ascii="Times New Roman" w:hAnsi="Times New Roman" w:eastAsiaTheme="majorEastAsia" w:cs="Times New Roman"/>
          <w:b/>
          <w:bCs/>
          <w:sz w:val="32"/>
          <w:szCs w:val="32"/>
          <w:lang w:eastAsia="zh-CN"/>
        </w:rPr>
        <w:t>物理学科</w:t>
      </w:r>
    </w:p>
    <w:p w:rsidR="00A64349" w14:paraId="28C6B816" w14:textId="77777777">
      <w:pPr>
        <w:spacing w:line="312" w:lineRule="auto"/>
        <w:ind w:left="420" w:hanging="420" w:hangingChars="200"/>
        <w:jc w:val="center"/>
        <w:rPr>
          <w:rFonts w:ascii="Times New Roman" w:hAnsi="Times New Roman" w:eastAsiaTheme="majorEastAsia" w:cs="Times New Roman"/>
          <w:sz w:val="21"/>
          <w:szCs w:val="21"/>
          <w:lang w:eastAsia="zh-CN"/>
        </w:rPr>
      </w:pPr>
      <w:r>
        <w:rPr>
          <w:rFonts w:ascii="Times New Roman" w:hAnsi="Times New Roman" w:eastAsiaTheme="majorEastAsia" w:cs="Times New Roman"/>
          <w:sz w:val="21"/>
          <w:szCs w:val="21"/>
          <w:lang w:eastAsia="zh-CN"/>
        </w:rPr>
        <w:t>考试时间</w:t>
      </w:r>
      <w:r>
        <w:rPr>
          <w:rFonts w:ascii="Times New Roman" w:hAnsi="Times New Roman" w:eastAsiaTheme="majorEastAsia" w:cs="Times New Roman"/>
          <w:sz w:val="21"/>
          <w:szCs w:val="21"/>
          <w:lang w:eastAsia="zh-CN"/>
        </w:rPr>
        <w:t>: 90</w:t>
      </w:r>
      <w:r>
        <w:rPr>
          <w:rFonts w:ascii="Times New Roman" w:hAnsi="Times New Roman" w:eastAsiaTheme="majorEastAsia" w:cs="Times New Roman"/>
          <w:sz w:val="21"/>
          <w:szCs w:val="21"/>
          <w:lang w:eastAsia="zh-CN"/>
        </w:rPr>
        <w:t>分钟</w:t>
      </w:r>
      <w:r>
        <w:rPr>
          <w:rFonts w:ascii="Times New Roman" w:hAnsi="Times New Roman" w:eastAsiaTheme="majorEastAsia" w:cs="Times New Roman"/>
          <w:sz w:val="21"/>
          <w:szCs w:val="21"/>
          <w:lang w:eastAsia="zh-CN"/>
        </w:rPr>
        <w:t xml:space="preserve">       </w:t>
      </w:r>
      <w:r>
        <w:rPr>
          <w:rFonts w:ascii="Times New Roman" w:hAnsi="Times New Roman" w:eastAsiaTheme="majorEastAsia" w:cs="Times New Roman"/>
          <w:sz w:val="21"/>
          <w:szCs w:val="21"/>
          <w:lang w:eastAsia="zh-CN"/>
        </w:rPr>
        <w:t>满</w:t>
      </w:r>
      <w:r>
        <w:rPr>
          <w:rFonts w:ascii="Times New Roman" w:hAnsi="Times New Roman" w:eastAsiaTheme="majorEastAsia" w:cs="Times New Roman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sz w:val="21"/>
          <w:szCs w:val="21"/>
          <w:lang w:eastAsia="zh-CN"/>
        </w:rPr>
        <w:t>分</w:t>
      </w:r>
      <w:r>
        <w:rPr>
          <w:rFonts w:ascii="Times New Roman" w:hAnsi="Times New Roman" w:eastAsiaTheme="majorEastAsia" w:cs="Times New Roman"/>
          <w:sz w:val="21"/>
          <w:szCs w:val="21"/>
          <w:lang w:eastAsia="zh-CN"/>
        </w:rPr>
        <w:t>: 100</w:t>
      </w:r>
      <w:r>
        <w:rPr>
          <w:rFonts w:ascii="Times New Roman" w:hAnsi="Times New Roman" w:eastAsiaTheme="majorEastAsia" w:cs="Times New Roman"/>
          <w:sz w:val="21"/>
          <w:szCs w:val="21"/>
          <w:lang w:eastAsia="zh-CN"/>
        </w:rPr>
        <w:t>分</w:t>
      </w:r>
    </w:p>
    <w:p w:rsidR="00A64349" w14:paraId="6A90E27B" w14:textId="77777777">
      <w:pPr>
        <w:spacing w:line="312" w:lineRule="auto"/>
        <w:rPr>
          <w:rFonts w:ascii="Times New Roman" w:hAnsi="Times New Roman" w:eastAsiaTheme="majorEastAsia" w:cs="Times New Roman"/>
          <w:sz w:val="21"/>
          <w:szCs w:val="21"/>
          <w:lang w:eastAsia="zh-CN"/>
        </w:rPr>
      </w:pPr>
      <w:r>
        <w:rPr>
          <w:rFonts w:ascii="Times New Roman" w:hAnsi="Times New Roman" w:eastAsiaTheme="majorEastAsia" w:cs="Times New Roman"/>
          <w:b/>
          <w:bCs/>
          <w:color w:val="000000"/>
          <w:lang w:eastAsia="zh-CN"/>
        </w:rPr>
        <w:t>注意：</w:t>
      </w:r>
      <w:r>
        <w:rPr>
          <w:rFonts w:ascii="Times New Roman" w:hAnsi="Times New Roman" w:eastAsiaTheme="majorEastAsia" w:cs="Times New Roman"/>
          <w:color w:val="000000"/>
          <w:spacing w:val="-4"/>
          <w:lang w:eastAsia="zh-CN"/>
        </w:rPr>
        <w:t>本试卷分为试题卷和答题卡两部分，答案一律写在答题卡上，</w:t>
      </w:r>
      <w:r>
        <w:rPr>
          <w:rFonts w:ascii="Times New Roman" w:hAnsi="Times New Roman" w:eastAsiaTheme="majorEastAsia" w:cs="Times New Roman"/>
          <w:color w:val="000000"/>
          <w:spacing w:val="-4"/>
          <w:em w:val="dot"/>
          <w:lang w:eastAsia="zh-CN"/>
        </w:rPr>
        <w:t>在本试题卷上作答无效</w:t>
      </w:r>
      <w:r>
        <w:rPr>
          <w:rFonts w:ascii="Times New Roman" w:hAnsi="Times New Roman" w:eastAsiaTheme="majorEastAsia" w:cs="Times New Roman"/>
          <w:color w:val="000000"/>
          <w:spacing w:val="-4"/>
          <w:lang w:eastAsia="zh-CN"/>
        </w:rPr>
        <w:t>；考试结束后，将</w:t>
      </w:r>
      <w:r>
        <w:rPr>
          <w:rFonts w:ascii="Times New Roman" w:hAnsi="Times New Roman" w:eastAsiaTheme="majorEastAsia" w:cs="Times New Roman"/>
          <w:color w:val="000000"/>
          <w:spacing w:val="-4"/>
          <w:em w:val="dot"/>
          <w:lang w:eastAsia="zh-CN"/>
        </w:rPr>
        <w:t>本试题卷和答题卡</w:t>
      </w:r>
      <w:r>
        <w:rPr>
          <w:rFonts w:ascii="Times New Roman" w:hAnsi="Times New Roman" w:eastAsiaTheme="majorEastAsia" w:cs="Times New Roman"/>
          <w:color w:val="000000"/>
          <w:spacing w:val="-4"/>
          <w:lang w:eastAsia="zh-CN"/>
        </w:rPr>
        <w:t>一并交回；本试卷</w:t>
      </w:r>
      <w:r>
        <w:rPr>
          <w:rFonts w:ascii="Times New Roman" w:hAnsi="Times New Roman" w:eastAsiaTheme="majorEastAsia" w:cs="Times New Roman"/>
          <w:i/>
          <w:color w:val="000000"/>
          <w:spacing w:val="-4"/>
          <w:lang w:eastAsia="zh-CN"/>
        </w:rPr>
        <w:t>g</w:t>
      </w:r>
      <w:r>
        <w:rPr>
          <w:rFonts w:ascii="Times New Roman" w:hAnsi="Times New Roman" w:eastAsiaTheme="majorEastAsia" w:cs="Times New Roman"/>
          <w:color w:val="000000"/>
          <w:spacing w:val="-4"/>
          <w:lang w:eastAsia="zh-CN"/>
        </w:rPr>
        <w:t>取</w:t>
      </w:r>
      <w:r>
        <w:rPr>
          <w:rFonts w:ascii="Times New Roman" w:hAnsi="Times New Roman" w:eastAsiaTheme="majorEastAsia" w:cs="Times New Roman"/>
          <w:color w:val="000000"/>
          <w:spacing w:val="-4"/>
          <w:lang w:eastAsia="zh-CN"/>
        </w:rPr>
        <w:t>10 N / kg</w:t>
      </w:r>
      <w:r>
        <w:rPr>
          <w:rFonts w:ascii="Times New Roman" w:hAnsi="Times New Roman" w:eastAsiaTheme="majorEastAsia" w:cs="Times New Roman"/>
          <w:color w:val="000000"/>
          <w:spacing w:val="-4"/>
          <w:lang w:eastAsia="zh-CN"/>
        </w:rPr>
        <w:t>。</w:t>
      </w:r>
    </w:p>
    <w:p w:rsidR="00A64349" w14:paraId="534D7541" w14:textId="77777777">
      <w:pPr>
        <w:spacing w:line="300" w:lineRule="auto"/>
        <w:ind w:left="640" w:hanging="640" w:hangingChars="200"/>
        <w:jc w:val="center"/>
        <w:rPr>
          <w:rFonts w:ascii="Times New Roman" w:hAnsi="Times New Roman" w:eastAsiaTheme="majorEastAsia" w:cs="Times New Roman"/>
          <w:sz w:val="32"/>
          <w:szCs w:val="32"/>
          <w:highlight w:val="yellow"/>
          <w:lang w:eastAsia="zh-CN"/>
        </w:rPr>
      </w:pPr>
      <w:r>
        <w:rPr>
          <w:rFonts w:ascii="Times New Roman" w:hAnsi="Times New Roman" w:eastAsiaTheme="majorEastAsia" w:cs="Times New Roman"/>
          <w:sz w:val="32"/>
          <w:szCs w:val="32"/>
          <w:lang w:eastAsia="zh-CN"/>
        </w:rPr>
        <w:t>第</w:t>
      </w:r>
      <w:r>
        <w:rPr>
          <w:rFonts w:ascii="Times New Roman" w:hAnsi="Times New Roman" w:eastAsiaTheme="majorEastAsia" w:cs="Times New Roman"/>
          <w:color w:val="000000"/>
          <w:sz w:val="32"/>
          <w:szCs w:val="32"/>
          <w:lang w:eastAsia="zh-CN"/>
        </w:rPr>
        <w:t>I</w:t>
      </w:r>
      <w:r>
        <w:rPr>
          <w:rFonts w:ascii="Times New Roman" w:hAnsi="Times New Roman" w:eastAsiaTheme="majorEastAsia" w:cs="Times New Roman"/>
          <w:sz w:val="32"/>
          <w:szCs w:val="32"/>
          <w:lang w:eastAsia="zh-CN"/>
        </w:rPr>
        <w:t>卷（选择题</w:t>
      </w:r>
      <w:r>
        <w:rPr>
          <w:rFonts w:ascii="Times New Roman" w:hAnsi="Times New Roman" w:eastAsiaTheme="majorEastAsia" w:cs="Times New Roman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sz w:val="32"/>
          <w:szCs w:val="32"/>
          <w:lang w:eastAsia="zh-CN"/>
        </w:rPr>
        <w:t>共</w:t>
      </w:r>
      <w:r>
        <w:rPr>
          <w:rFonts w:ascii="Times New Roman" w:hAnsi="Times New Roman" w:eastAsiaTheme="majorEastAsia" w:cs="Times New Roman"/>
          <w:sz w:val="32"/>
          <w:szCs w:val="32"/>
          <w:lang w:eastAsia="zh-CN"/>
        </w:rPr>
        <w:t>35</w:t>
      </w:r>
      <w:r>
        <w:rPr>
          <w:rFonts w:ascii="Times New Roman" w:hAnsi="Times New Roman" w:eastAsiaTheme="majorEastAsia" w:cs="Times New Roman"/>
          <w:sz w:val="32"/>
          <w:szCs w:val="32"/>
          <w:lang w:eastAsia="zh-CN"/>
        </w:rPr>
        <w:t>分）</w:t>
      </w:r>
    </w:p>
    <w:p w:rsidR="00A64349" w14:paraId="5D982005" w14:textId="77777777">
      <w:pPr>
        <w:pStyle w:val="Heading1"/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b w:val="0"/>
          <w:bCs w:val="0"/>
          <w:color w:val="000000" w:themeColor="text1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6"/>
          <w:lang w:eastAsia="zh-CN"/>
        </w:rPr>
        <w:t>一、选择题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（共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16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题，共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35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分。在给出的四个选项中，第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1~13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题只有一个选项符合题目要求，选对得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2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分，选错得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0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分。第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14~16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题有多个选项符合题目要求，全部选对得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3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分，选对但不全得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2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分，有选错得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0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分。请考生用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2B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铅笔在答题卡上将选定的答案标号涂黑。）</w:t>
      </w:r>
    </w:p>
    <w:p w:rsidR="00A64349" w14:paraId="30113EC0" w14:textId="5CB05C03">
      <w:pPr>
        <w:pStyle w:val="BodyText"/>
        <w:spacing w:before="0"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1</w:t>
      </w:r>
      <w:r w:rsidR="00A02CF1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下列属于电能单位的是</w:t>
      </w:r>
    </w:p>
    <w:p w:rsidR="00A64349" w:rsidP="008C2398" w14:paraId="20A12AE9" w14:textId="3773321E">
      <w:pPr>
        <w:tabs>
          <w:tab w:val="left" w:pos="1695"/>
          <w:tab w:val="left" w:pos="2558"/>
          <w:tab w:val="left" w:pos="3141"/>
        </w:tabs>
        <w:spacing w:line="300" w:lineRule="auto"/>
        <w:ind w:left="440" w:left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color w:val="000000" w:themeColor="text1"/>
          <w:sz w:val="24"/>
          <w:szCs w:val="24"/>
          <w:lang w:eastAsia="zh-CN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4559300</wp:posOffset>
            </wp:positionH>
            <wp:positionV relativeFrom="paragraph">
              <wp:posOffset>11430</wp:posOffset>
            </wp:positionV>
            <wp:extent cx="1555115" cy="821690"/>
            <wp:effectExtent l="0" t="0" r="6985" b="16510"/>
            <wp:wrapNone/>
            <wp:docPr id="5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821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 w:rsidRPr="00157D09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 xml:space="preserve">Ω 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 xml:space="preserve">        </w:t>
      </w:r>
      <w:r>
        <w:rPr>
          <w:rFonts w:ascii="Times New Roman" w:hAnsi="Times New Roman" w:eastAsiaTheme="majorEastAsia" w:cs="Times New Roman" w:hint="eastAsia"/>
          <w:color w:val="000000" w:themeColor="text1"/>
          <w:spacing w:val="-1"/>
          <w:sz w:val="24"/>
          <w:szCs w:val="24"/>
          <w:lang w:eastAsia="zh-CN"/>
        </w:rPr>
        <w:t xml:space="preserve">          </w:t>
      </w:r>
      <w:r w:rsidR="008C2398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B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 w:hint="eastAsia"/>
          <w:color w:val="000000" w:themeColor="text1"/>
          <w:spacing w:val="-2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 xml:space="preserve">        </w:t>
      </w:r>
      <w:r>
        <w:rPr>
          <w:rFonts w:ascii="Times New Roman" w:hAnsi="Times New Roman" w:eastAsiaTheme="majorEastAsia" w:cs="Times New Roman" w:hint="eastAsia"/>
          <w:color w:val="000000" w:themeColor="text1"/>
          <w:spacing w:val="-1"/>
          <w:sz w:val="24"/>
          <w:szCs w:val="24"/>
          <w:lang w:eastAsia="zh-CN"/>
        </w:rPr>
        <w:t xml:space="preserve">        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 xml:space="preserve"> C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 w:hint="eastAsia"/>
          <w:color w:val="000000" w:themeColor="text1"/>
          <w:spacing w:val="-1"/>
          <w:sz w:val="24"/>
          <w:szCs w:val="24"/>
          <w:lang w:eastAsia="zh-CN"/>
        </w:rPr>
        <w:t>V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 w:eastAsiaTheme="majorEastAsia" w:cs="Times New Roman" w:hint="eastAsia"/>
          <w:color w:val="000000" w:themeColor="text1"/>
          <w:spacing w:val="-1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 xml:space="preserve"> D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 w:hint="eastAsia"/>
          <w:color w:val="000000" w:themeColor="text1"/>
          <w:spacing w:val="-1"/>
          <w:sz w:val="24"/>
          <w:szCs w:val="24"/>
          <w:lang w:eastAsia="zh-CN"/>
        </w:rPr>
        <w:t>J</w:t>
      </w:r>
    </w:p>
    <w:p w:rsidR="00A64349" w:rsidP="005D1AEE" w14:paraId="61F7FA58" w14:textId="0871BFF6">
      <w:pPr>
        <w:tabs>
          <w:tab w:val="left" w:pos="1479"/>
          <w:tab w:val="left" w:pos="2558"/>
          <w:tab w:val="left" w:pos="3577"/>
        </w:tabs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2</w:t>
      </w:r>
      <w:r w:rsidR="00A02CF1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如图所示，是空中加油机给战斗机加油的情景，我们说加油机</w:t>
      </w:r>
    </w:p>
    <w:p w:rsidR="00A64349" w:rsidP="005D1AEE" w14:paraId="014BE9AC" w14:textId="77777777">
      <w:pPr>
        <w:tabs>
          <w:tab w:val="left" w:pos="1479"/>
          <w:tab w:val="left" w:pos="2558"/>
          <w:tab w:val="left" w:pos="3577"/>
        </w:tabs>
        <w:spacing w:line="300" w:lineRule="auto"/>
        <w:ind w:firstLine="360" w:firstLineChars="1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是静止的，所选的参照物是</w:t>
      </w:r>
    </w:p>
    <w:p w:rsidR="00A64349" w:rsidP="006A309B" w14:paraId="58502DF2" w14:textId="205B47E4">
      <w:pPr>
        <w:tabs>
          <w:tab w:val="left" w:pos="1589"/>
          <w:tab w:val="left" w:pos="3069"/>
          <w:tab w:val="left" w:pos="3898"/>
        </w:tabs>
        <w:spacing w:line="300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．太阳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ab/>
        <w:t xml:space="preserve">           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B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．地面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 xml:space="preserve"> C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．战斗机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ab/>
        <w:t xml:space="preserve">            D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．空中的云</w:t>
      </w:r>
    </w:p>
    <w:p w:rsidR="00A64349" w14:paraId="16FF7B2E" w14:textId="0DE57676">
      <w:pPr>
        <w:spacing w:line="300" w:lineRule="auto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3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如图所示，由于光的折射形成的是</w:t>
      </w:r>
    </w:p>
    <w:p w:rsidR="00A64349" w14:paraId="62253F9E" w14:textId="77777777">
      <w:pPr>
        <w:tabs>
          <w:tab w:val="left" w:pos="4400"/>
        </w:tabs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sz w:val="24"/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352474</wp:posOffset>
                </wp:positionH>
                <wp:positionV relativeFrom="paragraph">
                  <wp:posOffset>28666</wp:posOffset>
                </wp:positionV>
                <wp:extent cx="5289550" cy="864691"/>
                <wp:effectExtent l="0" t="0" r="6350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89550" cy="864691"/>
                          <a:chOff x="7224" y="7623"/>
                          <a:chExt cx="8078" cy="1141"/>
                        </a:xfrm>
                      </wpg:grpSpPr>
                      <wpg:grpSp>
                        <wpg:cNvPr id="102" name="组合 102"/>
                        <wpg:cNvGrpSpPr/>
                        <wpg:grpSpPr>
                          <a:xfrm>
                            <a:off x="9657" y="7623"/>
                            <a:ext cx="5645" cy="1121"/>
                            <a:chOff x="9597" y="7154"/>
                            <a:chExt cx="5645" cy="1121"/>
                          </a:xfrm>
                        </wpg:grpSpPr>
                        <pic:pic xmlns:pic="http://schemas.openxmlformats.org/drawingml/2006/picture">
                          <pic:nvPicPr>
                            <pic:cNvPr id="5" name="图片 3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7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97" y="7154"/>
                              <a:ext cx="1501" cy="1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图片 4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790" y="7157"/>
                              <a:ext cx="1561" cy="1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" name="图片 5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9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087" y="7180"/>
                              <a:ext cx="1155" cy="1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07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rcRect r="69344" b="27612"/>
                          <a:stretch>
                            <a:fillRect/>
                          </a:stretch>
                        </pic:blipFill>
                        <pic:spPr>
                          <a:xfrm>
                            <a:off x="7224" y="7653"/>
                            <a:ext cx="2141" cy="11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30" o:spid="_x0000_s1025" style="width:416.5pt;height:68.1pt;margin-top:2.25pt;margin-left:27.75pt;mso-height-relative:margin;position:absolute;z-index:251661312" coordorigin="7224,7623" coordsize="8078,1141">
                <v:group id="组合 102" o:spid="_x0000_s1026" style="width:5645;height:1121;left:9657;position:absolute;top:7623" coordorigin="9597,7154" coordsize="5645,112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 3" o:spid="_x0000_s1027" type="#_x0000_t75" alt="菁优网：http://www.jyeoo.com" style="width:1501;height:1095;left:9597;mso-wrap-style:square;position:absolute;top:7154;visibility:visible">
                    <v:imagedata r:id="rId7" o:title="www.jyeoo"/>
                  </v:shape>
                  <v:shape id="图片 4" o:spid="_x0000_s1028" type="#_x0000_t75" alt="菁优网：http://www.jyeoo.com" style="width:1561;height:1065;left:11790;mso-wrap-style:square;position:absolute;top:7157;visibility:visible">
                    <v:imagedata r:id="rId8" o:title="www.jyeoo"/>
                  </v:shape>
                  <v:shape id="图片 5" o:spid="_x0000_s1029" type="#_x0000_t75" alt="菁优网：http://www.jyeoo.com" style="width:1155;height:1095;left:14087;mso-wrap-style:square;position:absolute;top:7180;visibility:visible">
                    <v:imagedata r:id="rId9" o:title="www.jyeoo"/>
                  </v:shape>
                </v:group>
                <v:shape id="图片 2" o:spid="_x0000_s1030" type="#_x0000_t75" alt="IMG_256" style="width:2141;height:1111;left:7224;mso-wrap-style:square;position:absolute;top:7653;visibility:visible">
                  <v:imagedata r:id="rId10" o:title="IMG_256" cropbottom="18096f" cropright="45445f"/>
                </v:shape>
              </v:group>
            </w:pict>
          </mc:Fallback>
        </mc:AlternateContent>
      </w:r>
    </w:p>
    <w:p w:rsidR="00A64349" w14:paraId="4A067B2C" w14:textId="77777777">
      <w:pPr>
        <w:tabs>
          <w:tab w:val="left" w:pos="4400"/>
        </w:tabs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75B01A9A" w14:textId="6F994BD0">
      <w:pPr>
        <w:tabs>
          <w:tab w:val="left" w:pos="4400"/>
        </w:tabs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</w:t>
      </w:r>
    </w:p>
    <w:p w:rsidR="00A64349" w14:paraId="7FF97B0E" w14:textId="7D65C3EF">
      <w:pPr>
        <w:tabs>
          <w:tab w:val="left" w:pos="4624"/>
        </w:tabs>
        <w:spacing w:line="300" w:lineRule="auto"/>
        <w:ind w:firstLine="240" w:firstLineChars="1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</w:t>
      </w:r>
    </w:p>
    <w:p w:rsidR="00A64349" w:rsidP="005F1493" w14:paraId="20F2C4B2" w14:textId="1D9676D9">
      <w:pPr>
        <w:tabs>
          <w:tab w:val="left" w:pos="4624"/>
        </w:tabs>
        <w:spacing w:line="300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．小孔成像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           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 xml:space="preserve">      </w:t>
      </w:r>
      <w:r w:rsidR="005F1493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B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．水中倒影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              C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．手影游戏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             D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．杯中铅笔</w:t>
      </w:r>
    </w:p>
    <w:p w:rsidR="00A64349" w14:paraId="1C7096D7" w14:textId="53D1B7D0">
      <w:pPr>
        <w:pStyle w:val="BodyText"/>
        <w:tabs>
          <w:tab w:val="left" w:pos="2095"/>
          <w:tab w:val="left" w:pos="4056"/>
          <w:tab w:val="left" w:pos="5689"/>
        </w:tabs>
        <w:spacing w:before="0" w:line="312" w:lineRule="auto"/>
        <w:ind w:left="0"/>
        <w:jc w:val="both"/>
        <w:rPr>
          <w:rFonts w:ascii="Times New Roman" w:hAnsi="Times New Roman" w:eastAsiaTheme="min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4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inorEastAsia" w:cs="Times New Roman"/>
          <w:color w:val="000000" w:themeColor="text1"/>
          <w:sz w:val="24"/>
          <w:szCs w:val="24"/>
          <w:lang w:eastAsia="zh-CN"/>
        </w:rPr>
        <w:t>经过不懈探索，在</w:t>
      </w:r>
      <w:r>
        <w:rPr>
          <w:rFonts w:ascii="Times New Roman" w:hAnsi="Times New Roman" w:eastAsiaTheme="minorEastAsia" w:cs="Times New Roman"/>
          <w:color w:val="000000" w:themeColor="text1"/>
          <w:spacing w:val="-57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inorEastAsia" w:cs="Times New Roman"/>
          <w:color w:val="000000" w:themeColor="text1"/>
          <w:sz w:val="24"/>
          <w:szCs w:val="24"/>
          <w:lang w:eastAsia="zh-CN"/>
        </w:rPr>
        <w:t>1831</w:t>
      </w:r>
      <w:r>
        <w:rPr>
          <w:rFonts w:ascii="Times New Roman" w:hAnsi="Times New Roman" w:eastAsiaTheme="minorEastAsia" w:cs="Times New Roman"/>
          <w:color w:val="000000" w:themeColor="text1"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inorEastAsia" w:cs="Times New Roman"/>
          <w:color w:val="000000" w:themeColor="text1"/>
          <w:sz w:val="24"/>
          <w:szCs w:val="24"/>
          <w:lang w:eastAsia="zh-CN"/>
        </w:rPr>
        <w:t>年发现电磁感应现象的物理学家是</w:t>
      </w:r>
    </w:p>
    <w:p w:rsidR="00A64349" w:rsidP="005D1AEE" w14:paraId="26577619" w14:textId="77777777">
      <w:pPr>
        <w:pStyle w:val="BodyText"/>
        <w:tabs>
          <w:tab w:val="left" w:pos="2267"/>
          <w:tab w:val="left" w:pos="4175"/>
          <w:tab w:val="left" w:pos="5867"/>
        </w:tabs>
        <w:spacing w:before="0" w:line="312" w:lineRule="auto"/>
        <w:ind w:left="0" w:firstLine="480" w:firstLineChars="200"/>
        <w:jc w:val="both"/>
        <w:rPr>
          <w:rFonts w:ascii="Times New Roman" w:hAnsi="Times New Roman" w:eastAsiaTheme="min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A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．奥斯特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ab/>
      </w:r>
      <w:r>
        <w:rPr>
          <w:rFonts w:ascii="Times New Roman" w:hAnsi="Times New Roman" w:eastAsiaTheme="minorEastAsia" w:cs="Times New Roman"/>
          <w:color w:val="000000" w:themeColor="text1"/>
          <w:spacing w:val="-2"/>
          <w:sz w:val="24"/>
          <w:szCs w:val="24"/>
          <w:lang w:eastAsia="zh-CN"/>
        </w:rPr>
        <w:t>B</w:t>
      </w:r>
      <w:r>
        <w:rPr>
          <w:rFonts w:ascii="Times New Roman" w:hAnsi="Times New Roman" w:eastAsiaTheme="minorEastAsia" w:cs="Times New Roman"/>
          <w:color w:val="000000" w:themeColor="text1"/>
          <w:spacing w:val="-2"/>
          <w:sz w:val="24"/>
          <w:szCs w:val="24"/>
          <w:lang w:eastAsia="zh-CN"/>
        </w:rPr>
        <w:t>．法拉第</w:t>
      </w:r>
      <w:r>
        <w:rPr>
          <w:rFonts w:ascii="Times New Roman" w:hAnsi="Times New Roman" w:eastAsiaTheme="minorEastAsia" w:cs="Times New Roman"/>
          <w:color w:val="000000" w:themeColor="text1"/>
          <w:spacing w:val="-2"/>
          <w:sz w:val="24"/>
          <w:szCs w:val="24"/>
          <w:lang w:eastAsia="zh-CN"/>
        </w:rPr>
        <w:tab/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C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．欧姆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ab/>
        <w:t>D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．焦耳</w:t>
      </w:r>
      <w:r>
        <w:rPr>
          <w:rFonts w:ascii="Times New Roman" w:hAnsi="Times New Roman" w:eastAsiaTheme="minorEastAsia" w:cs="Times New Roman"/>
          <w:color w:val="000000" w:themeColor="text1"/>
          <w:sz w:val="24"/>
          <w:szCs w:val="24"/>
          <w:lang w:eastAsia="zh-CN"/>
        </w:rPr>
        <w:t xml:space="preserve"> </w:t>
      </w:r>
    </w:p>
    <w:p w:rsidR="00A64349" w14:paraId="045A5535" w14:textId="408A2E96">
      <w:pPr>
        <w:widowControl/>
        <w:shd w:val="clear" w:color="auto" w:fill="FFFFFF"/>
        <w:spacing w:line="312" w:lineRule="auto"/>
        <w:ind w:left="480" w:hanging="480" w:hangingChars="200"/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5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下列常见的用电器中消耗电能最快的是</w:t>
      </w:r>
    </w:p>
    <w:p w:rsidR="00A64349" w:rsidP="005D1AEE" w14:paraId="1883879B" w14:textId="77777777">
      <w:pPr>
        <w:pStyle w:val="BodyText"/>
        <w:tabs>
          <w:tab w:val="left" w:pos="2219"/>
          <w:tab w:val="left" w:pos="4175"/>
          <w:tab w:val="left" w:pos="5689"/>
        </w:tabs>
        <w:spacing w:before="0" w:line="312" w:lineRule="auto"/>
        <w:ind w:left="0" w:firstLine="480" w:firstLineChars="200"/>
        <w:jc w:val="both"/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</w:pP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A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．微波炉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ab/>
      </w:r>
      <w:r>
        <w:rPr>
          <w:rFonts w:ascii="Times New Roman" w:hAnsi="Times New Roman" w:eastAsiaTheme="minorEastAsia" w:cs="Times New Roman"/>
          <w:color w:val="000000" w:themeColor="text1"/>
          <w:spacing w:val="-2"/>
          <w:sz w:val="24"/>
          <w:szCs w:val="24"/>
          <w:lang w:eastAsia="zh-CN"/>
        </w:rPr>
        <w:t>B</w:t>
      </w:r>
      <w:r>
        <w:rPr>
          <w:rFonts w:ascii="Times New Roman" w:hAnsi="Times New Roman" w:eastAsiaTheme="minorEastAsia" w:cs="Times New Roman"/>
          <w:color w:val="000000" w:themeColor="text1"/>
          <w:spacing w:val="-2"/>
          <w:sz w:val="24"/>
          <w:szCs w:val="24"/>
          <w:lang w:eastAsia="zh-CN"/>
        </w:rPr>
        <w:t>．电视机</w:t>
      </w:r>
      <w:r>
        <w:rPr>
          <w:rFonts w:ascii="Times New Roman" w:hAnsi="Times New Roman" w:eastAsiaTheme="minorEastAsia" w:cs="Times New Roman"/>
          <w:color w:val="000000" w:themeColor="text1"/>
          <w:spacing w:val="-2"/>
          <w:sz w:val="24"/>
          <w:szCs w:val="24"/>
          <w:lang w:eastAsia="zh-CN"/>
        </w:rPr>
        <w:tab/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C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．电风扇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 xml:space="preserve">    </w:t>
      </w:r>
      <w:r>
        <w:rPr>
          <w:rFonts w:ascii="Times New Roman" w:hAnsi="Times New Roman" w:eastAsiaTheme="minorEastAsia" w:cs="Times New Roman" w:hint="eastAsia"/>
          <w:color w:val="000000" w:themeColor="text1"/>
          <w:spacing w:val="-1"/>
          <w:sz w:val="24"/>
          <w:szCs w:val="24"/>
          <w:lang w:eastAsia="zh-CN"/>
        </w:rPr>
        <w:t xml:space="preserve">      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D</w:t>
      </w:r>
      <w:r>
        <w:rPr>
          <w:rFonts w:ascii="Times New Roman" w:hAnsi="Times New Roman" w:eastAsiaTheme="minorEastAsia" w:cs="Times New Roman"/>
          <w:color w:val="000000" w:themeColor="text1"/>
          <w:spacing w:val="-1"/>
          <w:sz w:val="24"/>
          <w:szCs w:val="24"/>
          <w:lang w:eastAsia="zh-CN"/>
        </w:rPr>
        <w:t>．电脑</w:t>
      </w:r>
    </w:p>
    <w:p w:rsidR="00A64349" w:rsidP="00B203B9" w14:paraId="6138F2F7" w14:textId="36CFDC94">
      <w:pPr>
        <w:pStyle w:val="BodyText"/>
        <w:tabs>
          <w:tab w:val="left" w:pos="2095"/>
          <w:tab w:val="left" w:pos="4056"/>
          <w:tab w:val="left" w:pos="5689"/>
        </w:tabs>
        <w:spacing w:before="0" w:line="312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6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如图是一位同学眼球成像的示意图，他所患眼疾及矫正视力应配戴的透镜类型是</w:t>
      </w:r>
    </w:p>
    <w:p w:rsidR="00A64349" w:rsidP="005D1AEE" w14:paraId="60CDC552" w14:textId="29688208">
      <w:pPr>
        <w:widowControl/>
        <w:spacing w:line="312" w:lineRule="auto"/>
        <w:ind w:firstLine="480" w:firstLine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color w:val="000000" w:themeColor="text1"/>
          <w:sz w:val="24"/>
          <w:szCs w:val="24"/>
          <w:lang w:eastAsia="zh-CN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4372806</wp:posOffset>
            </wp:positionH>
            <wp:positionV relativeFrom="paragraph">
              <wp:posOffset>7914</wp:posOffset>
            </wp:positionV>
            <wp:extent cx="1202690" cy="661670"/>
            <wp:effectExtent l="0" t="0" r="0" b="5080"/>
            <wp:wrapNone/>
            <wp:docPr id="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690" cy="661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．近视眼，凸透镜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zh-CN"/>
        </w:rPr>
        <w:t>​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                            B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．近视眼，凹透镜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zh-CN"/>
        </w:rPr>
        <w:t>​</w:t>
      </w:r>
    </w:p>
    <w:p w:rsidR="00A64349" w:rsidP="005D1AEE" w14:paraId="5117C197" w14:textId="77777777">
      <w:pPr>
        <w:pStyle w:val="BodyText"/>
        <w:spacing w:before="0" w:line="312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C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．远视眼，凸透镜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zh-CN"/>
        </w:rPr>
        <w:t>​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                            D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．远视眼，凹透镜</w:t>
      </w:r>
    </w:p>
    <w:p w:rsidR="00A64349" w14:paraId="176A9FCA" w14:textId="4C67B467">
      <w:pPr>
        <w:pStyle w:val="BodyText"/>
        <w:tabs>
          <w:tab w:val="left" w:pos="2150"/>
          <w:tab w:val="left" w:pos="4056"/>
          <w:tab w:val="left" w:pos="5634"/>
        </w:tabs>
        <w:spacing w:before="0" w:line="312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7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下列有关安全用电的做法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em w:val="dot"/>
          <w:lang w:eastAsia="zh-CN"/>
        </w:rPr>
        <w:t>错误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的是</w:t>
      </w:r>
    </w:p>
    <w:p w:rsidR="00A64349" w:rsidP="005D1AEE" w14:paraId="7080CB5E" w14:textId="77777777">
      <w:pPr>
        <w:pStyle w:val="BodyText"/>
        <w:spacing w:before="0" w:line="312" w:lineRule="auto"/>
        <w:ind w:left="194" w:firstLine="240" w:leftChars="88" w:firstLineChars="100"/>
        <w:jc w:val="both"/>
        <w:rPr>
          <w:rFonts w:ascii="Times New Roman" w:hAnsi="Times New Roman" w:eastAsiaTheme="majorEastAsia" w:cs="Times New Roman"/>
          <w:color w:val="000000" w:themeColor="text1"/>
          <w:spacing w:val="-90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．家庭电路中电灯的开关应该连接火线</w:t>
      </w:r>
    </w:p>
    <w:p w:rsidR="00A64349" w:rsidP="005D1AEE" w14:paraId="1806BDD3" w14:textId="77777777">
      <w:pPr>
        <w:pStyle w:val="BodyText"/>
        <w:spacing w:before="0" w:line="312" w:lineRule="auto"/>
        <w:ind w:left="194" w:firstLine="240" w:leftChars="88" w:firstLineChars="100"/>
        <w:jc w:val="both"/>
        <w:rPr>
          <w:rFonts w:ascii="Times New Roman" w:hAnsi="Times New Roman" w:eastAsiaTheme="majorEastAsia" w:cs="Times New Roman"/>
          <w:color w:val="000000" w:themeColor="text1"/>
          <w:spacing w:val="-90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B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．更换灯泡或搬动电器前应断开电源开关</w:t>
      </w:r>
    </w:p>
    <w:p w:rsidR="00A64349" w:rsidP="005D1AEE" w14:paraId="55AD180D" w14:textId="77777777">
      <w:pPr>
        <w:pStyle w:val="BodyText"/>
        <w:spacing w:before="0" w:line="312" w:lineRule="auto"/>
        <w:ind w:left="194" w:firstLine="240" w:leftChars="88" w:firstLineChars="1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C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．使用试电笔时，手指不能碰到笔尖金属体</w:t>
      </w:r>
    </w:p>
    <w:p w:rsidR="00A64349" w:rsidP="005D1AEE" w14:paraId="6C8080BD" w14:textId="4E5B4A70">
      <w:pPr>
        <w:pStyle w:val="BodyText"/>
        <w:spacing w:before="0" w:line="312" w:lineRule="auto"/>
        <w:ind w:left="194" w:firstLine="240" w:leftChars="88" w:firstLineChars="1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color w:val="000000" w:themeColor="text1"/>
          <w:sz w:val="24"/>
          <w:szCs w:val="24"/>
          <w:lang w:eastAsia="zh-CN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4901565</wp:posOffset>
            </wp:positionH>
            <wp:positionV relativeFrom="paragraph">
              <wp:posOffset>6447</wp:posOffset>
            </wp:positionV>
            <wp:extent cx="598790" cy="891361"/>
            <wp:effectExtent l="0" t="0" r="0" b="4445"/>
            <wp:wrapNone/>
            <wp:docPr id="1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8790" cy="89136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D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．在同一个插线板上同时使用多个大功率用电器</w:t>
      </w:r>
    </w:p>
    <w:p w:rsidR="00A64349" w14:paraId="2803D997" w14:textId="152F3044">
      <w:pPr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8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如图所示，滚摆由低处逐渐向上滚动的过程中，它的</w:t>
      </w:r>
    </w:p>
    <w:p w:rsidR="00A64349" w:rsidP="008B5200" w14:paraId="36BF37F1" w14:textId="77777777">
      <w:pPr>
        <w:spacing w:line="300" w:lineRule="auto"/>
        <w:ind w:left="680" w:hanging="240" w:leftChars="200" w:hangingChars="1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．重力势能减小，动能增大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       B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．重力势能增大，动能减小</w:t>
      </w:r>
    </w:p>
    <w:p w:rsidR="00A64349" w:rsidP="008B5200" w14:paraId="60D1FA55" w14:textId="77777777">
      <w:pPr>
        <w:adjustRightInd w:val="0"/>
        <w:spacing w:line="300" w:lineRule="auto"/>
        <w:ind w:left="560" w:hanging="120" w:leftChars="200" w:hangingChars="50"/>
        <w:jc w:val="both"/>
        <w:rPr>
          <w:rFonts w:ascii="Times New Roman" w:hAnsi="Times New Roman" w:eastAsiaTheme="majorEastAsia" w:cs="Times New Roman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C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．重力势能不变，动能减小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       D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．重力势能减小，动能不变</w:t>
      </w:r>
    </w:p>
    <w:p w:rsidR="00A64349" w14:paraId="727D6A4A" w14:textId="29616F88">
      <w:pPr>
        <w:pStyle w:val="BodyText"/>
        <w:spacing w:before="0"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9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如图所示，用两根绝缘细线分别将甲、乙两个带正电的轻质小球悬挂起来，在将乙球慢</w:t>
      </w:r>
    </w:p>
    <w:p w:rsidR="00A64349" w:rsidP="005D1AEE" w14:paraId="506389CD" w14:textId="3EC3C206">
      <w:pPr>
        <w:pStyle w:val="BodyText"/>
        <w:spacing w:before="0" w:line="300" w:lineRule="auto"/>
        <w:ind w:left="389" w:leftChars="177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color w:val="000000" w:themeColor="text1"/>
          <w:sz w:val="24"/>
          <w:szCs w:val="24"/>
          <w:lang w:eastAsia="zh-CN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200172</wp:posOffset>
                </wp:positionH>
                <wp:positionV relativeFrom="paragraph">
                  <wp:posOffset>205203</wp:posOffset>
                </wp:positionV>
                <wp:extent cx="5557520" cy="1223645"/>
                <wp:effectExtent l="0" t="0" r="0" b="0"/>
                <wp:wrapNone/>
                <wp:docPr id="9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557520" cy="1223645"/>
                          <a:chOff x="7261" y="19491"/>
                          <a:chExt cx="8752" cy="1927"/>
                        </a:xfrm>
                      </wpg:grpSpPr>
                      <pic:pic xmlns:pic="http://schemas.openxmlformats.org/drawingml/2006/picture">
                        <pic:nvPicPr>
                          <pic:cNvPr id="20" name="图片 20" descr="两小球排斥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>
                            <a:lum bright="-18000" contrast="5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427" y="19651"/>
                            <a:ext cx="1356" cy="120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图片 22" descr="图片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>
                            <a:lum bright="-18000" contrast="5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665" y="19672"/>
                            <a:ext cx="1229" cy="1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图片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5">
                            <a:lum bright="-18000" contrast="54000"/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61" y="19491"/>
                            <a:ext cx="1227" cy="1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430" y="20983"/>
                            <a:ext cx="8583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A64349" w:rsidRPr="005F1493" w14:textId="60107334">
                              <w:pPr>
                                <w:ind w:firstLine="240" w:firstLineChars="10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F149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A                      </w:t>
                              </w:r>
                              <w:r w:rsidRPr="005F1493">
                                <w:rPr>
                                  <w:rFonts w:ascii="Times New Roman" w:hAnsi="Times New Roman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 xml:space="preserve">               </w:t>
                              </w:r>
                              <w:r w:rsidRPr="005F149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B                    </w:t>
                              </w:r>
                              <w:r w:rsidRPr="005F1493">
                                <w:rPr>
                                  <w:rFonts w:ascii="Times New Roman" w:hAnsi="Times New Roman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 xml:space="preserve">                    </w:t>
                              </w:r>
                              <w:r w:rsidRPr="005F149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C                 </w:t>
                              </w:r>
                              <w:r w:rsidRPr="005F1493">
                                <w:rPr>
                                  <w:rFonts w:ascii="Times New Roman" w:hAnsi="Times New Roman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 xml:space="preserve">                    </w:t>
                              </w:r>
                              <w:r w:rsidRPr="005F149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image7.pn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 cstate="print">
                            <a:lum bright="-18000" contrast="54000"/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169" y="19601"/>
                            <a:ext cx="1215" cy="12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" o:spid="_x0000_s1031" style="width:437.6pt;height:96.35pt;margin-top:16.15pt;margin-left:15.75pt;mso-height-relative:margin;mso-width-relative:margin;position:absolute;z-index:251679744" coordorigin="7261,19491" coordsize="8752,1927">
                <v:shape id="图片 20" o:spid="_x0000_s1032" type="#_x0000_t75" alt="两小球排斥" style="width:1356;height:1201;left:14427;mso-wrap-style:square;position:absolute;top:19651;visibility:visible">
                  <v:imagedata r:id="rId13" o:title="两小球排斥" gain="142470f" blacklevel="-5898f"/>
                </v:shape>
                <v:shape id="图片 22" o:spid="_x0000_s1033" type="#_x0000_t75" alt="图片1" style="width:1229;height:1200;left:9665;mso-wrap-style:square;position:absolute;top:19672;visibility:visible">
                  <v:imagedata r:id="rId14" o:title="图片1" gain="142470f" blacklevel="-5898f"/>
                </v:shape>
                <v:shape id="图片 53" o:spid="_x0000_s1034" type="#_x0000_t75" style="width:1227;height:1594;left:7261;mso-wrap-style:square;position:absolute;top:19491;visibility:visible">
                  <v:imagedata r:id="rId15" o:title="" gain="142470f" blacklevel="-5898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width:8583;height:435;left:7430;mso-wrap-style:square;position:absolute;top:20983;visibility:visible;v-text-anchor:top" filled="f" stroked="f">
                  <v:textbox style="mso-fit-shape-to-text:t">
                    <w:txbxContent>
                      <w:p w:rsidR="00A64349" w:rsidRPr="005F1493" w14:paraId="761C4D23" w14:textId="60107334">
                        <w:pPr>
                          <w:ind w:firstLine="240" w:firstLineChars="10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F149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A                      </w:t>
                        </w:r>
                        <w:r w:rsidRPr="005F1493">
                          <w:rPr>
                            <w:rFonts w:ascii="Times New Roman" w:hAnsi="Times New Roman" w:cs="Times New Roman" w:hint="eastAsia"/>
                            <w:sz w:val="24"/>
                            <w:szCs w:val="24"/>
                            <w:lang w:eastAsia="zh-CN"/>
                          </w:rPr>
                          <w:t xml:space="preserve">               </w:t>
                        </w:r>
                        <w:r w:rsidRPr="005F149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B                    </w:t>
                        </w:r>
                        <w:r w:rsidRPr="005F1493">
                          <w:rPr>
                            <w:rFonts w:ascii="Times New Roman" w:hAnsi="Times New Roman" w:cs="Times New Roman" w:hint="eastAsia"/>
                            <w:sz w:val="24"/>
                            <w:szCs w:val="24"/>
                            <w:lang w:eastAsia="zh-CN"/>
                          </w:rPr>
                          <w:t xml:space="preserve">                    </w:t>
                        </w:r>
                        <w:r w:rsidRPr="005F149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C                 </w:t>
                        </w:r>
                        <w:r w:rsidRPr="005F1493">
                          <w:rPr>
                            <w:rFonts w:ascii="Times New Roman" w:hAnsi="Times New Roman" w:cs="Times New Roman" w:hint="eastAsia"/>
                            <w:sz w:val="24"/>
                            <w:szCs w:val="24"/>
                            <w:lang w:eastAsia="zh-CN"/>
                          </w:rPr>
                          <w:t xml:space="preserve">                    </w:t>
                        </w:r>
                        <w:r w:rsidRPr="005F149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shape>
                <v:shape id="image7.png" o:spid="_x0000_s1036" type="#_x0000_t75" style="width:1215;height:1290;left:12169;mso-wrap-style:square;position:absolute;top:19601;visibility:visible">
                  <v:imagedata r:id="rId16" o:title="" gain="142470f" blacklevel="-5898f"/>
                </v:shape>
              </v:group>
            </w:pict>
          </mc:Fallback>
        </mc:AlternateConten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慢靠近甲球时会出现的情形是</w:t>
      </w:r>
    </w:p>
    <w:p w:rsidR="00A64349" w14:paraId="15AA4D20" w14:textId="6992C606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415D7B53" w14:textId="77777777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3A50E98F" w14:textId="77777777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4D1CD496" w14:textId="77777777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 xml:space="preserve">                                                                                         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  </w:t>
      </w:r>
    </w:p>
    <w:p w:rsidR="008B5200" w14:paraId="1F8FCDD0" w14:textId="77777777">
      <w:pPr>
        <w:pStyle w:val="BodyText"/>
        <w:spacing w:before="0" w:line="360" w:lineRule="auto"/>
        <w:ind w:left="392" w:hanging="480" w:leftChars="-4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66145CD3" w14:textId="09AF27A0">
      <w:pPr>
        <w:pStyle w:val="BodyText"/>
        <w:spacing w:before="0" w:line="360" w:lineRule="auto"/>
        <w:ind w:left="392" w:hanging="480" w:leftChars="-4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sz w:val="24"/>
          <w:lang w:eastAsia="zh-CN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362097</wp:posOffset>
                </wp:positionH>
                <wp:positionV relativeFrom="paragraph">
                  <wp:posOffset>185420</wp:posOffset>
                </wp:positionV>
                <wp:extent cx="5212080" cy="1010977"/>
                <wp:effectExtent l="0" t="0" r="7620" b="0"/>
                <wp:wrapNone/>
                <wp:docPr id="109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12080" cy="1010977"/>
                          <a:chOff x="7369" y="23745"/>
                          <a:chExt cx="8958" cy="1857"/>
                        </a:xfrm>
                      </wpg:grpSpPr>
                      <pic:pic xmlns:pic="http://schemas.openxmlformats.org/drawingml/2006/picture">
                        <pic:nvPicPr>
                          <pic:cNvPr id="50" name="图片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369" y="23937"/>
                            <a:ext cx="1245" cy="1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7" name="image13.pn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290" y="24408"/>
                            <a:ext cx="2037" cy="7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12.jpe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31" y="24286"/>
                            <a:ext cx="2040" cy="10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11.pn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67" y="23745"/>
                            <a:ext cx="450" cy="18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109" o:spid="_x0000_s1037" style="width:410.4pt;height:79.6pt;margin-top:14.6pt;margin-left:28.5pt;mso-height-relative:margin;position:absolute;z-index:251682816" coordorigin="7369,23745" coordsize="8958,1857">
                <v:shape id="图片 18" o:spid="_x0000_s1038" type="#_x0000_t75" style="width:1245;height:1665;left:7369;mso-wrap-style:square;position:absolute;top:23937;visibility:visible">
                  <v:imagedata r:id="rId17" o:title=""/>
                </v:shape>
                <v:shape id="image13.png" o:spid="_x0000_s1039" type="#_x0000_t75" style="width:2037;height:789;left:14290;mso-wrap-style:square;position:absolute;top:24408;visibility:visible">
                  <v:imagedata r:id="rId18" o:title=""/>
                </v:shape>
                <v:shape id="image12.jpeg" o:spid="_x0000_s1040" type="#_x0000_t75" style="width:2040;height:1095;left:11831;mso-wrap-style:square;position:absolute;top:24286;visibility:visible">
                  <v:imagedata r:id="rId19" o:title=""/>
                </v:shape>
                <v:shape id="image11.png" o:spid="_x0000_s1041" type="#_x0000_t75" style="width:450;height:1857;left:10067;mso-wrap-style:square;position:absolute;top:23745;visibility:visible">
                  <v:imagedata r:id="rId20" o:title=""/>
                </v:shape>
              </v:group>
            </w:pict>
          </mc:Fallback>
        </mc:AlternateConten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10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图中的机械在使用时不能省力的是</w:t>
      </w:r>
    </w:p>
    <w:p w:rsidR="00A64349" w14:paraId="3639FECB" w14:textId="77777777">
      <w:pPr>
        <w:pStyle w:val="BodyText"/>
        <w:tabs>
          <w:tab w:val="left" w:pos="3340"/>
          <w:tab w:val="left" w:pos="3928"/>
        </w:tabs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</w:pPr>
    </w:p>
    <w:p w:rsidR="00A64349" w14:paraId="69F07A0D" w14:textId="77777777">
      <w:pPr>
        <w:pStyle w:val="BodyText"/>
        <w:tabs>
          <w:tab w:val="left" w:pos="3340"/>
          <w:tab w:val="left" w:pos="3928"/>
        </w:tabs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</w:pPr>
    </w:p>
    <w:p w:rsidR="00A64349" w14:paraId="4987296D" w14:textId="77777777">
      <w:pPr>
        <w:pStyle w:val="BodyText"/>
        <w:tabs>
          <w:tab w:val="left" w:pos="3340"/>
          <w:tab w:val="left" w:pos="3928"/>
        </w:tabs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</w:pPr>
    </w:p>
    <w:p w:rsidR="00A64349" w14:paraId="614D193B" w14:textId="3CE1056F">
      <w:pPr>
        <w:pStyle w:val="BodyText"/>
        <w:tabs>
          <w:tab w:val="left" w:pos="3340"/>
          <w:tab w:val="left" w:pos="3928"/>
        </w:tabs>
        <w:spacing w:before="0" w:line="360" w:lineRule="auto"/>
        <w:ind w:left="440" w:hanging="44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148834</wp:posOffset>
                </wp:positionV>
                <wp:extent cx="5450205" cy="276225"/>
                <wp:effectExtent l="0" t="0" r="0" b="3175"/>
                <wp:wrapNone/>
                <wp:docPr id="16375487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020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8B3857" w:rsidRPr="008B3857" w:rsidP="008B3857" w14:textId="77777777">
                            <w:pPr>
                              <w:pStyle w:val="BodyText"/>
                              <w:tabs>
                                <w:tab w:val="left" w:pos="3340"/>
                                <w:tab w:val="left" w:pos="3928"/>
                              </w:tabs>
                              <w:spacing w:before="0" w:line="360" w:lineRule="auto"/>
                              <w:ind w:left="440" w:leftChars="200"/>
                              <w:jc w:val="both"/>
                              <w:rPr>
                                <w:rFonts w:ascii="Times New Roman" w:hAnsi="Times New Roman" w:eastAsiaTheme="majorEastAsia" w:cs="Times New Roman"/>
                                <w:color w:val="000000" w:themeColor="text1"/>
                                <w:spacing w:val="-108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eastAsiaTheme="majorEastAsia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Theme="majorEastAsia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</w:rPr>
                              <w:t>．定滑轮</w:t>
                            </w:r>
                            <w:r>
                              <w:rPr>
                                <w:rFonts w:ascii="Times New Roman" w:hAnsi="Times New Roman" w:eastAsiaTheme="majorEastAsia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</w:rPr>
                              <w:t xml:space="preserve">                 B</w:t>
                            </w:r>
                            <w:r>
                              <w:rPr>
                                <w:rFonts w:ascii="Times New Roman" w:hAnsi="Times New Roman" w:eastAsiaTheme="majorEastAsia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</w:rPr>
                              <w:t>．动滑轮</w:t>
                            </w:r>
                            <w:r>
                              <w:rPr>
                                <w:rFonts w:ascii="Times New Roman" w:hAnsi="Times New Roman" w:eastAsiaTheme="majorEastAsia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</w:rPr>
                              <w:t xml:space="preserve">                    C</w:t>
                            </w:r>
                            <w:r>
                              <w:rPr>
                                <w:rFonts w:ascii="Times New Roman" w:hAnsi="Times New Roman" w:eastAsiaTheme="majorEastAsia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</w:rPr>
                              <w:t>．钢丝钳</w:t>
                            </w:r>
                            <w:r>
                              <w:rPr>
                                <w:rFonts w:ascii="Times New Roman" w:hAnsi="Times New Roman" w:eastAsiaTheme="majorEastAsia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</w:rPr>
                              <w:t xml:space="preserve">                     D</w:t>
                            </w:r>
                            <w:r>
                              <w:rPr>
                                <w:rFonts w:ascii="Times New Roman" w:hAnsi="Times New Roman" w:eastAsiaTheme="majorEastAsia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</w:rPr>
                              <w:t>．斜面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42" type="#_x0000_t202" style="width:429.15pt;height:21.75pt;margin-top:11.7pt;margin-left:0;mso-position-horizontal:left;mso-position-horizontal-relative:margin;mso-wrap-distance-bottom:0;mso-wrap-distance-left:9pt;mso-wrap-distance-right:9pt;mso-wrap-distance-top:0;mso-wrap-style:square;position:absolute;visibility:visible;v-text-anchor:top;z-index:251701248" filled="f" stroked="f">
                <v:textbox style="mso-fit-shape-to-text:t">
                  <w:txbxContent>
                    <w:p w:rsidR="008B3857" w:rsidRPr="008B3857" w:rsidP="008B3857" w14:paraId="2B0C567F" w14:textId="77777777">
                      <w:pPr>
                        <w:pStyle w:val="BodyText"/>
                        <w:tabs>
                          <w:tab w:val="left" w:pos="3340"/>
                          <w:tab w:val="left" w:pos="3928"/>
                        </w:tabs>
                        <w:spacing w:before="0" w:line="360" w:lineRule="auto"/>
                        <w:ind w:left="440" w:leftChars="200"/>
                        <w:jc w:val="both"/>
                        <w:rPr>
                          <w:rFonts w:ascii="Times New Roman" w:hAnsi="Times New Roman" w:eastAsiaTheme="majorEastAsia" w:cs="Times New Roman"/>
                          <w:color w:val="000000" w:themeColor="text1"/>
                          <w:spacing w:val="-108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Times New Roman" w:hAnsi="Times New Roman" w:eastAsiaTheme="majorEastAsia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w:t>A</w:t>
                      </w:r>
                      <w:r>
                        <w:rPr>
                          <w:rFonts w:ascii="Times New Roman" w:hAnsi="Times New Roman" w:eastAsiaTheme="majorEastAsia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w:t>．定滑轮</w:t>
                      </w:r>
                      <w:r>
                        <w:rPr>
                          <w:rFonts w:ascii="Times New Roman" w:hAnsi="Times New Roman" w:eastAsiaTheme="majorEastAsia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w:t xml:space="preserve">                 B</w:t>
                      </w:r>
                      <w:r>
                        <w:rPr>
                          <w:rFonts w:ascii="Times New Roman" w:hAnsi="Times New Roman" w:eastAsiaTheme="majorEastAsia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w:t>．动滑轮</w:t>
                      </w:r>
                      <w:r>
                        <w:rPr>
                          <w:rFonts w:ascii="Times New Roman" w:hAnsi="Times New Roman" w:eastAsiaTheme="majorEastAsia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w:t xml:space="preserve">                    C</w:t>
                      </w:r>
                      <w:r>
                        <w:rPr>
                          <w:rFonts w:ascii="Times New Roman" w:hAnsi="Times New Roman" w:eastAsiaTheme="majorEastAsia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w:t>．钢丝钳</w:t>
                      </w:r>
                      <w:r>
                        <w:rPr>
                          <w:rFonts w:ascii="Times New Roman" w:hAnsi="Times New Roman" w:eastAsiaTheme="majorEastAsia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w:t xml:space="preserve">                     D</w:t>
                      </w:r>
                      <w:r>
                        <w:rPr>
                          <w:rFonts w:ascii="Times New Roman" w:hAnsi="Times New Roman" w:eastAsiaTheme="majorEastAsia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w:t>．斜面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B3857" w:rsidP="008B3857" w14:paraId="30F92F6B" w14:textId="3B68C1D6">
      <w:pPr>
        <w:pStyle w:val="BodyText"/>
        <w:tabs>
          <w:tab w:val="left" w:pos="3340"/>
          <w:tab w:val="left" w:pos="3928"/>
        </w:tabs>
        <w:spacing w:before="0" w:line="360" w:lineRule="auto"/>
        <w:ind w:left="460" w:hanging="240" w:leftChars="100" w:hangingChars="100"/>
        <w:jc w:val="both"/>
        <w:rPr>
          <w:rFonts w:ascii="Times New Roman" w:hAnsi="Times New Roman" w:eastAsiaTheme="majorEastAsia" w:cs="Times New Roman"/>
          <w:color w:val="000000" w:themeColor="text1"/>
          <w:spacing w:val="-108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108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Theme="majorEastAsia" w:cs="Times New Roman"/>
          <w:color w:val="000000" w:themeColor="text1"/>
          <w:spacing w:val="-108"/>
          <w:sz w:val="24"/>
          <w:szCs w:val="24"/>
          <w:lang w:eastAsia="zh-CN"/>
        </w:rPr>
        <w:t xml:space="preserve">     </w:t>
      </w:r>
      <w:r>
        <w:rPr>
          <w:rFonts w:ascii="Times New Roman" w:hAnsi="Times New Roman" w:eastAsiaTheme="majorEastAsia" w:cs="Times New Roman" w:hint="eastAsia"/>
          <w:color w:val="000000" w:themeColor="text1"/>
          <w:spacing w:val="-10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pacing w:val="-108"/>
          <w:sz w:val="24"/>
          <w:szCs w:val="24"/>
          <w:lang w:eastAsia="zh-CN"/>
        </w:rPr>
        <w:t xml:space="preserve">       </w:t>
      </w:r>
    </w:p>
    <w:p w:rsidR="00A64349" w14:paraId="249AC1D1" w14:textId="135F0B9A">
      <w:pPr>
        <w:pStyle w:val="BodyText"/>
        <w:spacing w:before="0" w:line="360" w:lineRule="auto"/>
        <w:ind w:left="427" w:hanging="480" w:leftChars="-24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11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对于通电螺线管极性的标注，图中正确的是</w:t>
      </w:r>
    </w:p>
    <w:p w:rsidR="008B3857" w14:paraId="57BBC23B" w14:textId="7745B4ED">
      <w:pPr>
        <w:pStyle w:val="BodyText"/>
        <w:spacing w:before="0" w:line="360" w:lineRule="auto"/>
        <w:ind w:left="440" w:hanging="44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posOffset>323215</wp:posOffset>
            </wp:positionH>
            <wp:positionV relativeFrom="margin">
              <wp:posOffset>3759639</wp:posOffset>
            </wp:positionV>
            <wp:extent cx="5288915" cy="838835"/>
            <wp:effectExtent l="0" t="0" r="6985" b="0"/>
            <wp:wrapSquare wrapText="bothSides"/>
            <wp:docPr id="72" name="图片 72" descr="C:\Users\Administrator\Documents\Tencent Files\929442612\Image\C2C\CV2_T%U7FU4XPHVA{3LC_W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C:\Users\Administrator\Documents\Tencent Files\929442612\Image\C2C\CV2_T%U7FU4XPHVA{3LC_WV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915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3857" w14:paraId="67DE59DE" w14:textId="159E5C40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8B3857" w14:paraId="74014183" w14:textId="086B225C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color w:val="000000" w:themeColor="text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posOffset>397559</wp:posOffset>
                </wp:positionH>
                <wp:positionV relativeFrom="margin">
                  <wp:posOffset>4576738</wp:posOffset>
                </wp:positionV>
                <wp:extent cx="5433060" cy="1850644"/>
                <wp:effectExtent l="0" t="0" r="0" b="0"/>
                <wp:wrapSquare wrapText="bothSides"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3060" cy="18506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64349" w14:textId="0EF1299D">
                            <w:pPr>
                              <w:ind w:firstLine="360" w:firstLineChars="150"/>
                              <w:rPr>
                                <w:rFonts w:ascii="Times New Roman" w:hAnsi="Times New Roman" w:cs="Times New Roman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eastAsia="zh-CN"/>
                              </w:rPr>
                              <w:t xml:space="preserve">A 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lang w:eastAsia="zh-CN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eastAsia="zh-CN"/>
                              </w:rPr>
                              <w:t xml:space="preserve"> B  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lang w:eastAsia="zh-CN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eastAsia="zh-CN"/>
                              </w:rPr>
                              <w:t xml:space="preserve">C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lang w:eastAsia="zh-CN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width:427.8pt;height:110.55pt;margin-top:360.35pt;margin-left:31.3pt;mso-height-percent:200;mso-height-relative:margin;mso-position-horizontal-relative:margin;mso-position-vertical-relative:margin;mso-width-percent:0;mso-width-relative:page;mso-wrap-distance-bottom:0;mso-wrap-distance-left:9pt;mso-wrap-distance-right:9pt;mso-wrap-distance-top:0;mso-wrap-style:square;position:absolute;visibility:visible;v-text-anchor:top;z-index:251693056" filled="f" stroked="f">
                <v:textbox style="mso-fit-shape-to-text:t">
                  <w:txbxContent>
                    <w:p w:rsidR="00A64349" w14:paraId="1399599A" w14:textId="0EF1299D">
                      <w:pPr>
                        <w:ind w:firstLine="360" w:firstLineChars="150"/>
                        <w:rPr>
                          <w:rFonts w:ascii="Times New Roman" w:hAnsi="Times New Roman" w:cs="Times New Roman"/>
                          <w:sz w:val="24"/>
                          <w:lang w:eastAsia="zh-C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eastAsia="zh-CN"/>
                        </w:rPr>
                        <w:t xml:space="preserve">A    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lang w:eastAsia="zh-CN"/>
                        </w:rPr>
                        <w:t xml:space="preserve">   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eastAsia="zh-CN"/>
                        </w:rPr>
                        <w:t xml:space="preserve"> B     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lang w:eastAsia="zh-CN"/>
                        </w:rPr>
                        <w:t xml:space="preserve">  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eastAsia="zh-CN"/>
                        </w:rPr>
                        <w:t xml:space="preserve">C   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lang w:eastAsia="zh-CN"/>
                        </w:rPr>
                        <w:t xml:space="preserve">   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eastAsia="zh-CN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64349" w14:paraId="600A2EC3" w14:textId="23AD380F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:rsidP="008B3857" w14:paraId="7A6ADAB3" w14:textId="1C190F42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noProof/>
          <w:color w:val="000000" w:themeColor="text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5528945</wp:posOffset>
                </wp:positionH>
                <wp:positionV relativeFrom="paragraph">
                  <wp:posOffset>123190</wp:posOffset>
                </wp:positionV>
                <wp:extent cx="1348105" cy="858520"/>
                <wp:effectExtent l="4445" t="1270" r="0" b="0"/>
                <wp:wrapNone/>
                <wp:docPr id="42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105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64349" w14:textId="77777777">
                            <w:pPr>
                              <w:rPr>
                                <w:rFonts w:ascii="宋体" w:eastAsia="宋体" w:hAnsi="宋体" w:cs="宋体"/>
                              </w:rPr>
                            </w:pPr>
                          </w:p>
                          <w:p w:rsidR="00A64349" w14:textId="77777777">
                            <w:pPr>
                              <w:rPr>
                                <w:rFonts w:ascii="宋体" w:eastAsia="宋体" w:hAnsi="宋体" w:cs="宋体"/>
                              </w:rPr>
                            </w:pPr>
                          </w:p>
                          <w:p w:rsidR="00A64349" w14:textId="77777777">
                            <w:pPr>
                              <w:rPr>
                                <w:rFonts w:ascii="宋体" w:eastAsia="宋体" w:hAnsi="宋体" w:cs="宋体"/>
                              </w:rPr>
                            </w:pPr>
                          </w:p>
                          <w:p w:rsidR="00A64349" w14:textId="77777777">
                            <w:pPr>
                              <w:spacing w:before="3"/>
                              <w:rPr>
                                <w:rFonts w:ascii="宋体" w:eastAsia="宋体" w:hAnsi="宋体" w:cs="宋体"/>
                                <w:sz w:val="15"/>
                                <w:szCs w:val="15"/>
                              </w:rPr>
                            </w:pPr>
                          </w:p>
                          <w:p w:rsidR="00A64349" w14:textId="77777777">
                            <w:pPr>
                              <w:pStyle w:val="BodyText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14" o:spid="_x0000_s1044" type="#_x0000_t202" style="width:106.15pt;height:67.6pt;margin-top:9.7pt;margin-left:435.35pt;mso-position-horizontal-relative:page;mso-wrap-distance-bottom:0;mso-wrap-distance-left:9pt;mso-wrap-distance-right:9pt;mso-wrap-distance-top:0;mso-wrap-style:square;position:absolute;visibility:visible;v-text-anchor:top;z-index:-251640832" filled="f" stroked="f">
                <v:textbox inset="0,0,0,0">
                  <w:txbxContent>
                    <w:p w:rsidR="00A64349" w14:paraId="1D36523A" w14:textId="77777777">
                      <w:pPr>
                        <w:rPr>
                          <w:rFonts w:ascii="宋体" w:eastAsia="宋体" w:hAnsi="宋体" w:cs="宋体"/>
                        </w:rPr>
                      </w:pPr>
                    </w:p>
                    <w:p w:rsidR="00A64349" w14:paraId="47FD4C5E" w14:textId="77777777">
                      <w:pPr>
                        <w:rPr>
                          <w:rFonts w:ascii="宋体" w:eastAsia="宋体" w:hAnsi="宋体" w:cs="宋体"/>
                        </w:rPr>
                      </w:pPr>
                    </w:p>
                    <w:p w:rsidR="00A64349" w14:paraId="5B678F0F" w14:textId="77777777">
                      <w:pPr>
                        <w:rPr>
                          <w:rFonts w:ascii="宋体" w:eastAsia="宋体" w:hAnsi="宋体" w:cs="宋体"/>
                        </w:rPr>
                      </w:pPr>
                    </w:p>
                    <w:p w:rsidR="00A64349" w14:paraId="2EE81548" w14:textId="77777777">
                      <w:pPr>
                        <w:spacing w:before="3"/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</w:pPr>
                    </w:p>
                    <w:p w:rsidR="00A64349" w14:paraId="1885350A" w14:textId="77777777">
                      <w:pPr>
                        <w:pStyle w:val="BodyText"/>
                        <w:spacing w:before="0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12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下列说法正确的是</w:t>
      </w:r>
    </w:p>
    <w:p w:rsidR="00A64349" w:rsidP="005D1AEE" w14:paraId="70551111" w14:textId="03B3E44C">
      <w:pPr>
        <w:tabs>
          <w:tab w:val="left" w:pos="4738"/>
        </w:tabs>
        <w:spacing w:line="288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．温度高低会影响分子热运动的剧烈程度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ab/>
        <w:t xml:space="preserve">     </w:t>
      </w:r>
    </w:p>
    <w:p w:rsidR="00A64349" w:rsidP="005D1AEE" w14:paraId="0A7CBCAE" w14:textId="0C0B938A">
      <w:pPr>
        <w:tabs>
          <w:tab w:val="left" w:pos="4738"/>
        </w:tabs>
        <w:spacing w:line="288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B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．海绵容易被压缩说明分子之间存在间隙</w:t>
      </w:r>
    </w:p>
    <w:p w:rsidR="00A64349" w:rsidP="005D1AEE" w14:paraId="6E5F0A4B" w14:textId="3327CAA2">
      <w:pPr>
        <w:tabs>
          <w:tab w:val="left" w:pos="4738"/>
        </w:tabs>
        <w:spacing w:line="288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color w:val="000000" w:themeColor="text1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4862244</wp:posOffset>
            </wp:positionH>
            <wp:positionV relativeFrom="paragraph">
              <wp:posOffset>231140</wp:posOffset>
            </wp:positionV>
            <wp:extent cx="1130935" cy="1395730"/>
            <wp:effectExtent l="0" t="0" r="0" b="0"/>
            <wp:wrapNone/>
            <wp:docPr id="19" name="图片 19" descr="第13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第13题图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1AEE"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C</w:t>
      </w:r>
      <w:r w:rsidR="005D1AEE"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．气体容易被压缩说明分子间不存在斥力</w:t>
      </w:r>
      <w:r w:rsidR="005D1AEE"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ab/>
      </w:r>
    </w:p>
    <w:p w:rsidR="00A64349" w:rsidP="005D1AEE" w14:paraId="4F1ACA18" w14:textId="4BDF4819">
      <w:pPr>
        <w:tabs>
          <w:tab w:val="left" w:pos="4738"/>
        </w:tabs>
        <w:spacing w:line="288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D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．瑞雪飘飘说明分子在不停地做无规则运动</w:t>
      </w:r>
    </w:p>
    <w:p w:rsidR="00A64349" w14:paraId="51C7D575" w14:textId="03E1E89F">
      <w:pPr>
        <w:pStyle w:val="BodyText"/>
        <w:spacing w:before="0" w:line="288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13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将规格完全相同的滑轮，用绳子绕成甲、乙两个滑轮组，如图所示。</w:t>
      </w:r>
    </w:p>
    <w:p w:rsidR="005D1AEE" w:rsidP="005D1AEE" w14:paraId="11542F5E" w14:textId="2E06BFF6">
      <w:pPr>
        <w:pStyle w:val="BodyText"/>
        <w:spacing w:before="0" w:line="288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使用甲、乙两个装置分别将两个相同的物体提升相同的高度，绳自</w:t>
      </w:r>
    </w:p>
    <w:p w:rsidR="005D1AEE" w:rsidP="005D1AEE" w14:paraId="609EED6A" w14:textId="41637C83">
      <w:pPr>
        <w:pStyle w:val="BodyText"/>
        <w:spacing w:before="0" w:line="288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由端施加的拉力分别为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F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和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F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，甲、乙的机械效率分别为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 xml:space="preserve">η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  <w:lang w:eastAsia="zh-CN"/>
        </w:rPr>
        <w:t>甲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和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 xml:space="preserve">η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  <w:lang w:eastAsia="zh-CN"/>
        </w:rPr>
        <w:t>乙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</w:t>
      </w:r>
    </w:p>
    <w:p w:rsidR="00A64349" w:rsidP="005D1AEE" w14:paraId="1A94DCE7" w14:textId="4C06E0A9">
      <w:pPr>
        <w:pStyle w:val="BodyText"/>
        <w:spacing w:before="0" w:line="288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不计摩擦和绳重，则下列判断正确的是</w:t>
      </w:r>
    </w:p>
    <w:p w:rsidR="00A64349" w:rsidP="005D1AEE" w14:paraId="5BEB58BE" w14:textId="063B4CAD">
      <w:pPr>
        <w:tabs>
          <w:tab w:val="left" w:pos="3112"/>
        </w:tabs>
        <w:spacing w:line="288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</w:rPr>
        <w:t>．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F</w:t>
      </w:r>
      <w:r>
        <w:rPr>
          <w:rFonts w:ascii="Times New Roman" w:hAnsi="Times New Roman" w:eastAsiaTheme="majorEastAsia" w:cs="Times New Roman"/>
          <w:color w:val="000000" w:themeColor="text1"/>
          <w:position w:val="-2"/>
          <w:sz w:val="24"/>
          <w:szCs w:val="24"/>
          <w:vertAlign w:val="subscript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pacing w:val="5"/>
          <w:position w:val="-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</w:rPr>
        <w:t>＝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pacing w:val="-8"/>
          <w:sz w:val="24"/>
          <w:szCs w:val="24"/>
          <w:lang w:eastAsia="zh-CN"/>
        </w:rPr>
        <w:t>F</w:t>
      </w:r>
      <w:r>
        <w:rPr>
          <w:rFonts w:ascii="Times New Roman" w:hAnsi="Times New Roman" w:eastAsiaTheme="majorEastAsia" w:cs="Times New Roman"/>
          <w:color w:val="000000" w:themeColor="text1"/>
          <w:spacing w:val="-8"/>
          <w:position w:val="-2"/>
          <w:sz w:val="24"/>
          <w:szCs w:val="24"/>
          <w:vertAlign w:val="subscript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               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</w:rPr>
        <w:t>B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</w:rPr>
        <w:t>．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F</w:t>
      </w:r>
      <w:r>
        <w:rPr>
          <w:rFonts w:ascii="Times New Roman" w:hAnsi="Times New Roman" w:eastAsiaTheme="majorEastAsia" w:cs="Times New Roman"/>
          <w:color w:val="000000" w:themeColor="text1"/>
          <w:position w:val="-2"/>
          <w:sz w:val="24"/>
          <w:szCs w:val="24"/>
          <w:vertAlign w:val="subscript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＞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pacing w:val="-8"/>
          <w:sz w:val="24"/>
          <w:szCs w:val="24"/>
          <w:lang w:eastAsia="zh-CN"/>
        </w:rPr>
        <w:t>F</w:t>
      </w:r>
      <w:r>
        <w:rPr>
          <w:rFonts w:ascii="Times New Roman" w:hAnsi="Times New Roman" w:eastAsiaTheme="majorEastAsia" w:cs="Times New Roman"/>
          <w:color w:val="000000" w:themeColor="text1"/>
          <w:spacing w:val="-8"/>
          <w:position w:val="-2"/>
          <w:sz w:val="24"/>
          <w:szCs w:val="24"/>
          <w:vertAlign w:val="subscript"/>
          <w:lang w:eastAsia="zh-CN"/>
        </w:rPr>
        <w:t>2</w:t>
      </w:r>
    </w:p>
    <w:p w:rsidR="00A64349" w:rsidP="005D1AEE" w14:paraId="6EB84E28" w14:textId="77777777">
      <w:pPr>
        <w:pStyle w:val="BodyText"/>
        <w:tabs>
          <w:tab w:val="left" w:pos="3056"/>
        </w:tabs>
        <w:spacing w:before="0" w:line="288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w w:val="99"/>
          <w:position w:val="-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5284470</wp:posOffset>
                </wp:positionH>
                <wp:positionV relativeFrom="paragraph">
                  <wp:posOffset>45720</wp:posOffset>
                </wp:positionV>
                <wp:extent cx="530860" cy="257175"/>
                <wp:effectExtent l="0" t="0" r="0" b="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3086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4349" w14:textId="0B14381A">
                            <w:pPr>
                              <w:rPr>
                                <w:rFonts w:ascii="宋体" w:eastAsia="宋体" w:hAnsi="宋体" w:cs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62" o:spid="_x0000_s1045" type="#_x0000_t202" style="width:41.8pt;height:20.25pt;margin-top:3.6pt;margin-left:416.1pt;mso-wrap-distance-bottom:0;mso-wrap-distance-left:9pt;mso-wrap-distance-right:9pt;mso-wrap-distance-top:0;mso-wrap-style:square;position:absolute;visibility:visible;v-text-anchor:top;z-index:251663360" filled="f" stroked="f" strokeweight="0.5pt">
                <v:textbox>
                  <w:txbxContent>
                    <w:p w:rsidR="00A64349" w14:paraId="2F12E161" w14:textId="0B14381A">
                      <w:pPr>
                        <w:rPr>
                          <w:rFonts w:ascii="宋体" w:eastAsia="宋体" w:hAnsi="宋体" w:cs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C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position w:val="1"/>
          <w:sz w:val="24"/>
          <w:szCs w:val="24"/>
        </w:rPr>
        <w:t>η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</w:rPr>
        <w:t>＝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position w:val="1"/>
          <w:sz w:val="24"/>
          <w:szCs w:val="24"/>
        </w:rPr>
        <w:t>η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position w:val="1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              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D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position w:val="1"/>
          <w:sz w:val="24"/>
          <w:szCs w:val="24"/>
        </w:rPr>
        <w:t>η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＞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position w:val="1"/>
          <w:sz w:val="24"/>
          <w:szCs w:val="24"/>
        </w:rPr>
        <w:t>η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position w:val="1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 </w:t>
      </w:r>
    </w:p>
    <w:p w:rsidR="00A64349" w14:paraId="2F9B4C45" w14:textId="1BC3D421">
      <w:pPr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14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(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多选题）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小天在帮助妈妈做饭时，联想到许多物理知识，其中正确的是</w:t>
      </w:r>
    </w:p>
    <w:p w:rsidR="00A64349" w:rsidP="005D1AEE" w14:paraId="73C9B0BB" w14:textId="77777777">
      <w:pPr>
        <w:spacing w:line="300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．饺子皮上捏出漂亮的花边，说明力可以改变物体的形状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ab/>
      </w:r>
    </w:p>
    <w:p w:rsidR="00A64349" w:rsidP="005D1AEE" w14:paraId="1B8DE295" w14:textId="77777777">
      <w:pPr>
        <w:spacing w:line="300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B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．鸡蛋向碗边一磕就破，说明鸡蛋受到的力比碗受到的大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ab/>
      </w:r>
    </w:p>
    <w:p w:rsidR="00A64349" w:rsidP="005D1AEE" w14:paraId="2D3A304B" w14:textId="77777777">
      <w:pPr>
        <w:spacing w:line="300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C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．洗碗时水总是向下落，是因为水受到了垂直向下的重力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ab/>
      </w:r>
    </w:p>
    <w:p w:rsidR="00A64349" w:rsidP="005D1AEE" w14:paraId="2C5B6FA2" w14:textId="77777777">
      <w:pPr>
        <w:spacing w:line="300" w:lineRule="auto"/>
        <w:ind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D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．水盆里鱼很难抓住，是因为鱼的表面太光滑，摩擦力太小</w:t>
      </w:r>
    </w:p>
    <w:p w:rsidR="008B5200" w:rsidP="008B5200" w14:paraId="3CD57E91" w14:textId="77777777">
      <w:pPr>
        <w:pStyle w:val="BodyText"/>
        <w:rPr>
          <w:lang w:eastAsia="zh-CN"/>
        </w:rPr>
      </w:pPr>
    </w:p>
    <w:p w:rsidR="008B5200" w:rsidRPr="008B5200" w:rsidP="008B5200" w14:paraId="72E15912" w14:textId="77777777">
      <w:pPr>
        <w:pStyle w:val="BodyText"/>
        <w:rPr>
          <w:lang w:eastAsia="zh-CN"/>
        </w:rPr>
      </w:pPr>
    </w:p>
    <w:p w:rsidR="00A64349" w:rsidP="005D1AEE" w14:paraId="4AD67125" w14:textId="1CCC3A93">
      <w:pPr>
        <w:pStyle w:val="BodyText"/>
        <w:tabs>
          <w:tab w:val="left" w:pos="2417"/>
        </w:tabs>
        <w:spacing w:before="0"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sz w:val="24"/>
          <w:szCs w:val="24"/>
          <w:lang w:eastAsia="zh-CN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3769360</wp:posOffset>
                </wp:positionH>
                <wp:positionV relativeFrom="paragraph">
                  <wp:posOffset>201295</wp:posOffset>
                </wp:positionV>
                <wp:extent cx="2129155" cy="1294765"/>
                <wp:effectExtent l="0" t="0" r="4445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129155" cy="1294765"/>
                          <a:chOff x="13122" y="40819"/>
                          <a:chExt cx="3353" cy="2039"/>
                        </a:xfrm>
                      </wpg:grpSpPr>
                      <pic:pic xmlns:pic="http://schemas.openxmlformats.org/drawingml/2006/picture">
                        <pic:nvPicPr>
                          <pic:cNvPr id="34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3">
                            <a:lum bright="-18000" contrast="42000"/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122" y="40819"/>
                            <a:ext cx="3353" cy="1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 xmlns:wps="http://schemas.microsoft.com/office/word/2010/wordprocessingShape">
                        <wps:cNvPr id="63" name="文本框 63"/>
                        <wps:cNvSpPr txBox="1"/>
                        <wps:spPr>
                          <a:xfrm>
                            <a:off x="13595" y="42453"/>
                            <a:ext cx="747" cy="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4349" w14:textId="3150316D">
                              <w:pPr>
                                <w:rPr>
                                  <w:rFonts w:ascii="宋体" w:eastAsia="宋体" w:hAnsi="宋体" w:cs="宋体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5" o:spid="_x0000_s1046" style="width:167.65pt;height:101.95pt;margin-top:15.85pt;margin-left:296.8pt;position:absolute;z-index:251665408" coordorigin="13122,40819" coordsize="3353,2039">
                <v:shape id="图片 8" o:spid="_x0000_s1047" type="#_x0000_t75" style="width:3353;height:1855;left:13122;mso-wrap-style:square;position:absolute;top:40819;visibility:visible">
                  <v:imagedata r:id="rId23" o:title="" gain="112993f" blacklevel="-5898f"/>
                </v:shape>
                <v:shape id="文本框 63" o:spid="_x0000_s1048" type="#_x0000_t202" style="width:747;height:405;left:13595;mso-wrap-style:square;position:absolute;top:42453;visibility:visible;v-text-anchor:top" filled="f" stroked="f" strokeweight="0.5pt">
                  <v:textbox>
                    <w:txbxContent>
                      <w:p w:rsidR="00A64349" w14:paraId="47710A49" w14:textId="3150316D">
                        <w:pPr>
                          <w:rPr>
                            <w:rFonts w:ascii="宋体" w:eastAsia="宋体" w:hAnsi="宋体" w:cs="宋体"/>
                            <w:lang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15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(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多选题）如图甲是</w:t>
      </w:r>
      <w:r w:rsidRPr="006F6908">
        <w:rPr>
          <w:rFonts w:asciiTheme="minorEastAsia" w:eastAsiaTheme="minorEastAsia" w:hAnsiTheme="minorEastAsia" w:cs="Times New Roman"/>
          <w:color w:val="000000" w:themeColor="text1"/>
          <w:spacing w:val="-2"/>
          <w:sz w:val="24"/>
          <w:szCs w:val="24"/>
          <w:lang w:eastAsia="zh-CN"/>
        </w:rPr>
        <w:t>“</w:t>
      </w:r>
      <w:r w:rsidRPr="006F6908">
        <w:rPr>
          <w:rFonts w:asciiTheme="minorEastAsia" w:eastAsiaTheme="minorEastAsia" w:hAnsiTheme="minorEastAsia" w:cs="Times New Roman"/>
          <w:color w:val="000000" w:themeColor="text1"/>
          <w:spacing w:val="-1"/>
          <w:sz w:val="24"/>
          <w:szCs w:val="24"/>
          <w:lang w:eastAsia="zh-CN"/>
        </w:rPr>
        <w:t>探究冰熔化规律”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的实验装置，图乙是冰熔化时的温度随时间变化关系图象，</w:t>
      </w:r>
      <w:r>
        <w:rPr>
          <w:rFonts w:ascii="Times New Roman" w:hAnsi="Times New Roman" w:eastAsiaTheme="majorEastAsia" w:cs="Times New Roman"/>
          <w:color w:val="000000" w:themeColor="text1"/>
          <w:spacing w:val="-6"/>
          <w:sz w:val="24"/>
          <w:szCs w:val="24"/>
          <w:lang w:eastAsia="zh-CN"/>
        </w:rPr>
        <w:t>则由图可知</w:t>
      </w:r>
    </w:p>
    <w:p w:rsidR="00A64349" w:rsidP="005D1AEE" w14:paraId="1FBF635F" w14:textId="77777777">
      <w:pPr>
        <w:pStyle w:val="BodyText"/>
        <w:spacing w:before="0" w:line="300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．冰是一种晶体</w:t>
      </w:r>
    </w:p>
    <w:p w:rsidR="00A64349" w:rsidP="005D1AEE" w14:paraId="0C53FF91" w14:textId="77777777">
      <w:pPr>
        <w:pStyle w:val="BodyText"/>
        <w:spacing w:before="0" w:line="300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B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．冰熔化时内能增加</w:t>
      </w:r>
    </w:p>
    <w:p w:rsidR="00A64349" w:rsidP="005D1AEE" w14:paraId="0D801F2B" w14:textId="77777777">
      <w:pPr>
        <w:pStyle w:val="BodyText"/>
        <w:spacing w:before="0" w:line="300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C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．冰熔化过程需要</w:t>
      </w:r>
      <w:r>
        <w:rPr>
          <w:rFonts w:ascii="Times New Roman" w:hAnsi="Times New Roman" w:eastAsiaTheme="majorEastAsia" w:cs="Times New Roman"/>
          <w:color w:val="000000" w:themeColor="text1"/>
          <w:spacing w:val="-5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6min </w:t>
      </w:r>
    </w:p>
    <w:p w:rsidR="00A64349" w:rsidP="005D1AEE" w14:paraId="07385EA9" w14:textId="77777777">
      <w:pPr>
        <w:pStyle w:val="BodyText"/>
        <w:spacing w:before="0" w:line="300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D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．冰熔化成水后比热容变小</w:t>
      </w:r>
    </w:p>
    <w:p w:rsidR="00A64349" w:rsidP="008B5200" w14:paraId="1894290D" w14:textId="6BFE41A2">
      <w:pPr>
        <w:pStyle w:val="BodyText"/>
        <w:spacing w:before="0" w:line="300" w:lineRule="auto"/>
        <w:ind w:left="440" w:hanging="44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noProof/>
          <w:lang w:eastAsia="zh-CN"/>
        </w:rPr>
        <w:drawing>
          <wp:anchor distT="0" distB="0" distL="0" distR="0" simplePos="0" relativeHeight="251686912" behindDoc="1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534035</wp:posOffset>
            </wp:positionV>
            <wp:extent cx="2308860" cy="1089660"/>
            <wp:effectExtent l="0" t="0" r="0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16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(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多选题）有两个灯泡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L</w:t>
      </w:r>
      <w:r>
        <w:rPr>
          <w:rFonts w:ascii="Times New Roman" w:hAnsi="Times New Roman" w:eastAsiaTheme="majorEastAsia" w:cs="Times New Roman"/>
          <w:color w:val="000000" w:themeColor="text1"/>
          <w:position w:val="-2"/>
          <w:sz w:val="24"/>
          <w:szCs w:val="24"/>
          <w:vertAlign w:val="subscript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、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L</w:t>
      </w:r>
      <w:r>
        <w:rPr>
          <w:rFonts w:ascii="Times New Roman" w:hAnsi="Times New Roman" w:eastAsiaTheme="majorEastAsia" w:cs="Times New Roman"/>
          <w:color w:val="000000" w:themeColor="text1"/>
          <w:position w:val="-2"/>
          <w:sz w:val="24"/>
          <w:szCs w:val="24"/>
          <w:vertAlign w:val="subscript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，它们的额定电压分别是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4V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、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8V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，忽略温度对灯丝电阻的影响。如图甲将它们串联到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8V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电源上时，它们的实际功率相同。如图乙将它们并联到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4V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电源上时，下列说法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中正确的是</w:t>
      </w:r>
    </w:p>
    <w:p w:rsidR="00A64349" w:rsidP="005D1AEE" w14:paraId="06F79F48" w14:textId="77777777">
      <w:pPr>
        <w:pStyle w:val="BodyText"/>
        <w:spacing w:before="0" w:line="300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．灯</w:t>
      </w:r>
      <w:r>
        <w:rPr>
          <w:rFonts w:ascii="Times New Roman" w:hAnsi="Times New Roman" w:eastAsiaTheme="majorEastAsia" w:cs="Times New Roman"/>
          <w:color w:val="000000" w:themeColor="text1"/>
          <w:spacing w:val="-5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L</w:t>
      </w:r>
      <w:r>
        <w:rPr>
          <w:rFonts w:ascii="Times New Roman" w:hAnsi="Times New Roman" w:eastAsiaTheme="majorEastAsia" w:cs="Times New Roman"/>
          <w:color w:val="000000" w:themeColor="text1"/>
          <w:position w:val="-2"/>
          <w:sz w:val="24"/>
          <w:szCs w:val="24"/>
          <w:vertAlign w:val="subscript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的额定功率较大</w:t>
      </w:r>
    </w:p>
    <w:p w:rsidR="00A64349" w:rsidP="005D1AEE" w14:paraId="64A6528A" w14:textId="77777777">
      <w:pPr>
        <w:pStyle w:val="BodyText"/>
        <w:spacing w:before="0" w:line="300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B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．两个灯泡的电阻相同</w:t>
      </w:r>
    </w:p>
    <w:p w:rsidR="00A64349" w:rsidP="005D1AEE" w14:paraId="5BB9599D" w14:textId="77777777">
      <w:pPr>
        <w:pStyle w:val="BodyText"/>
        <w:spacing w:before="0" w:line="300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C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．两个灯泡都能正常发光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</w:t>
      </w:r>
    </w:p>
    <w:p w:rsidR="00A64349" w:rsidP="005D1AEE" w14:paraId="70AFC1EF" w14:textId="77777777">
      <w:pPr>
        <w:pStyle w:val="BodyText"/>
        <w:spacing w:before="0" w:line="300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127000</wp:posOffset>
                </wp:positionV>
                <wp:extent cx="2251075" cy="281940"/>
                <wp:effectExtent l="0" t="0" r="0" b="4445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07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64349" w14:textId="77777777">
                            <w:pPr>
                              <w:ind w:firstLine="110" w:firstLineChars="5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lang w:eastAsia="zh-CN"/>
                              </w:rPr>
                              <w:t>甲                  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width:177.25pt;height:22.2pt;margin-top:10pt;margin-left:301pt;mso-wrap-distance-bottom:0;mso-wrap-distance-left:9pt;mso-wrap-distance-right:9pt;mso-wrap-distance-top:0;mso-wrap-style:square;position:absolute;visibility:visible;v-text-anchor:top;z-index:251668480" filled="f" stroked="f">
                <v:textbox style="mso-fit-shape-to-text:t">
                  <w:txbxContent>
                    <w:p w:rsidR="00A64349" w14:paraId="7D1D2B40" w14:textId="77777777">
                      <w:pPr>
                        <w:ind w:firstLine="110" w:firstLineChars="5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  <w:lang w:eastAsia="zh-CN"/>
                        </w:rPr>
                        <w:t>甲                  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D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．两个灯泡的实际功率仍然相等</w:t>
      </w:r>
    </w:p>
    <w:p w:rsidR="00A64349" w14:paraId="21AFEF3A" w14:textId="77777777">
      <w:pPr>
        <w:tabs>
          <w:tab w:val="left" w:pos="420"/>
          <w:tab w:val="left" w:pos="1701"/>
          <w:tab w:val="left" w:pos="2310"/>
          <w:tab w:val="left" w:pos="4111"/>
          <w:tab w:val="left" w:pos="4200"/>
          <w:tab w:val="left" w:pos="5670"/>
          <w:tab w:val="left" w:pos="6090"/>
        </w:tabs>
        <w:spacing w:before="48" w:beforeLines="20"/>
        <w:ind w:left="1080" w:hanging="640" w:leftChars="200" w:hangingChars="200"/>
        <w:jc w:val="center"/>
        <w:rPr>
          <w:rFonts w:ascii="Times New Roman" w:hAnsi="Times New Roman" w:eastAsiaTheme="majorEastAsia" w:cs="Times New Roman"/>
          <w:color w:val="000000"/>
          <w:kern w:val="2"/>
          <w:sz w:val="32"/>
          <w:szCs w:val="32"/>
          <w:lang w:eastAsia="zh-CN"/>
        </w:rPr>
      </w:pPr>
      <w:r>
        <w:rPr>
          <w:rFonts w:ascii="Times New Roman" w:hAnsi="Times New Roman" w:eastAsiaTheme="majorEastAsia" w:cs="Times New Roman"/>
          <w:noProof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4653915</wp:posOffset>
                </wp:positionH>
                <wp:positionV relativeFrom="paragraph">
                  <wp:posOffset>10795</wp:posOffset>
                </wp:positionV>
                <wp:extent cx="541020" cy="257175"/>
                <wp:effectExtent l="0" t="0" r="0" b="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4102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4349" w14:textId="4351D15D">
                            <w:pPr>
                              <w:rPr>
                                <w:rFonts w:ascii="宋体" w:eastAsia="宋体" w:hAnsi="宋体" w:cs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64" o:spid="_x0000_s1050" type="#_x0000_t202" style="width:42.6pt;height:20.25pt;margin-top:0.85pt;margin-left:366.45pt;mso-wrap-distance-bottom:0;mso-wrap-distance-left:9pt;mso-wrap-distance-right:9pt;mso-wrap-distance-top:0;mso-wrap-style:square;position:absolute;visibility:visible;v-text-anchor:top;z-index:251672576" filled="f" stroked="f" strokeweight="0.5pt">
                <v:textbox>
                  <w:txbxContent>
                    <w:p w:rsidR="00A64349" w14:paraId="22DF1A72" w14:textId="4351D15D">
                      <w:pPr>
                        <w:rPr>
                          <w:rFonts w:ascii="宋体" w:eastAsia="宋体" w:hAnsi="宋体" w:cs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349" w14:paraId="75795238" w14:textId="77777777">
      <w:pPr>
        <w:tabs>
          <w:tab w:val="left" w:pos="420"/>
          <w:tab w:val="left" w:pos="1701"/>
          <w:tab w:val="left" w:pos="2310"/>
          <w:tab w:val="left" w:pos="4111"/>
          <w:tab w:val="left" w:pos="4200"/>
          <w:tab w:val="left" w:pos="5670"/>
          <w:tab w:val="left" w:pos="6090"/>
        </w:tabs>
        <w:spacing w:before="48" w:beforeLines="20" w:line="300" w:lineRule="auto"/>
        <w:ind w:left="1080" w:hanging="640" w:leftChars="200" w:hangingChars="200"/>
        <w:jc w:val="center"/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/>
          <w:kern w:val="2"/>
          <w:sz w:val="32"/>
          <w:szCs w:val="32"/>
          <w:lang w:eastAsia="zh-CN"/>
        </w:rPr>
        <w:t>第</w:t>
      </w:r>
      <w:r>
        <w:rPr>
          <w:rFonts w:ascii="Times New Roman" w:hAnsi="Times New Roman" w:eastAsiaTheme="majorEastAsia" w:cs="Times New Roman"/>
          <w:bCs/>
          <w:color w:val="000000"/>
          <w:kern w:val="2"/>
          <w:sz w:val="32"/>
          <w:szCs w:val="32"/>
          <w:lang w:eastAsia="zh-CN"/>
        </w:rPr>
        <w:t>II</w:t>
      </w:r>
      <w:r>
        <w:rPr>
          <w:rFonts w:ascii="Times New Roman" w:hAnsi="Times New Roman" w:eastAsiaTheme="majorEastAsia" w:cs="Times New Roman"/>
          <w:color w:val="000000"/>
          <w:kern w:val="2"/>
          <w:sz w:val="32"/>
          <w:szCs w:val="32"/>
          <w:lang w:eastAsia="zh-CN"/>
        </w:rPr>
        <w:t>卷（非选择题</w:t>
      </w:r>
      <w:r>
        <w:rPr>
          <w:rFonts w:ascii="Times New Roman" w:hAnsi="Times New Roman" w:eastAsiaTheme="majorEastAsia" w:cs="Times New Roman"/>
          <w:color w:val="000000"/>
          <w:kern w:val="2"/>
          <w:sz w:val="32"/>
          <w:szCs w:val="32"/>
          <w:lang w:eastAsia="zh-CN"/>
        </w:rPr>
        <w:t xml:space="preserve">  </w:t>
      </w:r>
      <w:r>
        <w:rPr>
          <w:rFonts w:ascii="Times New Roman" w:hAnsi="Times New Roman" w:eastAsiaTheme="majorEastAsia" w:cs="Times New Roman"/>
          <w:color w:val="000000"/>
          <w:kern w:val="2"/>
          <w:sz w:val="32"/>
          <w:szCs w:val="32"/>
          <w:lang w:eastAsia="zh-CN"/>
        </w:rPr>
        <w:t>共</w:t>
      </w:r>
      <w:r>
        <w:rPr>
          <w:rFonts w:ascii="Times New Roman" w:hAnsi="Times New Roman" w:eastAsiaTheme="majorEastAsia" w:cs="Times New Roman"/>
          <w:color w:val="000000"/>
          <w:kern w:val="2"/>
          <w:sz w:val="32"/>
          <w:szCs w:val="32"/>
          <w:lang w:eastAsia="zh-CN"/>
        </w:rPr>
        <w:t>65</w:t>
      </w:r>
      <w:r>
        <w:rPr>
          <w:rFonts w:ascii="Times New Roman" w:hAnsi="Times New Roman" w:eastAsiaTheme="majorEastAsia" w:cs="Times New Roman"/>
          <w:color w:val="000000"/>
          <w:kern w:val="2"/>
          <w:sz w:val="32"/>
          <w:szCs w:val="32"/>
          <w:lang w:eastAsia="zh-CN"/>
        </w:rPr>
        <w:t>分）</w:t>
      </w:r>
    </w:p>
    <w:p w:rsidR="00A64349" w14:paraId="4A54197E" w14:textId="77777777">
      <w:pPr>
        <w:tabs>
          <w:tab w:val="left" w:pos="420"/>
          <w:tab w:val="left" w:pos="1701"/>
          <w:tab w:val="left" w:pos="2310"/>
          <w:tab w:val="left" w:pos="4111"/>
          <w:tab w:val="left" w:pos="4200"/>
          <w:tab w:val="left" w:pos="5670"/>
          <w:tab w:val="left" w:pos="6090"/>
        </w:tabs>
        <w:spacing w:line="300" w:lineRule="auto"/>
        <w:ind w:left="480" w:hanging="480" w:hangingChars="200"/>
        <w:rPr>
          <w:rFonts w:ascii="Times New Roman" w:hAnsi="Times New Roman" w:eastAsiaTheme="majorEastAsia" w:cs="Times New Roman"/>
          <w:b/>
          <w:bCs/>
          <w:color w:val="000000" w:themeColor="text1"/>
          <w:spacing w:val="-24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b/>
          <w:bCs/>
          <w:color w:val="000000" w:themeColor="text1"/>
          <w:sz w:val="24"/>
          <w:szCs w:val="24"/>
          <w:lang w:eastAsia="zh-CN"/>
        </w:rPr>
        <w:t>二、填空题</w:t>
      </w:r>
      <w:r>
        <w:rPr>
          <w:rFonts w:ascii="Times New Roman" w:hAnsi="Times New Roman" w:eastAsiaTheme="majorEastAsia" w:cs="Times New Roman"/>
          <w:color w:val="000000"/>
          <w:spacing w:val="-6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/>
          <w:spacing w:val="-10"/>
          <w:sz w:val="24"/>
          <w:szCs w:val="24"/>
          <w:lang w:eastAsia="zh-CN"/>
        </w:rPr>
        <w:t>每空</w:t>
      </w:r>
      <w:r>
        <w:rPr>
          <w:rFonts w:ascii="Times New Roman" w:hAnsi="Times New Roman" w:eastAsiaTheme="majorEastAsia" w:cs="Times New Roman"/>
          <w:color w:val="000000"/>
          <w:spacing w:val="-10"/>
          <w:sz w:val="24"/>
          <w:szCs w:val="24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/>
          <w:spacing w:val="-10"/>
          <w:sz w:val="24"/>
          <w:szCs w:val="24"/>
          <w:lang w:eastAsia="zh-CN"/>
        </w:rPr>
        <w:t>分，共</w:t>
      </w:r>
      <w:r>
        <w:rPr>
          <w:rFonts w:ascii="Times New Roman" w:hAnsi="Times New Roman" w:eastAsiaTheme="majorEastAsia" w:cs="Times New Roman"/>
          <w:color w:val="000000"/>
          <w:spacing w:val="-10"/>
          <w:sz w:val="24"/>
          <w:szCs w:val="24"/>
          <w:lang w:eastAsia="zh-CN"/>
        </w:rPr>
        <w:t>12</w:t>
      </w:r>
      <w:r>
        <w:rPr>
          <w:rFonts w:ascii="Times New Roman" w:hAnsi="Times New Roman" w:eastAsiaTheme="majorEastAsia" w:cs="Times New Roman"/>
          <w:color w:val="000000"/>
          <w:spacing w:val="-10"/>
          <w:sz w:val="24"/>
          <w:szCs w:val="24"/>
          <w:lang w:eastAsia="zh-CN"/>
        </w:rPr>
        <w:t>分。请把答案直接填写在答题卡相应的位置上，不要求写出演算过程。</w:t>
      </w:r>
      <w:r>
        <w:rPr>
          <w:rFonts w:ascii="Times New Roman" w:hAnsi="Times New Roman" w:eastAsiaTheme="majorEastAsia" w:cs="Times New Roman"/>
          <w:color w:val="000000"/>
          <w:spacing w:val="-6"/>
          <w:sz w:val="24"/>
          <w:szCs w:val="24"/>
          <w:lang w:eastAsia="zh-CN"/>
        </w:rPr>
        <w:t>）</w:t>
      </w:r>
    </w:p>
    <w:p w:rsidR="00A64349" w:rsidP="008B5200" w14:paraId="1762C706" w14:textId="20D2F969">
      <w:pPr>
        <w:pStyle w:val="BodyText"/>
        <w:tabs>
          <w:tab w:val="left" w:pos="1736"/>
          <w:tab w:val="left" w:pos="3939"/>
        </w:tabs>
        <w:spacing w:before="0"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6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17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“</w:t>
      </w:r>
      <w:r>
        <w:rPr>
          <w:rFonts w:cs="宋体" w:hint="eastAsia"/>
          <w:color w:val="000000" w:themeColor="text1"/>
          <w:sz w:val="24"/>
          <w:szCs w:val="24"/>
          <w:lang w:eastAsia="zh-CN"/>
        </w:rPr>
        <w:t>天宫课堂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”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第二课于</w:t>
      </w:r>
      <w:r>
        <w:rPr>
          <w:rFonts w:ascii="Times New Roman" w:hAnsi="Times New Roman" w:eastAsiaTheme="majorEastAsia" w:cs="Times New Roman"/>
          <w:color w:val="000000" w:themeColor="text1"/>
          <w:spacing w:val="-5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2022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年</w:t>
      </w:r>
      <w:r>
        <w:rPr>
          <w:rFonts w:ascii="Times New Roman" w:hAnsi="Times New Roman" w:eastAsiaTheme="majorEastAsia" w:cs="Times New Roman"/>
          <w:color w:val="000000" w:themeColor="text1"/>
          <w:spacing w:val="-5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3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月</w:t>
      </w:r>
      <w:r>
        <w:rPr>
          <w:rFonts w:ascii="Times New Roman" w:hAnsi="Times New Roman" w:eastAsiaTheme="majorEastAsia" w:cs="Times New Roman"/>
          <w:color w:val="000000" w:themeColor="text1"/>
          <w:spacing w:val="-5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23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日正式开讲，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“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太空教师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”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与地面课堂师生的实时互动交流是通过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6B6EDD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（选填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1"/>
          <w:sz w:val="24"/>
          <w:szCs w:val="24"/>
          <w:lang w:eastAsia="zh-CN"/>
        </w:rPr>
        <w:t>“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2"/>
          <w:sz w:val="24"/>
          <w:szCs w:val="24"/>
          <w:lang w:eastAsia="zh-CN"/>
        </w:rPr>
        <w:t>电磁波”或“超声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波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2"/>
          <w:sz w:val="24"/>
          <w:szCs w:val="24"/>
          <w:lang w:eastAsia="zh-CN"/>
        </w:rPr>
        <w:t>”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）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进行的。太阳能翼板为空间站提供的电能属于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6B6EDD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（选填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1"/>
          <w:sz w:val="24"/>
          <w:szCs w:val="24"/>
          <w:lang w:eastAsia="zh-CN"/>
        </w:rPr>
        <w:t>“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2"/>
          <w:sz w:val="24"/>
          <w:szCs w:val="24"/>
          <w:lang w:eastAsia="zh-CN"/>
        </w:rPr>
        <w:t>一次”或“二次”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）能源。</w:t>
      </w:r>
    </w:p>
    <w:p w:rsidR="00A64349" w:rsidP="008B5200" w14:paraId="4379F943" w14:textId="58CAE538">
      <w:pPr>
        <w:pStyle w:val="BodyText"/>
        <w:tabs>
          <w:tab w:val="left" w:pos="4712"/>
        </w:tabs>
        <w:spacing w:before="0"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u w:val="single"/>
          <w:lang w:eastAsia="zh-CN"/>
        </w:rPr>
      </w:pPr>
      <w:r>
        <w:rPr>
          <w:rFonts w:ascii="Times New Roman" w:hAnsi="Times New Roman" w:eastAsiaTheme="majorEastAsia" w:cs="Times New Roman"/>
          <w:noProof/>
          <w:color w:val="000000" w:themeColor="text1"/>
          <w:sz w:val="24"/>
          <w:szCs w:val="24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5481418</wp:posOffset>
            </wp:positionH>
            <wp:positionV relativeFrom="paragraph">
              <wp:posOffset>436448</wp:posOffset>
            </wp:positionV>
            <wp:extent cx="872836" cy="777327"/>
            <wp:effectExtent l="0" t="0" r="3810" b="3810"/>
            <wp:wrapNone/>
            <wp:docPr id="3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836" cy="7773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18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pacing w:val="-6"/>
          <w:sz w:val="24"/>
          <w:szCs w:val="24"/>
          <w:lang w:eastAsia="zh-CN"/>
        </w:rPr>
        <w:t>绿城南宁种植了大量的树木，可以在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6B6EDD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pacing w:val="-12"/>
          <w:sz w:val="24"/>
          <w:szCs w:val="24"/>
          <w:lang w:eastAsia="zh-CN"/>
        </w:rPr>
        <w:t>（选填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12"/>
          <w:sz w:val="24"/>
          <w:szCs w:val="24"/>
          <w:lang w:eastAsia="zh-CN"/>
        </w:rPr>
        <w:t>“声源处”“传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2"/>
          <w:sz w:val="24"/>
          <w:szCs w:val="24"/>
          <w:lang w:eastAsia="zh-CN"/>
        </w:rPr>
        <w:t>播过程中”或“人耳处”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）</w:t>
      </w:r>
      <w:r>
        <w:rPr>
          <w:rFonts w:ascii="Times New Roman" w:hAnsi="Times New Roman" w:eastAsiaTheme="majorEastAsia" w:cs="Times New Roman"/>
          <w:color w:val="000000" w:themeColor="text1"/>
          <w:spacing w:val="-12"/>
          <w:sz w:val="24"/>
          <w:szCs w:val="24"/>
          <w:lang w:eastAsia="zh-CN"/>
        </w:rPr>
        <w:t>减弱噪声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，从而使我们的生活环境更安静。噪声主要是因为发声体发声时的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u w:val="single"/>
          <w:lang w:eastAsia="zh-CN"/>
        </w:rPr>
        <w:t xml:space="preserve"> </w:t>
      </w:r>
    </w:p>
    <w:p w:rsidR="00A64349" w:rsidP="00086DE5" w14:paraId="395C4F24" w14:textId="7AC87CD1">
      <w:pPr>
        <w:pStyle w:val="BodyText"/>
        <w:tabs>
          <w:tab w:val="left" w:pos="4712"/>
        </w:tabs>
        <w:spacing w:before="0" w:line="300" w:lineRule="auto"/>
        <w:ind w:left="0" w:firstLine="480" w:firstLine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pacing w:val="2"/>
          <w:sz w:val="24"/>
          <w:szCs w:val="24"/>
          <w:lang w:eastAsia="zh-CN"/>
        </w:rPr>
        <w:t>（选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填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“音调”“响度”或“音色”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）大而影响生活环境。</w:t>
      </w:r>
    </w:p>
    <w:p w:rsidR="00A64349" w:rsidP="008B5200" w14:paraId="2554DCB7" w14:textId="69795228">
      <w:pPr>
        <w:tabs>
          <w:tab w:val="left" w:pos="3951"/>
          <w:tab w:val="left" w:pos="7783"/>
        </w:tabs>
        <w:spacing w:line="300" w:lineRule="auto"/>
        <w:jc w:val="both"/>
        <w:rPr>
          <w:rFonts w:ascii="Times New Roman" w:hAnsi="Times New Roman" w:eastAsiaTheme="majorEastAsia" w:cs="Times New Roman"/>
          <w:color w:val="000000" w:themeColor="text1"/>
          <w:spacing w:val="-3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6"/>
          <w:sz w:val="24"/>
          <w:szCs w:val="24"/>
          <w:lang w:eastAsia="zh-CN"/>
        </w:rPr>
        <w:t>19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pacing w:val="-3"/>
          <w:sz w:val="24"/>
          <w:szCs w:val="24"/>
          <w:lang w:eastAsia="zh-CN"/>
        </w:rPr>
        <w:t>如图所示，水沸腾后，塞子被冲出，该过程中涉及的能量转化与汽油机的</w:t>
      </w:r>
    </w:p>
    <w:p w:rsidR="00A64349" w:rsidP="00086DE5" w14:paraId="43A41AA4" w14:textId="66607FFB">
      <w:pPr>
        <w:tabs>
          <w:tab w:val="left" w:pos="3951"/>
          <w:tab w:val="left" w:pos="7783"/>
        </w:tabs>
        <w:spacing w:line="300" w:lineRule="auto"/>
        <w:ind w:left="777" w:hanging="240" w:leftChars="244" w:hangingChars="1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pacing w:val="-3"/>
          <w:sz w:val="24"/>
          <w:szCs w:val="24"/>
          <w:lang w:eastAsia="zh-CN"/>
        </w:rPr>
        <w:t>冲程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相似；冲</w:t>
      </w:r>
      <w:r>
        <w:rPr>
          <w:rFonts w:ascii="Times New Roman" w:hAnsi="Times New Roman" w:eastAsiaTheme="majorEastAsia" w:cs="Times New Roman"/>
          <w:color w:val="000000" w:themeColor="text1"/>
          <w:spacing w:val="-9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出管口的高温水蒸气遇冷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（填物态变化名称）</w:t>
      </w:r>
    </w:p>
    <w:p w:rsidR="00A64349" w:rsidP="00086DE5" w14:paraId="099EEE55" w14:textId="77777777">
      <w:pPr>
        <w:tabs>
          <w:tab w:val="left" w:pos="3951"/>
          <w:tab w:val="left" w:pos="7783"/>
        </w:tabs>
        <w:spacing w:line="300" w:lineRule="auto"/>
        <w:ind w:left="777" w:hanging="240" w:leftChars="244" w:hangingChars="100"/>
        <w:jc w:val="both"/>
        <w:rPr>
          <w:rFonts w:ascii="Times New Roman" w:hAnsi="Times New Roman" w:eastAsiaTheme="majorEastAsia" w:cs="Times New Roman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7"/>
          <w:sz w:val="24"/>
          <w:szCs w:val="24"/>
          <w:lang w:eastAsia="zh-CN"/>
        </w:rPr>
        <w:t>形成小液滴，于是在管口就观察到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7"/>
          <w:sz w:val="24"/>
          <w:szCs w:val="24"/>
          <w:lang w:eastAsia="zh-CN"/>
        </w:rPr>
        <w:t>“白雾”</w:t>
      </w:r>
      <w:r>
        <w:rPr>
          <w:rFonts w:ascii="Times New Roman" w:hAnsi="Times New Roman" w:eastAsiaTheme="majorEastAsia" w:cs="Times New Roman"/>
          <w:color w:val="000000" w:themeColor="text1"/>
          <w:spacing w:val="-7"/>
          <w:sz w:val="24"/>
          <w:szCs w:val="24"/>
          <w:lang w:eastAsia="zh-CN"/>
        </w:rPr>
        <w:t>。</w:t>
      </w:r>
    </w:p>
    <w:p w:rsidR="00A64349" w:rsidP="008B5200" w14:paraId="3129E3CF" w14:textId="261B2F6F">
      <w:pPr>
        <w:pStyle w:val="BodyText"/>
        <w:tabs>
          <w:tab w:val="left" w:pos="5756"/>
        </w:tabs>
        <w:spacing w:before="0"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20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小天站在竖直放置的平面镜前</w:t>
      </w:r>
      <w:r>
        <w:rPr>
          <w:rFonts w:ascii="Times New Roman" w:hAnsi="Times New Roman" w:eastAsiaTheme="majorEastAsia" w:cs="Times New Roman"/>
          <w:color w:val="000000" w:themeColor="text1"/>
          <w:spacing w:val="-5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5m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处，他在镜中成的是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6B6EDD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选填“实”或“虚”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）像，若他向平面镜靠近</w:t>
      </w:r>
      <w:r>
        <w:rPr>
          <w:rFonts w:ascii="Times New Roman" w:hAnsi="Times New Roman" w:eastAsiaTheme="majorEastAsia" w:cs="Times New Roman"/>
          <w:color w:val="000000" w:themeColor="text1"/>
          <w:spacing w:val="-5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2m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，镜中的像与他相距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6B6EDD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m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。</w:t>
      </w:r>
    </w:p>
    <w:p w:rsidR="00A64349" w:rsidP="00C11E52" w14:paraId="2F154721" w14:textId="24410EB7">
      <w:pPr>
        <w:spacing w:line="300" w:lineRule="auto"/>
        <w:ind w:left="440" w:hanging="440" w:hangingChars="20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4058557</wp:posOffset>
            </wp:positionH>
            <wp:positionV relativeFrom="margin">
              <wp:posOffset>7166519</wp:posOffset>
            </wp:positionV>
            <wp:extent cx="1910080" cy="1145540"/>
            <wp:effectExtent l="0" t="0" r="0" b="0"/>
            <wp:wrapSquare wrapText="bothSides"/>
            <wp:docPr id="29" name="图片 29" descr="C:\Users\Administrator\Documents\Tencent Files\929442612\Image\C2C\8%9G(LI~VRFB9_U}80$VJ3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C:\Users\Administrator\Documents\Tencent Files\929442612\Image\C2C\8%9G(LI~VRFB9_U}80$VJ3U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21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图甲为一款电煎药壶，工作电路简化</w:t>
      </w:r>
      <w:r w:rsidR="00086DE5">
        <w:rPr>
          <w:rFonts w:ascii="Times New Roman" w:hAnsi="Times New Roman" w:eastAsiaTheme="majorEastAsia" w:cs="Times New Roman"/>
          <w:sz w:val="24"/>
          <w:szCs w:val="24"/>
          <w:lang w:eastAsia="zh-CN"/>
        </w:rPr>
        <w:t>为图乙，它在工</w:t>
      </w:r>
      <w:r w:rsidR="00C11E52"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 xml:space="preserve"> </w:t>
      </w:r>
      <w:r w:rsidR="00086DE5">
        <w:rPr>
          <w:rFonts w:ascii="Times New Roman" w:hAnsi="Times New Roman" w:eastAsiaTheme="majorEastAsia" w:cs="Times New Roman"/>
          <w:sz w:val="24"/>
          <w:szCs w:val="24"/>
          <w:lang w:eastAsia="zh-CN"/>
        </w:rPr>
        <w:t>作时，有高温、中温和低温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三</w:t>
      </w:r>
      <w:r w:rsidR="00086DE5"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个挡，已知电热丝</w:t>
      </w:r>
      <w:r>
        <w:rPr>
          <w:rFonts w:ascii="Times New Roman" w:hAnsi="Times New Roman" w:eastAsiaTheme="majorEastAsia" w:cs="Times New Roman"/>
          <w:i/>
          <w:iCs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sz w:val="24"/>
          <w:szCs w:val="24"/>
          <w:vertAlign w:val="subscript"/>
          <w:lang w:eastAsia="zh-CN"/>
        </w:rPr>
        <w:t>1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规格为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“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220V</w:t>
      </w:r>
      <w:r w:rsidR="00C11E52">
        <w:rPr>
          <w:rFonts w:ascii="Times New Roman" w:hAnsi="Times New Roman" w:eastAsiaTheme="majorEastAsia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400W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”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，</w:t>
      </w:r>
      <w:r w:rsidR="00C11E52"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 xml:space="preserve"> </w:t>
      </w:r>
      <w:r w:rsidR="00C11E52">
        <w:rPr>
          <w:rFonts w:ascii="Times New Roman" w:hAnsi="Times New Roman" w:eastAsiaTheme="majorEastAsia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i/>
          <w:iCs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规格为</w:t>
      </w:r>
      <w:r w:rsidR="00C11E52"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“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220V 200W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”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。当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S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接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1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，同时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S</w:t>
      </w:r>
      <w:r>
        <w:rPr>
          <w:rFonts w:ascii="Times New Roman" w:hAnsi="Times New Roman" w:eastAsiaTheme="majorEastAsia" w:cs="Times New Roman"/>
          <w:sz w:val="24"/>
          <w:szCs w:val="24"/>
          <w:vertAlign w:val="subscript"/>
          <w:lang w:eastAsia="zh-CN"/>
        </w:rPr>
        <w:t>0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断开时，电路处于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6B6EDD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挡；药壶在高温挡正常工作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1min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，放出热量的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70%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全部被药液吸收，能使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6B6EDD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6B6EDD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kg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药液的温度升高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6℃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。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[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假设药液的比热容为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4.2×10</w:t>
      </w:r>
      <w:r>
        <w:rPr>
          <w:rFonts w:ascii="Times New Roman" w:hAnsi="Times New Roman" w:eastAsiaTheme="majorEastAsia" w:cs="Times New Roman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J/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kg•℃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]</w:t>
      </w:r>
      <w:r>
        <w:rPr>
          <w:lang w:eastAsia="zh-CN"/>
        </w:rPr>
        <w:t xml:space="preserve"> </w:t>
      </w:r>
    </w:p>
    <w:p w:rsidR="00A64349" w14:paraId="5E56890A" w14:textId="77777777">
      <w:pPr>
        <w:pStyle w:val="BodyText"/>
        <w:rPr>
          <w:lang w:eastAsia="zh-CN"/>
        </w:rPr>
      </w:pPr>
    </w:p>
    <w:p w:rsidR="00BF7402" w:rsidP="00BF7402" w14:paraId="0178AEF7" w14:textId="77777777">
      <w:pPr>
        <w:spacing w:line="440" w:lineRule="exact"/>
        <w:ind w:left="480" w:hanging="480" w:hangingChars="20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1481166</wp:posOffset>
                </wp:positionV>
                <wp:extent cx="2444750" cy="3810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447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402" w:rsidRPr="00BF7402" w14:textId="38F333E8">
                            <w:pPr>
                              <w:rPr>
                                <w:sz w:val="24"/>
                                <w:lang w:eastAsia="zh-CN"/>
                              </w:rPr>
                            </w:pPr>
                            <w:r w:rsidRPr="00BF7402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甲</w:t>
                            </w:r>
                            <w:r w:rsidRPr="00BF7402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                                      </w:t>
                            </w:r>
                            <w:r w:rsidRPr="00BF7402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7" o:spid="_x0000_s1051" type="#_x0000_t202" style="width:192.5pt;height:30pt;margin-top:116.65pt;margin-left:264.6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706368" filled="f" stroked="f" strokeweight="0.5pt">
                <v:textbox>
                  <w:txbxContent>
                    <w:p w:rsidR="00BF7402" w:rsidRPr="00BF7402" w14:paraId="47826650" w14:textId="38F333E8">
                      <w:pPr>
                        <w:rPr>
                          <w:rFonts w:hint="eastAsia"/>
                          <w:sz w:val="24"/>
                          <w:lang w:eastAsia="zh-CN"/>
                        </w:rPr>
                      </w:pPr>
                      <w:r w:rsidRPr="00BF7402">
                        <w:rPr>
                          <w:rFonts w:hint="eastAsia"/>
                          <w:sz w:val="24"/>
                          <w:lang w:eastAsia="zh-CN"/>
                        </w:rPr>
                        <w:t>甲</w:t>
                      </w:r>
                      <w:r w:rsidRPr="00BF7402">
                        <w:rPr>
                          <w:rFonts w:hint="eastAsia"/>
                          <w:sz w:val="24"/>
                          <w:lang w:eastAsia="zh-CN"/>
                        </w:rPr>
                        <w:t xml:space="preserve">                                       </w:t>
                      </w:r>
                      <w:r w:rsidRPr="00BF7402">
                        <w:rPr>
                          <w:rFonts w:hint="eastAsia"/>
                          <w:sz w:val="24"/>
                          <w:lang w:eastAsia="zh-CN"/>
                        </w:rPr>
                        <w:t>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posOffset>4151630</wp:posOffset>
            </wp:positionH>
            <wp:positionV relativeFrom="margin">
              <wp:posOffset>123190</wp:posOffset>
            </wp:positionV>
            <wp:extent cx="1884045" cy="1196340"/>
            <wp:effectExtent l="0" t="0" r="1905" b="3810"/>
            <wp:wrapSquare wrapText="bothSides"/>
            <wp:docPr id="6" name="图片 6" descr="C:\Users\Administrator\Documents\Tencent Files\929442612\Image\Group2\`}\1]\`}1]XM~{4Z7]RI5_V$TV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C:\Users\Administrator\Documents\Tencent Files\929442612\Image\Group2\`}\1]\`}1]XM~{4Z7]RI5_V$TVOON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posOffset>2984500</wp:posOffset>
            </wp:positionH>
            <wp:positionV relativeFrom="margin">
              <wp:posOffset>262890</wp:posOffset>
            </wp:positionV>
            <wp:extent cx="1118235" cy="1184275"/>
            <wp:effectExtent l="0" t="0" r="5715" b="0"/>
            <wp:wrapSquare wrapText="bothSides"/>
            <wp:docPr id="1" name="图片 1" descr="C:\Users\Administrator\Documents\Tencent Files\929442612\Image\Group2\{%\8F\{%8FO5~48NL_VVMV0PG4IL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Administrator\Documents\Tencent Files\929442612\Image\Group2\{%\8F\{%8FO5~48NL_VVMV0PG4ILV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1E52" w:rsidR="00FA2020">
        <w:rPr>
          <w:rFonts w:ascii="Times New Roman" w:hAnsi="Times New Roman" w:cs="Times New Roman"/>
          <w:sz w:val="24"/>
          <w:szCs w:val="24"/>
          <w:lang w:eastAsia="zh-CN"/>
        </w:rPr>
        <w:t>22</w:t>
      </w:r>
      <w:r w:rsidRPr="00C11E52" w:rsidR="00C3254A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 w:rsidRPr="00C11E52" w:rsidR="002B7BA7">
        <w:rPr>
          <w:rFonts w:ascii="Times New Roman" w:hAnsi="Times New Roman" w:cs="Times New Roman"/>
          <w:sz w:val="24"/>
          <w:szCs w:val="24"/>
          <w:lang w:eastAsia="zh-CN"/>
        </w:rPr>
        <w:t>如图甲所示的容器放置在水平地面上，该容器上、下两部分都是圆柱体，其横截面积的关系</w:t>
      </w:r>
      <w:r w:rsidRPr="00C11E52" w:rsidR="002B7BA7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S</w:t>
      </w:r>
      <w:r w:rsidRPr="00C11E52" w:rsidR="002B7BA7">
        <w:rPr>
          <w:rFonts w:ascii="Times New Roman" w:hAnsi="Times New Roman" w:cs="Times New Roman"/>
          <w:sz w:val="24"/>
          <w:szCs w:val="24"/>
          <w:vertAlign w:val="subscript"/>
          <w:lang w:eastAsia="zh-CN"/>
        </w:rPr>
        <w:t>1</w:t>
      </w:r>
      <w:r w:rsidRPr="00C11E52" w:rsidR="002B7BA7">
        <w:rPr>
          <w:rFonts w:ascii="宋体" w:eastAsia="宋体" w:hAnsi="宋体" w:cs="宋体" w:hint="eastAsia"/>
          <w:sz w:val="24"/>
          <w:szCs w:val="24"/>
          <w:lang w:eastAsia="zh-CN"/>
        </w:rPr>
        <w:t>∶</w:t>
      </w:r>
      <w:r w:rsidRPr="00C11E52" w:rsidR="002B7BA7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S</w:t>
      </w:r>
      <w:r w:rsidRPr="00C11E52" w:rsidR="002B7BA7">
        <w:rPr>
          <w:rFonts w:ascii="Times New Roman" w:hAnsi="Times New Roman" w:cs="Times New Roman"/>
          <w:sz w:val="24"/>
          <w:szCs w:val="24"/>
          <w:vertAlign w:val="subscript"/>
          <w:lang w:eastAsia="zh-CN"/>
        </w:rPr>
        <w:t>2</w:t>
      </w:r>
      <w:r w:rsidRPr="00C11E52" w:rsidR="002B7BA7">
        <w:rPr>
          <w:rFonts w:ascii="Times New Roman" w:hAnsi="Times New Roman" w:cs="Times New Roman"/>
          <w:sz w:val="24"/>
          <w:szCs w:val="24"/>
          <w:lang w:eastAsia="zh-CN"/>
        </w:rPr>
        <w:t>=1</w:t>
      </w:r>
      <w:r w:rsidRPr="00C11E52" w:rsidR="002B7BA7">
        <w:rPr>
          <w:rFonts w:ascii="宋体" w:eastAsia="宋体" w:hAnsi="宋体" w:cs="宋体" w:hint="eastAsia"/>
          <w:sz w:val="24"/>
          <w:szCs w:val="24"/>
          <w:lang w:eastAsia="zh-CN"/>
        </w:rPr>
        <w:t>∶</w:t>
      </w:r>
      <w:r w:rsidRPr="00C11E52" w:rsidR="002B7BA7">
        <w:rPr>
          <w:rFonts w:ascii="Times New Roman" w:hAnsi="Times New Roman" w:cs="Times New Roman"/>
          <w:sz w:val="24"/>
          <w:szCs w:val="24"/>
          <w:lang w:eastAsia="zh-CN"/>
        </w:rPr>
        <w:t>3</w:t>
      </w:r>
      <w:r w:rsidRPr="00C11E52" w:rsidR="002B7BA7">
        <w:rPr>
          <w:rFonts w:ascii="Times New Roman" w:hAnsi="Times New Roman" w:cs="Times New Roman"/>
          <w:sz w:val="24"/>
          <w:szCs w:val="24"/>
          <w:lang w:eastAsia="zh-CN"/>
        </w:rPr>
        <w:t>，向</w:t>
      </w:r>
      <w:r w:rsidRPr="00C11E52" w:rsidR="00FA2020">
        <w:rPr>
          <w:rFonts w:ascii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4766310</wp:posOffset>
                </wp:positionH>
                <wp:positionV relativeFrom="paragraph">
                  <wp:posOffset>57541</wp:posOffset>
                </wp:positionV>
                <wp:extent cx="134815" cy="128954"/>
                <wp:effectExtent l="0" t="0" r="0" b="4445"/>
                <wp:wrapNone/>
                <wp:docPr id="704241319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34815" cy="1289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52" style="width:10.6pt;height:10.15pt;margin-top:4.55pt;margin-left:375.3pt;mso-wrap-distance-bottom:0;mso-wrap-distance-left:9pt;mso-wrap-distance-right:9pt;mso-wrap-distance-top:0;mso-wrap-style:square;position:absolute;visibility:visible;v-text-anchor:middle;z-index:251697152" fillcolor="white" stroked="f" strokeweight="2pt"/>
            </w:pict>
          </mc:Fallback>
        </mc:AlternateContent>
      </w:r>
      <w:r w:rsidRPr="00C11E52" w:rsidR="002B7BA7">
        <w:rPr>
          <w:rFonts w:ascii="Times New Roman" w:hAnsi="Times New Roman" w:cs="Times New Roman"/>
          <w:sz w:val="24"/>
          <w:szCs w:val="24"/>
          <w:lang w:eastAsia="zh-CN"/>
        </w:rPr>
        <w:t>这个容器内匀速注水，直到水满。这一过程中容器底部受到的压强</w:t>
      </w:r>
      <w:r w:rsidRPr="00C11E52" w:rsidR="002B7BA7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p</w:t>
      </w:r>
      <w:r w:rsidRPr="00C11E52" w:rsidR="002B7BA7">
        <w:rPr>
          <w:rFonts w:ascii="Times New Roman" w:hAnsi="Times New Roman" w:cs="Times New Roman"/>
          <w:sz w:val="24"/>
          <w:szCs w:val="24"/>
          <w:lang w:eastAsia="zh-CN"/>
        </w:rPr>
        <w:t>随时间</w:t>
      </w:r>
      <w:r w:rsidRPr="00C11E52" w:rsidR="002B7BA7">
        <w:rPr>
          <w:rFonts w:ascii="Times New Roman" w:hAnsi="Times New Roman" w:cs="Times New Roman"/>
          <w:sz w:val="24"/>
          <w:szCs w:val="24"/>
          <w:lang w:eastAsia="zh-CN"/>
        </w:rPr>
        <w:t>t</w:t>
      </w:r>
      <w:r w:rsidRPr="00C11E52" w:rsidR="002B7BA7">
        <w:rPr>
          <w:rFonts w:ascii="Times New Roman" w:hAnsi="Times New Roman" w:cs="Times New Roman"/>
          <w:sz w:val="24"/>
          <w:szCs w:val="24"/>
          <w:lang w:eastAsia="zh-CN"/>
        </w:rPr>
        <w:t>变化关系如图乙所示。则该容器的高度</w:t>
      </w:r>
    </w:p>
    <w:p w:rsidR="002B7BA7" w:rsidRPr="00C11E52" w:rsidP="00BF7402" w14:paraId="1B3941FF" w14:textId="0DDCE591">
      <w:pPr>
        <w:spacing w:line="440" w:lineRule="exact"/>
        <w:ind w:left="440" w:leftChars="200"/>
        <w:rPr>
          <w:rFonts w:ascii="Times New Roman" w:hAnsi="Times New Roman" w:cs="Times New Roman"/>
          <w:sz w:val="24"/>
          <w:szCs w:val="24"/>
          <w:lang w:eastAsia="zh-CN"/>
        </w:rPr>
      </w:pPr>
      <w:r w:rsidRPr="00C11E52">
        <w:rPr>
          <w:rFonts w:ascii="Times New Roman" w:hAnsi="Times New Roman" w:cs="Times New Roman"/>
          <w:sz w:val="24"/>
          <w:szCs w:val="24"/>
          <w:lang w:eastAsia="zh-CN"/>
        </w:rPr>
        <w:t>是</w:t>
      </w:r>
      <w:r w:rsidRPr="00C11E52" w:rsidR="006B6EDD">
        <w:rPr>
          <w:rFonts w:ascii="Times New Roman" w:hAnsi="Times New Roman" w:cs="Times New Roman"/>
          <w:sz w:val="24"/>
          <w:szCs w:val="24"/>
          <w:u w:val="single"/>
          <w:lang w:eastAsia="zh-CN"/>
        </w:rPr>
        <w:t>　</w:t>
      </w:r>
      <w:r w:rsidRPr="00C11E52" w:rsidR="006B6EDD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     </w:t>
      </w:r>
      <w:r w:rsidRPr="00C11E52" w:rsidR="006B6EDD">
        <w:rPr>
          <w:rFonts w:ascii="Times New Roman" w:hAnsi="Times New Roman" w:cs="Times New Roman"/>
          <w:sz w:val="24"/>
          <w:szCs w:val="24"/>
          <w:u w:val="single"/>
          <w:lang w:eastAsia="zh-CN"/>
        </w:rPr>
        <w:t>　</w:t>
      </w:r>
      <w:r w:rsidRPr="00C11E52">
        <w:rPr>
          <w:rFonts w:ascii="Times New Roman" w:hAnsi="Times New Roman" w:cs="Times New Roman"/>
          <w:sz w:val="24"/>
          <w:szCs w:val="24"/>
          <w:lang w:eastAsia="zh-CN"/>
        </w:rPr>
        <w:t>cm</w:t>
      </w:r>
      <w:r w:rsidRPr="00C11E52">
        <w:rPr>
          <w:rFonts w:ascii="Times New Roman" w:hAnsi="Times New Roman" w:cs="Times New Roman"/>
          <w:sz w:val="24"/>
          <w:szCs w:val="24"/>
          <w:lang w:eastAsia="zh-CN"/>
        </w:rPr>
        <w:t>，图乙中</w:t>
      </w:r>
      <w:r w:rsidRPr="00C11E52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p</w:t>
      </w:r>
      <w:r w:rsidRPr="00C11E52">
        <w:rPr>
          <w:rFonts w:ascii="Times New Roman" w:hAnsi="Times New Roman" w:cs="Times New Roman"/>
          <w:sz w:val="24"/>
          <w:szCs w:val="24"/>
          <w:vertAlign w:val="subscript"/>
          <w:lang w:eastAsia="zh-CN"/>
        </w:rPr>
        <w:t>1</w:t>
      </w:r>
      <w:r w:rsidRPr="00C11E52">
        <w:rPr>
          <w:rFonts w:ascii="Times New Roman" w:hAnsi="Times New Roman" w:cs="Times New Roman"/>
          <w:sz w:val="24"/>
          <w:szCs w:val="24"/>
          <w:lang w:eastAsia="zh-CN"/>
        </w:rPr>
        <w:t>的值为</w:t>
      </w:r>
      <w:r w:rsidRPr="00C11E52" w:rsidR="006B6EDD">
        <w:rPr>
          <w:rFonts w:ascii="Times New Roman" w:hAnsi="Times New Roman" w:cs="Times New Roman"/>
          <w:sz w:val="24"/>
          <w:szCs w:val="24"/>
          <w:u w:val="single"/>
          <w:lang w:eastAsia="zh-CN"/>
        </w:rPr>
        <w:t>　</w:t>
      </w:r>
      <w:r w:rsidRPr="00C11E52" w:rsidR="006B6EDD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     </w:t>
      </w:r>
      <w:r w:rsidRPr="00C11E52" w:rsidR="006B6EDD">
        <w:rPr>
          <w:rFonts w:ascii="Times New Roman" w:hAnsi="Times New Roman" w:cs="Times New Roman"/>
          <w:sz w:val="24"/>
          <w:szCs w:val="24"/>
          <w:u w:val="single"/>
          <w:lang w:eastAsia="zh-CN"/>
        </w:rPr>
        <w:t>　</w:t>
      </w:r>
      <w:r w:rsidRPr="00C11E52">
        <w:rPr>
          <w:rFonts w:ascii="Times New Roman" w:hAnsi="Times New Roman" w:cs="Times New Roman"/>
          <w:sz w:val="24"/>
          <w:szCs w:val="24"/>
          <w:lang w:eastAsia="zh-CN"/>
        </w:rPr>
        <w:t>Pa</w:t>
      </w:r>
      <w:r w:rsidRPr="00C11E52">
        <w:rPr>
          <w:rFonts w:ascii="Times New Roman" w:hAnsi="Times New Roman" w:cs="Times New Roman"/>
          <w:sz w:val="24"/>
          <w:szCs w:val="24"/>
          <w:lang w:eastAsia="zh-CN"/>
        </w:rPr>
        <w:t>。</w:t>
      </w:r>
    </w:p>
    <w:p w:rsidR="00A64349" w14:paraId="3EBB6172" w14:textId="57AED566">
      <w:pPr>
        <w:tabs>
          <w:tab w:val="right" w:pos="8279"/>
        </w:tabs>
        <w:spacing w:before="72" w:beforeLines="30" w:after="72" w:afterLines="30"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b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b/>
          <w:bCs/>
          <w:color w:val="000000" w:themeColor="text1"/>
          <w:sz w:val="24"/>
          <w:szCs w:val="24"/>
          <w:lang w:eastAsia="zh-CN"/>
        </w:rPr>
        <w:t>三、作图题</w:t>
      </w:r>
      <w:r>
        <w:rPr>
          <w:rFonts w:ascii="Times New Roman" w:hAnsi="Times New Roman" w:eastAsiaTheme="majorEastAsia" w:cs="Times New Roman"/>
          <w:color w:val="000000"/>
          <w:sz w:val="24"/>
          <w:szCs w:val="24"/>
          <w:lang w:eastAsia="zh-CN"/>
        </w:rPr>
        <w:t>（共</w:t>
      </w:r>
      <w:r>
        <w:rPr>
          <w:rFonts w:ascii="Times New Roman" w:hAnsi="Times New Roman" w:eastAsiaTheme="majorEastAsia" w:cs="Times New Roman"/>
          <w:color w:val="000000"/>
          <w:sz w:val="24"/>
          <w:szCs w:val="24"/>
          <w:lang w:eastAsia="zh-CN"/>
        </w:rPr>
        <w:t>4</w:t>
      </w:r>
      <w:r>
        <w:rPr>
          <w:rFonts w:ascii="Times New Roman" w:hAnsi="Times New Roman" w:eastAsiaTheme="majorEastAsia" w:cs="Times New Roman"/>
          <w:color w:val="000000"/>
          <w:sz w:val="24"/>
          <w:szCs w:val="24"/>
          <w:lang w:eastAsia="zh-CN"/>
        </w:rPr>
        <w:t>分。请把答案直接填写在答题卡相应的位置上。）</w:t>
      </w:r>
      <w:r w:rsidR="005B6A75">
        <w:rPr>
          <w:rFonts w:ascii="Times New Roman" w:hAnsi="Times New Roman" w:eastAsiaTheme="majorEastAsia" w:cs="Times New Roman" w:hint="eastAsia"/>
          <w:color w:val="000000"/>
          <w:sz w:val="24"/>
          <w:szCs w:val="24"/>
          <w:lang w:eastAsia="zh-CN"/>
        </w:rPr>
        <w:t xml:space="preserve"> </w:t>
      </w:r>
    </w:p>
    <w:p w:rsidR="00A64349" w:rsidP="00621DA5" w14:paraId="3596286F" w14:textId="074EC8E6">
      <w:pPr>
        <w:pStyle w:val="BodyText"/>
        <w:spacing w:before="0" w:line="300" w:lineRule="auto"/>
        <w:ind w:left="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23</w:t>
      </w:r>
      <w:r w:rsidR="000C2FDA">
        <w:rPr>
          <w:rFonts w:ascii="Times New Roman" w:hAnsi="Times New Roman" w:eastAsiaTheme="majorEastAsia" w:cs="Times New Roman" w:hint="eastAsia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1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>2</w:t>
      </w:r>
      <w:r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>分）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如图</w:t>
      </w:r>
      <w:r w:rsidR="00BF7402">
        <w:rPr>
          <w:rFonts w:ascii="Times New Roman" w:hAnsi="Times New Roman" w:eastAsiaTheme="majorEastAsia" w:cs="Times New Roman" w:hint="eastAsia"/>
          <w:color w:val="000000" w:themeColor="text1"/>
          <w:spacing w:val="-1"/>
          <w:sz w:val="24"/>
          <w:szCs w:val="24"/>
          <w:lang w:eastAsia="zh-CN"/>
        </w:rPr>
        <w:t>甲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所示，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请画出反射光线并标出反射角的度数。</w:t>
      </w:r>
    </w:p>
    <w:p w:rsidR="00A64349" w:rsidP="00157D09" w14:paraId="5C99F1E1" w14:textId="52CD2C52">
      <w:pPr>
        <w:pStyle w:val="BodyText"/>
        <w:spacing w:before="0" w:line="300" w:lineRule="auto"/>
        <w:ind w:left="440" w:left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1101725</wp:posOffset>
            </wp:positionH>
            <wp:positionV relativeFrom="paragraph">
              <wp:posOffset>478790</wp:posOffset>
            </wp:positionV>
            <wp:extent cx="1295400" cy="811530"/>
            <wp:effectExtent l="0" t="0" r="0" b="7620"/>
            <wp:wrapNone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2683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 w:rsidR="006E2683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</w:t>
      </w:r>
      <w:r w:rsidR="006E2683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</w:t>
      </w:r>
      <w:r w:rsidR="006E2683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6E2683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2</w:t>
      </w:r>
      <w:r w:rsidR="006E2683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分）</w:t>
      </w:r>
      <w:r w:rsidR="006E2683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如图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乙</w:t>
      </w:r>
      <w:r w:rsidR="006E2683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所示，一物体沿斜面向上运动，请在图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乙</w:t>
      </w:r>
      <w:r w:rsidR="006E2683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中画出此时物体所受重力的示意图（</w:t>
      </w:r>
      <w:r w:rsidR="006E2683"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o</w:t>
      </w:r>
      <w:r w:rsidR="006E2683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为重心）</w:t>
      </w:r>
      <w:r w:rsidR="006E2683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。</w:t>
      </w:r>
    </w:p>
    <w:p w:rsidR="00A64349" w14:paraId="18E1307D" w14:textId="13FC581E">
      <w:pPr>
        <w:pStyle w:val="BodyText"/>
        <w:spacing w:before="0" w:line="360" w:lineRule="auto"/>
        <w:ind w:left="440" w:hanging="44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posOffset>3950970</wp:posOffset>
            </wp:positionH>
            <wp:positionV relativeFrom="margin">
              <wp:posOffset>3048635</wp:posOffset>
            </wp:positionV>
            <wp:extent cx="1424305" cy="780415"/>
            <wp:effectExtent l="0" t="0" r="4445" b="635"/>
            <wp:wrapSquare wrapText="bothSides"/>
            <wp:docPr id="54" name="图片 54" descr="C:\Users\Administrator\Documents\Tencent Files\929442612\Image\C2C\4$U%NMM2}CG8S{`YD]ZD8U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C:\Users\Administrator\Documents\Tencent Files\929442612\Image\C2C\4$U%NMM2}CG8S{`YD]ZD8U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30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349" w14:paraId="120DE688" w14:textId="77777777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3A51AEF2" w14:textId="48D6C6A7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1503564</wp:posOffset>
                </wp:positionH>
                <wp:positionV relativeFrom="paragraph">
                  <wp:posOffset>228485</wp:posOffset>
                </wp:positionV>
                <wp:extent cx="4024745" cy="3810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2474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7402" w:rsidRPr="00BF7402" w:rsidP="00BF7402" w14:textId="78050EFF">
                            <w:pPr>
                              <w:rPr>
                                <w:sz w:val="24"/>
                                <w:lang w:eastAsia="zh-CN"/>
                              </w:rPr>
                            </w:pPr>
                            <w:r w:rsidRPr="00BF7402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甲</w:t>
                            </w:r>
                            <w:r w:rsidRPr="00BF7402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                                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                       </w:t>
                            </w:r>
                            <w:r w:rsidRPr="00BF7402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  </w:t>
                            </w:r>
                            <w:r w:rsidRPr="00BF7402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53" type="#_x0000_t202" style="width:316.9pt;height:30pt;margin-top:18pt;margin-left:118.4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708416" filled="f" stroked="f" strokeweight="0.5pt">
                <v:textbox>
                  <w:txbxContent>
                    <w:p w:rsidR="00BF7402" w:rsidRPr="00BF7402" w:rsidP="00BF7402" w14:paraId="2CAA068B" w14:textId="78050EFF">
                      <w:pPr>
                        <w:rPr>
                          <w:rFonts w:hint="eastAsia"/>
                          <w:sz w:val="24"/>
                          <w:lang w:eastAsia="zh-CN"/>
                        </w:rPr>
                      </w:pPr>
                      <w:r w:rsidRPr="00BF7402">
                        <w:rPr>
                          <w:rFonts w:hint="eastAsia"/>
                          <w:sz w:val="24"/>
                          <w:lang w:eastAsia="zh-CN"/>
                        </w:rPr>
                        <w:t>甲</w:t>
                      </w:r>
                      <w:r w:rsidRPr="00BF7402">
                        <w:rPr>
                          <w:rFonts w:hint="eastAsia"/>
                          <w:sz w:val="24"/>
                          <w:lang w:eastAsia="zh-CN"/>
                        </w:rPr>
                        <w:t xml:space="preserve">                                    </w:t>
                      </w:r>
                      <w:r w:rsidRPr="00BF7402">
                        <w:rPr>
                          <w:rFonts w:hint="eastAsia"/>
                          <w:sz w:val="24"/>
                          <w:lang w:eastAsia="zh-CN"/>
                        </w:rPr>
                        <w:t xml:space="preserve">         </w:t>
                      </w:r>
                      <w:r w:rsidRPr="00BF7402">
                        <w:rPr>
                          <w:rFonts w:hint="eastAsia"/>
                          <w:sz w:val="24"/>
                          <w:lang w:eastAsia="zh-CN"/>
                        </w:rPr>
                        <w:t xml:space="preserve">   </w:t>
                      </w:r>
                      <w:r w:rsidRPr="00BF7402">
                        <w:rPr>
                          <w:rFonts w:hint="eastAsia"/>
                          <w:sz w:val="24"/>
                          <w:lang w:eastAsia="zh-CN"/>
                        </w:rPr>
                        <w:t xml:space="preserve">          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 xml:space="preserve">                        </w:t>
                      </w:r>
                      <w:r w:rsidRPr="00BF7402">
                        <w:rPr>
                          <w:rFonts w:hint="eastAsia"/>
                          <w:sz w:val="24"/>
                          <w:lang w:eastAsia="zh-CN"/>
                        </w:rPr>
                        <w:t xml:space="preserve">   </w:t>
                      </w:r>
                      <w:r w:rsidRPr="00BF7402">
                        <w:rPr>
                          <w:rFonts w:hint="eastAsia"/>
                          <w:sz w:val="24"/>
                          <w:lang w:eastAsia="zh-CN"/>
                        </w:rPr>
                        <w:t>乙</w:t>
                      </w:r>
                    </w:p>
                  </w:txbxContent>
                </v:textbox>
              </v:shape>
            </w:pict>
          </mc:Fallback>
        </mc:AlternateContent>
      </w:r>
    </w:p>
    <w:p w:rsidR="00A64349" w14:paraId="6AB154F3" w14:textId="1A79AC61">
      <w:pPr>
        <w:pStyle w:val="BodyText"/>
        <w:spacing w:before="0"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3DEAA99D" w14:textId="77777777">
      <w:pPr>
        <w:tabs>
          <w:tab w:val="left" w:pos="420"/>
          <w:tab w:val="left" w:pos="1701"/>
          <w:tab w:val="left" w:pos="2310"/>
          <w:tab w:val="left" w:pos="4111"/>
          <w:tab w:val="left" w:pos="4200"/>
          <w:tab w:val="left" w:pos="5670"/>
          <w:tab w:val="left" w:pos="6090"/>
        </w:tabs>
        <w:ind w:left="480" w:hanging="480" w:hangingChars="200"/>
        <w:rPr>
          <w:rFonts w:ascii="Times New Roman" w:hAnsi="Times New Roman" w:eastAsiaTheme="majorEastAsia" w:cs="Times New Roman"/>
          <w:b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b/>
          <w:bCs/>
          <w:color w:val="000000" w:themeColor="text1"/>
          <w:sz w:val="24"/>
          <w:szCs w:val="24"/>
          <w:lang w:eastAsia="zh-CN"/>
        </w:rPr>
        <w:t>四、实验探究题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（共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25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分。请把答案直接填写在答题卡相应的位置上。）</w:t>
      </w:r>
    </w:p>
    <w:p w:rsidR="00A64349" w14:paraId="6E79CC2A" w14:textId="124E821B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sz w:val="24"/>
          <w:szCs w:val="24"/>
          <w:lang w:eastAsia="zh-CN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495300</wp:posOffset>
            </wp:positionV>
            <wp:extent cx="5136515" cy="1543685"/>
            <wp:effectExtent l="0" t="0" r="6985" b="18415"/>
            <wp:wrapNone/>
            <wp:docPr id="117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>
                      <a:lum bright="-18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6515" cy="1543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24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5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分）在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“探究影响液体压强因素”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的实验中，用如图所示的几根一端封有相同橡皮薄膜的玻璃管进行实验，在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5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号管中装入浓糖水，其它管中均装入水。</w:t>
      </w:r>
    </w:p>
    <w:p w:rsidR="00A64349" w14:paraId="519A692F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2BC208B7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4DD529C0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05AF795B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37CF39ED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23EE16D6" w14:textId="43C4F4FA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:rsidP="000C2FDA" w14:paraId="7FEECC21" w14:textId="77C71EE0">
      <w:pPr>
        <w:spacing w:line="300" w:lineRule="auto"/>
        <w:ind w:left="440" w:left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）玻璃管下方薄膜鼓起的程度可反映液体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2B6CD9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的大小，此处用到的实验方法为</w:t>
      </w:r>
    </w:p>
    <w:p w:rsidR="00A64349" w:rsidP="000C2FDA" w14:paraId="071A1DA1" w14:textId="537A95A7">
      <w:pPr>
        <w:spacing w:line="300" w:lineRule="auto"/>
        <w:ind w:firstLine="1080" w:firstLineChars="4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。</w:t>
      </w:r>
    </w:p>
    <w:p w:rsidR="00A64349" w:rsidP="000C2FDA" w14:paraId="0FEF64E9" w14:textId="1F28BCA7">
      <w:pPr>
        <w:spacing w:line="300" w:lineRule="auto"/>
        <w:ind w:left="1040" w:hanging="600" w:leftChars="200" w:hangingChars="2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）根据图甲中三支相同玻璃管薄膜鼓起的程度，猜想：液体的压强可能与液体的质量、重力、体积或深度有关。</w:t>
      </w:r>
    </w:p>
    <w:p w:rsidR="00A64349" w:rsidP="00FE6014" w14:paraId="6DFEF3B1" w14:textId="1F89FB5E">
      <w:pPr>
        <w:spacing w:line="300" w:lineRule="auto"/>
        <w:ind w:left="1040" w:hanging="600" w:leftChars="200" w:hangingChars="250"/>
        <w:jc w:val="both"/>
        <w:rPr>
          <w:rFonts w:asciiTheme="minorEastAsia" w:hAnsiTheme="min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3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）图乙中，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4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号管上段更粗，下段与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号管粗细相同，两管中水的总长度相同，发现两管薄膜鼓起的程度相同，可得：液体压强的大小与液体的质量</w:t>
      </w:r>
      <w:r w:rsidR="00FE6014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FE6014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FE6014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FE6014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FE6014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(</w:t>
      </w:r>
      <w:r>
        <w:rPr>
          <w:rFonts w:asciiTheme="minorEastAsia" w:hAnsiTheme="minorEastAsia" w:cs="Times New Roman"/>
          <w:color w:val="000000" w:themeColor="text1"/>
          <w:sz w:val="24"/>
          <w:szCs w:val="24"/>
          <w:lang w:eastAsia="zh-CN"/>
        </w:rPr>
        <w:t>选填“有关”或“无关”）。</w:t>
      </w:r>
    </w:p>
    <w:p w:rsidR="00A64349" w:rsidP="000C2FDA" w14:paraId="68D7BE37" w14:textId="4893048F">
      <w:pPr>
        <w:spacing w:line="300" w:lineRule="auto"/>
        <w:ind w:left="1040" w:hanging="600" w:leftChars="200" w:hangingChars="2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4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）图丙中，选择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5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号管和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号管进行实验，可探究液体压强与液体的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2B6CD9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是否有关。</w:t>
      </w:r>
    </w:p>
    <w:p w:rsidR="00B203B9" w:rsidP="00BA139E" w14:paraId="7CA43CFF" w14:textId="3DF2C81C">
      <w:pPr>
        <w:spacing w:line="300" w:lineRule="auto"/>
        <w:ind w:left="1040" w:hanging="600" w:leftChars="200" w:hangingChars="2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5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</w:t>
      </w:r>
      <w:r w:rsidR="00BA139E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利用图丙所示的</w:t>
      </w:r>
      <w:r w:rsidR="00BA139E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2</w:t>
      </w:r>
      <w:r w:rsidR="00BA139E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号管与</w:t>
      </w:r>
      <w:r w:rsidR="00BA139E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6</w:t>
      </w:r>
      <w:r w:rsidR="00BA139E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号管进行观察，发现</w:t>
      </w:r>
      <w:r w:rsidR="00BA139E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6</w:t>
      </w:r>
      <w:r w:rsidR="00BA139E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号管水柱比</w:t>
      </w:r>
      <w:r w:rsidR="00BA139E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2</w:t>
      </w:r>
      <w:r w:rsidR="00BA139E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号管水柱长，玻璃管下方薄膜鼓起的程度却相近，对此你可以提出最有探究价值的问题是：</w:t>
      </w:r>
      <w:r w:rsidR="00BA139E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BA139E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BA139E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BA139E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BA139E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BA139E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。</w:t>
      </w:r>
    </w:p>
    <w:p w:rsidR="00A64349" w:rsidP="000C2FDA" w14:paraId="7222A255" w14:textId="71B8D87A">
      <w:pPr>
        <w:pStyle w:val="BodyText"/>
        <w:spacing w:before="0" w:line="300" w:lineRule="auto"/>
        <w:ind w:left="960" w:hanging="960" w:hangingChars="400"/>
        <w:jc w:val="both"/>
        <w:rPr>
          <w:rFonts w:asciiTheme="majorEastAsia" w:eastAsiaTheme="majorEastAsia" w:hAnsi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25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6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分）（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）在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“观察水的沸腾”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实验中，图甲中温度计的示数为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2B6CD9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℃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，实验时小明观察到水中气泡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的上升情况如图乙所示，这是水在沸腾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2B6CD9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Theme="majorEastAsia" w:eastAsiaTheme="majorEastAsia" w:hAnsiTheme="majorEastAsia" w:cs="Times New Roman"/>
          <w:color w:val="000000" w:themeColor="text1"/>
          <w:spacing w:val="-1"/>
          <w:sz w:val="24"/>
          <w:szCs w:val="24"/>
          <w:lang w:eastAsia="zh-CN"/>
        </w:rPr>
        <w:t>(选填“前”或“时”)的情况。</w:t>
      </w:r>
    </w:p>
    <w:p w:rsidR="00A64349" w:rsidP="000C2FDA" w14:paraId="35BA87A6" w14:textId="0B7D0F08">
      <w:pPr>
        <w:tabs>
          <w:tab w:val="left" w:pos="6337"/>
        </w:tabs>
        <w:spacing w:line="300" w:lineRule="auto"/>
        <w:ind w:left="1040" w:hanging="600" w:leftChars="200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2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）通过图</w:t>
      </w:r>
      <w:r w:rsidR="00B203B9">
        <w:rPr>
          <w:rFonts w:ascii="Times New Roman" w:hAnsi="Times New Roman" w:eastAsiaTheme="majorEastAsia" w:cs="Times New Roman" w:hint="eastAsia"/>
          <w:color w:val="000000" w:themeColor="text1"/>
          <w:spacing w:val="-4"/>
          <w:sz w:val="24"/>
          <w:szCs w:val="24"/>
          <w:lang w:eastAsia="zh-CN"/>
        </w:rPr>
        <w:t>丙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的实验操作，确定了该凸透镜的焦距为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2B6CD9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pacing w:val="-3"/>
          <w:sz w:val="24"/>
          <w:szCs w:val="24"/>
          <w:lang w:eastAsia="zh-CN"/>
        </w:rPr>
        <w:t>cm</w:t>
      </w:r>
      <w:r>
        <w:rPr>
          <w:rFonts w:ascii="Times New Roman" w:hAnsi="Times New Roman" w:eastAsiaTheme="majorEastAsia" w:cs="Times New Roman"/>
          <w:color w:val="000000" w:themeColor="text1"/>
          <w:spacing w:val="-3"/>
          <w:sz w:val="24"/>
          <w:szCs w:val="24"/>
          <w:lang w:eastAsia="zh-CN"/>
        </w:rPr>
        <w:t>。</w:t>
      </w:r>
      <w:r>
        <w:rPr>
          <w:rFonts w:ascii="Times New Roman" w:hAnsi="Times New Roman" w:eastAsiaTheme="majorEastAsia" w:cs="Times New Roman"/>
          <w:color w:val="000000" w:themeColor="text1"/>
          <w:spacing w:val="2"/>
          <w:sz w:val="24"/>
          <w:szCs w:val="24"/>
          <w:lang w:eastAsia="zh-CN"/>
        </w:rPr>
        <w:t>如图</w:t>
      </w:r>
      <w:r w:rsidR="00B203B9">
        <w:rPr>
          <w:rFonts w:ascii="Times New Roman" w:hAnsi="Times New Roman" w:eastAsiaTheme="majorEastAsia" w:cs="Times New Roman" w:hint="eastAsia"/>
          <w:color w:val="000000" w:themeColor="text1"/>
          <w:spacing w:val="2"/>
          <w:sz w:val="24"/>
          <w:szCs w:val="24"/>
          <w:lang w:eastAsia="zh-CN"/>
        </w:rPr>
        <w:t>丁</w:t>
      </w:r>
      <w:r>
        <w:rPr>
          <w:rFonts w:ascii="Times New Roman" w:hAnsi="Times New Roman" w:eastAsiaTheme="majorEastAsia" w:cs="Times New Roman"/>
          <w:color w:val="000000" w:themeColor="text1"/>
          <w:spacing w:val="2"/>
          <w:sz w:val="24"/>
          <w:szCs w:val="24"/>
          <w:lang w:eastAsia="zh-CN"/>
        </w:rPr>
        <w:t>所示，</w:t>
      </w:r>
      <w:r>
        <w:rPr>
          <w:rFonts w:ascii="Times New Roman" w:hAnsi="Times New Roman" w:eastAsiaTheme="majorEastAsia" w:cs="Times New Roman"/>
          <w:color w:val="000000" w:themeColor="text1"/>
          <w:spacing w:val="-3"/>
          <w:sz w:val="24"/>
          <w:szCs w:val="24"/>
          <w:lang w:eastAsia="zh-CN"/>
        </w:rPr>
        <w:t>小明将蜡烛移至光具座上</w:t>
      </w:r>
      <w:r>
        <w:rPr>
          <w:rFonts w:ascii="Times New Roman" w:hAnsi="Times New Roman" w:eastAsiaTheme="majorEastAsia" w:cs="Times New Roman"/>
          <w:color w:val="000000" w:themeColor="text1"/>
          <w:spacing w:val="-4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10cm</w:t>
      </w:r>
      <w:r>
        <w:rPr>
          <w:rFonts w:ascii="Times New Roman" w:hAnsi="Times New Roman" w:eastAsiaTheme="majorEastAsia" w:cs="Times New Roman"/>
          <w:color w:val="000000" w:themeColor="text1"/>
          <w:spacing w:val="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刻</w:t>
      </w:r>
      <w:r>
        <w:rPr>
          <w:rFonts w:ascii="Times New Roman" w:hAnsi="Times New Roman" w:eastAsiaTheme="majorEastAsia" w:cs="Times New Roman"/>
          <w:color w:val="000000" w:themeColor="text1"/>
          <w:spacing w:val="2"/>
          <w:sz w:val="24"/>
          <w:szCs w:val="24"/>
          <w:lang w:eastAsia="zh-CN"/>
        </w:rPr>
        <w:t>度线处，移动光屏直到烛焰在光屏上成清晰的像，利用该成像规律制成的光学仪器是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2B6CD9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pacing w:val="-21"/>
          <w:sz w:val="24"/>
          <w:szCs w:val="24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21"/>
          <w:sz w:val="24"/>
          <w:szCs w:val="24"/>
          <w:lang w:eastAsia="zh-CN"/>
        </w:rPr>
        <w:t>选填“照相机”“投影仪”或“放大镜”）</w:t>
      </w:r>
      <w:r>
        <w:rPr>
          <w:rFonts w:ascii="Times New Roman" w:hAnsi="Times New Roman" w:eastAsiaTheme="majorEastAsia" w:cs="Times New Roman"/>
          <w:color w:val="000000" w:themeColor="text1"/>
          <w:spacing w:val="-21"/>
          <w:sz w:val="24"/>
          <w:szCs w:val="24"/>
          <w:lang w:eastAsia="zh-CN"/>
        </w:rPr>
        <w:t>。</w:t>
      </w:r>
    </w:p>
    <w:p w:rsidR="00A64349" w14:paraId="4FF2AD04" w14:textId="095E320B">
      <w:pPr>
        <w:tabs>
          <w:tab w:val="left" w:pos="6838"/>
        </w:tabs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sz w:val="24"/>
          <w:szCs w:val="24"/>
          <w:lang w:eastAsia="zh-CN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2507524</wp:posOffset>
                </wp:positionH>
                <wp:positionV relativeFrom="paragraph">
                  <wp:posOffset>121920</wp:posOffset>
                </wp:positionV>
                <wp:extent cx="3662680" cy="1113790"/>
                <wp:effectExtent l="0" t="0" r="0" b="0"/>
                <wp:wrapNone/>
                <wp:docPr id="1536174972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662680" cy="1113790"/>
                          <a:chOff x="0" y="0"/>
                          <a:chExt cx="3662680" cy="1113790"/>
                        </a:xfrm>
                      </wpg:grpSpPr>
                      <wpg:grpSp>
                        <wpg:cNvPr id="1861710" name="组合 5"/>
                        <wpg:cNvGrpSpPr/>
                        <wpg:grpSpPr>
                          <a:xfrm>
                            <a:off x="0" y="0"/>
                            <a:ext cx="3662680" cy="1113790"/>
                            <a:chOff x="0" y="0"/>
                            <a:chExt cx="3662680" cy="1113790"/>
                          </a:xfrm>
                        </wpg:grpSpPr>
                        <pic:pic xmlns:pic="http://schemas.openxmlformats.org/drawingml/2006/picture">
                          <pic:nvPicPr>
                            <pic:cNvPr id="43" name="image34.jpeg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32" cstate="print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662680" cy="87947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 xmlns:wps="http://schemas.microsoft.com/office/word/2010/wordprocessingShape">
                          <wps:cNvPr id="1244989381" name="文本框 3"/>
                          <wps:cNvSpPr txBox="1"/>
                          <wps:spPr>
                            <a:xfrm>
                              <a:off x="381837" y="707571"/>
                              <a:ext cx="504093" cy="40621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203B9" w14:textId="58FFD4FF">
                                <w:pPr>
                                  <w:rPr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丙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 xmlns:wps="http://schemas.microsoft.com/office/word/2010/wordprocessingShape">
                        <wps:cNvPr id="1036484191" name="文本框 4"/>
                        <wps:cNvSpPr txBox="1"/>
                        <wps:spPr>
                          <a:xfrm>
                            <a:off x="1687705" y="714542"/>
                            <a:ext cx="375138" cy="3753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203B9" w14:textId="0CA25D1C">
                              <w:pPr>
                                <w:rPr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6" o:spid="_x0000_s1054" style="width:288.4pt;height:87.7pt;margin-top:9.6pt;margin-left:197.45pt;mso-height-relative:margin;position:absolute;z-index:251695104" coordsize="36626,11137">
                <v:group id="组合 5" o:spid="_x0000_s1055" style="width:36626;height:11137;position:absolute" coordsize="36626,11137">
                  <v:shape id="image34.jpeg" o:spid="_x0000_s1056" type="#_x0000_t75" style="width:36626;height:8794;mso-wrap-style:square;position:absolute;visibility:visible">
                    <v:imagedata r:id="rId32" o:title=""/>
                  </v:shape>
                  <v:shape id="文本框 3" o:spid="_x0000_s1057" type="#_x0000_t202" style="width:5041;height:4062;left:3818;mso-wrap-style:square;position:absolute;top:7075;visibility:visible;v-text-anchor:top" fillcolor="white" stroked="f" strokeweight="0.5pt">
                    <v:textbox>
                      <w:txbxContent>
                        <w:p w:rsidR="00B203B9" w14:paraId="08D6B721" w14:textId="58FFD4FF">
                          <w:pPr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丙</w:t>
                          </w:r>
                        </w:p>
                      </w:txbxContent>
                    </v:textbox>
                  </v:shape>
                </v:group>
                <v:shape id="文本框 4" o:spid="_x0000_s1058" type="#_x0000_t202" style="width:3751;height:3753;left:16877;mso-wrap-style:square;position:absolute;top:7145;visibility:visible;v-text-anchor:top" fillcolor="white" stroked="f" strokeweight="0.5pt">
                  <v:textbox>
                    <w:txbxContent>
                      <w:p w:rsidR="00B203B9" w14:paraId="3CA78668" w14:textId="0CA25D1C">
                        <w:pPr>
                          <w:rPr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Theme="majorEastAsia" w:cs="Times New Roman"/>
          <w:noProof/>
          <w:sz w:val="24"/>
          <w:szCs w:val="24"/>
          <w:lang w:eastAsia="zh-CN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522556</wp:posOffset>
                </wp:positionH>
                <wp:positionV relativeFrom="paragraph">
                  <wp:posOffset>19333</wp:posOffset>
                </wp:positionV>
                <wp:extent cx="1600151" cy="1106732"/>
                <wp:effectExtent l="0" t="0" r="635" b="0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00151" cy="1106732"/>
                          <a:chOff x="7921" y="75852"/>
                          <a:chExt cx="2723" cy="1952"/>
                        </a:xfrm>
                      </wpg:grpSpPr>
                      <pic:pic xmlns:pic="http://schemas.openxmlformats.org/drawingml/2006/picture">
                        <pic:nvPicPr>
                          <pic:cNvPr id="39" name="image32.pn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921" y="75852"/>
                            <a:ext cx="997" cy="15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1" name="image33.pn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74" y="76122"/>
                            <a:ext cx="1170" cy="1230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80" name="文本框 73"/>
                        <wps:cNvSpPr txBox="1"/>
                        <wps:spPr>
                          <a:xfrm>
                            <a:off x="9735" y="77366"/>
                            <a:ext cx="584" cy="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4349" w14:textId="77777777">
                              <w:pPr>
                                <w:rPr>
                                  <w:rFonts w:ascii="宋体" w:eastAsia="宋体" w:hAnsi="宋体" w:cs="宋体"/>
                                  <w:lang w:eastAsia="zh-CN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lang w:eastAsia="zh-CN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81" name="文本框 72"/>
                        <wps:cNvSpPr txBox="1"/>
                        <wps:spPr>
                          <a:xfrm>
                            <a:off x="8020" y="77384"/>
                            <a:ext cx="584" cy="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4349" w14:textId="77777777">
                              <w:pPr>
                                <w:rPr>
                                  <w:rFonts w:ascii="宋体" w:eastAsia="宋体" w:hAnsi="宋体" w:cs="宋体"/>
                                  <w:lang w:eastAsia="zh-CN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lang w:eastAsia="zh-CN"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78" o:spid="_x0000_s1059" style="width:126pt;height:87.15pt;margin-top:1.5pt;margin-left:41.15pt;mso-height-relative:margin;mso-width-relative:margin;position:absolute;z-index:251670528" coordorigin="7921,75852" coordsize="2723,1952">
                <v:shape id="image32.png" o:spid="_x0000_s1060" type="#_x0000_t75" style="width:997;height:1514;left:7921;mso-wrap-style:square;position:absolute;top:75852;visibility:visible">
                  <v:imagedata r:id="rId33" o:title=""/>
                </v:shape>
                <v:shape id="image33.png" o:spid="_x0000_s1061" type="#_x0000_t75" style="width:1170;height:1230;left:9474;mso-wrap-style:square;position:absolute;top:76122;visibility:visible">
                  <v:imagedata r:id="rId34" o:title=""/>
                </v:shape>
                <v:shape id="文本框 73" o:spid="_x0000_s1062" type="#_x0000_t202" style="width:584;height:420;left:9735;mso-wrap-style:square;position:absolute;top:77366;visibility:visible;v-text-anchor:top" filled="f" stroked="f" strokeweight="0.5pt">
                  <v:textbox>
                    <w:txbxContent>
                      <w:p w:rsidR="00A64349" w14:paraId="4E637653" w14:textId="77777777">
                        <w:pPr>
                          <w:rPr>
                            <w:rFonts w:ascii="宋体" w:eastAsia="宋体" w:hAnsi="宋体" w:cs="宋体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lang w:eastAsia="zh-CN"/>
                          </w:rPr>
                          <w:t>乙</w:t>
                        </w:r>
                      </w:p>
                    </w:txbxContent>
                  </v:textbox>
                </v:shape>
                <v:shape id="文本框 72" o:spid="_x0000_s1063" type="#_x0000_t202" style="width:584;height:420;left:8020;mso-wrap-style:square;position:absolute;top:77384;visibility:visible;v-text-anchor:top" filled="f" stroked="f" strokeweight="0.5pt">
                  <v:textbox>
                    <w:txbxContent>
                      <w:p w:rsidR="00A64349" w14:paraId="3976810C" w14:textId="77777777">
                        <w:pPr>
                          <w:rPr>
                            <w:rFonts w:ascii="宋体" w:eastAsia="宋体" w:hAnsi="宋体" w:cs="宋体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lang w:eastAsia="zh-CN"/>
                          </w:rPr>
                          <w:t>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64349" w14:paraId="2BE457C2" w14:textId="77777777">
      <w:pPr>
        <w:tabs>
          <w:tab w:val="left" w:pos="6838"/>
        </w:tabs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</w:p>
    <w:p w:rsidR="00A64349" w14:paraId="72077721" w14:textId="77777777">
      <w:pPr>
        <w:tabs>
          <w:tab w:val="left" w:pos="6838"/>
        </w:tabs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</w:p>
    <w:p w:rsidR="00A64349" w14:paraId="23721C09" w14:textId="1CD0A2B8">
      <w:pPr>
        <w:tabs>
          <w:tab w:val="left" w:pos="6838"/>
        </w:tabs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</w:p>
    <w:p w:rsidR="00A64349" w14:paraId="6BAA403C" w14:textId="77777777">
      <w:pPr>
        <w:pStyle w:val="BodyText"/>
        <w:ind w:left="440" w:hanging="440" w:hangingChars="200"/>
        <w:rPr>
          <w:rFonts w:ascii="Times New Roman" w:hAnsi="Times New Roman" w:eastAsiaTheme="majorEastAsia" w:cs="Times New Roman"/>
          <w:lang w:eastAsia="zh-CN"/>
        </w:rPr>
      </w:pPr>
    </w:p>
    <w:p w:rsidR="00A64349" w:rsidP="000C2FDA" w14:paraId="7D6F3C1F" w14:textId="707C61C8">
      <w:pPr>
        <w:tabs>
          <w:tab w:val="left" w:pos="6838"/>
        </w:tabs>
        <w:spacing w:line="300" w:lineRule="auto"/>
        <w:ind w:left="1040" w:hanging="600" w:leftChars="200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2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3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）在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2"/>
          <w:sz w:val="24"/>
          <w:szCs w:val="24"/>
          <w:lang w:eastAsia="zh-CN"/>
        </w:rPr>
        <w:t>“探究串联电路的电流规律”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的实验中，应选择两个规格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2B6CD9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pacing w:val="-11"/>
          <w:sz w:val="24"/>
          <w:szCs w:val="24"/>
          <w:lang w:eastAsia="zh-CN"/>
        </w:rPr>
        <w:t>（选填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11"/>
          <w:sz w:val="24"/>
          <w:szCs w:val="24"/>
          <w:lang w:eastAsia="zh-CN"/>
        </w:rPr>
        <w:t>“相同”或“不相同”</w:t>
      </w:r>
      <w:r>
        <w:rPr>
          <w:rFonts w:ascii="Times New Roman" w:hAnsi="Times New Roman" w:eastAsiaTheme="majorEastAsia" w:cs="Times New Roman"/>
          <w:color w:val="000000" w:themeColor="text1"/>
          <w:spacing w:val="-11"/>
          <w:sz w:val="24"/>
          <w:szCs w:val="24"/>
          <w:lang w:eastAsia="zh-CN"/>
        </w:rPr>
        <w:t>）的小</w:t>
      </w:r>
      <w:r>
        <w:rPr>
          <w:rFonts w:ascii="Times New Roman" w:hAnsi="Times New Roman" w:eastAsiaTheme="majorEastAsia" w:cs="Times New Roman"/>
          <w:color w:val="000000" w:themeColor="text1"/>
          <w:spacing w:val="-9"/>
          <w:sz w:val="24"/>
          <w:szCs w:val="24"/>
          <w:lang w:eastAsia="zh-CN"/>
        </w:rPr>
        <w:t>灯泡。在闭合开关前，小明发现电流表的指针指在零刻度线的左侧，此时应该对电流表进行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2B6CD9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。</w:t>
      </w:r>
    </w:p>
    <w:p w:rsidR="0040692F" w:rsidRPr="0040692F" w:rsidP="00BB5DDE" w14:paraId="3D74D0CC" w14:textId="0395CFDD">
      <w:pPr>
        <w:pStyle w:val="BodyText"/>
        <w:spacing w:before="0"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color w:val="000000" w:themeColor="text1"/>
          <w:sz w:val="24"/>
          <w:szCs w:val="24"/>
          <w:lang w:eastAsia="zh-CN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537210</wp:posOffset>
                </wp:positionH>
                <wp:positionV relativeFrom="paragraph">
                  <wp:posOffset>248920</wp:posOffset>
                </wp:positionV>
                <wp:extent cx="5219700" cy="1349375"/>
                <wp:effectExtent l="0" t="0" r="0" b="0"/>
                <wp:wrapSquare wrapText="bothSides"/>
                <wp:docPr id="1832080095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19700" cy="1349375"/>
                          <a:chOff x="0" y="0"/>
                          <a:chExt cx="5852795" cy="1734820"/>
                        </a:xfrm>
                      </wpg:grpSpPr>
                      <pic:pic xmlns:pic="http://schemas.openxmlformats.org/drawingml/2006/picture">
                        <pic:nvPicPr>
                          <pic:cNvPr id="1381077681" name="图片 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2795" cy="173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99475035" name="矩形 12"/>
                        <wps:cNvSpPr/>
                        <wps:spPr>
                          <a:xfrm>
                            <a:off x="1143000" y="838200"/>
                            <a:ext cx="146539" cy="31066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13" o:spid="_x0000_s1064" style="width:411pt;height:106.25pt;margin-top:19.6pt;margin-left:42.3pt;mso-height-relative:margin;mso-position-horizontal-relative:margin;mso-width-relative:margin;position:absolute;z-index:251699200" coordsize="58527,17348">
                <v:shape id="图片 8" o:spid="_x0000_s1065" type="#_x0000_t75" style="width:58527;height:17348;mso-wrap-style:square;position:absolute;visibility:visible">
                  <v:imagedata r:id="rId35" o:title=""/>
                </v:shape>
                <v:rect id="矩形 12" o:spid="_x0000_s1066" style="width:1465;height:3106;left:11430;mso-wrap-style:square;position:absolute;top:8382;visibility:visible;v-text-anchor:middle" fillcolor="white" strokecolor="white" strokeweight="2pt"/>
                <w10:wrap type="square"/>
              </v:group>
            </w:pict>
          </mc:Fallback>
        </mc:AlternateConten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26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7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分）如图所示，小明想通过实验测量一块石头的密度，他进行了如下操作：</w:t>
      </w:r>
    </w:p>
    <w:p w:rsidR="00157D09" w:rsidP="000C2FDA" w14:paraId="190DD6C3" w14:textId="77777777">
      <w:pPr>
        <w:spacing w:line="300" w:lineRule="auto"/>
        <w:ind w:left="1047" w:hanging="600" w:leftChars="203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</w:pPr>
    </w:p>
    <w:p w:rsidR="00157D09" w:rsidP="000C2FDA" w14:paraId="41E2D851" w14:textId="77777777">
      <w:pPr>
        <w:spacing w:line="300" w:lineRule="auto"/>
        <w:ind w:left="1047" w:hanging="600" w:leftChars="203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</w:pPr>
    </w:p>
    <w:p w:rsidR="00157D09" w:rsidP="000C2FDA" w14:paraId="07B96772" w14:textId="77777777">
      <w:pPr>
        <w:spacing w:line="300" w:lineRule="auto"/>
        <w:ind w:left="1047" w:hanging="600" w:leftChars="203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</w:pPr>
    </w:p>
    <w:p w:rsidR="00157D09" w:rsidP="000C2FDA" w14:paraId="2A1151BA" w14:textId="77777777">
      <w:pPr>
        <w:spacing w:line="300" w:lineRule="auto"/>
        <w:ind w:left="1047" w:hanging="600" w:leftChars="203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</w:pPr>
    </w:p>
    <w:p w:rsidR="00157D09" w:rsidP="000C2FDA" w14:paraId="42A3E8C0" w14:textId="77777777">
      <w:pPr>
        <w:spacing w:line="300" w:lineRule="auto"/>
        <w:ind w:left="1047" w:hanging="600" w:leftChars="203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</w:pPr>
    </w:p>
    <w:p w:rsidR="00157D09" w:rsidP="000C2FDA" w14:paraId="124E6F1E" w14:textId="77777777">
      <w:pPr>
        <w:spacing w:line="300" w:lineRule="auto"/>
        <w:ind w:left="1047" w:hanging="600" w:leftChars="203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</w:pPr>
    </w:p>
    <w:p w:rsidR="00157D09" w:rsidP="000C2FDA" w14:paraId="19BE1DFA" w14:textId="77777777">
      <w:pPr>
        <w:spacing w:line="300" w:lineRule="auto"/>
        <w:ind w:left="1047" w:hanging="600" w:leftChars="203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</w:pPr>
    </w:p>
    <w:p w:rsidR="00A64349" w:rsidRPr="00157D09" w:rsidP="000C2FDA" w14:paraId="55E5502F" w14:textId="66099C4D">
      <w:pPr>
        <w:spacing w:line="300" w:lineRule="auto"/>
        <w:ind w:left="1047" w:hanging="600" w:leftChars="203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</w:pPr>
      <w:r w:rsidRPr="00157D09"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  <w:t>（</w:t>
      </w:r>
      <w:r w:rsidRPr="00157D09"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  <w:t>1</w:t>
      </w:r>
      <w:r w:rsidRPr="00157D09"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  <w:t>）把天平放在水平桌面上，并将</w:t>
      </w:r>
      <w:r w:rsidRPr="00157D09"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Pr="00157D09"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   </w:t>
      </w:r>
      <w:r w:rsidRPr="00157D09"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Pr="00157D09"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  <w:t>移到标尺左端的零刻度线处，发现指针位置如图甲所示，此时应将平衡螺母向</w:t>
      </w:r>
      <w:r w:rsidRPr="00157D09"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Pr="00157D09"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   </w:t>
      </w:r>
      <w:r w:rsidRPr="00157D09"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Pr="00157D09"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  <w:t>调节，使天平平衡。</w:t>
      </w:r>
    </w:p>
    <w:p w:rsidR="00A64349" w:rsidRPr="00157D09" w:rsidP="000C2FDA" w14:paraId="5941EEEB" w14:textId="39960999">
      <w:pPr>
        <w:pStyle w:val="BodyText"/>
        <w:tabs>
          <w:tab w:val="left" w:pos="3022"/>
        </w:tabs>
        <w:spacing w:before="0" w:line="300" w:lineRule="auto"/>
        <w:ind w:left="1053" w:hanging="600" w:leftChars="206" w:hangingChars="2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 w:rsidRPr="00157D09"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（</w:t>
      </w:r>
      <w:r w:rsidRPr="00157D09"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2</w:t>
      </w:r>
      <w:r w:rsidRPr="00157D09"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）把石头放在天平的左盘中进行称量，当天平再次平衡时，右盘中的砝码及游码的位置如图乙所示，则石头的质量是</w:t>
      </w:r>
      <w:r w:rsidRPr="00157D09"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Pr="00157D09"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   </w:t>
      </w:r>
      <w:r w:rsidRPr="00157D09" w:rsidR="002B6CD9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P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g</w:t>
      </w:r>
      <w:r w:rsidRP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。</w:t>
      </w:r>
    </w:p>
    <w:p w:rsidR="00A64349" w:rsidRPr="00157D09" w:rsidP="000C2FDA" w14:paraId="51779106" w14:textId="397A1239">
      <w:pPr>
        <w:pStyle w:val="BodyText"/>
        <w:spacing w:before="0" w:line="300" w:lineRule="auto"/>
        <w:ind w:left="698" w:hanging="240" w:leftChars="208" w:hangingChars="1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 w:rsidRP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 w:rsidRP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3</w:t>
      </w:r>
      <w:r w:rsidRP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）石头放入量筒前后，量筒中水面位置如图丙所示，则石头的密度为</w:t>
      </w:r>
      <w:r w:rsidRPr="00157D09"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Pr="00157D09"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   </w:t>
      </w:r>
      <w:r w:rsidRPr="00157D09"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P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kg/m</w:t>
      </w:r>
      <w:r w:rsidRPr="00157D09">
        <w:rPr>
          <w:rFonts w:ascii="Times New Roman" w:hAnsi="Times New Roman" w:eastAsiaTheme="majorEastAsia" w:cs="Times New Roman"/>
          <w:color w:val="000000" w:themeColor="text1"/>
          <w:position w:val="7"/>
          <w:sz w:val="24"/>
          <w:szCs w:val="24"/>
          <w:vertAlign w:val="superscript"/>
          <w:lang w:eastAsia="zh-CN"/>
        </w:rPr>
        <w:t>3</w:t>
      </w:r>
      <w:r w:rsidRP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。</w:t>
      </w:r>
    </w:p>
    <w:p w:rsidR="00A64349" w:rsidP="00FE6014" w14:paraId="73038358" w14:textId="72D3C64D">
      <w:pPr>
        <w:pStyle w:val="BodyText"/>
        <w:spacing w:before="0" w:line="300" w:lineRule="auto"/>
        <w:ind w:left="1058" w:hanging="600" w:leftChars="208" w:hangingChars="2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 w:rsidRP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 w:rsidRP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4</w:t>
      </w:r>
      <w:r w:rsidRP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小明利用这块石头</w:t>
      </w:r>
      <w:r w:rsidR="00FE6014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，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结合浮力和杠杆知识</w:t>
      </w:r>
      <w:r w:rsidR="00FE6014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可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测量某液体的密度，他进行了如下实验：</w:t>
      </w:r>
    </w:p>
    <w:p w:rsidR="00A64349" w:rsidP="000C2FDA" w14:paraId="68D2C3F2" w14:textId="4E7C5009">
      <w:pPr>
        <w:pStyle w:val="BodyText"/>
        <w:tabs>
          <w:tab w:val="left" w:pos="2153"/>
        </w:tabs>
        <w:spacing w:before="0" w:line="300" w:lineRule="auto"/>
        <w:ind w:left="0" w:firstLine="1080" w:firstLineChars="4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cs="宋体" w:hint="eastAsia"/>
          <w:color w:val="000000" w:themeColor="text1"/>
          <w:sz w:val="24"/>
          <w:szCs w:val="24"/>
          <w:lang w:eastAsia="zh-CN"/>
        </w:rPr>
        <w:t>①</w:t>
      </w:r>
      <w:r>
        <w:rPr>
          <w:rFonts w:ascii="Times New Roman" w:hAnsi="Times New Roman" w:eastAsiaTheme="majorEastAsia" w:cs="Times New Roman"/>
          <w:color w:val="000000" w:themeColor="text1"/>
          <w:spacing w:val="-7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将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杠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杆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吊</w:t>
      </w:r>
      <w:r>
        <w:rPr>
          <w:rFonts w:ascii="Times New Roman" w:hAnsi="Times New Roman" w:eastAsiaTheme="majorEastAsia" w:cs="Times New Roman"/>
          <w:color w:val="000000" w:themeColor="text1"/>
          <w:spacing w:val="-8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起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调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节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两</w:t>
      </w:r>
      <w:r>
        <w:rPr>
          <w:rFonts w:ascii="Times New Roman" w:hAnsi="Times New Roman" w:eastAsiaTheme="majorEastAsia" w:cs="Times New Roman"/>
          <w:color w:val="000000" w:themeColor="text1"/>
          <w:spacing w:val="-8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端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平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衡</w:t>
      </w:r>
      <w:r>
        <w:rPr>
          <w:rFonts w:ascii="Times New Roman" w:hAnsi="Times New Roman" w:eastAsiaTheme="majorEastAsia" w:cs="Times New Roman"/>
          <w:color w:val="000000" w:themeColor="text1"/>
          <w:spacing w:val="-8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螺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母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使杠杆在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967525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位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置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平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衡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。</w:t>
      </w:r>
    </w:p>
    <w:p w:rsidR="00A64349" w:rsidP="000C2FDA" w14:paraId="78B41A37" w14:textId="29F9266F">
      <w:pPr>
        <w:pStyle w:val="BodyText"/>
        <w:spacing w:before="0" w:line="300" w:lineRule="auto"/>
        <w:ind w:left="1340" w:hanging="240" w:leftChars="500" w:hangingChars="1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cs="宋体" w:hint="eastAsia"/>
          <w:color w:val="000000" w:themeColor="text1"/>
          <w:sz w:val="24"/>
          <w:szCs w:val="24"/>
          <w:lang w:eastAsia="zh-CN"/>
        </w:rPr>
        <w:t>②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如图丁，将石头用细线拴住，挂在杠杆左侧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位置，将一个钩码挂在杠杆右侧，并调节钩码的位置，使杠杆再次在水平位置平衡，记下钩码的位置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B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，用刻度尺测出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OB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的距离为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L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；</w:t>
      </w:r>
    </w:p>
    <w:p w:rsidR="00A64349" w:rsidP="000C2FDA" w14:paraId="305EA120" w14:textId="12A7B869">
      <w:pPr>
        <w:pStyle w:val="BodyText"/>
        <w:spacing w:before="0" w:line="300" w:lineRule="auto"/>
        <w:ind w:left="1340" w:hanging="240" w:leftChars="500" w:hangingChars="1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cs="宋体" w:hint="eastAsia"/>
          <w:color w:val="000000" w:themeColor="text1"/>
          <w:spacing w:val="-1"/>
          <w:sz w:val="24"/>
          <w:szCs w:val="24"/>
          <w:lang w:eastAsia="zh-CN"/>
        </w:rPr>
        <w:t>③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如图戊，将左侧石头浸没在烧杯内的液体中，只调节右侧钩码的位置，使杠杆在水平位置再次平衡，记下钩码的位置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C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，用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刻度尺测量出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OC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的距离为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pacing w:val="-5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L</w:t>
      </w:r>
      <w:r>
        <w:rPr>
          <w:rFonts w:ascii="Times New Roman" w:hAnsi="Times New Roman" w:eastAsiaTheme="majorEastAsia" w:cs="Times New Roman"/>
          <w:color w:val="000000" w:themeColor="text1"/>
          <w:position w:val="-2"/>
          <w:sz w:val="24"/>
          <w:szCs w:val="24"/>
          <w:vertAlign w:val="subscript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；</w:t>
      </w:r>
    </w:p>
    <w:p w:rsidR="00A64349" w:rsidP="000C2FDA" w14:paraId="395806E4" w14:textId="25111155">
      <w:pPr>
        <w:pStyle w:val="BodyText"/>
        <w:spacing w:before="0" w:line="300" w:lineRule="auto"/>
        <w:ind w:left="1100" w:leftChars="5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cs="宋体" w:hint="eastAsia"/>
          <w:color w:val="000000" w:themeColor="text1"/>
          <w:position w:val="1"/>
          <w:sz w:val="24"/>
          <w:szCs w:val="24"/>
          <w:lang w:eastAsia="zh-CN"/>
        </w:rPr>
        <w:t>④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由以上步骤可得，液体密度的表达式：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position w:val="1"/>
          <w:sz w:val="24"/>
          <w:szCs w:val="24"/>
          <w:lang w:eastAsia="zh-CN"/>
        </w:rPr>
        <w:t>ρ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vertAlign w:val="subscript"/>
          <w:lang w:eastAsia="zh-CN"/>
        </w:rPr>
        <w:t>液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＝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 xml:space="preserve">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967525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（用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pacing w:val="-52"/>
          <w:position w:val="1"/>
          <w:sz w:val="24"/>
          <w:szCs w:val="24"/>
          <w:lang w:eastAsia="zh-CN"/>
        </w:rPr>
        <w:t xml:space="preserve"> ρ      </w:t>
      </w:r>
      <w:r>
        <w:rPr>
          <w:rFonts w:ascii="Times New Roman" w:hAnsi="Times New Roman" w:eastAsiaTheme="majorEastAsia" w:cs="Times New Roman"/>
          <w:color w:val="000000" w:themeColor="text1"/>
          <w:spacing w:val="-52"/>
          <w:position w:val="1"/>
          <w:sz w:val="24"/>
          <w:szCs w:val="24"/>
          <w:vertAlign w:val="subscript"/>
          <w:lang w:eastAsia="zh-CN"/>
        </w:rPr>
        <w:t>石</w:t>
      </w:r>
      <w:r>
        <w:rPr>
          <w:rFonts w:ascii="Times New Roman" w:hAnsi="Times New Roman" w:eastAsiaTheme="majorEastAsia" w:cs="Times New Roman"/>
          <w:color w:val="000000" w:themeColor="text1"/>
          <w:spacing w:val="-52"/>
          <w:position w:val="1"/>
          <w:sz w:val="24"/>
          <w:szCs w:val="24"/>
          <w:vertAlign w:val="subscript"/>
          <w:lang w:eastAsia="zh-CN"/>
        </w:rPr>
        <w:t xml:space="preserve">   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vertAlign w:val="subscript"/>
          <w:lang w:eastAsia="zh-CN"/>
        </w:rPr>
        <w:t xml:space="preserve">  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、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position w:val="1"/>
          <w:sz w:val="24"/>
          <w:szCs w:val="24"/>
          <w:lang w:eastAsia="zh-CN"/>
        </w:rPr>
        <w:t>L</w:t>
      </w:r>
      <w:r>
        <w:rPr>
          <w:rFonts w:ascii="Times New Roman" w:hAnsi="Times New Roman" w:eastAsiaTheme="majorEastAsia" w:cs="Times New Roman"/>
          <w:color w:val="000000" w:themeColor="text1"/>
          <w:position w:val="-1"/>
          <w:sz w:val="24"/>
          <w:szCs w:val="24"/>
          <w:vertAlign w:val="subscript"/>
          <w:lang w:eastAsia="zh-CN"/>
        </w:rPr>
        <w:t xml:space="preserve">1 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、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position w:val="1"/>
          <w:sz w:val="24"/>
          <w:szCs w:val="24"/>
          <w:lang w:eastAsia="zh-CN"/>
        </w:rPr>
        <w:t>L</w:t>
      </w:r>
      <w:r>
        <w:rPr>
          <w:rFonts w:ascii="Times New Roman" w:hAnsi="Times New Roman" w:eastAsiaTheme="majorEastAsia" w:cs="Times New Roman"/>
          <w:color w:val="000000" w:themeColor="text1"/>
          <w:position w:val="-1"/>
          <w:sz w:val="24"/>
          <w:szCs w:val="24"/>
          <w:vertAlign w:val="subscript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position w:val="-1"/>
          <w:sz w:val="24"/>
          <w:szCs w:val="24"/>
          <w:vertAlign w:val="subscript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pacing w:val="-29"/>
          <w:position w:val="1"/>
          <w:sz w:val="24"/>
          <w:szCs w:val="24"/>
          <w:lang w:eastAsia="zh-CN"/>
        </w:rPr>
        <w:t>表示）。</w:t>
      </w:r>
    </w:p>
    <w:p w:rsidR="00A64349" w:rsidP="000C2FDA" w14:paraId="010D3080" w14:textId="1FD3FC3D">
      <w:pPr>
        <w:pStyle w:val="BodyText"/>
        <w:tabs>
          <w:tab w:val="left" w:pos="6286"/>
        </w:tabs>
        <w:spacing w:before="0" w:line="300" w:lineRule="auto"/>
        <w:ind w:left="1340" w:hanging="240" w:leftChars="500" w:hangingChars="1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cs="宋体" w:hint="eastAsia"/>
          <w:color w:val="000000" w:themeColor="text1"/>
          <w:spacing w:val="-2"/>
          <w:sz w:val="24"/>
          <w:szCs w:val="24"/>
          <w:lang w:eastAsia="zh-CN"/>
        </w:rPr>
        <w:t>⑤</w:t>
      </w:r>
      <w:r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  <w:t>实验中若石头与杯底接触，会导致所测液体的密度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967525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Theme="majorEastAsia" w:eastAsiaTheme="majorEastAsia" w:hAnsiTheme="majorEastAsia" w:cs="Times New Roman"/>
          <w:color w:val="000000" w:themeColor="text1"/>
          <w:spacing w:val="-34"/>
          <w:sz w:val="24"/>
          <w:szCs w:val="24"/>
          <w:lang w:eastAsia="zh-CN"/>
        </w:rPr>
        <w:t>（选填“偏大”、“偏小”或“不变”）</w:t>
      </w:r>
      <w:r>
        <w:rPr>
          <w:rFonts w:ascii="Times New Roman" w:hAnsi="Times New Roman" w:eastAsiaTheme="majorEastAsia" w:cs="Times New Roman"/>
          <w:color w:val="000000" w:themeColor="text1"/>
          <w:spacing w:val="-34"/>
          <w:sz w:val="24"/>
          <w:szCs w:val="24"/>
          <w:lang w:eastAsia="zh-CN"/>
        </w:rPr>
        <w:t>。</w:t>
      </w:r>
    </w:p>
    <w:p w:rsidR="00A64349" w14:paraId="720A3F8A" w14:textId="7173AAD9">
      <w:pPr>
        <w:pStyle w:val="BodyText"/>
        <w:spacing w:before="0"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27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7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分）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学习小组在</w:t>
      </w:r>
      <w:r>
        <w:rPr>
          <w:rFonts w:asciiTheme="majorEastAsia" w:eastAsiaTheme="majorEastAsia" w:hAnsiTheme="majorEastAsia" w:cstheme="majorEastAsia" w:hint="eastAsia"/>
          <w:color w:val="000000" w:themeColor="text1"/>
          <w:spacing w:val="-4"/>
          <w:sz w:val="24"/>
          <w:szCs w:val="24"/>
          <w:lang w:eastAsia="zh-CN"/>
        </w:rPr>
        <w:t>“探究通电导体中电流与电阻的关系”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的实验中，小天连接了如图甲所示的电路，已</w:t>
      </w:r>
      <w:r>
        <w:rPr>
          <w:rFonts w:ascii="Times New Roman" w:hAnsi="Times New Roman" w:eastAsiaTheme="majorEastAsia" w:cs="Times New Roman"/>
          <w:color w:val="000000" w:themeColor="text1"/>
          <w:spacing w:val="-9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知电源电压保持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4V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不变，滑动变阻器的规格是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“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20Ω  1A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4"/>
          <w:szCs w:val="24"/>
          <w:lang w:eastAsia="zh-CN"/>
        </w:rPr>
        <w:t>”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。</w:t>
      </w:r>
    </w:p>
    <w:p w:rsidR="00A64349" w14:paraId="0E349550" w14:textId="77777777">
      <w:pPr>
        <w:spacing w:line="360" w:lineRule="auto"/>
        <w:ind w:left="440" w:hanging="44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noProof/>
          <w:lang w:eastAsia="zh-CN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9525</wp:posOffset>
            </wp:positionV>
            <wp:extent cx="5273040" cy="1699260"/>
            <wp:effectExtent l="0" t="0" r="3810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4349" w14:paraId="1250C69A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</w:pPr>
    </w:p>
    <w:p w:rsidR="00A64349" w14:paraId="3FDFBFB0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</w:pPr>
    </w:p>
    <w:p w:rsidR="00A64349" w14:paraId="05C99031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</w:pPr>
    </w:p>
    <w:p w:rsidR="00A64349" w14:paraId="20AD65B2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</w:pPr>
    </w:p>
    <w:p w:rsidR="00A64349" w14:paraId="3723127D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</w:pPr>
    </w:p>
    <w:p w:rsidR="00A64349" w14:paraId="5789216C" w14:textId="0E28E744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</w:pPr>
    </w:p>
    <w:p w:rsidR="00A64349" w14:paraId="42D4082C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</w:pPr>
    </w:p>
    <w:p w:rsidR="00A64349" w:rsidP="000C2FDA" w14:paraId="5B4A54F4" w14:textId="00C29673">
      <w:pPr>
        <w:pStyle w:val="BodyText"/>
        <w:spacing w:before="0" w:line="300" w:lineRule="auto"/>
        <w:ind w:left="1040" w:hanging="600" w:leftChars="200" w:hangingChars="2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）请你用笔画线代替导线将图甲实物电路连接完整（要求：滑动变阻器的滑片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sz w:val="24"/>
          <w:szCs w:val="24"/>
          <w:lang w:eastAsia="zh-CN"/>
        </w:rPr>
        <w:t>P</w:t>
      </w:r>
      <w:r>
        <w:rPr>
          <w:rFonts w:ascii="Times New Roman" w:hAnsi="Times New Roman" w:eastAsiaTheme="majorEastAsia" w:cs="Times New Roman"/>
          <w:color w:val="000000" w:themeColor="text1"/>
          <w:spacing w:val="-17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向右移动时电路</w:t>
      </w:r>
      <w:r>
        <w:rPr>
          <w:rFonts w:ascii="Times New Roman" w:hAnsi="Times New Roman" w:eastAsiaTheme="majorEastAsia" w:cs="Times New Roman"/>
          <w:color w:val="000000" w:themeColor="text1"/>
          <w:spacing w:val="-9"/>
          <w:sz w:val="24"/>
          <w:szCs w:val="24"/>
          <w:lang w:eastAsia="zh-CN"/>
        </w:rPr>
        <w:t>中电流变大，导线不能交叉）。</w:t>
      </w:r>
    </w:p>
    <w:p w:rsidR="000C2FDA" w:rsidP="000C2FDA" w14:paraId="7ED74EA8" w14:textId="77777777">
      <w:pPr>
        <w:pStyle w:val="BodyText"/>
        <w:tabs>
          <w:tab w:val="left" w:pos="7268"/>
        </w:tabs>
        <w:spacing w:before="0" w:line="300" w:lineRule="auto"/>
        <w:ind w:left="1040" w:hanging="600" w:leftChars="200" w:hangingChars="2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3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pacing w:val="-3"/>
          <w:sz w:val="24"/>
          <w:szCs w:val="24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pacing w:val="-3"/>
          <w:sz w:val="24"/>
          <w:szCs w:val="24"/>
          <w:lang w:eastAsia="zh-CN"/>
        </w:rPr>
        <w:t>）连接好电路，闭合开关前，应将滑动变阻器的滑片移到阻值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967525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pacing w:val="-5"/>
          <w:sz w:val="24"/>
          <w:szCs w:val="24"/>
          <w:lang w:eastAsia="zh-CN"/>
        </w:rPr>
        <w:t>处。闭合开关后，发现电压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表示数接近于电源电压，电流表几乎无示数，则故障为定值电阻</w:t>
      </w:r>
    </w:p>
    <w:p w:rsidR="00A64349" w:rsidP="000C2FDA" w14:paraId="4DA9EDBB" w14:textId="08E9726C">
      <w:pPr>
        <w:pStyle w:val="BodyText"/>
        <w:tabs>
          <w:tab w:val="left" w:pos="7268"/>
        </w:tabs>
        <w:spacing w:before="0" w:line="300" w:lineRule="auto"/>
        <w:ind w:left="1100" w:leftChars="500"/>
        <w:jc w:val="both"/>
        <w:rPr>
          <w:rFonts w:asciiTheme="majorEastAsia" w:eastAsiaTheme="majorEastAsia" w:hAnsiTheme="majorEastAsia" w:cs="Times New Roman"/>
          <w:color w:val="000000" w:themeColor="text1"/>
          <w:spacing w:val="-56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R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967525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Theme="majorEastAsia" w:eastAsiaTheme="majorEastAsia" w:hAnsiTheme="majorEastAsia" w:cs="Times New Roman"/>
          <w:color w:val="000000" w:themeColor="text1"/>
          <w:sz w:val="24"/>
          <w:szCs w:val="24"/>
          <w:lang w:eastAsia="zh-CN"/>
        </w:rPr>
        <w:t>（选填“断路”或“短</w:t>
      </w:r>
      <w:r>
        <w:rPr>
          <w:rFonts w:asciiTheme="majorEastAsia" w:eastAsiaTheme="majorEastAsia" w:hAnsiTheme="majorEastAsia" w:cs="Times New Roman"/>
          <w:color w:val="000000" w:themeColor="text1"/>
          <w:spacing w:val="-56"/>
          <w:sz w:val="24"/>
          <w:szCs w:val="24"/>
          <w:lang w:eastAsia="zh-CN"/>
        </w:rPr>
        <w:t>路”）。</w:t>
      </w:r>
    </w:p>
    <w:p w:rsidR="00B5041F" w:rsidP="00B5041F" w14:paraId="3BBF0B23" w14:textId="318B6624">
      <w:pPr>
        <w:pStyle w:val="BodyText"/>
        <w:tabs>
          <w:tab w:val="left" w:pos="1496"/>
        </w:tabs>
        <w:spacing w:before="0" w:line="300" w:lineRule="auto"/>
        <w:ind w:left="1040" w:hanging="600" w:leftChars="200" w:hangingChars="250"/>
        <w:jc w:val="both"/>
        <w:rPr>
          <w:rFonts w:ascii="Times New Roman" w:hAnsi="Times New Roman" w:eastAsiaTheme="majorEastAsia" w:cs="Times New Roman"/>
          <w:color w:val="000000" w:themeColor="text1"/>
          <w:spacing w:val="-27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3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）图乙是小组根据测得的实验数据绘制的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I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-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图，由图象可知</w:t>
      </w:r>
      <w:r>
        <w:rPr>
          <w:rFonts w:ascii="Times New Roman" w:hAnsi="Times New Roman" w:eastAsiaTheme="majorEastAsia" w:cs="Times New Roman"/>
          <w:color w:val="000000" w:themeColor="text1"/>
          <w:spacing w:val="-3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color w:val="000000" w:themeColor="text1"/>
          <w:spacing w:val="1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两端的电压为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823F57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</w:t>
      </w:r>
      <w:r w:rsidR="00F81E3E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</w:t>
      </w:r>
      <w:r w:rsidR="00F81E3E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V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；将电阻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由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5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</w:rPr>
        <w:t>Ω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更换为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10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</w:rPr>
        <w:t>Ω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时，闭合开关后，应该将滑动变阻器的滑片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P</w:t>
      </w:r>
      <w:r>
        <w:rPr>
          <w:rFonts w:ascii="Times New Roman" w:hAnsi="Times New Roman" w:eastAsiaTheme="majorEastAsia" w:cs="Times New Roman"/>
          <w:color w:val="000000" w:themeColor="text1"/>
          <w:spacing w:val="-27"/>
          <w:sz w:val="24"/>
          <w:szCs w:val="24"/>
          <w:lang w:eastAsia="zh-CN"/>
        </w:rPr>
        <w:t xml:space="preserve"> </w:t>
      </w:r>
    </w:p>
    <w:p w:rsidR="00A64349" w:rsidP="00B5041F" w14:paraId="0B11F7A7" w14:textId="538BF83C">
      <w:pPr>
        <w:pStyle w:val="BodyText"/>
        <w:tabs>
          <w:tab w:val="left" w:pos="1496"/>
        </w:tabs>
        <w:spacing w:before="0" w:line="300" w:lineRule="auto"/>
        <w:ind w:left="770" w:firstLine="240" w:leftChars="350" w:firstLineChars="100"/>
        <w:jc w:val="both"/>
        <w:rPr>
          <w:rFonts w:asciiTheme="majorEastAsia" w:eastAsiaTheme="majorEastAsia" w:hAnsi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向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967525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Theme="majorEastAsia" w:eastAsiaTheme="majorEastAsia" w:hAnsiTheme="majorEastAsia" w:cs="Times New Roman"/>
          <w:color w:val="000000" w:themeColor="text1"/>
          <w:spacing w:val="-8"/>
          <w:sz w:val="24"/>
          <w:szCs w:val="24"/>
          <w:lang w:eastAsia="zh-CN"/>
        </w:rPr>
        <w:t>（选填“左”或“右”）端滑动。</w:t>
      </w:r>
    </w:p>
    <w:p w:rsidR="00A64349" w:rsidP="000C2FDA" w14:paraId="4B56778B" w14:textId="7733A7AC">
      <w:pPr>
        <w:pStyle w:val="BodyText"/>
        <w:tabs>
          <w:tab w:val="left" w:pos="6922"/>
        </w:tabs>
        <w:spacing w:before="0" w:line="300" w:lineRule="auto"/>
        <w:ind w:left="440" w:left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4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）为了能够完成上述实验，更换的定值电阻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color w:val="000000" w:themeColor="text1"/>
          <w:spacing w:val="1"/>
          <w:sz w:val="24"/>
          <w:szCs w:val="24"/>
          <w:lang w:eastAsia="zh-CN"/>
        </w:rPr>
        <w:t>的阻值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不能超过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  </w:t>
      </w:r>
      <w:r w:rsidR="00967525">
        <w:rPr>
          <w:rFonts w:ascii="Times New Roman" w:hAnsi="Times New Roman" w:eastAsiaTheme="majorEastAsia" w:cs="Times New Roman" w:hint="eastAsia"/>
          <w:sz w:val="24"/>
          <w:szCs w:val="24"/>
          <w:u w:val="single"/>
          <w:lang w:eastAsia="zh-CN"/>
        </w:rPr>
        <w:t xml:space="preserve"> 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 xml:space="preserve"> </w:t>
      </w:r>
      <w:r w:rsidR="00967525">
        <w:rPr>
          <w:rFonts w:ascii="Times New Roman" w:hAnsi="Times New Roman" w:eastAsiaTheme="majorEastAsia" w:cs="Times New Roman"/>
          <w:sz w:val="24"/>
          <w:szCs w:val="24"/>
          <w:u w:val="single"/>
          <w:lang w:eastAsia="zh-CN"/>
        </w:rPr>
        <w:t>　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</w:rPr>
        <w:t>Ω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。</w:t>
      </w:r>
    </w:p>
    <w:p w:rsidR="00A64349" w:rsidP="000C2FDA" w14:paraId="4F34D9F9" w14:textId="2D4913F8">
      <w:pPr>
        <w:pStyle w:val="BodyText"/>
        <w:spacing w:before="0" w:line="300" w:lineRule="auto"/>
        <w:ind w:left="1040" w:hanging="600" w:leftChars="200" w:hangingChars="2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5</w:t>
      </w:r>
      <w:r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）在实验时某一小组同学发现电流表已经损坏，他们另外选取一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个已知阻值的定值电阻</w:t>
      </w:r>
      <w:r>
        <w:rPr>
          <w:rFonts w:ascii="Times New Roman" w:hAnsi="Times New Roman" w:eastAsiaTheme="majorEastAsia" w:cs="Times New Roman"/>
          <w:color w:val="000000" w:themeColor="text1"/>
          <w:spacing w:val="-46"/>
          <w:position w:val="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position w:val="1"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color w:val="000000" w:themeColor="text1"/>
          <w:position w:val="-1"/>
          <w:sz w:val="24"/>
          <w:szCs w:val="24"/>
          <w:vertAlign w:val="subscript"/>
          <w:lang w:eastAsia="zh-CN"/>
        </w:rPr>
        <w:t>0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position w:val="1"/>
          <w:sz w:val="24"/>
          <w:szCs w:val="24"/>
          <w:lang w:eastAsia="zh-CN"/>
        </w:rPr>
        <w:t>和两个开关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position w:val="1"/>
          <w:sz w:val="24"/>
          <w:szCs w:val="24"/>
          <w:lang w:eastAsia="zh-CN"/>
        </w:rPr>
        <w:t>S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position w:val="1"/>
          <w:sz w:val="24"/>
          <w:szCs w:val="24"/>
          <w:vertAlign w:val="subscript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position w:val="1"/>
          <w:sz w:val="24"/>
          <w:szCs w:val="24"/>
          <w:lang w:eastAsia="zh-CN"/>
        </w:rPr>
        <w:t>、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position w:val="1"/>
          <w:sz w:val="24"/>
          <w:szCs w:val="24"/>
          <w:lang w:eastAsia="zh-CN"/>
        </w:rPr>
        <w:t>S</w:t>
      </w:r>
      <w:bookmarkStart w:id="1" w:name="_GoBack"/>
      <w:bookmarkEnd w:id="1"/>
      <w:r>
        <w:rPr>
          <w:rFonts w:ascii="Times New Roman" w:hAnsi="Times New Roman" w:eastAsiaTheme="majorEastAsia" w:cs="Times New Roman"/>
          <w:color w:val="000000" w:themeColor="text1"/>
          <w:spacing w:val="-4"/>
          <w:position w:val="1"/>
          <w:sz w:val="24"/>
          <w:szCs w:val="24"/>
          <w:vertAlign w:val="subscript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position w:val="1"/>
          <w:sz w:val="24"/>
          <w:szCs w:val="24"/>
          <w:lang w:eastAsia="zh-CN"/>
        </w:rPr>
        <w:t>，利用图丙的电路测出了额定电流为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position w:val="1"/>
          <w:sz w:val="24"/>
          <w:szCs w:val="24"/>
          <w:lang w:eastAsia="zh-CN"/>
        </w:rPr>
        <w:t>I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  <w:lang w:eastAsia="zh-CN"/>
        </w:rPr>
        <w:t>额</w:t>
      </w:r>
      <w:r>
        <w:rPr>
          <w:rFonts w:ascii="Times New Roman" w:hAnsi="Times New Roman" w:eastAsiaTheme="majorEastAsia" w:cs="Times New Roman"/>
          <w:color w:val="000000" w:themeColor="text1"/>
          <w:position w:val="1"/>
          <w:sz w:val="24"/>
          <w:szCs w:val="24"/>
          <w:lang w:eastAsia="zh-CN"/>
        </w:rPr>
        <w:t>的小灯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泡正常发光时的电阻。请你在图丙的虚线框内分别填入电压表、</w:t>
      </w:r>
      <w:r>
        <w:rPr>
          <w:rFonts w:ascii="Times New Roman" w:hAnsi="Times New Roman" w:eastAsiaTheme="majorEastAsia" w:cs="Times New Roman" w:hint="eastAsia"/>
          <w:color w:val="000000" w:themeColor="text1"/>
          <w:spacing w:val="-4"/>
          <w:position w:val="1"/>
          <w:sz w:val="24"/>
          <w:szCs w:val="24"/>
          <w:lang w:eastAsia="zh-CN"/>
        </w:rPr>
        <w:t>电阻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pacing w:val="-4"/>
          <w:position w:val="1"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color w:val="000000" w:themeColor="text1"/>
          <w:spacing w:val="-4"/>
          <w:position w:val="1"/>
          <w:sz w:val="24"/>
          <w:szCs w:val="24"/>
          <w:vertAlign w:val="subscript"/>
          <w:lang w:eastAsia="zh-CN"/>
        </w:rPr>
        <w:t>0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、开关</w:t>
      </w:r>
      <w:r>
        <w:rPr>
          <w:rFonts w:ascii="Times New Roman" w:hAnsi="Times New Roman" w:eastAsiaTheme="majorEastAsia" w:cs="Times New Roman"/>
          <w:color w:val="000000" w:themeColor="text1"/>
          <w:spacing w:val="-8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S</w:t>
      </w:r>
      <w:r>
        <w:rPr>
          <w:rFonts w:ascii="Times New Roman" w:hAnsi="Times New Roman" w:eastAsiaTheme="majorEastAsia" w:cs="Times New Roman"/>
          <w:color w:val="000000" w:themeColor="text1"/>
          <w:position w:val="-2"/>
          <w:sz w:val="24"/>
          <w:szCs w:val="24"/>
          <w:vertAlign w:val="subscript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w w:val="99"/>
          <w:position w:val="-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这三个元件的符号，使电路完整以便能完成测量。</w:t>
      </w:r>
    </w:p>
    <w:p w:rsidR="00A64349" w:rsidP="000B270F" w14:paraId="399B146D" w14:textId="77777777">
      <w:pPr>
        <w:pStyle w:val="Heading1"/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lang w:eastAsia="zh-CN"/>
        </w:rPr>
        <w:t>五、综合应用题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（共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24</w:t>
      </w:r>
      <w:r>
        <w:rPr>
          <w:rFonts w:ascii="Times New Roman" w:hAnsi="Times New Roman" w:eastAsiaTheme="majorEastAsia" w:cs="Times New Roman"/>
          <w:b w:val="0"/>
          <w:bCs w:val="0"/>
          <w:lang w:eastAsia="zh-CN"/>
        </w:rPr>
        <w:t>分。解答时要求在答题卡相应的答题区域内写出必要的文字说明、计算公式和重要的演算步骤。只写出最后答案，未写出主要演算过程的，不得分。答案必须明确写出数值和单位。）</w:t>
      </w:r>
    </w:p>
    <w:p w:rsidR="00A64349" w14:paraId="0D6B73D1" w14:textId="6CAD7278">
      <w:pPr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28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6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分）一辆汽车在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 xml:space="preserve"> 3000N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的牵引力作用下做匀速直线运动，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50s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内行驶了</w:t>
      </w:r>
      <w:r>
        <w:rPr>
          <w:rFonts w:ascii="Times New Roman" w:hAnsi="Times New Roman" w:eastAsiaTheme="majorEastAsia" w:cs="Times New Roman"/>
          <w:color w:val="000000" w:themeColor="text1"/>
          <w:spacing w:val="-6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1500m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。求这个过程中：</w:t>
      </w:r>
    </w:p>
    <w:p w:rsidR="00A64349" w14:paraId="6E46C0B6" w14:textId="77777777">
      <w:pPr>
        <w:spacing w:line="300" w:lineRule="auto"/>
        <w:ind w:left="960" w:hanging="480" w:leftChars="218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）汽车的速度；</w:t>
      </w:r>
    </w:p>
    <w:p w:rsidR="00A64349" w14:paraId="2B5BF144" w14:textId="77777777">
      <w:pPr>
        <w:spacing w:line="300" w:lineRule="auto"/>
        <w:ind w:left="960" w:hanging="480" w:leftChars="218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）汽车牵引力做的功；</w:t>
      </w:r>
    </w:p>
    <w:p w:rsidR="00A64349" w14:paraId="01438DF5" w14:textId="77777777">
      <w:pPr>
        <w:spacing w:line="300" w:lineRule="auto"/>
        <w:ind w:left="960" w:hanging="480" w:leftChars="218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3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）汽车牵引力做功的功率。</w:t>
      </w:r>
    </w:p>
    <w:p w:rsidR="00A64349" w14:paraId="17A991B9" w14:textId="77777777">
      <w:pPr>
        <w:spacing w:line="300" w:lineRule="auto"/>
        <w:ind w:left="698" w:hanging="480" w:leftChars="99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5F483601" w14:textId="77777777">
      <w:pPr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704CBADC" w14:textId="77777777">
      <w:pPr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157D09" w:rsidP="00157D09" w14:paraId="14B58AE1" w14:textId="77777777">
      <w:pPr>
        <w:pStyle w:val="BodyText"/>
        <w:rPr>
          <w:lang w:eastAsia="zh-CN"/>
        </w:rPr>
      </w:pPr>
    </w:p>
    <w:p w:rsidR="00157D09" w:rsidP="00157D09" w14:paraId="20F6E95C" w14:textId="77777777">
      <w:pPr>
        <w:pStyle w:val="BodyText"/>
        <w:rPr>
          <w:lang w:eastAsia="zh-CN"/>
        </w:rPr>
      </w:pPr>
    </w:p>
    <w:p w:rsidR="00157D09" w:rsidRPr="00157D09" w:rsidP="00157D09" w14:paraId="650CC6BE" w14:textId="77777777">
      <w:pPr>
        <w:pStyle w:val="BodyText"/>
        <w:rPr>
          <w:lang w:eastAsia="zh-CN"/>
        </w:rPr>
      </w:pPr>
    </w:p>
    <w:p w:rsidR="00A64349" w14:paraId="4AA9810F" w14:textId="77777777">
      <w:pPr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63C8EF18" w14:textId="77777777">
      <w:pPr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546C63B0" w14:textId="3070A740">
      <w:pPr>
        <w:spacing w:line="30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29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8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分）科技兴趣小组制作了一艘潜水艇模型。为了测定该模型的下潜深度，他们设计了如图甲所示的电路，其中电源电压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U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＝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14V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；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  <w:lang w:eastAsia="zh-CN"/>
        </w:rPr>
        <w:t>0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是阻值为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20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</w:rPr>
        <w:t>Ω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的定值电阻；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A</w:t>
      </w:r>
      <w:r w:rsidR="005B6A75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是一只</w:t>
      </w:r>
      <w:r w:rsidR="00A37725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量程为</w:t>
      </w:r>
      <w:r w:rsidR="00A37725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0</w:t>
      </w:r>
      <w:r w:rsidR="00A37725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～</w:t>
      </w:r>
      <w:r w:rsidR="00A37725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0.1A</w:t>
      </w:r>
      <w:r w:rsidR="00A37725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的电流表</w:t>
      </w:r>
      <w:r w:rsidR="00A37725"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改装而成的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深度表；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是安装在模型上表面的压力传感器，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其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用于感应压力的受力面积为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50cm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，且所能承受的压力足够大，其阻值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随压力</w:t>
      </w:r>
      <w:r>
        <w:rPr>
          <w:rFonts w:ascii="Times New Roman" w:hAnsi="Times New Roman" w:eastAsiaTheme="majorEastAsia" w:cs="Times New Roman"/>
          <w:i/>
          <w:iCs/>
          <w:color w:val="000000" w:themeColor="text1"/>
          <w:sz w:val="24"/>
          <w:szCs w:val="24"/>
          <w:lang w:eastAsia="zh-CN"/>
        </w:rPr>
        <w:t>F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变化的关系如图乙所示。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（水的密度为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1.0×10</w:t>
      </w:r>
      <w:r>
        <w:rPr>
          <w:rFonts w:ascii="Times New Roman" w:hAnsi="Times New Roman" w:eastAsiaTheme="majorEastAsia" w:cs="Times New Roman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kg/m</w:t>
      </w:r>
      <w:r>
        <w:rPr>
          <w:rFonts w:ascii="Times New Roman" w:hAnsi="Times New Roman" w:eastAsiaTheme="majorEastAsia" w:cs="Times New Roman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求：</w:t>
      </w:r>
    </w:p>
    <w:p w:rsidR="00A64349" w:rsidP="00B5041F" w14:paraId="5D39387E" w14:textId="77777777">
      <w:pPr>
        <w:spacing w:line="300" w:lineRule="auto"/>
        <w:ind w:left="920" w:hanging="480" w:leftChars="20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）当该潜水艇浮在水面（压力传感器未浸入水中）时，电路中的电流；</w:t>
      </w:r>
    </w:p>
    <w:p w:rsidR="00A64349" w:rsidP="00B5041F" w14:paraId="773926A4" w14:textId="339FE963">
      <w:pPr>
        <w:spacing w:line="300" w:lineRule="auto"/>
        <w:ind w:left="1040" w:hanging="600" w:leftChars="200" w:hangingChars="2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）图甲电路测量到最大深度时，压力传感器上承受的压力以及此时电路消耗的电功率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；</w:t>
      </w:r>
    </w:p>
    <w:p w:rsidR="00A64349" w:rsidP="00B5041F" w14:paraId="668C5EDB" w14:textId="5BCC58B7">
      <w:pPr>
        <w:spacing w:line="300" w:lineRule="auto"/>
        <w:ind w:left="1080" w:hanging="600" w:leftChars="218" w:hangingChars="25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3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）在不更换压力传感器的情况下，为了增大图甲电路所能测量的最大深度达到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6m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，小明提出的方案是增大电源电压；小红提出的方案是增大</w:t>
      </w:r>
      <w:r>
        <w:rPr>
          <w:rFonts w:ascii="Times New Roman" w:hAnsi="Times New Roman" w:eastAsiaTheme="majorEastAsia" w:cs="Times New Roman"/>
          <w:i/>
          <w:color w:val="000000" w:themeColor="text1"/>
          <w:sz w:val="24"/>
          <w:szCs w:val="24"/>
          <w:lang w:eastAsia="zh-CN"/>
        </w:rPr>
        <w:t>R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bscript"/>
          <w:lang w:eastAsia="zh-CN"/>
        </w:rPr>
        <w:t>0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的阻值；小天提出的方案是增大电流表的量程。请你选择其中一种方案，并通过计算说明该方案是否可行。</w:t>
      </w:r>
    </w:p>
    <w:p w:rsidR="00A64349" w14:paraId="321FEC5F" w14:textId="49745104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sz w:val="24"/>
          <w:lang w:eastAsia="zh-CN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1682750</wp:posOffset>
                </wp:positionH>
                <wp:positionV relativeFrom="paragraph">
                  <wp:posOffset>102235</wp:posOffset>
                </wp:positionV>
                <wp:extent cx="4504690" cy="2613660"/>
                <wp:effectExtent l="0" t="0" r="0" b="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504690" cy="2613660"/>
                          <a:chOff x="10770" y="126344"/>
                          <a:chExt cx="6165" cy="3201"/>
                        </a:xfrm>
                      </wpg:grpSpPr>
                      <wps:wsp xmlns:wps="http://schemas.microsoft.com/office/word/2010/wordprocessingShape">
                        <wps:cNvPr id="86" name="文本框 81"/>
                        <wps:cNvSpPr txBox="1"/>
                        <wps:spPr>
                          <a:xfrm>
                            <a:off x="14400" y="129125"/>
                            <a:ext cx="465" cy="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4349" w14:textId="77777777">
                              <w:pPr>
                                <w:rPr>
                                  <w:rFonts w:ascii="宋体" w:eastAsia="宋体" w:hAnsi="宋体" w:cs="宋体"/>
                                  <w:lang w:eastAsia="zh-CN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lang w:eastAsia="zh-CN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g:grpSp>
                        <wpg:cNvPr id="87" name="组合 44"/>
                        <wpg:cNvGrpSpPr/>
                        <wpg:grpSpPr>
                          <a:xfrm>
                            <a:off x="10770" y="126344"/>
                            <a:ext cx="6165" cy="2721"/>
                            <a:chOff x="-9525" y="361950"/>
                            <a:chExt cx="3914808" cy="1727835"/>
                          </a:xfrm>
                        </wpg:grpSpPr>
                        <pic:pic xmlns:pic="http://schemas.openxmlformats.org/drawingml/2006/picture">
                          <pic:nvPicPr>
                            <pic:cNvPr id="32" name="图片 32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37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45934" y="361950"/>
                              <a:ext cx="2259349" cy="17278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5" name="图片 35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38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9525" y="1050290"/>
                              <a:ext cx="1349386" cy="7759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 xmlns:wps="http://schemas.microsoft.com/office/word/2010/wordprocessingShape">
                        <wps:cNvPr id="89" name="文本框 80"/>
                        <wps:cNvSpPr txBox="1"/>
                        <wps:spPr>
                          <a:xfrm>
                            <a:off x="11715" y="129125"/>
                            <a:ext cx="465" cy="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4349" w14:textId="77777777">
                              <w:pPr>
                                <w:rPr>
                                  <w:rFonts w:ascii="宋体" w:eastAsia="宋体" w:hAnsi="宋体" w:cs="宋体"/>
                                  <w:lang w:eastAsia="zh-CN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lang w:eastAsia="zh-CN"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85" o:spid="_x0000_s1067" style="width:354.7pt;height:205.8pt;margin-top:8.05pt;margin-left:132.5pt;mso-height-relative:margin;position:absolute;z-index:251677696" coordorigin="10770,126344" coordsize="6165,3201">
                <v:shape id="文本框 81" o:spid="_x0000_s1068" type="#_x0000_t202" style="width:465;height:420;left:14400;mso-wrap-style:square;position:absolute;top:129125;visibility:visible;v-text-anchor:top" filled="f" stroked="f" strokeweight="0.5pt">
                  <v:textbox>
                    <w:txbxContent>
                      <w:p w:rsidR="00A64349" w14:paraId="313BFECF" w14:textId="77777777">
                        <w:pPr>
                          <w:rPr>
                            <w:rFonts w:ascii="宋体" w:eastAsia="宋体" w:hAnsi="宋体" w:cs="宋体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lang w:eastAsia="zh-CN"/>
                          </w:rPr>
                          <w:t>乙</w:t>
                        </w:r>
                      </w:p>
                    </w:txbxContent>
                  </v:textbox>
                </v:shape>
                <v:group id="组合 44" o:spid="_x0000_s1069" style="width:6165;height:2721;left:10770;position:absolute;top:126344" coordorigin="-95,3619" coordsize="39148,17278">
                  <v:shape id="图片 32" o:spid="_x0000_s1070" type="#_x0000_t75" style="width:22593;height:17278;left:16459;mso-wrap-style:square;position:absolute;top:3619;visibility:visible">
                    <v:imagedata r:id="rId37" o:title=""/>
                  </v:shape>
                  <v:shape id="图片 35" o:spid="_x0000_s1071" type="#_x0000_t75" style="width:13493;height:7760;left:-95;mso-wrap-style:square;position:absolute;top:10502;visibility:visible">
                    <v:imagedata r:id="rId38" o:title=""/>
                  </v:shape>
                </v:group>
                <v:shape id="文本框 80" o:spid="_x0000_s1072" type="#_x0000_t202" style="width:465;height:420;left:11715;mso-wrap-style:square;position:absolute;top:129125;visibility:visible;v-text-anchor:top" filled="f" stroked="f" strokeweight="0.5pt">
                  <v:textbox>
                    <w:txbxContent>
                      <w:p w:rsidR="00A64349" w14:paraId="25583FEF" w14:textId="77777777">
                        <w:pPr>
                          <w:rPr>
                            <w:rFonts w:ascii="宋体" w:eastAsia="宋体" w:hAnsi="宋体" w:cs="宋体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lang w:eastAsia="zh-CN"/>
                          </w:rPr>
                          <w:t>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64349" w14:paraId="0DBBD92C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7A872C98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2EC6CB97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1B7D29D0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2BB9CEC1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123D92D0" w14:textId="77777777">
      <w:pPr>
        <w:spacing w:line="360" w:lineRule="auto"/>
        <w:ind w:left="480" w:hanging="480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5F360117" w14:textId="77777777">
      <w:pPr>
        <w:spacing w:line="360" w:lineRule="auto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35D4ACCB" w14:textId="77777777">
      <w:pPr>
        <w:spacing w:line="360" w:lineRule="auto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3AF5AEA1" w14:textId="77777777">
      <w:pPr>
        <w:spacing w:line="360" w:lineRule="auto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7E3929E1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7208A34F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506DF03B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24A5DBE1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09F1156B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00CF52B6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2CA4C35F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47E7D048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232E250D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3C501912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67DEADF7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64C4C22E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6B5A5CAA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04A1CC90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4E316BE1" w14:textId="2093DF75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143934" w14:paraId="63F0457F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59048016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1CB2B4AB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6FE7E876" w14:textId="7FE289E9">
      <w:pPr>
        <w:spacing w:line="300" w:lineRule="auto"/>
        <w:ind w:left="480" w:hanging="480" w:hangingChars="200"/>
        <w:rPr>
          <w:rFonts w:ascii="Times New Roman" w:hAnsi="Times New Roman" w:eastAsiaTheme="majorEastAsia" w:cs="Times New Roman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30</w:t>
      </w:r>
      <w:r w:rsidR="00C3254A">
        <w:rPr>
          <w:rFonts w:ascii="Times New Roman" w:hAnsi="Times New Roman" w:eastAsiaTheme="majorEastAsia" w:cs="Times New Roman"/>
          <w:color w:val="000000" w:themeColor="text1"/>
          <w:spacing w:val="-1"/>
          <w:sz w:val="24"/>
          <w:szCs w:val="24"/>
          <w:lang w:eastAsia="zh-CN"/>
        </w:rPr>
        <w:t>．</w:t>
      </w:r>
      <w:r w:rsid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 w:rsid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10</w:t>
      </w:r>
      <w:r w:rsidR="00157D09"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分）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如图所示，水平桌面上放有一个底面积为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200cm</w:t>
      </w:r>
      <w:r>
        <w:rPr>
          <w:rFonts w:ascii="Times New Roman" w:hAnsi="Times New Roman" w:eastAsiaTheme="majorEastAsia" w:cs="Times New Roman"/>
          <w:sz w:val="24"/>
          <w:szCs w:val="24"/>
          <w:vertAlign w:val="superscript"/>
          <w:lang w:eastAsia="zh-CN"/>
        </w:rPr>
        <w:t>2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的薄壁轻质柱形容器，高</w:t>
      </w:r>
      <w:r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>度为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28cm</w:t>
      </w:r>
      <w:r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>的容器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装</w:t>
      </w:r>
      <w:r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>有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25cm</w:t>
      </w:r>
      <w:r>
        <w:rPr>
          <w:rFonts w:ascii="Times New Roman" w:hAnsi="Times New Roman" w:eastAsiaTheme="majorEastAsia" w:cs="Times New Roman" w:hint="eastAsia"/>
          <w:sz w:val="24"/>
          <w:szCs w:val="24"/>
          <w:lang w:eastAsia="zh-CN"/>
        </w:rPr>
        <w:t>深的水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。边长为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10cm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的正方体木块质量为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0.8</w:t>
      </w:r>
      <w:bookmarkStart w:id="2" w:name="_Hlk129191641"/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kg</w:t>
      </w:r>
      <w:bookmarkEnd w:id="2"/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，木块静止在水平桌面上。（水的密度为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1.0×10</w:t>
      </w:r>
      <w:r>
        <w:rPr>
          <w:rFonts w:ascii="Times New Roman" w:hAnsi="Times New Roman" w:eastAsiaTheme="majorEastAsia" w:cs="Times New Roman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kg/m</w:t>
      </w:r>
      <w:r>
        <w:rPr>
          <w:rFonts w:ascii="Times New Roman" w:hAnsi="Times New Roman" w:eastAsiaTheme="majorEastAsia" w:cs="Times New Roman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Theme="majorEastAsia" w:cs="Times New Roman"/>
          <w:sz w:val="24"/>
          <w:szCs w:val="24"/>
          <w:lang w:eastAsia="zh-CN"/>
        </w:rPr>
        <w:t>）求：</w:t>
      </w:r>
    </w:p>
    <w:p w:rsidR="00A64349" w14:paraId="2ECDE8E9" w14:textId="77777777">
      <w:pPr>
        <w:spacing w:line="300" w:lineRule="auto"/>
        <w:ind w:left="960" w:hanging="480" w:leftChars="218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）木块的密度；</w:t>
      </w:r>
    </w:p>
    <w:p w:rsidR="00A64349" w14:paraId="2C6CF7CE" w14:textId="77777777">
      <w:pPr>
        <w:spacing w:line="300" w:lineRule="auto"/>
        <w:ind w:left="960" w:hanging="480" w:leftChars="218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</w:t>
      </w:r>
      <w:bookmarkStart w:id="3" w:name="_Hlk129618684"/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木块对水平桌面的压强</w:t>
      </w:r>
      <w:bookmarkEnd w:id="3"/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；</w:t>
      </w:r>
    </w:p>
    <w:p w:rsidR="00A64349" w14:paraId="6B6B6669" w14:textId="77777777">
      <w:pPr>
        <w:spacing w:line="300" w:lineRule="auto"/>
        <w:ind w:left="960" w:hanging="480" w:leftChars="218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3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）小天将木块缓慢放入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水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中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，待木块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静止后，容器对桌面的压强变化量；</w:t>
      </w:r>
    </w:p>
    <w:p w:rsidR="00A64349" w14:paraId="1244BC6A" w14:textId="77777777">
      <w:pPr>
        <w:spacing w:line="300" w:lineRule="auto"/>
        <w:ind w:left="960" w:hanging="480" w:leftChars="218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4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）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接着小天从两个实心小球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、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B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中选出其中一个放入水中，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等水溢出后擦干容器外壁，此时容器对桌面的压力增加了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1N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，请判断小天放进去的是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哪一个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球，并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算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出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它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的体积。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（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A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球</w:t>
      </w:r>
      <w:bookmarkStart w:id="4" w:name="_Hlk129192926"/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密度为</w:t>
      </w:r>
      <w:bookmarkStart w:id="5" w:name="_Hlk129619631"/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2×10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kg/m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bookmarkEnd w:id="4"/>
      <w:bookmarkEnd w:id="5"/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，</w:t>
      </w:r>
      <w:bookmarkStart w:id="6" w:name="_Hlk129192739"/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B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球</w:t>
      </w:r>
      <w:bookmarkEnd w:id="6"/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密度为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0.6×10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  <w:t>kg/m</w:t>
      </w:r>
      <w:r>
        <w:rPr>
          <w:rFonts w:ascii="Times New Roman" w:hAnsi="Times New Roman" w:eastAsiaTheme="majorEastAsia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Theme="majorEastAsia" w:cs="Times New Roman" w:hint="eastAsia"/>
          <w:color w:val="000000" w:themeColor="text1"/>
          <w:sz w:val="24"/>
          <w:szCs w:val="24"/>
          <w:lang w:eastAsia="zh-CN"/>
        </w:rPr>
        <w:t>）</w:t>
      </w:r>
    </w:p>
    <w:p w:rsidR="00A64349" w14:paraId="71FCE221" w14:textId="77777777">
      <w:pPr>
        <w:spacing w:line="300" w:lineRule="auto"/>
        <w:ind w:left="960" w:hanging="480" w:leftChars="218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eastAsiaTheme="majorEastAsia" w:cs="Times New Roman"/>
          <w:noProof/>
          <w:color w:val="000000" w:themeColor="text1"/>
          <w:spacing w:val="-2"/>
          <w:sz w:val="24"/>
          <w:szCs w:val="24"/>
          <w:lang w:eastAsia="zh-CN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margin">
              <wp:posOffset>3418205</wp:posOffset>
            </wp:positionH>
            <wp:positionV relativeFrom="margin">
              <wp:posOffset>2388870</wp:posOffset>
            </wp:positionV>
            <wp:extent cx="2308860" cy="1608455"/>
            <wp:effectExtent l="0" t="0" r="0" b="0"/>
            <wp:wrapSquare wrapText="bothSides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4349" w14:paraId="0D7C11F7" w14:textId="77777777">
      <w:pPr>
        <w:spacing w:line="300" w:lineRule="auto"/>
        <w:ind w:left="960" w:hanging="480" w:leftChars="218" w:hangingChars="200"/>
        <w:jc w:val="both"/>
        <w:rPr>
          <w:rFonts w:ascii="Times New Roman" w:hAnsi="Times New Roman" w:eastAsiaTheme="majorEastAsia" w:cs="Times New Roman"/>
          <w:color w:val="000000" w:themeColor="text1"/>
          <w:sz w:val="24"/>
          <w:szCs w:val="24"/>
          <w:lang w:eastAsia="zh-CN"/>
        </w:rPr>
      </w:pPr>
    </w:p>
    <w:p w:rsidR="00A64349" w14:paraId="6BC9DB83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</w:p>
    <w:p w:rsidR="00A64349" w14:paraId="39F725EE" w14:textId="77777777">
      <w:pPr>
        <w:pStyle w:val="BodyText"/>
        <w:ind w:left="480" w:hanging="480" w:hangingChars="200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</w:p>
    <w:p w:rsidR="00A64349" w14:paraId="5976E052" w14:textId="77777777">
      <w:pPr>
        <w:spacing w:line="300" w:lineRule="auto"/>
        <w:ind w:left="698" w:hanging="480" w:leftChars="99" w:hangingChars="200"/>
        <w:jc w:val="both"/>
        <w:rPr>
          <w:rFonts w:ascii="Times New Roman" w:hAnsi="Times New Roman" w:eastAsiaTheme="majorEastAsia" w:cs="Times New Roman"/>
          <w:color w:val="000000" w:themeColor="text1"/>
          <w:spacing w:val="-2"/>
          <w:sz w:val="24"/>
          <w:szCs w:val="24"/>
          <w:lang w:eastAsia="zh-CN"/>
        </w:rPr>
      </w:pPr>
    </w:p>
    <w:p w:rsidR="00A64349" w14:paraId="408880DB" w14:textId="77777777">
      <w:pPr>
        <w:rPr>
          <w:rFonts w:ascii="Times New Roman" w:hAnsi="Times New Roman" w:eastAsiaTheme="majorEastAsia" w:cs="Times New Roman"/>
          <w:lang w:eastAsia="zh-CN"/>
        </w:rPr>
      </w:pPr>
    </w:p>
    <w:p w:rsidR="00A64349" w14:paraId="4FC42DF2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34237555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4F58FE3E" w14:textId="5594BEB8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241E6B7D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3E0E6184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48BFED41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05FDAA76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6F812E28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49D4A4B3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7DBF3DB7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2CAF9BC1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67F701C5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0A0BC76C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00EE4072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4F2B1075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42233770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5C12AE4F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53B5F8BF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07148E62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3AA6F4A8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3204AD92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78837A06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66ED3D07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364B1155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78E4B0E8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7863BBF9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252F3DDD" w14:textId="77777777">
      <w:pPr>
        <w:pStyle w:val="BodyText"/>
        <w:rPr>
          <w:rFonts w:ascii="Times New Roman" w:hAnsi="Times New Roman" w:eastAsiaTheme="majorEastAsia" w:cs="Times New Roman"/>
          <w:lang w:eastAsia="zh-CN"/>
        </w:rPr>
      </w:pPr>
    </w:p>
    <w:p w:rsidR="00A64349" w14:paraId="20650B3F" w14:textId="77777777">
      <w:pPr>
        <w:pStyle w:val="BodyText"/>
        <w:ind w:left="0"/>
        <w:rPr>
          <w:lang w:eastAsia="zh-CN"/>
        </w:rPr>
        <w:sectPr>
          <w:headerReference w:type="default" r:id="rId40"/>
          <w:footerReference w:type="default" r:id="rId41"/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>
      <w:r w:rsidR="00A64349">
        <w:rPr>
          <w:lang w:eastAsia="zh-CN"/>
        </w:rPr>
        <w:drawing>
          <wp:inline>
            <wp:extent cx="6122670" cy="7327453"/>
            <wp:docPr id="1001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122670" cy="7327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4349" w14:paraId="1E64627F" w14:textId="77777777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7" name="文本框 4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64349" w14:textId="77777777">
                          <w:pPr>
                            <w:pStyle w:val="Footer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A45B8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AA45B8">
                            <w:rPr>
                              <w:noProof/>
                            </w:rPr>
                            <w:t>8</w:t>
                          </w:r>
                          <w:r w:rsidR="00AA45B8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7" o:spid="_x0000_s2051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A64349" w14:paraId="496C8F5C" w14:textId="77777777">
                    <w:pPr>
                      <w:pStyle w:val="Footer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A45B8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AA45B8">
                      <w:rPr>
                        <w:noProof/>
                      </w:rPr>
                      <w:t>8</w:t>
                    </w:r>
                    <w:r w:rsidR="00AA45B8">
                      <w:rPr>
                        <w:noProof/>
                      </w:rP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eastAsia="宋体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01E86DE"/>
    <w:multiLevelType w:val="singleLevel"/>
    <w:tmpl w:val="D01E86DE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noPunctuationKerning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50"/>
    <w:rsid w:val="00002D03"/>
    <w:rsid w:val="00013CD5"/>
    <w:rsid w:val="00025C5F"/>
    <w:rsid w:val="00031CD9"/>
    <w:rsid w:val="00047ED8"/>
    <w:rsid w:val="00062877"/>
    <w:rsid w:val="00086DE5"/>
    <w:rsid w:val="0009298F"/>
    <w:rsid w:val="000A4431"/>
    <w:rsid w:val="000A6CC9"/>
    <w:rsid w:val="000B270F"/>
    <w:rsid w:val="000C2FDA"/>
    <w:rsid w:val="000C3FB1"/>
    <w:rsid w:val="000D0811"/>
    <w:rsid w:val="000D12F8"/>
    <w:rsid w:val="000F3914"/>
    <w:rsid w:val="001340BD"/>
    <w:rsid w:val="00143934"/>
    <w:rsid w:val="0015255E"/>
    <w:rsid w:val="00157D09"/>
    <w:rsid w:val="00164C6F"/>
    <w:rsid w:val="00180200"/>
    <w:rsid w:val="00183385"/>
    <w:rsid w:val="00184475"/>
    <w:rsid w:val="001868E5"/>
    <w:rsid w:val="00192E0B"/>
    <w:rsid w:val="001A281A"/>
    <w:rsid w:val="001A2AC1"/>
    <w:rsid w:val="001A4B44"/>
    <w:rsid w:val="001C36CD"/>
    <w:rsid w:val="001D5C23"/>
    <w:rsid w:val="001E1EBF"/>
    <w:rsid w:val="002004AE"/>
    <w:rsid w:val="0022361B"/>
    <w:rsid w:val="00234F0E"/>
    <w:rsid w:val="00250550"/>
    <w:rsid w:val="002704F4"/>
    <w:rsid w:val="00270D05"/>
    <w:rsid w:val="0027492C"/>
    <w:rsid w:val="00294F25"/>
    <w:rsid w:val="002972F7"/>
    <w:rsid w:val="002B09AD"/>
    <w:rsid w:val="002B6CD9"/>
    <w:rsid w:val="002B7BA7"/>
    <w:rsid w:val="002C2A32"/>
    <w:rsid w:val="002C54AB"/>
    <w:rsid w:val="002F000C"/>
    <w:rsid w:val="00305935"/>
    <w:rsid w:val="00340282"/>
    <w:rsid w:val="0035081F"/>
    <w:rsid w:val="00352900"/>
    <w:rsid w:val="00354320"/>
    <w:rsid w:val="003863A5"/>
    <w:rsid w:val="003931D5"/>
    <w:rsid w:val="00396297"/>
    <w:rsid w:val="003A1784"/>
    <w:rsid w:val="003B3C97"/>
    <w:rsid w:val="003C5421"/>
    <w:rsid w:val="003E23A3"/>
    <w:rsid w:val="003E2AE3"/>
    <w:rsid w:val="0040692F"/>
    <w:rsid w:val="00413A55"/>
    <w:rsid w:val="004151FC"/>
    <w:rsid w:val="00421935"/>
    <w:rsid w:val="004307B8"/>
    <w:rsid w:val="00440238"/>
    <w:rsid w:val="00442EC2"/>
    <w:rsid w:val="004612F5"/>
    <w:rsid w:val="00462546"/>
    <w:rsid w:val="004632B8"/>
    <w:rsid w:val="00466E27"/>
    <w:rsid w:val="00467739"/>
    <w:rsid w:val="00472B31"/>
    <w:rsid w:val="0048246D"/>
    <w:rsid w:val="0048730B"/>
    <w:rsid w:val="00491F2F"/>
    <w:rsid w:val="004A62A6"/>
    <w:rsid w:val="004C6D8B"/>
    <w:rsid w:val="00507FD3"/>
    <w:rsid w:val="00516346"/>
    <w:rsid w:val="00530F67"/>
    <w:rsid w:val="0053620E"/>
    <w:rsid w:val="00541491"/>
    <w:rsid w:val="00573EC8"/>
    <w:rsid w:val="00577756"/>
    <w:rsid w:val="005B6A75"/>
    <w:rsid w:val="005C0C80"/>
    <w:rsid w:val="005D1AEE"/>
    <w:rsid w:val="005E21DA"/>
    <w:rsid w:val="005F1493"/>
    <w:rsid w:val="006141D1"/>
    <w:rsid w:val="00621DA5"/>
    <w:rsid w:val="00622142"/>
    <w:rsid w:val="00637683"/>
    <w:rsid w:val="00661D3A"/>
    <w:rsid w:val="00667F33"/>
    <w:rsid w:val="006732CC"/>
    <w:rsid w:val="00682256"/>
    <w:rsid w:val="0069729A"/>
    <w:rsid w:val="006A309B"/>
    <w:rsid w:val="006B184B"/>
    <w:rsid w:val="006B6EDD"/>
    <w:rsid w:val="006C6688"/>
    <w:rsid w:val="006E2683"/>
    <w:rsid w:val="006E4D39"/>
    <w:rsid w:val="006F456B"/>
    <w:rsid w:val="006F6908"/>
    <w:rsid w:val="007146E3"/>
    <w:rsid w:val="00717BD3"/>
    <w:rsid w:val="00743012"/>
    <w:rsid w:val="007539D7"/>
    <w:rsid w:val="00765079"/>
    <w:rsid w:val="007650A6"/>
    <w:rsid w:val="0078374F"/>
    <w:rsid w:val="0078491C"/>
    <w:rsid w:val="0079549A"/>
    <w:rsid w:val="007A4F54"/>
    <w:rsid w:val="007B1C20"/>
    <w:rsid w:val="007C3AD0"/>
    <w:rsid w:val="007F095C"/>
    <w:rsid w:val="007F09FA"/>
    <w:rsid w:val="00823F57"/>
    <w:rsid w:val="008268C2"/>
    <w:rsid w:val="00837404"/>
    <w:rsid w:val="00837F64"/>
    <w:rsid w:val="00850A77"/>
    <w:rsid w:val="008723E2"/>
    <w:rsid w:val="00875ABC"/>
    <w:rsid w:val="00876007"/>
    <w:rsid w:val="00886739"/>
    <w:rsid w:val="008B3857"/>
    <w:rsid w:val="008B5200"/>
    <w:rsid w:val="008B6DED"/>
    <w:rsid w:val="008C2398"/>
    <w:rsid w:val="00900098"/>
    <w:rsid w:val="00905A35"/>
    <w:rsid w:val="0091546B"/>
    <w:rsid w:val="00917A59"/>
    <w:rsid w:val="009269CB"/>
    <w:rsid w:val="0092798E"/>
    <w:rsid w:val="0094231D"/>
    <w:rsid w:val="00963285"/>
    <w:rsid w:val="00967525"/>
    <w:rsid w:val="009904ED"/>
    <w:rsid w:val="009F14DC"/>
    <w:rsid w:val="009F217C"/>
    <w:rsid w:val="00A01407"/>
    <w:rsid w:val="00A02CF1"/>
    <w:rsid w:val="00A031D3"/>
    <w:rsid w:val="00A20891"/>
    <w:rsid w:val="00A35903"/>
    <w:rsid w:val="00A37725"/>
    <w:rsid w:val="00A64349"/>
    <w:rsid w:val="00A73106"/>
    <w:rsid w:val="00AA3C63"/>
    <w:rsid w:val="00AA45B8"/>
    <w:rsid w:val="00AB2EB1"/>
    <w:rsid w:val="00AC5D7A"/>
    <w:rsid w:val="00AF4263"/>
    <w:rsid w:val="00B0324F"/>
    <w:rsid w:val="00B04933"/>
    <w:rsid w:val="00B12864"/>
    <w:rsid w:val="00B203B9"/>
    <w:rsid w:val="00B37502"/>
    <w:rsid w:val="00B43658"/>
    <w:rsid w:val="00B5041F"/>
    <w:rsid w:val="00B6530A"/>
    <w:rsid w:val="00B8190E"/>
    <w:rsid w:val="00B82A58"/>
    <w:rsid w:val="00B921DD"/>
    <w:rsid w:val="00B9337C"/>
    <w:rsid w:val="00BA139E"/>
    <w:rsid w:val="00BA7413"/>
    <w:rsid w:val="00BB5DDE"/>
    <w:rsid w:val="00BC2BB3"/>
    <w:rsid w:val="00BC3487"/>
    <w:rsid w:val="00BD0012"/>
    <w:rsid w:val="00BD7539"/>
    <w:rsid w:val="00BE6E6D"/>
    <w:rsid w:val="00BF7402"/>
    <w:rsid w:val="00C02FC6"/>
    <w:rsid w:val="00C0659F"/>
    <w:rsid w:val="00C11E52"/>
    <w:rsid w:val="00C12235"/>
    <w:rsid w:val="00C149ED"/>
    <w:rsid w:val="00C3133F"/>
    <w:rsid w:val="00C3254A"/>
    <w:rsid w:val="00C72B1E"/>
    <w:rsid w:val="00C86289"/>
    <w:rsid w:val="00C9003C"/>
    <w:rsid w:val="00C94CCE"/>
    <w:rsid w:val="00D021CB"/>
    <w:rsid w:val="00D31C0E"/>
    <w:rsid w:val="00D37A4C"/>
    <w:rsid w:val="00D43682"/>
    <w:rsid w:val="00D43941"/>
    <w:rsid w:val="00D508AB"/>
    <w:rsid w:val="00D51B11"/>
    <w:rsid w:val="00D51E1C"/>
    <w:rsid w:val="00D6172B"/>
    <w:rsid w:val="00D97C9D"/>
    <w:rsid w:val="00DA0484"/>
    <w:rsid w:val="00DC0A56"/>
    <w:rsid w:val="00DC0CA0"/>
    <w:rsid w:val="00DC3694"/>
    <w:rsid w:val="00DC5CCC"/>
    <w:rsid w:val="00DC7146"/>
    <w:rsid w:val="00DF3385"/>
    <w:rsid w:val="00DF747F"/>
    <w:rsid w:val="00E07193"/>
    <w:rsid w:val="00E14F13"/>
    <w:rsid w:val="00E5646F"/>
    <w:rsid w:val="00E57C7D"/>
    <w:rsid w:val="00E626FE"/>
    <w:rsid w:val="00E65765"/>
    <w:rsid w:val="00E71DBC"/>
    <w:rsid w:val="00E80786"/>
    <w:rsid w:val="00E8675C"/>
    <w:rsid w:val="00EA6F08"/>
    <w:rsid w:val="00EC66CC"/>
    <w:rsid w:val="00EF0114"/>
    <w:rsid w:val="00EF5CC1"/>
    <w:rsid w:val="00F110A7"/>
    <w:rsid w:val="00F31717"/>
    <w:rsid w:val="00F7059B"/>
    <w:rsid w:val="00F7627C"/>
    <w:rsid w:val="00F76AE2"/>
    <w:rsid w:val="00F81E3E"/>
    <w:rsid w:val="00F91541"/>
    <w:rsid w:val="00F931D7"/>
    <w:rsid w:val="00FA2020"/>
    <w:rsid w:val="00FA338C"/>
    <w:rsid w:val="00FB563D"/>
    <w:rsid w:val="00FB721E"/>
    <w:rsid w:val="00FC2051"/>
    <w:rsid w:val="00FE6014"/>
    <w:rsid w:val="00FF113A"/>
    <w:rsid w:val="00FF39FF"/>
    <w:rsid w:val="01C91A3B"/>
    <w:rsid w:val="02151639"/>
    <w:rsid w:val="022F65C3"/>
    <w:rsid w:val="02781C63"/>
    <w:rsid w:val="02CD3CC1"/>
    <w:rsid w:val="02E66365"/>
    <w:rsid w:val="03645B9F"/>
    <w:rsid w:val="03841E66"/>
    <w:rsid w:val="03977838"/>
    <w:rsid w:val="03E272F9"/>
    <w:rsid w:val="043726AA"/>
    <w:rsid w:val="04642403"/>
    <w:rsid w:val="04F63D4B"/>
    <w:rsid w:val="058542AA"/>
    <w:rsid w:val="0588271A"/>
    <w:rsid w:val="05976177"/>
    <w:rsid w:val="05E7509A"/>
    <w:rsid w:val="06106F2D"/>
    <w:rsid w:val="06305096"/>
    <w:rsid w:val="06341E69"/>
    <w:rsid w:val="06B81009"/>
    <w:rsid w:val="06B848E5"/>
    <w:rsid w:val="06BC02D5"/>
    <w:rsid w:val="09366C1C"/>
    <w:rsid w:val="096370A4"/>
    <w:rsid w:val="09C37BCC"/>
    <w:rsid w:val="09D62674"/>
    <w:rsid w:val="0A2B3C80"/>
    <w:rsid w:val="0AAE7261"/>
    <w:rsid w:val="0ABC21F0"/>
    <w:rsid w:val="0B6D75AB"/>
    <w:rsid w:val="0C3C3094"/>
    <w:rsid w:val="0C5701CA"/>
    <w:rsid w:val="0C796C68"/>
    <w:rsid w:val="0D1A0ACF"/>
    <w:rsid w:val="0DC05824"/>
    <w:rsid w:val="0DD10687"/>
    <w:rsid w:val="0DEA023B"/>
    <w:rsid w:val="0E214EC1"/>
    <w:rsid w:val="0E391FF8"/>
    <w:rsid w:val="0E613B02"/>
    <w:rsid w:val="0E6F6748"/>
    <w:rsid w:val="0EF72816"/>
    <w:rsid w:val="0F557518"/>
    <w:rsid w:val="0F5D461F"/>
    <w:rsid w:val="106D78FA"/>
    <w:rsid w:val="10993435"/>
    <w:rsid w:val="109E0A4B"/>
    <w:rsid w:val="10F848F8"/>
    <w:rsid w:val="10FE1DEE"/>
    <w:rsid w:val="11223519"/>
    <w:rsid w:val="112760B3"/>
    <w:rsid w:val="11DB4254"/>
    <w:rsid w:val="12382409"/>
    <w:rsid w:val="12994089"/>
    <w:rsid w:val="130E15FA"/>
    <w:rsid w:val="13AF1235"/>
    <w:rsid w:val="13F37300"/>
    <w:rsid w:val="13F50945"/>
    <w:rsid w:val="149F13F6"/>
    <w:rsid w:val="158C3568"/>
    <w:rsid w:val="159B43D0"/>
    <w:rsid w:val="15BF4DD6"/>
    <w:rsid w:val="16D73451"/>
    <w:rsid w:val="16FC471D"/>
    <w:rsid w:val="17742506"/>
    <w:rsid w:val="17BC4909"/>
    <w:rsid w:val="18AE5BF4"/>
    <w:rsid w:val="18D04AA8"/>
    <w:rsid w:val="18EC2382"/>
    <w:rsid w:val="191D7183"/>
    <w:rsid w:val="196D36B1"/>
    <w:rsid w:val="1996115C"/>
    <w:rsid w:val="19975303"/>
    <w:rsid w:val="19FC24D5"/>
    <w:rsid w:val="1A176B5E"/>
    <w:rsid w:val="1A6D6D72"/>
    <w:rsid w:val="1A7D4F8E"/>
    <w:rsid w:val="1AA834CA"/>
    <w:rsid w:val="1AB53561"/>
    <w:rsid w:val="1ADF715B"/>
    <w:rsid w:val="1B1D4C62"/>
    <w:rsid w:val="1B6F6FB6"/>
    <w:rsid w:val="1C5B26D4"/>
    <w:rsid w:val="1C682359"/>
    <w:rsid w:val="1CC614DF"/>
    <w:rsid w:val="1CE231B7"/>
    <w:rsid w:val="1DC645EB"/>
    <w:rsid w:val="1DE71C83"/>
    <w:rsid w:val="1E1B5378"/>
    <w:rsid w:val="1E8E65A3"/>
    <w:rsid w:val="1ED83023"/>
    <w:rsid w:val="1F016D75"/>
    <w:rsid w:val="1F4E5B55"/>
    <w:rsid w:val="1F6F7936"/>
    <w:rsid w:val="20BC3755"/>
    <w:rsid w:val="20C7152D"/>
    <w:rsid w:val="20D66215"/>
    <w:rsid w:val="20F052F3"/>
    <w:rsid w:val="21076199"/>
    <w:rsid w:val="214E39D9"/>
    <w:rsid w:val="21AB746C"/>
    <w:rsid w:val="221924CA"/>
    <w:rsid w:val="2243172A"/>
    <w:rsid w:val="225544BA"/>
    <w:rsid w:val="229323DA"/>
    <w:rsid w:val="23216AC8"/>
    <w:rsid w:val="23717962"/>
    <w:rsid w:val="23B556D9"/>
    <w:rsid w:val="242362A3"/>
    <w:rsid w:val="2442484C"/>
    <w:rsid w:val="245426F3"/>
    <w:rsid w:val="245B36E0"/>
    <w:rsid w:val="25AB5145"/>
    <w:rsid w:val="25DD55FB"/>
    <w:rsid w:val="262A35C9"/>
    <w:rsid w:val="2635298F"/>
    <w:rsid w:val="27007C09"/>
    <w:rsid w:val="273C266A"/>
    <w:rsid w:val="28096C9A"/>
    <w:rsid w:val="28AD3087"/>
    <w:rsid w:val="29641295"/>
    <w:rsid w:val="29870943"/>
    <w:rsid w:val="2A264098"/>
    <w:rsid w:val="2A9E191C"/>
    <w:rsid w:val="2ACB7B38"/>
    <w:rsid w:val="2B2142FB"/>
    <w:rsid w:val="2B3A54C4"/>
    <w:rsid w:val="2B521CDA"/>
    <w:rsid w:val="2BD77E5E"/>
    <w:rsid w:val="2C0C73AE"/>
    <w:rsid w:val="2C8965FC"/>
    <w:rsid w:val="2CD77367"/>
    <w:rsid w:val="2CF94F11"/>
    <w:rsid w:val="2D0C5532"/>
    <w:rsid w:val="2D8C591B"/>
    <w:rsid w:val="2E450F92"/>
    <w:rsid w:val="2E475236"/>
    <w:rsid w:val="2E7E42AC"/>
    <w:rsid w:val="2EA367EC"/>
    <w:rsid w:val="2F174AD5"/>
    <w:rsid w:val="2F532D65"/>
    <w:rsid w:val="2F594063"/>
    <w:rsid w:val="2F9309B7"/>
    <w:rsid w:val="2FB00F4F"/>
    <w:rsid w:val="2FC47A95"/>
    <w:rsid w:val="2FDB1A09"/>
    <w:rsid w:val="302B680E"/>
    <w:rsid w:val="3041656C"/>
    <w:rsid w:val="30751931"/>
    <w:rsid w:val="308912DA"/>
    <w:rsid w:val="30E2500D"/>
    <w:rsid w:val="30EF7582"/>
    <w:rsid w:val="315126FF"/>
    <w:rsid w:val="316B6DC7"/>
    <w:rsid w:val="31CF513B"/>
    <w:rsid w:val="32064B5E"/>
    <w:rsid w:val="32777E7D"/>
    <w:rsid w:val="32DA370D"/>
    <w:rsid w:val="32E165BD"/>
    <w:rsid w:val="330C2739"/>
    <w:rsid w:val="33950BA1"/>
    <w:rsid w:val="33B6635D"/>
    <w:rsid w:val="352E5F92"/>
    <w:rsid w:val="354A5EE1"/>
    <w:rsid w:val="355714CD"/>
    <w:rsid w:val="356A7765"/>
    <w:rsid w:val="358F6E87"/>
    <w:rsid w:val="35BD61AB"/>
    <w:rsid w:val="35DE4DC0"/>
    <w:rsid w:val="3679323D"/>
    <w:rsid w:val="36CF5653"/>
    <w:rsid w:val="371171C3"/>
    <w:rsid w:val="371A086C"/>
    <w:rsid w:val="37CE2D3B"/>
    <w:rsid w:val="393B0C7E"/>
    <w:rsid w:val="39511397"/>
    <w:rsid w:val="39675A15"/>
    <w:rsid w:val="3AB66E52"/>
    <w:rsid w:val="3AB768DF"/>
    <w:rsid w:val="3B2F2D8A"/>
    <w:rsid w:val="3B316316"/>
    <w:rsid w:val="3BA97B5C"/>
    <w:rsid w:val="3BBB7067"/>
    <w:rsid w:val="3BE02749"/>
    <w:rsid w:val="3C6D65CE"/>
    <w:rsid w:val="3C6F5C27"/>
    <w:rsid w:val="3C7B7229"/>
    <w:rsid w:val="3C95260C"/>
    <w:rsid w:val="3CDC4526"/>
    <w:rsid w:val="3D271C45"/>
    <w:rsid w:val="3ED86EC0"/>
    <w:rsid w:val="3F0C25B9"/>
    <w:rsid w:val="3F1735F3"/>
    <w:rsid w:val="3F5550F2"/>
    <w:rsid w:val="3F7B1C55"/>
    <w:rsid w:val="3FC14A30"/>
    <w:rsid w:val="3FE206D5"/>
    <w:rsid w:val="40552625"/>
    <w:rsid w:val="40691E1E"/>
    <w:rsid w:val="40807950"/>
    <w:rsid w:val="40F40090"/>
    <w:rsid w:val="411C5712"/>
    <w:rsid w:val="418F68D1"/>
    <w:rsid w:val="41947B2E"/>
    <w:rsid w:val="41EB4024"/>
    <w:rsid w:val="42B15B0D"/>
    <w:rsid w:val="42EF7587"/>
    <w:rsid w:val="43776D56"/>
    <w:rsid w:val="441F2A58"/>
    <w:rsid w:val="44883608"/>
    <w:rsid w:val="44A771C7"/>
    <w:rsid w:val="44C66506"/>
    <w:rsid w:val="44DB6A52"/>
    <w:rsid w:val="45720328"/>
    <w:rsid w:val="458D2861"/>
    <w:rsid w:val="46484442"/>
    <w:rsid w:val="4723430F"/>
    <w:rsid w:val="47D77BCB"/>
    <w:rsid w:val="47EA5D49"/>
    <w:rsid w:val="484F6513"/>
    <w:rsid w:val="487B0179"/>
    <w:rsid w:val="48800882"/>
    <w:rsid w:val="4954230A"/>
    <w:rsid w:val="497E053E"/>
    <w:rsid w:val="49AE2BAD"/>
    <w:rsid w:val="4A2C1FD5"/>
    <w:rsid w:val="4AF34F14"/>
    <w:rsid w:val="4AF64A04"/>
    <w:rsid w:val="4B1A4B97"/>
    <w:rsid w:val="4BC76729"/>
    <w:rsid w:val="4C236583"/>
    <w:rsid w:val="4C595D7C"/>
    <w:rsid w:val="4CAC122E"/>
    <w:rsid w:val="4D3B075D"/>
    <w:rsid w:val="4D4B557E"/>
    <w:rsid w:val="4DB33C98"/>
    <w:rsid w:val="4E17716C"/>
    <w:rsid w:val="4E2023C2"/>
    <w:rsid w:val="4E467A51"/>
    <w:rsid w:val="4E8A193B"/>
    <w:rsid w:val="4EAF1A9A"/>
    <w:rsid w:val="4EB1136E"/>
    <w:rsid w:val="4FFD51C6"/>
    <w:rsid w:val="50036C5F"/>
    <w:rsid w:val="500D3E65"/>
    <w:rsid w:val="505226DD"/>
    <w:rsid w:val="509E3BC1"/>
    <w:rsid w:val="50F02AA4"/>
    <w:rsid w:val="50F46C84"/>
    <w:rsid w:val="51267BB1"/>
    <w:rsid w:val="51470EDB"/>
    <w:rsid w:val="51514CAB"/>
    <w:rsid w:val="518E1E3B"/>
    <w:rsid w:val="519E7FF6"/>
    <w:rsid w:val="52CC2643"/>
    <w:rsid w:val="52E76469"/>
    <w:rsid w:val="53971665"/>
    <w:rsid w:val="53A904D4"/>
    <w:rsid w:val="53C61440"/>
    <w:rsid w:val="54FF3897"/>
    <w:rsid w:val="552606B9"/>
    <w:rsid w:val="553A1BC4"/>
    <w:rsid w:val="559369E0"/>
    <w:rsid w:val="55C951AB"/>
    <w:rsid w:val="569323B6"/>
    <w:rsid w:val="56B365F2"/>
    <w:rsid w:val="56F51BFA"/>
    <w:rsid w:val="57174680"/>
    <w:rsid w:val="572825E0"/>
    <w:rsid w:val="57791DD6"/>
    <w:rsid w:val="57B61CA1"/>
    <w:rsid w:val="586B712A"/>
    <w:rsid w:val="58D022F8"/>
    <w:rsid w:val="595B5D4E"/>
    <w:rsid w:val="59A006F3"/>
    <w:rsid w:val="59AE5E06"/>
    <w:rsid w:val="5A3C42C5"/>
    <w:rsid w:val="5AA36965"/>
    <w:rsid w:val="5ACB4792"/>
    <w:rsid w:val="5B3C0E81"/>
    <w:rsid w:val="5B3C3583"/>
    <w:rsid w:val="5B9F1E19"/>
    <w:rsid w:val="5BEE3D39"/>
    <w:rsid w:val="5D154A7E"/>
    <w:rsid w:val="5D1A519D"/>
    <w:rsid w:val="5D480719"/>
    <w:rsid w:val="5D7966FD"/>
    <w:rsid w:val="5D7E5A43"/>
    <w:rsid w:val="5DF41277"/>
    <w:rsid w:val="5E521ED5"/>
    <w:rsid w:val="5E561682"/>
    <w:rsid w:val="5E5A37D0"/>
    <w:rsid w:val="5E631301"/>
    <w:rsid w:val="5EA83606"/>
    <w:rsid w:val="5F0A15A2"/>
    <w:rsid w:val="5F434264"/>
    <w:rsid w:val="5F4D6E91"/>
    <w:rsid w:val="60E11E6F"/>
    <w:rsid w:val="60FE5343"/>
    <w:rsid w:val="619332C0"/>
    <w:rsid w:val="619D21E2"/>
    <w:rsid w:val="61A936B0"/>
    <w:rsid w:val="62324BD8"/>
    <w:rsid w:val="62364D6E"/>
    <w:rsid w:val="62A74B0A"/>
    <w:rsid w:val="62B66C4F"/>
    <w:rsid w:val="62CD765B"/>
    <w:rsid w:val="631B2E02"/>
    <w:rsid w:val="63611A91"/>
    <w:rsid w:val="640B10C9"/>
    <w:rsid w:val="64327F34"/>
    <w:rsid w:val="643C2227"/>
    <w:rsid w:val="645A64C2"/>
    <w:rsid w:val="64947B60"/>
    <w:rsid w:val="650B4053"/>
    <w:rsid w:val="65310AB1"/>
    <w:rsid w:val="65541F1F"/>
    <w:rsid w:val="657607C4"/>
    <w:rsid w:val="65D5373C"/>
    <w:rsid w:val="6603588E"/>
    <w:rsid w:val="662F5543"/>
    <w:rsid w:val="666B5A97"/>
    <w:rsid w:val="667960E9"/>
    <w:rsid w:val="66D73323"/>
    <w:rsid w:val="67B57CA1"/>
    <w:rsid w:val="67F1102B"/>
    <w:rsid w:val="67F42FA8"/>
    <w:rsid w:val="6834686A"/>
    <w:rsid w:val="68594AF9"/>
    <w:rsid w:val="69742DF4"/>
    <w:rsid w:val="6A6F7D90"/>
    <w:rsid w:val="6A8A11AD"/>
    <w:rsid w:val="6ABF1E64"/>
    <w:rsid w:val="6BF27367"/>
    <w:rsid w:val="6C1F4432"/>
    <w:rsid w:val="6C3D278A"/>
    <w:rsid w:val="6C8A5656"/>
    <w:rsid w:val="6CEF77DA"/>
    <w:rsid w:val="6CF533C0"/>
    <w:rsid w:val="6D34473A"/>
    <w:rsid w:val="6D54588F"/>
    <w:rsid w:val="6D635AD2"/>
    <w:rsid w:val="6DC87DFA"/>
    <w:rsid w:val="6E2F3C06"/>
    <w:rsid w:val="6E5A3A13"/>
    <w:rsid w:val="6E8C1D7E"/>
    <w:rsid w:val="6E91666F"/>
    <w:rsid w:val="6EC203B5"/>
    <w:rsid w:val="6ECB392F"/>
    <w:rsid w:val="6F5D2BC3"/>
    <w:rsid w:val="6F685621"/>
    <w:rsid w:val="6F927BCA"/>
    <w:rsid w:val="6FE24103"/>
    <w:rsid w:val="706C3CF9"/>
    <w:rsid w:val="714C50B3"/>
    <w:rsid w:val="71593474"/>
    <w:rsid w:val="71C650B7"/>
    <w:rsid w:val="727F074F"/>
    <w:rsid w:val="72FC2CB3"/>
    <w:rsid w:val="7329331A"/>
    <w:rsid w:val="73520D6F"/>
    <w:rsid w:val="73DA31CC"/>
    <w:rsid w:val="73FA4018"/>
    <w:rsid w:val="74075E30"/>
    <w:rsid w:val="740A0D02"/>
    <w:rsid w:val="740B407E"/>
    <w:rsid w:val="7443371B"/>
    <w:rsid w:val="74B26768"/>
    <w:rsid w:val="74C06305"/>
    <w:rsid w:val="74D91CC4"/>
    <w:rsid w:val="75202741"/>
    <w:rsid w:val="752079FA"/>
    <w:rsid w:val="752F2843"/>
    <w:rsid w:val="75401469"/>
    <w:rsid w:val="75546351"/>
    <w:rsid w:val="75752260"/>
    <w:rsid w:val="763F3D82"/>
    <w:rsid w:val="768423D8"/>
    <w:rsid w:val="77130569"/>
    <w:rsid w:val="7713060F"/>
    <w:rsid w:val="7757307E"/>
    <w:rsid w:val="77B62416"/>
    <w:rsid w:val="780B1240"/>
    <w:rsid w:val="782347DB"/>
    <w:rsid w:val="78CE4108"/>
    <w:rsid w:val="794B3FEA"/>
    <w:rsid w:val="79B07A86"/>
    <w:rsid w:val="79B4615C"/>
    <w:rsid w:val="79FB672F"/>
    <w:rsid w:val="7A04174B"/>
    <w:rsid w:val="7A6363D2"/>
    <w:rsid w:val="7A717E58"/>
    <w:rsid w:val="7AAB500C"/>
    <w:rsid w:val="7AF1296F"/>
    <w:rsid w:val="7B234AF2"/>
    <w:rsid w:val="7B7F5B49"/>
    <w:rsid w:val="7BC57958"/>
    <w:rsid w:val="7CA251D5"/>
    <w:rsid w:val="7CC26FD2"/>
    <w:rsid w:val="7CCE3896"/>
    <w:rsid w:val="7D6C09D3"/>
    <w:rsid w:val="7D817139"/>
    <w:rsid w:val="7D8555F0"/>
    <w:rsid w:val="7DA21533"/>
    <w:rsid w:val="7ECF5489"/>
    <w:rsid w:val="7F816BF3"/>
    <w:rsid w:val="7FC20EBC"/>
  </w:rsids>
  <w:docVars>
    <w:docVar w:name="commondata" w:val="eyJoZGlkIjoiMDA1MjYyMGRlMDhiMzg5ZjQ0NWJmMzM0ZjdiNzI0MT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C2A5F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pPr>
      <w:ind w:left="117"/>
      <w:outlineLvl w:val="0"/>
    </w:pPr>
    <w:rPr>
      <w:rFonts w:ascii="微软雅黑" w:eastAsia="微软雅黑" w:hAnsi="微软雅黑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2"/>
      <w:ind w:left="391"/>
    </w:pPr>
    <w:rPr>
      <w:rFonts w:ascii="宋体" w:eastAsia="宋体" w:hAnsi="宋体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jpeg" /><Relationship Id="rId18" Type="http://schemas.openxmlformats.org/officeDocument/2006/relationships/image" Target="media/image14.pn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jpe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jpe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jpeg" /><Relationship Id="rId32" Type="http://schemas.openxmlformats.org/officeDocument/2006/relationships/image" Target="media/image28.jpe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header" Target="header1.xml" /><Relationship Id="rId41" Type="http://schemas.openxmlformats.org/officeDocument/2006/relationships/footer" Target="footer1.xml" /><Relationship Id="rId42" Type="http://schemas.openxmlformats.org/officeDocument/2006/relationships/image" Target="media/image37.jpeg" /><Relationship Id="rId43" Type="http://schemas.openxmlformats.org/officeDocument/2006/relationships/theme" Target="theme/theme1.xml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945</Words>
  <Characters>5390</Characters>
  <Application>Microsoft Office Word</Application>
  <DocSecurity>0</DocSecurity>
  <Lines>44</Lines>
  <Paragraphs>12</Paragraphs>
  <ScaleCrop>false</ScaleCrop>
  <Company/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8618877111353</dc:creator>
  <cp:lastModifiedBy>xb21cn</cp:lastModifiedBy>
  <cp:revision>8</cp:revision>
  <cp:lastPrinted>2023-05-30T08:21:00Z</cp:lastPrinted>
  <dcterms:created xsi:type="dcterms:W3CDTF">2023-05-30T07:39:00Z</dcterms:created>
  <dcterms:modified xsi:type="dcterms:W3CDTF">2023-05-30T08:22:00Z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