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723" w:leftChars="0" w:right="0" w:rightChars="0" w:hanging="723" w:hangingChars="200"/>
        <w:jc w:val="center"/>
        <w:textAlignment w:val="auto"/>
        <w:outlineLvl w:val="9"/>
        <w:rPr>
          <w:rFonts w:hint="default" w:ascii="Times New Roman" w:hAnsi="Times New Roman" w:eastAsia="宋体" w:cs="Times New Roman"/>
          <w:b/>
          <w:bCs/>
          <w:sz w:val="36"/>
          <w:szCs w:val="36"/>
          <w:lang w:eastAsia="zh-CN"/>
        </w:rPr>
      </w:pPr>
      <w:r>
        <w:rPr>
          <w:rFonts w:hint="eastAsia" w:ascii="Times New Roman" w:hAnsi="Times New Roman" w:cs="Times New Roman"/>
          <w:b/>
          <w:bCs/>
          <w:sz w:val="36"/>
          <w:szCs w:val="36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11557000</wp:posOffset>
            </wp:positionV>
            <wp:extent cx="431800" cy="342900"/>
            <wp:effectExtent l="0" t="0" r="635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/>
          <w:bCs/>
          <w:sz w:val="36"/>
          <w:szCs w:val="36"/>
          <w:lang w:eastAsia="zh-CN"/>
        </w:rPr>
        <w:t>R九年化学（9单元）</w:t>
      </w:r>
      <w:r>
        <w:rPr>
          <w:rFonts w:hint="eastAsia" w:ascii="Times New Roman" w:hAnsi="Times New Roman" w:eastAsia="宋体" w:cs="Times New Roman"/>
          <w:b/>
          <w:bCs/>
          <w:sz w:val="36"/>
          <w:szCs w:val="36"/>
          <w:lang w:eastAsia="zh-CN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2" w:leftChars="0" w:right="0" w:rightChars="0" w:hanging="422" w:hangingChars="200"/>
        <w:jc w:val="both"/>
        <w:textAlignment w:val="auto"/>
        <w:outlineLvl w:val="9"/>
        <w:rPr>
          <w:rFonts w:hint="default"/>
          <w:b/>
          <w:bCs/>
          <w:lang w:val="en-US"/>
        </w:rPr>
      </w:pPr>
      <w:r>
        <w:rPr>
          <w:rFonts w:hint="default"/>
          <w:b/>
          <w:bCs/>
        </w:rPr>
        <w:t>1～</w:t>
      </w:r>
      <w:r>
        <w:rPr>
          <w:rFonts w:hint="eastAsia"/>
          <w:b/>
          <w:bCs/>
          <w:lang w:val="en-US" w:eastAsia="zh-CN"/>
        </w:rPr>
        <w:t>5</w:t>
      </w:r>
      <w:r>
        <w:rPr>
          <w:rFonts w:hint="default"/>
          <w:b/>
          <w:bCs/>
        </w:rPr>
        <w:t xml:space="preserve"> </w:t>
      </w:r>
      <w:r>
        <w:rPr>
          <w:rFonts w:hint="default"/>
          <w:b/>
          <w:bCs/>
          <w:lang w:val="en-US" w:eastAsia="zh-CN"/>
        </w:rPr>
        <w:t xml:space="preserve"> </w:t>
      </w:r>
      <w:r>
        <w:rPr>
          <w:rFonts w:hint="eastAsia"/>
          <w:b/>
          <w:bCs/>
          <w:lang w:val="en-US" w:eastAsia="zh-CN"/>
        </w:rPr>
        <w:t>BDCBB</w:t>
      </w:r>
      <w:r>
        <w:rPr>
          <w:rFonts w:hint="default"/>
          <w:b/>
          <w:bCs/>
          <w:lang w:val="en-US" w:eastAsia="zh-CN"/>
        </w:rPr>
        <w:t xml:space="preserve">  </w:t>
      </w:r>
      <w:r>
        <w:rPr>
          <w:rFonts w:hint="default"/>
          <w:b/>
          <w:bCs/>
        </w:rPr>
        <w:t xml:space="preserve">  </w:t>
      </w:r>
      <w:r>
        <w:rPr>
          <w:rFonts w:hint="eastAsia"/>
          <w:b/>
          <w:bCs/>
          <w:lang w:val="en-US" w:eastAsia="zh-CN"/>
        </w:rPr>
        <w:t>6</w:t>
      </w:r>
      <w:r>
        <w:rPr>
          <w:rFonts w:hint="default"/>
          <w:b/>
          <w:bCs/>
        </w:rPr>
        <w:t>～</w:t>
      </w:r>
      <w:r>
        <w:rPr>
          <w:rFonts w:hint="eastAsia"/>
          <w:b/>
          <w:bCs/>
          <w:lang w:val="en-US" w:eastAsia="zh-CN"/>
        </w:rPr>
        <w:t>10</w:t>
      </w:r>
      <w:r>
        <w:rPr>
          <w:rFonts w:hint="default"/>
          <w:b/>
          <w:bCs/>
        </w:rPr>
        <w:t xml:space="preserve"> </w:t>
      </w:r>
      <w:r>
        <w:rPr>
          <w:rFonts w:hint="default"/>
          <w:b/>
          <w:bCs/>
          <w:lang w:val="en-US" w:eastAsia="zh-CN"/>
        </w:rPr>
        <w:t xml:space="preserve"> </w:t>
      </w:r>
      <w:r>
        <w:rPr>
          <w:rFonts w:hint="eastAsia"/>
          <w:b/>
          <w:bCs/>
          <w:lang w:val="en-US" w:eastAsia="zh-CN"/>
        </w:rPr>
        <w:t>CDCAA    11</w:t>
      </w:r>
      <w:r>
        <w:rPr>
          <w:rFonts w:hint="default"/>
          <w:b/>
          <w:bCs/>
        </w:rPr>
        <w:t>～</w:t>
      </w:r>
      <w:r>
        <w:rPr>
          <w:rFonts w:hint="eastAsia"/>
          <w:b/>
          <w:bCs/>
          <w:lang w:val="en-US" w:eastAsia="zh-CN"/>
        </w:rPr>
        <w:t>15  BDBCB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2" w:leftChars="0" w:right="0" w:rightChars="0" w:hanging="422" w:hangingChars="200"/>
        <w:jc w:val="both"/>
        <w:textAlignment w:val="auto"/>
        <w:outlineLvl w:val="9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16</w:t>
      </w:r>
      <w:r>
        <w:rPr>
          <w:rFonts w:hint="default"/>
          <w:b/>
          <w:bCs/>
          <w:lang w:eastAsia="zh-CN"/>
        </w:rPr>
        <w:t>．</w:t>
      </w:r>
      <w:r>
        <w:rPr>
          <w:rFonts w:hint="eastAsia"/>
          <w:b/>
          <w:bCs/>
          <w:lang w:val="en-US" w:eastAsia="zh-CN"/>
        </w:rPr>
        <w:t>⑴N</w:t>
      </w:r>
      <w:r>
        <w:rPr>
          <w:rFonts w:hint="eastAsia"/>
          <w:b/>
          <w:bCs/>
          <w:vertAlign w:val="subscript"/>
          <w:lang w:val="en-US" w:eastAsia="zh-CN"/>
        </w:rPr>
        <w:t>2</w:t>
      </w:r>
      <w:r>
        <w:rPr>
          <w:rFonts w:hint="eastAsia"/>
          <w:b/>
          <w:bCs/>
          <w:lang w:val="en-US" w:eastAsia="zh-CN"/>
        </w:rPr>
        <w:t xml:space="preserve">   ⑵2Au   ⑶Na</w:t>
      </w:r>
      <w:r>
        <w:rPr>
          <w:rFonts w:hint="eastAsia"/>
          <w:b/>
          <w:bCs/>
          <w:vertAlign w:val="superscript"/>
          <w:lang w:val="en-US" w:eastAsia="zh-CN"/>
        </w:rPr>
        <w:t>＋</w:t>
      </w:r>
      <w:r>
        <w:rPr>
          <w:rFonts w:hint="eastAsia"/>
          <w:b/>
          <w:bCs/>
          <w:lang w:val="en-US" w:eastAsia="zh-CN"/>
        </w:rPr>
        <w:t xml:space="preserve">   ⑷C</w:t>
      </w:r>
      <w:r>
        <w:rPr>
          <w:rFonts w:hint="eastAsia"/>
          <w:b/>
          <w:bCs/>
          <w:vertAlign w:val="subscript"/>
          <w:lang w:val="en-US" w:eastAsia="zh-CN"/>
        </w:rPr>
        <w:t>2</w:t>
      </w:r>
      <w:r>
        <w:rPr>
          <w:rFonts w:hint="eastAsia"/>
          <w:b/>
          <w:bCs/>
          <w:lang w:val="en-US" w:eastAsia="zh-CN"/>
        </w:rPr>
        <w:t>H</w:t>
      </w:r>
      <w:r>
        <w:rPr>
          <w:rFonts w:hint="eastAsia"/>
          <w:b/>
          <w:bCs/>
          <w:vertAlign w:val="subscript"/>
          <w:lang w:val="en-US" w:eastAsia="zh-CN"/>
        </w:rPr>
        <w:t>5</w:t>
      </w:r>
      <w:r>
        <w:rPr>
          <w:rFonts w:hint="eastAsia"/>
          <w:b/>
          <w:bCs/>
          <w:lang w:val="en-US" w:eastAsia="zh-CN"/>
        </w:rPr>
        <w:t>OH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2" w:leftChars="0" w:right="0" w:rightChars="0" w:hanging="422" w:hangingChars="200"/>
        <w:jc w:val="both"/>
        <w:textAlignment w:val="auto"/>
        <w:outlineLvl w:val="9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17</w:t>
      </w:r>
      <w:r>
        <w:rPr>
          <w:rFonts w:hint="default"/>
          <w:b/>
          <w:bCs/>
          <w:lang w:eastAsia="zh-CN"/>
        </w:rPr>
        <w:t>．</w:t>
      </w:r>
      <w:r>
        <w:rPr>
          <w:rFonts w:hint="eastAsia"/>
          <w:b/>
          <w:bCs/>
          <w:lang w:val="en-US" w:eastAsia="zh-CN"/>
        </w:rPr>
        <w:t>⑴常温下，碳的化学性质不活泼   ⑵化学   ⑶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>CH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vertAlign w:val="subscript"/>
          <w:lang w:val="en-US" w:eastAsia="zh-CN"/>
        </w:rPr>
        <w:t>4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>＋2O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position w:val="11"/>
          <w:sz w:val="21"/>
          <w:szCs w:val="21"/>
          <w:u w:val="double"/>
          <w:lang w:val="en-US" w:eastAsia="zh-CN"/>
        </w:rPr>
        <w:t xml:space="preserve"> 点燃 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 xml:space="preserve"> CO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>＋2H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 xml:space="preserve">O   </w:t>
      </w:r>
      <w:r>
        <w:rPr>
          <w:rFonts w:hint="eastAsia"/>
          <w:b/>
          <w:bCs/>
          <w:lang w:val="en-US" w:eastAsia="zh-CN"/>
        </w:rPr>
        <w:t>⑷D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2" w:leftChars="0" w:right="0" w:rightChars="0" w:hanging="422" w:hangingChars="200"/>
        <w:jc w:val="both"/>
        <w:textAlignment w:val="auto"/>
        <w:outlineLvl w:val="9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18</w:t>
      </w:r>
      <w:r>
        <w:rPr>
          <w:rFonts w:hint="default"/>
          <w:b/>
          <w:bCs/>
          <w:lang w:eastAsia="zh-CN"/>
        </w:rPr>
        <w:t>．</w:t>
      </w:r>
      <w:r>
        <w:rPr>
          <w:rFonts w:hint="eastAsia"/>
          <w:b/>
          <w:bCs/>
          <w:lang w:val="en-US" w:eastAsia="zh-CN"/>
        </w:rPr>
        <w:t>⑴23   ⑵4   ⑶D   ⑷最外层电子数相同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2" w:leftChars="0" w:right="0" w:rightChars="0" w:hanging="422" w:hangingChars="200"/>
        <w:jc w:val="both"/>
        <w:textAlignment w:val="auto"/>
        <w:outlineLvl w:val="9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19</w:t>
      </w:r>
      <w:r>
        <w:rPr>
          <w:rFonts w:hint="default"/>
          <w:b/>
          <w:bCs/>
          <w:lang w:eastAsia="zh-CN"/>
        </w:rPr>
        <w:t>．</w:t>
      </w:r>
      <w:r>
        <w:rPr>
          <w:rFonts w:hint="eastAsia"/>
          <w:b/>
          <w:bCs/>
          <w:lang w:val="en-US" w:eastAsia="zh-CN"/>
        </w:rPr>
        <w:t>⑴升高温度（加入C，蒸发溶剂）   ⑵75   ⑶ac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2" w:leftChars="0" w:right="0" w:rightChars="0" w:hanging="422" w:hangingChars="200"/>
        <w:jc w:val="both"/>
        <w:textAlignment w:val="auto"/>
        <w:outlineLvl w:val="9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20</w:t>
      </w:r>
      <w:r>
        <w:rPr>
          <w:rFonts w:hint="default"/>
          <w:b/>
          <w:bCs/>
          <w:lang w:eastAsia="zh-CN"/>
        </w:rPr>
        <w:t>．</w:t>
      </w:r>
      <w:r>
        <w:rPr>
          <w:rFonts w:hint="eastAsia"/>
          <w:b/>
          <w:bCs/>
          <w:lang w:val="en-US" w:eastAsia="zh-CN"/>
        </w:rPr>
        <w:t>⑴天然气   ⑵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>2H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>＋O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position w:val="11"/>
          <w:sz w:val="21"/>
          <w:szCs w:val="21"/>
          <w:u w:val="double"/>
          <w:lang w:val="en-US" w:eastAsia="zh-CN"/>
        </w:rPr>
        <w:t xml:space="preserve"> 点燃 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 xml:space="preserve"> 2H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 xml:space="preserve">O   </w:t>
      </w:r>
      <w:r>
        <w:rPr>
          <w:rFonts w:hint="eastAsia"/>
          <w:b/>
          <w:bCs/>
          <w:lang w:val="en-US" w:eastAsia="zh-CN"/>
        </w:rPr>
        <w:t>⑶制取成本高，贮存困难   ⑷爆炸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2" w:leftChars="0" w:right="0" w:rightChars="0" w:hanging="422" w:hangingChars="200"/>
        <w:jc w:val="both"/>
        <w:textAlignment w:val="auto"/>
        <w:outlineLvl w:val="9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21</w:t>
      </w:r>
      <w:r>
        <w:rPr>
          <w:rFonts w:hint="default"/>
          <w:b/>
          <w:bCs/>
          <w:lang w:eastAsia="zh-CN"/>
        </w:rPr>
        <w:t>．</w:t>
      </w:r>
      <w:r>
        <w:rPr>
          <w:rFonts w:hint="eastAsia"/>
          <w:b/>
          <w:bCs/>
          <w:lang w:val="en-US" w:eastAsia="zh-CN"/>
        </w:rPr>
        <w:t>⑴铜（Cu）   ⑵③   ⑶Ag   Al(NO</w:t>
      </w:r>
      <w:r>
        <w:rPr>
          <w:rFonts w:hint="eastAsia"/>
          <w:b/>
          <w:bCs/>
          <w:vertAlign w:val="subscript"/>
          <w:lang w:val="en-US" w:eastAsia="zh-CN"/>
        </w:rPr>
        <w:t>3</w:t>
      </w:r>
      <w:r>
        <w:rPr>
          <w:rFonts w:hint="eastAsia"/>
          <w:b/>
          <w:bCs/>
          <w:lang w:val="en-US" w:eastAsia="zh-CN"/>
        </w:rPr>
        <w:t>)</w:t>
      </w:r>
      <w:r>
        <w:rPr>
          <w:rFonts w:hint="eastAsia"/>
          <w:b/>
          <w:bCs/>
          <w:vertAlign w:val="subscript"/>
          <w:lang w:val="en-US" w:eastAsia="zh-CN"/>
        </w:rPr>
        <w:t>3</w:t>
      </w:r>
      <w:r>
        <w:rPr>
          <w:rFonts w:hint="eastAsia"/>
          <w:b/>
          <w:bCs/>
          <w:lang w:val="en-US" w:eastAsia="zh-CN"/>
        </w:rPr>
        <w:t>、Cu(NO</w:t>
      </w:r>
      <w:r>
        <w:rPr>
          <w:rFonts w:hint="eastAsia"/>
          <w:b/>
          <w:bCs/>
          <w:vertAlign w:val="subscript"/>
          <w:lang w:val="en-US" w:eastAsia="zh-CN"/>
        </w:rPr>
        <w:t>3</w:t>
      </w:r>
      <w:r>
        <w:rPr>
          <w:rFonts w:hint="eastAsia"/>
          <w:b/>
          <w:bCs/>
          <w:lang w:val="en-US" w:eastAsia="zh-CN"/>
        </w:rPr>
        <w:t>)</w:t>
      </w:r>
      <w:r>
        <w:rPr>
          <w:rFonts w:hint="eastAsia"/>
          <w:b/>
          <w:bCs/>
          <w:vertAlign w:val="subscript"/>
          <w:lang w:val="en-US" w:eastAsia="zh-CN"/>
        </w:rPr>
        <w:t>2</w:t>
      </w:r>
      <w:r>
        <w:rPr>
          <w:rFonts w:hint="eastAsia"/>
          <w:b/>
          <w:bCs/>
          <w:lang w:val="en-US" w:eastAsia="zh-CN"/>
        </w:rPr>
        <w:t xml:space="preserve">   Al(NO</w:t>
      </w:r>
      <w:r>
        <w:rPr>
          <w:rFonts w:hint="eastAsia"/>
          <w:b/>
          <w:bCs/>
          <w:vertAlign w:val="subscript"/>
          <w:lang w:val="en-US" w:eastAsia="zh-CN"/>
        </w:rPr>
        <w:t>3</w:t>
      </w:r>
      <w:r>
        <w:rPr>
          <w:rFonts w:hint="eastAsia"/>
          <w:b/>
          <w:bCs/>
          <w:lang w:val="en-US" w:eastAsia="zh-CN"/>
        </w:rPr>
        <w:t>)</w:t>
      </w:r>
      <w:r>
        <w:rPr>
          <w:rFonts w:hint="eastAsia"/>
          <w:b/>
          <w:bCs/>
          <w:vertAlign w:val="subscript"/>
          <w:lang w:val="en-US" w:eastAsia="zh-CN"/>
        </w:rPr>
        <w:t>3</w:t>
      </w:r>
      <w:r>
        <w:rPr>
          <w:rFonts w:hint="eastAsia"/>
          <w:b/>
          <w:bCs/>
          <w:lang w:val="en-US" w:eastAsia="zh-CN"/>
        </w:rPr>
        <w:t>、Cu(NO</w:t>
      </w:r>
      <w:r>
        <w:rPr>
          <w:rFonts w:hint="eastAsia"/>
          <w:b/>
          <w:bCs/>
          <w:vertAlign w:val="subscript"/>
          <w:lang w:val="en-US" w:eastAsia="zh-CN"/>
        </w:rPr>
        <w:t>3</w:t>
      </w:r>
      <w:r>
        <w:rPr>
          <w:rFonts w:hint="eastAsia"/>
          <w:b/>
          <w:bCs/>
          <w:lang w:val="en-US" w:eastAsia="zh-CN"/>
        </w:rPr>
        <w:t>)</w:t>
      </w:r>
      <w:r>
        <w:rPr>
          <w:rFonts w:hint="eastAsia"/>
          <w:b/>
          <w:bCs/>
          <w:vertAlign w:val="subscript"/>
          <w:lang w:val="en-US" w:eastAsia="zh-CN"/>
        </w:rPr>
        <w:t>2</w:t>
      </w:r>
      <w:r>
        <w:rPr>
          <w:rFonts w:hint="eastAsia"/>
          <w:b/>
          <w:bCs/>
          <w:lang w:val="en-US" w:eastAsia="zh-CN"/>
        </w:rPr>
        <w:t>、AgNO</w:t>
      </w:r>
      <w:r>
        <w:rPr>
          <w:rFonts w:hint="eastAsia"/>
          <w:b/>
          <w:bCs/>
          <w:vertAlign w:val="subscript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2" w:leftChars="0" w:right="0" w:rightChars="0" w:hanging="422" w:hangingChars="200"/>
        <w:jc w:val="both"/>
        <w:textAlignment w:val="auto"/>
        <w:outlineLvl w:val="9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22</w:t>
      </w:r>
      <w:r>
        <w:rPr>
          <w:rFonts w:hint="default"/>
          <w:b/>
          <w:bCs/>
          <w:lang w:eastAsia="zh-CN"/>
        </w:rPr>
        <w:t>．</w:t>
      </w:r>
      <w:r>
        <w:rPr>
          <w:rFonts w:hint="eastAsia"/>
          <w:b/>
          <w:bCs/>
          <w:lang w:val="en-US" w:eastAsia="zh-CN"/>
        </w:rPr>
        <w:t>⑴Al   ⑵</w:t>
      </w:r>
      <w:bookmarkStart w:id="0" w:name="OLE_LINK41"/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>Fe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>O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 xml:space="preserve">＋3CO 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position w:val="11"/>
          <w:sz w:val="21"/>
          <w:szCs w:val="21"/>
          <w:u w:val="double"/>
          <w:lang w:val="en-US" w:eastAsia="zh-CN"/>
        </w:rPr>
        <w:t xml:space="preserve"> 高温 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 xml:space="preserve"> 2Fe＋3CO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vertAlign w:val="subscript"/>
          <w:lang w:val="en-US" w:eastAsia="zh-CN"/>
        </w:rPr>
        <w:t>2</w:t>
      </w:r>
      <w:bookmarkEnd w:id="0"/>
      <w:r>
        <w:rPr>
          <w:rFonts w:hint="eastAsia"/>
          <w:b/>
          <w:bCs/>
          <w:lang w:val="en-US" w:eastAsia="zh-CN"/>
        </w:rPr>
        <w:t xml:space="preserve">   ⑶置换反应   ⑷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>C＋CO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position w:val="11"/>
          <w:sz w:val="21"/>
          <w:szCs w:val="21"/>
          <w:u w:val="double"/>
          <w:lang w:val="en-US" w:eastAsia="zh-CN"/>
        </w:rPr>
        <w:t xml:space="preserve"> 高温 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 xml:space="preserve"> 2CO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2" w:leftChars="0" w:right="0" w:rightChars="0" w:hanging="422" w:hangingChars="200"/>
        <w:jc w:val="both"/>
        <w:textAlignment w:val="auto"/>
        <w:outlineLvl w:val="9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23</w:t>
      </w:r>
      <w:r>
        <w:rPr>
          <w:rFonts w:hint="default"/>
          <w:b/>
          <w:bCs/>
          <w:lang w:eastAsia="zh-CN"/>
        </w:rPr>
        <w:t>．</w:t>
      </w:r>
      <w:r>
        <w:rPr>
          <w:rFonts w:hint="eastAsia"/>
          <w:b/>
          <w:bCs/>
          <w:lang w:val="en-US" w:eastAsia="zh-CN"/>
        </w:rPr>
        <w:t>⑴烧杯   玻璃棒   ⑵称量时砝码和氯化钠位置放反了   12  所配置氯化钠溶液溶质质量分数偏小   ⑶18%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2" w:leftChars="0" w:right="0" w:rightChars="0" w:hanging="422" w:hangingChars="200"/>
        <w:jc w:val="both"/>
        <w:textAlignment w:val="auto"/>
        <w:outlineLvl w:val="9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24</w:t>
      </w:r>
      <w:r>
        <w:rPr>
          <w:rFonts w:hint="default"/>
          <w:b/>
          <w:bCs/>
          <w:lang w:eastAsia="zh-CN"/>
        </w:rPr>
        <w:t>．</w:t>
      </w:r>
      <w:r>
        <w:rPr>
          <w:rFonts w:hint="eastAsia"/>
          <w:b/>
          <w:bCs/>
          <w:lang w:val="en-US" w:eastAsia="zh-CN"/>
        </w:rPr>
        <w:t xml:space="preserve">⑴集气瓶   收集或贮存少量气体   ⑵ABEG   </w:t>
      </w:r>
      <w:bookmarkStart w:id="1" w:name="OLE_LINK16"/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>CaCO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 xml:space="preserve">+2HCl 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position w:val="11"/>
          <w:sz w:val="21"/>
          <w:szCs w:val="21"/>
          <w:u w:val="doub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 xml:space="preserve"> CaCl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>+H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>O+CO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>↑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0" w:leftChars="200" w:right="0" w:rightChars="0" w:firstLine="0" w:firstLineChars="0"/>
        <w:jc w:val="both"/>
        <w:textAlignment w:val="auto"/>
        <w:outlineLvl w:val="9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（或</w:t>
      </w:r>
      <w:bookmarkStart w:id="2" w:name="OLE_LINK4"/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>2H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>O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position w:val="11"/>
          <w:sz w:val="21"/>
          <w:szCs w:val="21"/>
          <w:u w:val="double"/>
          <w:lang w:val="en-US" w:eastAsia="zh-CN"/>
        </w:rPr>
        <w:t xml:space="preserve"> MnO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position w:val="11"/>
          <w:sz w:val="21"/>
          <w:szCs w:val="21"/>
          <w:u w:val="double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position w:val="11"/>
          <w:sz w:val="21"/>
          <w:szCs w:val="21"/>
          <w:u w:val="doub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 xml:space="preserve"> 2H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>O＋O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>↑</w:t>
      </w:r>
      <w:bookmarkEnd w:id="2"/>
      <w:r>
        <w:rPr>
          <w:rFonts w:hint="eastAsia"/>
          <w:b/>
          <w:bCs/>
          <w:lang w:val="en-US" w:eastAsia="zh-CN"/>
        </w:rPr>
        <w:t>）   ⑶a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2" w:leftChars="0" w:right="0" w:rightChars="0" w:hanging="422" w:hangingChars="200"/>
        <w:jc w:val="both"/>
        <w:textAlignment w:val="auto"/>
        <w:outlineLvl w:val="9"/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</w:pPr>
      <w:r>
        <w:rPr>
          <w:rFonts w:hint="eastAsia"/>
          <w:b/>
          <w:bCs/>
          <w:lang w:val="en-US" w:eastAsia="zh-CN"/>
        </w:rPr>
        <w:t>25</w:t>
      </w:r>
      <w:r>
        <w:rPr>
          <w:rFonts w:hint="default"/>
          <w:b/>
          <w:bCs/>
          <w:lang w:eastAsia="zh-CN"/>
        </w:rPr>
        <w:t>．</w:t>
      </w:r>
      <w:r>
        <w:rPr>
          <w:rFonts w:hint="eastAsia"/>
          <w:b/>
          <w:bCs/>
          <w:lang w:val="en-US" w:eastAsia="zh-CN"/>
        </w:rPr>
        <w:t>⑴甲   ⑵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>2Al＋3CuSO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vertAlign w:val="subscript"/>
          <w:lang w:val="en-US" w:eastAsia="zh-CN"/>
        </w:rPr>
        <w:t>4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position w:val="11"/>
          <w:sz w:val="21"/>
          <w:szCs w:val="21"/>
          <w:u w:val="doub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 xml:space="preserve"> Al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>(SO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vertAlign w:val="subscript"/>
          <w:lang w:val="en-US" w:eastAsia="zh-CN"/>
        </w:rPr>
        <w:t>4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>)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>＋3Cu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0" w:leftChars="200" w:right="0" w:rightChars="0" w:firstLine="0" w:firstLineChars="0"/>
        <w:jc w:val="both"/>
        <w:textAlignment w:val="auto"/>
        <w:outlineLvl w:val="9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⑶甲中硫酸铜溶液中也含水，没明显现象   ①Cl</w:t>
      </w:r>
      <w:r>
        <w:rPr>
          <w:rFonts w:hint="eastAsia"/>
          <w:b/>
          <w:bCs/>
          <w:vertAlign w:val="superscript"/>
          <w:lang w:val="en-US" w:eastAsia="zh-CN"/>
        </w:rPr>
        <w:t>－</w:t>
      </w:r>
      <w:r>
        <w:rPr>
          <w:rFonts w:hint="eastAsia"/>
          <w:b/>
          <w:bCs/>
          <w:lang w:val="en-US" w:eastAsia="zh-CN"/>
        </w:rPr>
        <w:t xml:space="preserve">   ②铝丝表面没有变化   正确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2" w:leftChars="0" w:right="0" w:rightChars="0" w:hanging="422" w:hangingChars="200"/>
        <w:jc w:val="both"/>
        <w:textAlignment w:val="auto"/>
        <w:outlineLvl w:val="9"/>
        <w:rPr>
          <w:rFonts w:hint="default" w:ascii="Times New Roman" w:hAnsi="Times New Roman" w:cs="Times New Roman"/>
          <w:b/>
          <w:bCs w:val="0"/>
        </w:rPr>
      </w:pPr>
      <w:r>
        <w:rPr>
          <w:rFonts w:hint="eastAsia"/>
          <w:b/>
          <w:bCs/>
          <w:lang w:val="en-US" w:eastAsia="zh-CN"/>
        </w:rPr>
        <w:t>26</w:t>
      </w:r>
      <w:r>
        <w:rPr>
          <w:rFonts w:hint="default"/>
          <w:b/>
          <w:bCs/>
          <w:lang w:eastAsia="zh-CN"/>
        </w:rPr>
        <w:t>．</w:t>
      </w:r>
      <w:r>
        <w:rPr>
          <w:rFonts w:hint="eastAsia"/>
          <w:b/>
          <w:bCs/>
          <w:lang w:val="en-US" w:eastAsia="zh-CN"/>
        </w:rPr>
        <w:t>⑴20%   ⑵</w:t>
      </w:r>
      <w:r>
        <w:rPr>
          <w:rFonts w:hint="default" w:ascii="Times New Roman" w:hAnsi="Times New Roman" w:cs="Times New Roman"/>
          <w:b/>
          <w:bCs w:val="0"/>
        </w:rPr>
        <w:t>解：设实验中生成氯化钙的质量为x，生成二氧化碳的质量为y。</w:t>
      </w:r>
    </w:p>
    <w:p>
      <w:pPr>
        <w:keepNext w:val="0"/>
        <w:keepLines w:val="0"/>
        <w:pageBreakBefore w:val="0"/>
        <w:widowControl w:val="0"/>
        <w:tabs>
          <w:tab w:val="left" w:pos="399"/>
          <w:tab w:val="left" w:pos="2320"/>
          <w:tab w:val="left" w:pos="4420"/>
          <w:tab w:val="left" w:pos="65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630" w:leftChars="300" w:right="0" w:rightChars="0" w:firstLine="843" w:firstLineChars="400"/>
        <w:jc w:val="both"/>
        <w:textAlignment w:val="auto"/>
        <w:outlineLvl w:val="9"/>
        <w:rPr>
          <w:rFonts w:hint="eastAsia" w:ascii="Times New Roman" w:hAnsi="Times New Roman" w:cs="Times New Roman"/>
          <w:b/>
          <w:bCs w:val="0"/>
          <w:lang w:val="en-US" w:eastAsia="zh-CN"/>
        </w:rPr>
      </w:pPr>
      <w:r>
        <w:rPr>
          <w:rFonts w:hint="default" w:ascii="Times New Roman" w:hAnsi="Times New Roman" w:cs="Times New Roman"/>
          <w:b/>
          <w:bCs w:val="0"/>
        </w:rPr>
        <w:t>20片钙片中碳酸钙的质量为20×0</w:t>
      </w:r>
      <w:r>
        <w:rPr>
          <w:rFonts w:hint="eastAsia" w:ascii="Times New Roman" w:hAnsi="Times New Roman" w:cs="Times New Roman"/>
          <w:b/>
          <w:bCs w:val="0"/>
          <w:lang w:val="en-US" w:eastAsia="zh-CN"/>
        </w:rPr>
        <w:t>.</w:t>
      </w:r>
      <w:r>
        <w:rPr>
          <w:rFonts w:hint="default" w:ascii="Times New Roman" w:hAnsi="Times New Roman" w:cs="Times New Roman"/>
          <w:b/>
          <w:bCs w:val="0"/>
        </w:rPr>
        <w:t>5g</w:t>
      </w:r>
      <w:r>
        <w:rPr>
          <w:rFonts w:hint="eastAsia" w:ascii="Times New Roman" w:hAnsi="Times New Roman" w:cs="Times New Roman"/>
          <w:b/>
          <w:bCs w:val="0"/>
          <w:lang w:eastAsia="zh-CN"/>
        </w:rPr>
        <w:t>－</w:t>
      </w:r>
      <w:r>
        <w:rPr>
          <w:rFonts w:hint="default" w:ascii="Times New Roman" w:hAnsi="Times New Roman" w:cs="Times New Roman"/>
          <w:b/>
          <w:bCs w:val="0"/>
        </w:rPr>
        <w:t>5g</w:t>
      </w:r>
      <w:r>
        <w:rPr>
          <w:rFonts w:hint="eastAsia" w:ascii="Times New Roman" w:hAnsi="Times New Roman" w:cs="Times New Roman"/>
          <w:b/>
          <w:bCs w:val="0"/>
          <w:lang w:val="en-US" w:eastAsia="zh-CN"/>
        </w:rPr>
        <w:t>=5g</w:t>
      </w:r>
    </w:p>
    <w:p>
      <w:pPr>
        <w:keepNext w:val="0"/>
        <w:keepLines w:val="0"/>
        <w:pageBreakBefore w:val="0"/>
        <w:widowControl w:val="0"/>
        <w:tabs>
          <w:tab w:val="left" w:pos="399"/>
          <w:tab w:val="left" w:pos="2320"/>
          <w:tab w:val="left" w:pos="4420"/>
          <w:tab w:val="left" w:pos="65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630" w:leftChars="300" w:right="0" w:rightChars="0" w:firstLine="843" w:firstLineChars="400"/>
        <w:jc w:val="both"/>
        <w:textAlignment w:val="auto"/>
        <w:outlineLvl w:val="9"/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>CaCO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 xml:space="preserve">＋2HCl 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position w:val="11"/>
          <w:sz w:val="21"/>
          <w:szCs w:val="21"/>
          <w:u w:val="doub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 xml:space="preserve"> CaCl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>＋H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>O＋CO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>↑</w:t>
      </w:r>
    </w:p>
    <w:p>
      <w:pPr>
        <w:keepNext w:val="0"/>
        <w:keepLines w:val="0"/>
        <w:pageBreakBefore w:val="0"/>
        <w:widowControl w:val="0"/>
        <w:tabs>
          <w:tab w:val="left" w:pos="399"/>
          <w:tab w:val="left" w:pos="2320"/>
          <w:tab w:val="left" w:pos="4420"/>
          <w:tab w:val="left" w:pos="65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630" w:leftChars="300" w:right="0" w:rightChars="0" w:firstLine="843" w:firstLineChars="400"/>
        <w:jc w:val="both"/>
        <w:textAlignment w:val="auto"/>
        <w:outlineLvl w:val="9"/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 xml:space="preserve"> 100                111         44</w:t>
      </w:r>
    </w:p>
    <w:p>
      <w:pPr>
        <w:keepNext w:val="0"/>
        <w:keepLines w:val="0"/>
        <w:pageBreakBefore w:val="0"/>
        <w:widowControl w:val="0"/>
        <w:tabs>
          <w:tab w:val="left" w:pos="399"/>
          <w:tab w:val="left" w:pos="2320"/>
          <w:tab w:val="left" w:pos="4420"/>
          <w:tab w:val="left" w:pos="65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630" w:leftChars="300" w:right="0" w:rightChars="0" w:firstLine="843" w:firstLineChars="400"/>
        <w:jc w:val="both"/>
        <w:textAlignment w:val="auto"/>
        <w:outlineLvl w:val="9"/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 xml:space="preserve">  5g                 x           y</w:t>
      </w:r>
    </w:p>
    <w:p>
      <w:pPr>
        <w:keepNext w:val="0"/>
        <w:keepLines w:val="0"/>
        <w:pageBreakBefore w:val="0"/>
        <w:widowControl w:val="0"/>
        <w:tabs>
          <w:tab w:val="left" w:pos="399"/>
          <w:tab w:val="left" w:pos="2320"/>
          <w:tab w:val="left" w:pos="4420"/>
          <w:tab w:val="left" w:pos="65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630" w:leftChars="300" w:right="0" w:rightChars="0" w:firstLine="843" w:firstLineChars="400"/>
        <w:jc w:val="both"/>
        <w:textAlignment w:val="auto"/>
        <w:outlineLvl w:val="9"/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pacing w:val="0"/>
          <w:kern w:val="0"/>
          <w:position w:val="-26"/>
          <w:sz w:val="21"/>
          <w:szCs w:val="21"/>
          <w:lang w:val="en-US" w:eastAsia="zh-CN"/>
        </w:rPr>
        <w:object>
          <v:shape id="_x0000_i1025" o:spt="75" type="#_x0000_t75" style="height:29.95pt;width:71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/>
          <w:color w:val="auto"/>
          <w:spacing w:val="0"/>
          <w:kern w:val="0"/>
          <w:sz w:val="21"/>
          <w:szCs w:val="21"/>
          <w:lang w:val="en-US" w:eastAsia="zh-CN"/>
        </w:rPr>
        <w:t xml:space="preserve">  x=5.55g   y=2.2g</w:t>
      </w:r>
    </w:p>
    <w:p>
      <w:pPr>
        <w:keepNext w:val="0"/>
        <w:keepLines w:val="0"/>
        <w:pageBreakBefore w:val="0"/>
        <w:widowControl w:val="0"/>
        <w:tabs>
          <w:tab w:val="left" w:pos="399"/>
          <w:tab w:val="left" w:pos="2320"/>
          <w:tab w:val="left" w:pos="4420"/>
          <w:tab w:val="left" w:pos="65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630" w:leftChars="300" w:right="0" w:rightChars="0" w:firstLine="843" w:firstLineChars="400"/>
        <w:jc w:val="both"/>
        <w:textAlignment w:val="auto"/>
        <w:outlineLvl w:val="9"/>
        <w:rPr>
          <w:rFonts w:hint="eastAsia" w:ascii="Times New Roman" w:hAnsi="Times New Roman" w:cs="Times New Roman"/>
          <w:b/>
          <w:bCs w:val="0"/>
          <w:lang w:val="en-US" w:eastAsia="zh-CN"/>
        </w:rPr>
      </w:pPr>
      <w:r>
        <w:rPr>
          <w:rFonts w:hint="default" w:ascii="Times New Roman" w:hAnsi="Times New Roman" w:cs="Times New Roman"/>
          <w:b/>
          <w:bCs w:val="0"/>
        </w:rPr>
        <w:t>所得溶液的溶质质量分数为：</w:t>
      </w:r>
      <w:r>
        <w:rPr>
          <w:rFonts w:hint="default" w:ascii="Times New Roman" w:hAnsi="Times New Roman" w:cs="Times New Roman"/>
          <w:b/>
          <w:bCs w:val="0"/>
          <w:position w:val="-26"/>
        </w:rPr>
        <w:object>
          <v:shape id="_x0000_i1026" o:spt="75" type="#_x0000_t75" style="height:29.95pt;width:84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 w:val="0"/>
          <w:lang w:val="en-US" w:eastAsia="zh-CN"/>
        </w:rPr>
        <w:t>×100%=5%</w:t>
      </w:r>
    </w:p>
    <w:p>
      <w:pPr>
        <w:keepNext w:val="0"/>
        <w:keepLines w:val="0"/>
        <w:pageBreakBefore w:val="0"/>
        <w:widowControl w:val="0"/>
        <w:tabs>
          <w:tab w:val="left" w:pos="399"/>
          <w:tab w:val="left" w:pos="2320"/>
          <w:tab w:val="left" w:pos="4420"/>
          <w:tab w:val="left" w:pos="65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630" w:leftChars="300" w:right="0" w:rightChars="0" w:firstLine="843" w:firstLineChars="400"/>
        <w:jc w:val="both"/>
        <w:textAlignment w:val="auto"/>
        <w:outlineLvl w:val="9"/>
        <w:rPr>
          <w:rFonts w:hint="eastAsia" w:ascii="Times New Roman" w:hAnsi="Times New Roman" w:cs="Times New Roman"/>
          <w:b/>
          <w:bCs w:val="0"/>
          <w:lang w:val="en-US" w:eastAsia="zh-CN"/>
        </w:rPr>
        <w:sectPr>
          <w:headerReference r:id="rId3" w:type="default"/>
          <w:footerReference r:id="rId4" w:type="default"/>
          <w:pgSz w:w="10319" w:h="14572"/>
          <w:pgMar w:top="850" w:right="850" w:bottom="850" w:left="850" w:header="567" w:footer="567" w:gutter="0"/>
          <w:paperSrc/>
          <w:pgNumType w:fmt="decimal"/>
          <w:cols w:space="708" w:num="1"/>
          <w:docGrid w:type="lines" w:linePitch="312" w:charSpace="0"/>
        </w:sectPr>
      </w:pPr>
      <w:r>
        <w:rPr>
          <w:rFonts w:hint="default" w:ascii="Times New Roman" w:hAnsi="Times New Roman" w:cs="Times New Roman"/>
          <w:b/>
          <w:bCs w:val="0"/>
        </w:rPr>
        <w:t>答：恰好完全反应时所得溶液的溶质质量分数为5%。</w:t>
      </w:r>
    </w:p>
    <w:p>
      <w:bookmarkStart w:id="3" w:name="_GoBack"/>
      <w:bookmarkEnd w:id="3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HorizontalSpacing w:val="0"/>
  <w:drawingGridVerticalSpacing w:val="156"/>
  <w:displayHorizontalDrawingGridEvery w:val="0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Q5NTlhMjJlMDdkOTAwMDRlYjg0ZTFhODZkNzMwMWUifQ=="/>
  </w:docVars>
  <w:rsids>
    <w:rsidRoot w:val="00172A27"/>
    <w:rsid w:val="004151FC"/>
    <w:rsid w:val="00C02FC6"/>
    <w:rsid w:val="0386282C"/>
    <w:rsid w:val="03933BE9"/>
    <w:rsid w:val="03D5746A"/>
    <w:rsid w:val="043717F4"/>
    <w:rsid w:val="069A07D5"/>
    <w:rsid w:val="07C303A1"/>
    <w:rsid w:val="0B79530F"/>
    <w:rsid w:val="0BB9337B"/>
    <w:rsid w:val="0D4F0932"/>
    <w:rsid w:val="0F873C54"/>
    <w:rsid w:val="11B0051F"/>
    <w:rsid w:val="14221993"/>
    <w:rsid w:val="15695529"/>
    <w:rsid w:val="1591405E"/>
    <w:rsid w:val="15E97693"/>
    <w:rsid w:val="163E44A7"/>
    <w:rsid w:val="19D30835"/>
    <w:rsid w:val="19FD0801"/>
    <w:rsid w:val="1A090E7B"/>
    <w:rsid w:val="1C0F04F0"/>
    <w:rsid w:val="1D551494"/>
    <w:rsid w:val="1E3F6275"/>
    <w:rsid w:val="1E6844BD"/>
    <w:rsid w:val="21B66A94"/>
    <w:rsid w:val="26847604"/>
    <w:rsid w:val="26F433DA"/>
    <w:rsid w:val="271207E8"/>
    <w:rsid w:val="2746611E"/>
    <w:rsid w:val="283F0080"/>
    <w:rsid w:val="28416AF8"/>
    <w:rsid w:val="289C48DE"/>
    <w:rsid w:val="2A2C30DF"/>
    <w:rsid w:val="2AA171B6"/>
    <w:rsid w:val="2B961C08"/>
    <w:rsid w:val="2BF83FDF"/>
    <w:rsid w:val="2CAA7BE9"/>
    <w:rsid w:val="2FCE586B"/>
    <w:rsid w:val="3041561E"/>
    <w:rsid w:val="304354B9"/>
    <w:rsid w:val="307412A1"/>
    <w:rsid w:val="320116FC"/>
    <w:rsid w:val="338C4866"/>
    <w:rsid w:val="348037FC"/>
    <w:rsid w:val="348F539B"/>
    <w:rsid w:val="3640643D"/>
    <w:rsid w:val="364575F8"/>
    <w:rsid w:val="36E97937"/>
    <w:rsid w:val="376C7457"/>
    <w:rsid w:val="3871191C"/>
    <w:rsid w:val="38B60373"/>
    <w:rsid w:val="390F6A96"/>
    <w:rsid w:val="396910C7"/>
    <w:rsid w:val="3A3125A6"/>
    <w:rsid w:val="3A530BB3"/>
    <w:rsid w:val="3AB84328"/>
    <w:rsid w:val="3CEE3823"/>
    <w:rsid w:val="3E774421"/>
    <w:rsid w:val="416173FF"/>
    <w:rsid w:val="43D3715A"/>
    <w:rsid w:val="44EE3048"/>
    <w:rsid w:val="457B273E"/>
    <w:rsid w:val="49026566"/>
    <w:rsid w:val="49B6441F"/>
    <w:rsid w:val="49C6743A"/>
    <w:rsid w:val="4A46038B"/>
    <w:rsid w:val="4A5F2439"/>
    <w:rsid w:val="4A9C51AA"/>
    <w:rsid w:val="4B3B7520"/>
    <w:rsid w:val="4C297FE5"/>
    <w:rsid w:val="4D215023"/>
    <w:rsid w:val="4EDF1580"/>
    <w:rsid w:val="4EEE6E8D"/>
    <w:rsid w:val="4F294349"/>
    <w:rsid w:val="50874C35"/>
    <w:rsid w:val="50A630A0"/>
    <w:rsid w:val="5199067B"/>
    <w:rsid w:val="51E72294"/>
    <w:rsid w:val="52171E30"/>
    <w:rsid w:val="52FA5412"/>
    <w:rsid w:val="54851306"/>
    <w:rsid w:val="54E70961"/>
    <w:rsid w:val="567202B3"/>
    <w:rsid w:val="56C76BFB"/>
    <w:rsid w:val="5713607C"/>
    <w:rsid w:val="59532815"/>
    <w:rsid w:val="59CC6944"/>
    <w:rsid w:val="5AA77748"/>
    <w:rsid w:val="5B4869CA"/>
    <w:rsid w:val="5B4A3E8B"/>
    <w:rsid w:val="5C745482"/>
    <w:rsid w:val="5E360A83"/>
    <w:rsid w:val="606A30F8"/>
    <w:rsid w:val="64080FC2"/>
    <w:rsid w:val="641E5D6F"/>
    <w:rsid w:val="67231CE3"/>
    <w:rsid w:val="6A835259"/>
    <w:rsid w:val="6B8F47B9"/>
    <w:rsid w:val="6CA810F3"/>
    <w:rsid w:val="6F5758B1"/>
    <w:rsid w:val="76602AC8"/>
    <w:rsid w:val="780256EF"/>
    <w:rsid w:val="78C874A2"/>
    <w:rsid w:val="78CA5AD4"/>
    <w:rsid w:val="7A20536E"/>
    <w:rsid w:val="7D250290"/>
    <w:rsid w:val="7F182C5F"/>
    <w:rsid w:val="7F5D071A"/>
    <w:rsid w:val="7FD90F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p0"/>
    <w:basedOn w:val="1"/>
    <w:uiPriority w:val="0"/>
    <w:pPr>
      <w:spacing w:before="0" w:beforeLines="0" w:beforeAutospacing="0" w:after="0" w:afterLines="0" w:afterAutospacing="0"/>
      <w:ind w:left="0" w:right="0"/>
      <w:jc w:val="both"/>
    </w:pPr>
    <w:rPr>
      <w:rFonts w:hint="eastAsia" w:ascii="Times New Roman" w:hAnsi="Times New Roman" w:cs="Times New Roman"/>
      <w:color w:val="auto"/>
      <w:kern w:val="0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842</Words>
  <Characters>1248</Characters>
  <Lines>7</Lines>
  <Paragraphs>2</Paragraphs>
  <TotalTime>157257600</TotalTime>
  <ScaleCrop>false</ScaleCrop>
  <LinksUpToDate>false</LinksUpToDate>
  <CharactersWithSpaces>1430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2012-11-27T02:31:00Z</dcterms:created>
  <dc:creator>User</dc:creator>
  <cp:lastModifiedBy>Administrator</cp:lastModifiedBy>
  <cp:lastPrinted>2016-11-29T07:22:00Z</cp:lastPrinted>
  <dcterms:modified xsi:type="dcterms:W3CDTF">2023-07-17T14:01:09Z</dcterms:modified>
  <dc:title>2012-2013学年度阶段测试化学答案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