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11582400</wp:posOffset>
            </wp:positionV>
            <wp:extent cx="266700" cy="4826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2023年春季八年级语文达标检测题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（温馨提示：本卷满分120分，考试时间120分钟，请将答案写在答题卡上）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一、积累与运用（25分）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1．学校以“弘扬传统文化，提升品行修养”为主题的书法比赛活动，请你完成以下任务。（4分）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（1）选出下边两幅入选书法作品的字体，将字母序号填写在相应位置上。（2分）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3384550" cy="646430"/>
            <wp:effectExtent l="0" t="0" r="635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4645" cy="64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第一幅：______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第二幅：______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A．篆书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B．隶书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C．行书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D．楷书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（2）从两幅作品中任选一幅，用简化楷体，按照现代汉语书写顺序，将其内容正确、工整、规范地抄写在田字格内。（2分）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436880" cy="450215"/>
            <wp:effectExtent l="0" t="0" r="1270" b="6985"/>
            <wp:docPr id="4" name="Picture 4" descr="C:\Users\User\Desktop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User\Desktop\田字格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436880" cy="450215"/>
            <wp:effectExtent l="0" t="0" r="1270" b="6985"/>
            <wp:docPr id="5" name="Picture 5" descr="C:\Users\User\Desktop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User\Desktop\田字格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436880" cy="450215"/>
            <wp:effectExtent l="0" t="0" r="1270" b="6985"/>
            <wp:docPr id="6" name="Picture 6" descr="C:\Users\User\Desktop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User\Desktop\田字格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436880" cy="450215"/>
            <wp:effectExtent l="0" t="0" r="1270" b="6985"/>
            <wp:docPr id="7" name="Picture 7" descr="C:\Users\User\Desktop\田字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C:\Users\User\Desktop\田字格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2．阅读下面的文字，按要求完成任务。（8分）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东坡书院位于海南省儋州市中和镇东郊，是北宋大文豪苏东坡的讲学场所，也是海南重要的人文景观之一。东坡书院景色宜人，院内亭台雅致，殿宇堂皇，古木幽茂，群芳争艳。它显得那样深</w:t>
      </w:r>
      <w:r>
        <w:rPr>
          <w:rFonts w:hint="eastAsia" w:ascii="楷体" w:hAnsi="楷体" w:eastAsia="楷体"/>
          <w:em w:val="dot"/>
        </w:rPr>
        <w:t>邃</w:t>
      </w:r>
      <w:r>
        <w:rPr>
          <w:rFonts w:hint="eastAsia" w:ascii="楷体" w:hAnsi="楷体" w:eastAsia="楷体"/>
        </w:rPr>
        <w:t>沉静、钟灵毓秀。东坡书院无论从书院的知名度、建筑规模、游观人数都无法与岳麓书院、嵩阳书院等“四大书院”媲美，然而，步入①______（A．人迹罕至   B．荒无人烟）的东坡书院，静静地观览②______（A．才疏学浅   B．博学多才）、胸怀kuàng达、书画俱佳的苏东坡人生轨迹，身临其境地细品他的诗词文章，能再次感受到六十二岁被贬到“北船不到米如珠”“尽卖酒器以供衣食”荒凉孤岛仍能超然自得、不改其度的豁达心态。林语堂先生曾经说过，苏东坡</w:t>
      </w:r>
      <w:r>
        <w:rPr>
          <w:rFonts w:hint="eastAsia" w:ascii="楷体" w:hAnsi="楷体" w:eastAsia="楷体"/>
          <w:u w:val="single"/>
        </w:rPr>
        <w:t>是秉性难改的乐天派，是悲天悯人的道德家，</w:t>
      </w:r>
      <w:r>
        <w:rPr>
          <w:rFonts w:hint="eastAsia" w:ascii="楷体" w:hAnsi="楷体" w:eastAsia="楷体"/>
        </w:rPr>
        <w:t>是______，是______。</w:t>
      </w:r>
    </w:p>
    <w:p>
      <w:pPr>
        <w:spacing w:line="288" w:lineRule="auto"/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（摘自《海南旅游网》，有删改）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（1）给加点字注音或根据拼音写汉字。（2分）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深</w:t>
      </w:r>
      <w:r>
        <w:rPr>
          <w:rFonts w:hint="eastAsia" w:ascii="Times New Roman" w:hAnsi="Times New Roman"/>
          <w:em w:val="dot"/>
        </w:rPr>
        <w:t>邃</w:t>
      </w:r>
      <w:r>
        <w:rPr>
          <w:rFonts w:hint="eastAsia" w:ascii="Times New Roman" w:hAnsi="Times New Roman"/>
        </w:rPr>
        <w:t>（    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kuàng（    ）达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（2）结合语境选择恰当的成语，将字母序号填写在相应的位置上。（2分）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（3）仿照画线句子，在横线上补写两句话，使之与前面的画线句子构成一组排比句。（2分）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（4）如果你是导游，请结合活动主题，写一段（100字以内）介绍东坡书院的导游词。（2分）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3．古诗文默写。（8分）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（1）蒹葭萋萋，______。（《蒹葭》）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（2）微君之故，______？（《式微》）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（3）______，端居耻圣明。（王勃《送杜少府之任蜀州》）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（4）______，在城阙兮。（《子衿》）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（5）王勃《送杜少府之任蜀州》中可用来鼓励和安慰朋友，道出了古今上下几千年人们心声的名句是：______，______。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（6）《桃花源记》中写老人孩子生活幸福、安然自得的句子是：______，______。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4．综合性学习：光明中学团委决定举办主题班会活动，请你按要求完成下面任务。（5分）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（1）人人低碳，助力自贸港建设。班级决定举办“我的低碳我做主”综合实践活动，宣传委员准备制作一期“低碳生活”的海报，请你再帮助他设计几个栏目。（2分）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栏目一：提低碳建议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栏目二：讲低碳故事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栏目三：__________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栏目四：__________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（2）八年级（2）班班委邀请海南自贸港工委办张林老师到本班进行“筑梦自贸港 奋进时代征程”的主题讲座。小明同学以班委的名义，拟写了一份邀请函。请阅读以下邀请函，按要求答题。（3分）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4" w:type="dxa"/>
          </w:tcPr>
          <w:p>
            <w:pPr>
              <w:spacing w:line="288" w:lineRule="auto"/>
              <w:jc w:val="center"/>
              <w:rPr>
                <w:rFonts w:hint="eastAsia"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邀请函</w:t>
            </w:r>
          </w:p>
          <w:p>
            <w:pPr>
              <w:spacing w:line="288" w:lineRule="auto"/>
              <w:jc w:val="left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张林老师：</w:t>
            </w:r>
          </w:p>
          <w:p>
            <w:pPr>
              <w:spacing w:line="288" w:lineRule="auto"/>
              <w:ind w:firstLine="435"/>
              <w:jc w:val="left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  <w:u w:val="single"/>
              </w:rPr>
              <w:t>为了增大同学们对海南自贸港建设的认识，</w:t>
            </w:r>
            <w:r>
              <w:rPr>
                <w:rFonts w:hint="eastAsia" w:ascii="楷体" w:hAnsi="楷体" w:eastAsia="楷体"/>
              </w:rPr>
              <w:t>真诚邀请您于3月30日下午3:00点到我校本班教室进行关于“筑梦自贸港 奋进时代征程”的主题讲座，请务必准时到达。</w:t>
            </w:r>
          </w:p>
          <w:p>
            <w:pPr>
              <w:spacing w:line="288" w:lineRule="auto"/>
              <w:jc w:val="right"/>
              <w:rPr>
                <w:rFonts w:hint="eastAsia" w:ascii="Times New Roman" w:hAnsi="Times New Roman"/>
              </w:rPr>
            </w:pPr>
            <w:r>
              <w:rPr>
                <w:rFonts w:hint="eastAsia" w:ascii="楷体" w:hAnsi="楷体" w:eastAsia="楷体"/>
              </w:rPr>
              <w:t>2023年3月20日</w:t>
            </w:r>
          </w:p>
        </w:tc>
      </w:tr>
    </w:tbl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①邀请函正文中画线句有语病，请写出修改意见。（1分）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②邀请函内容有一处用语不得体，请写出修改意见。（1分）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③这则邀请函格式上有一处错误，请写出修改意见。（1分）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二、品味与鉴赏（35分）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（一）阅读古诗，完成5～6题。（5分）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关雎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《诗经》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关关雎鸠，在河之洲。窈窕淑女，君子好逑。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参差荇菜，左右流之。窈窕淑女，寤寐求之。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求之不得，寤寐思服。悠哉悠哉，辗转反侧。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参差荇菜，左右米之。窈窕淑女，琴瑟友之。</w:t>
      </w:r>
    </w:p>
    <w:p>
      <w:pPr>
        <w:spacing w:line="288" w:lineRule="auto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参差荇菜，左右笔之。窈窕淑女，钟鼓乐之。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5．《关雎》中描写君子想象求得淑女后欢乐的句子是“______”和“______”。（2分）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6．“关关雎鸠，在河之洲。窈窕淑女，君子好逑”这四句运用了什么表现手法？请简要赏析。（3分）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（二）文言文阅读（12分）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阅读下面文言文选段，按要求完成8～11题。（12分）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Times New Roman" w:hAnsi="Times New Roman"/>
        </w:rPr>
        <w:t>【甲】</w:t>
      </w:r>
      <w:r>
        <w:rPr>
          <w:rFonts w:hint="eastAsia" w:ascii="楷体" w:hAnsi="楷体" w:eastAsia="楷体"/>
        </w:rPr>
        <w:t>从小丘西行百二十步，隔</w:t>
      </w:r>
      <w:r>
        <w:rPr>
          <w:rFonts w:hint="eastAsia" w:ascii="楷体" w:hAnsi="楷体" w:eastAsia="楷体"/>
          <w:em w:val="dot"/>
        </w:rPr>
        <w:t>篁</w:t>
      </w:r>
      <w:r>
        <w:rPr>
          <w:rFonts w:hint="eastAsia" w:ascii="楷体" w:hAnsi="楷体" w:eastAsia="楷体"/>
        </w:rPr>
        <w:t>竹，闻水声，如鸣珮环，心乐之。伐竹取道，下见小潭，水尤清冽。全石以为底，近岸，卷石底以出，为</w:t>
      </w:r>
      <w:r>
        <w:rPr>
          <w:rFonts w:hint="eastAsia" w:ascii="楷体" w:hAnsi="楷体" w:eastAsia="楷体"/>
          <w:em w:val="dot"/>
        </w:rPr>
        <w:t>坻</w:t>
      </w:r>
      <w:r>
        <w:rPr>
          <w:rFonts w:hint="eastAsia" w:ascii="楷体" w:hAnsi="楷体" w:eastAsia="楷体"/>
        </w:rPr>
        <w:t>，为屿，为嵁，为岩。青树翠蔓，蒙络摇缀，参差披拂。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潭中鱼可百许头，皆若空游无所依，日光下澈，影布石上。怡然不动，俶尔远逝，往来翕忽，似与游者相乐。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潭西南而望，斗折蛇行，明灭可见。其岸势犬牙差互，不可知其源。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坐潭上，四面竹树环合，寂寥无人，凄神寒骨，悄怆幽邃。以其境过清，不可久居，乃记之而去。</w:t>
      </w:r>
    </w:p>
    <w:p>
      <w:pPr>
        <w:spacing w:line="288" w:lineRule="auto"/>
        <w:jc w:val="right"/>
        <w:rPr>
          <w:rFonts w:hint="eastAsia" w:ascii="宋体" w:hAnsi="宋体"/>
        </w:rPr>
      </w:pPr>
      <w:r>
        <w:rPr>
          <w:rFonts w:hint="eastAsia" w:ascii="宋体" w:hAnsi="宋体"/>
        </w:rPr>
        <w:t>（柳宗元《小石潭记》）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Times New Roman" w:hAnsi="Times New Roman"/>
        </w:rPr>
        <w:t>【乙】</w:t>
      </w:r>
      <w:r>
        <w:rPr>
          <w:rFonts w:hint="eastAsia" w:ascii="楷体" w:hAnsi="楷体" w:eastAsia="楷体"/>
        </w:rPr>
        <w:t>初二，雨中上韬光庵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，雾树相引，风烟披薄，木末飞流，江悬海挂。倦时踞石而坐，倚竹而息。大都山之姿态得树而妍，山之骨格得石而</w:t>
      </w:r>
      <w:r>
        <w:rPr>
          <w:rFonts w:hint="eastAsia" w:ascii="楷体" w:hAnsi="楷体" w:eastAsia="楷体"/>
          <w:em w:val="dot"/>
        </w:rPr>
        <w:t>苍</w:t>
      </w:r>
      <w:r>
        <w:rPr>
          <w:rFonts w:hint="eastAsia" w:ascii="楷体" w:hAnsi="楷体" w:eastAsia="楷体"/>
        </w:rPr>
        <w:t>，山之营卫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得水而活，惟韬光道中能全有之。初到灵隐，求所谓“楼观沧海日，门对浙江潮”者，竟无所有。至韬光，了了在吾目中矣。白太傅碑可读，雨中泉可听，恨僧少可语耳。枕上沸波，终夜不息，视听幽独，</w:t>
      </w:r>
      <w:r>
        <w:rPr>
          <w:rFonts w:hint="eastAsia" w:ascii="楷体" w:hAnsi="楷体" w:eastAsia="楷体"/>
          <w:em w:val="dot"/>
        </w:rPr>
        <w:t>喧</w:t>
      </w:r>
      <w:r>
        <w:rPr>
          <w:rFonts w:hint="eastAsia" w:ascii="楷体" w:hAnsi="楷体" w:eastAsia="楷体"/>
        </w:rPr>
        <w:t>极反寂。益信声无哀乐也。</w:t>
      </w:r>
    </w:p>
    <w:p>
      <w:pPr>
        <w:spacing w:line="288" w:lineRule="auto"/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（节选自明代萧士玮《韬光庵小记》）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【注释】①韬光庵：寺名，在杭州西湖。②营卫：原指由饮食中吸收的营养物质，这里指精气。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7．下列加点字注音不正确的一项是（    ）（2分）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A．隔</w:t>
      </w:r>
      <w:r>
        <w:rPr>
          <w:rFonts w:hint="eastAsia" w:ascii="Times New Roman" w:hAnsi="Times New Roman"/>
          <w:em w:val="dot"/>
        </w:rPr>
        <w:t>篁</w:t>
      </w:r>
      <w:r>
        <w:rPr>
          <w:rFonts w:hint="eastAsia" w:ascii="Times New Roman" w:hAnsi="Times New Roman"/>
        </w:rPr>
        <w:t>竹（huáng）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B．为</w:t>
      </w:r>
      <w:r>
        <w:rPr>
          <w:rFonts w:hint="eastAsia" w:ascii="Times New Roman" w:hAnsi="Times New Roman"/>
          <w:em w:val="dot"/>
        </w:rPr>
        <w:t>坻</w:t>
      </w:r>
      <w:r>
        <w:rPr>
          <w:rFonts w:hint="eastAsia" w:ascii="Times New Roman" w:hAnsi="Times New Roman"/>
        </w:rPr>
        <w:t>，为屿，为</w:t>
      </w:r>
      <w:r>
        <w:rPr>
          <w:rFonts w:hint="eastAsia" w:ascii="宋体" w:hAnsi="宋体"/>
        </w:rPr>
        <w:t>嵁</w:t>
      </w:r>
      <w:r>
        <w:rPr>
          <w:rFonts w:hint="eastAsia" w:ascii="Times New Roman" w:hAnsi="Times New Roman"/>
        </w:rPr>
        <w:t>（ch</w:t>
      </w:r>
      <w:r>
        <w:rPr>
          <w:rFonts w:hint="eastAsia" w:ascii="宋体" w:hAnsi="宋体"/>
        </w:rPr>
        <w:t>í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C．山之骨格得石而</w:t>
      </w:r>
      <w:r>
        <w:rPr>
          <w:rFonts w:hint="eastAsia" w:ascii="Times New Roman" w:hAnsi="Times New Roman"/>
          <w:em w:val="dot"/>
        </w:rPr>
        <w:t>苍</w:t>
      </w:r>
      <w:r>
        <w:rPr>
          <w:rFonts w:hint="eastAsia" w:ascii="Times New Roman" w:hAnsi="Times New Roman"/>
        </w:rPr>
        <w:t>（cāng）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hint="eastAsia" w:ascii="Times New Roman" w:hAnsi="Times New Roman"/>
          <w:em w:val="dot"/>
        </w:rPr>
        <w:t>喧</w:t>
      </w:r>
      <w:r>
        <w:rPr>
          <w:rFonts w:hint="eastAsia" w:ascii="Times New Roman" w:hAnsi="Times New Roman"/>
        </w:rPr>
        <w:t>极反寂（xuàn）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8．解释下列加点词的意思。（4分）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（1）心</w:t>
      </w:r>
      <w:r>
        <w:rPr>
          <w:rFonts w:hint="eastAsia" w:ascii="Times New Roman" w:hAnsi="Times New Roman"/>
          <w:em w:val="dot"/>
        </w:rPr>
        <w:t>乐</w:t>
      </w:r>
      <w:r>
        <w:rPr>
          <w:rFonts w:hint="eastAsia" w:ascii="Times New Roman" w:hAnsi="Times New Roman"/>
        </w:rPr>
        <w:t>之（    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</w:t>
      </w:r>
      <w:r>
        <w:rPr>
          <w:rFonts w:hint="eastAsia" w:ascii="宋体" w:hAnsi="宋体"/>
          <w:em w:val="dot"/>
        </w:rPr>
        <w:t>佁</w:t>
      </w:r>
      <w:r>
        <w:rPr>
          <w:rFonts w:hint="eastAsia" w:ascii="Times New Roman" w:hAnsi="Times New Roman"/>
          <w:em w:val="dot"/>
        </w:rPr>
        <w:t>然</w:t>
      </w:r>
      <w:r>
        <w:rPr>
          <w:rFonts w:hint="eastAsia" w:ascii="Times New Roman" w:hAnsi="Times New Roman"/>
        </w:rPr>
        <w:t>不动（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</w:t>
      </w:r>
      <w:r>
        <w:rPr>
          <w:rFonts w:hint="eastAsia" w:ascii="Times New Roman" w:hAnsi="Times New Roman"/>
          <w:em w:val="dot"/>
        </w:rPr>
        <w:t>益</w:t>
      </w:r>
      <w:r>
        <w:rPr>
          <w:rFonts w:hint="eastAsia" w:ascii="Times New Roman" w:hAnsi="Times New Roman"/>
        </w:rPr>
        <w:t>信声无哀乐也（    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（4）</w:t>
      </w:r>
      <w:r>
        <w:rPr>
          <w:rFonts w:hint="eastAsia" w:ascii="Times New Roman" w:hAnsi="Times New Roman"/>
          <w:em w:val="dot"/>
        </w:rPr>
        <w:t>恨</w:t>
      </w:r>
      <w:r>
        <w:rPr>
          <w:rFonts w:hint="eastAsia" w:ascii="Times New Roman" w:hAnsi="Times New Roman"/>
        </w:rPr>
        <w:t>僧少可语耳（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9．用现代汉语翻译下面句子。（4分）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（1）日光下澈，影布石上。（2）倦时踞石而坐，倚竹而息。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10．【甲】文最后柳宗元“以其境过清，不可久居，乃记之而去”，从中传达出了作者______的心情。【乙】文从“恨僧少可语耳”中流露了作者______的情绪。（2分）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（三）名著阅读（6分）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11．阅读名著文段，回答以下问题。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歌谣可分为徒歌和乐歌。徒歌是随口唱，乐歌是随着乐器唱。徒歌也有节奏，手舞脚蹈便是帮助节奏的；可是乐歌的节奏更规律化些。……歌谣的节奏最主要的靠重叠或叫复沓；本来歌谣以表情为主，只要翻来覆去将情表到了家就成，用不着费话。重叠可以说原是歌谣的生命，节奏也便建立在这上头。字数的均齐，韵脚的调协，似乎是后来发展出来的。有了这些，重叠才在诗歌里失去主要的地位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（1）这段文字选自______（作者）的《经典常谈》。该书是作者在20世纪30年代末到40年代初为中学生撰写的一部介绍我国______的著作。全书共13篇，介绍了《    》《    》《史记》等经典著作。（4分）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（2）以上文段主要讲的经典是《    》。文段中所说的“重叠”就是我们学过的______的形式；这种形式失去主要地位是因为后来发展了字数均齐，韵脚调谐。（2分）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（四）现代文阅读（12分）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阅读课内的文段，按要求完成12～16题。（12分）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月还没有落，仿佛看戏也并不很久似的，而一离赵庄，月光又显得格外的皎洁。</w:t>
      </w:r>
      <w:r>
        <w:rPr>
          <w:rFonts w:hint="eastAsia" w:ascii="楷体" w:hAnsi="楷体" w:eastAsia="楷体"/>
          <w:u w:val="single"/>
        </w:rPr>
        <w:t>回望戏台在灯火光中，却又如初来未到时候一般，又漂渺得像一座仙山楼阁，满被红霞罩着了。吹到耳边来的又是横笛，很悠扬；</w:t>
      </w:r>
      <w:r>
        <w:rPr>
          <w:rFonts w:hint="eastAsia" w:ascii="楷体" w:hAnsi="楷体" w:eastAsia="楷体"/>
        </w:rPr>
        <w:t>我疑心老旦已经进去了，但也不好意思说再回去看。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不多久，松柏林早在船后了，船行也并不慢，但周围的黑暗只是浓，可知已经到了深夜。他们一面议论着戏子，或骂，或笑，一面加紧的摇船。这一次船头的激水声更其响亮了，那航船，就像一条大白鱼背着一群孩子在浪花里蹿，连夜渔的几个老渔父，也停了艇子看着喝采起来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离平桥村还有一里模样，船行却慢了，摇船的都说很疲乏，因为太用力，而且许久没有东西吃。这回想出来的是桂生，说是罗汉豆正旺相，柴火又现成，我们可以偷一点来煮吃的。大家都赞成，立刻近岸停了船；岸上的田里，乌油油的便都是结实的罗汉豆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“阿阿，阿发，这边是你家的，这边是老六一家的，我们偷那一边的呢？”双喜先跳下去了，在岸上说。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们也都跳上岸。阿发一面跳，一面说道，“且慢，让我来看一看罢。”他于是往来的摸了一回，直起身来说道，“偷我们的罢，我们的大得多呢。”一声答应，大家便散开在阿发家的豆田里，各摘了一大捧，抛入船舱中。双喜以为再多偷，倘给阿发的娘知道是要哭骂的，于是各人便到六一公公的田里又各偷了一大捧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们中间几个年长的仍然慢慢的摇着船，几个到后舱去生火，年幼的和我都剥豆。不久豆熟了，便任凭航船浮在水面上，都围起来用手撮着吃。吃完豆，又开船，一面洗器具，豆荚豆壳全抛在河水里，什么痕迹也没有了。双喜所虑的是用了八公公船上的盐和柴，这老头子很细心，一定要知道，会骂的。然而大家议论之后，归结是不怕。他如果骂，我们便要他归还去年在岸边拾去的一枝枯桕树，而且当。面叫他“八癞子”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“都回来了！那里会错。我原说过写包票的！”双喜在船头上忽而大声的说。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我向船头一望，前面已经是平桥。桥脚上站着一个人，却是我的母亲，双喜便是对伊说着话。我走出前舱去，船也就进了平桥了，停了船，我们纷纷都上岸。母亲颇有些生气，说是过了三更了，怎么回来得这样迟，但也就高兴了，笑着邀大家去吃炒米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大家都说已经吃了点心，又渴睡，不如及早睡的好，各自回去了。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12．选文中重点写了哪件事？（2分）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13．文中画线的句子分别从______和______（感觉的角度）两方面描写所见所闻，表现了我对“社戏”的______。（3分）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14．“那航船，就像一条大白鱼背着一群孩子在浪花里蹿，连夜渔的几个老渔父，也停了艇子看着喝采起来”一句在表达上有什么妙处？（3分）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15．双喜和阿发分别是一个怎样的形象？（2分）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16．针对文中孩子们的行为、做法，谈谈你的看法。（2分）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三、思辨与探究（10分）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阅读下面非连续性文本，按要求完成17～20题。（10分）</w:t>
      </w:r>
    </w:p>
    <w:p>
      <w:pPr>
        <w:spacing w:line="288" w:lineRule="auto"/>
        <w:jc w:val="center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“海南岛主”文昌鸡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①在海南岛，一旦出了城镇，就成了鸡的天下。无论是乡道、院落，还是田间地头，总有鸡的身影。它们头顶红冠，昂首挺胸，一副海岛王者的模样。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②不过像这样自由散漫的鸡，尚不成体系，只是鸡界的散兵游勇罢了，海南鸡的正规军，还得是大名鼎鼎的文昌鸡。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③文昌位于海南岛的东北部，风光旖旎，人文荟萃，也是著名的宋氏三姐妹的故乡。让文昌闻名中外的，却是因为这里所养的“鸡”。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根据民间说法，文昌鸡发源于文昌潭牛镇天赐村，当时村里盛长几棵榕树，树籽落在地上，家鸡啄食后体质极佳。轮隆年间，有位回乡的翰林吃了母亲所养的鸡，觉得美味之至，便在回京时将鸡供奉给了皇帝，皇帝品尝后盛赞道：“鸡出文化之乡，人杰地灵，文化昌盛，鸡亦香甜，真乃文昌鸡也！”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⑤得到了皇帝的代言，文昌鸡的名号便叫了开来。经过一代代的生化繁衍，文昌鸡成了海南岛的特色鸡种。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⑥在如今产业化养殖的方式下，文昌鸡的喂养也十分讲究，需在热带田园中放养，鸡舍要达到一定的卫生和通风标准，一早一晚需授喂大米、糠和番薯之类的农作物。</w:t>
      </w:r>
      <w:r>
        <w:rPr>
          <w:rFonts w:hint="eastAsia" w:ascii="楷体" w:hAnsi="楷体" w:eastAsia="楷体"/>
          <w:u w:val="single"/>
        </w:rPr>
        <w:t>在“上刑场”前的60天，文昌鸡便结束了自由时光，被置于安静避光处笼养育肥。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⑦文昌鸡曾跟着海南人被一路吃到南洋，并成为新加坡的美食招牌——海南鸡。海南鸡的上位史，也是一部海南人的奋斗史。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⑧19世纪，海南出现了下南洋的浪潮，当他们抵达南洋后，一部分人应聘到厨房打工，把家乡的菜式创新改良，加入辣椒和班兰叶调味，使文昌鸡完成了向海南鸡的转型。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⑨当年的闯海人凭借着辛苦打拼，有些已经成了商贾巨富，而励志的海南鸡也出人头地，在今天，很多外国人不知海南在何处，但提到海南鸡无人不知。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⑩不论是大雅之堂，还是江湖排档，总有鸡的身影，它温润着岛民的寻常生活，也承载着凌驾于美食之上的仪式感。逢年过节，走亲访友，婚嫁寿辰，祭拜活动，有鸡上桌来主持局面，这一餐才算圆满。这正应了海南人常说的：无鸡不成宴！</w:t>
      </w:r>
    </w:p>
    <w:p>
      <w:pPr>
        <w:spacing w:line="288" w:lineRule="auto"/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（作者：程一鸣，有删改）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</w:t>
      </w:r>
      <w:r>
        <w:rPr>
          <w:rFonts w:hint="eastAsia" w:ascii="Times New Roman" w:hAnsi="Times New Roman"/>
          <w:b/>
        </w:rPr>
        <w:t>链接材料一</w:t>
      </w:r>
      <w:r>
        <w:rPr>
          <w:rFonts w:hint="eastAsia" w:ascii="Times New Roman" w:hAnsi="Times New Roman"/>
        </w:rPr>
        <w:t>】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养殖方法是文昌鸡与众不同的关键。大概放养九个月后，就开始将鸡笼圈起来置于安静避光处，不使其随意走动，强行连续育肥两个月，等到它们“心宽体胖”后才能拿去卖或吃用。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在宰杀前30天的育肥期内，用花生饼、椰子饼、椰丝、蕃茨、大米饭混淆着喂。经过这样的特别喂养的文昌鸡，便具有皮脆薄、骨软细，肉质嫩滑，肥而不腻等特点。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（选自《环球人物》）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</w:t>
      </w:r>
      <w:r>
        <w:rPr>
          <w:rFonts w:hint="eastAsia" w:ascii="Times New Roman" w:hAnsi="Times New Roman"/>
          <w:b/>
        </w:rPr>
        <w:t>链接材料二</w:t>
      </w:r>
      <w:r>
        <w:rPr>
          <w:rFonts w:hint="eastAsia" w:ascii="Times New Roman" w:hAnsi="Times New Roman"/>
        </w:rPr>
        <w:t>】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海南人吃文昌鸡，传统的吃法是白斩（也叫“白切”），最能体现文昌鸡鲜美嫩滑的原汁原味。同时配以鸡油鸡汤精煮的米饭，俗称“鸡饭”。海南人称“吃鸡饭”即包含白斩鸡在内。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文昌鸡在保留其他白切鸡的烹调方法基础上，呈现出自己的独特魅力，其所用调料很特别。调料要求全部是纯天然的，主要由生姜、蒜泥、白糖、精盐以及橘子汁组成，其中橘子汁一定要是新鲜的。</w:t>
      </w:r>
    </w:p>
    <w:p>
      <w:pPr>
        <w:spacing w:line="288" w:lineRule="auto"/>
        <w:jc w:val="righ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（摘自360百科词条）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17．小文同学为了充实文章的说明内容，找了文昌鸡的相关介绍【链接材料一】。若选择【链接材料一】相关内容补充到选文中，你觉得应补充到选文的哪一段（    ）（1分）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宋体" w:hAnsi="宋体"/>
        </w:rPr>
        <w:t>④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hint="eastAsia" w:ascii="宋体" w:hAnsi="宋体"/>
        </w:rPr>
        <w:t>⑤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hint="eastAsia" w:ascii="宋体" w:hAnsi="宋体"/>
        </w:rPr>
        <w:t>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hint="eastAsia" w:ascii="宋体" w:hAnsi="宋体"/>
        </w:rPr>
        <w:t>⑦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18．品味说明文语言。任选一题，按括号内的要求作答。（3分）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（1）它们头顶红冠，昂首挺胸，一副海岛王者的模样。（体会说明语言生动性）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（2）鸡舍要达到</w:t>
      </w:r>
      <w:r>
        <w:rPr>
          <w:rFonts w:hint="eastAsia" w:ascii="Times New Roman" w:hAnsi="Times New Roman"/>
          <w:em w:val="dot"/>
        </w:rPr>
        <w:t>一定的</w:t>
      </w:r>
      <w:r>
        <w:rPr>
          <w:rFonts w:hint="eastAsia" w:ascii="Times New Roman" w:hAnsi="Times New Roman"/>
        </w:rPr>
        <w:t>卫生和通风标准。（分析加点词语表达效果）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19．文中第⑥段画线句运用了什么说明方法？有什么作用？（3分）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在“上刑场”前的60天，文昌鸡便结束了自由时光，被置于安静避光处笼养育肥。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20．阅读以上选文和链接材料，说一说文昌鸡驰名中外的原因有哪些？（3分）</w:t>
      </w:r>
    </w:p>
    <w:p>
      <w:pPr>
        <w:spacing w:line="288" w:lineRule="auto"/>
        <w:jc w:val="left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四、写作与表达（50分）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21．阅读下面材料，按要求作文。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中国人民解放军航天员大队全体航天员胸怀强国梦、矢志强军梦、献身航天梦，以九天揽月的雄心壮志和征战太空的超凡本领，先后14人次勇闯苍穹，勇夺6次载人飞行任务的全面胜利，为我国载人航天事业做出了卓越贡献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在外人眼中，航天员是被很多人羡慕的能够在宇宙星辰中穿梭的探险家，但在这骄人成绩和高光时刻的背后是超乎常人的严格训练，是用无数的汗水、泪水甚至鲜血铸就而成的。对于他们而言，既有仰望星空、遨游天际的理想与豪情，更有脚踏实地、刻苦训练的行动与坚守，还有他们面对困难时披荆斩棘、一往无前的勇气和为祖国航天事业不计个人得失、捍卫集体荣誉的情怀。</w:t>
      </w:r>
    </w:p>
    <w:p>
      <w:pPr>
        <w:spacing w:line="288" w:lineRule="auto"/>
        <w:ind w:firstLine="435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北京时间10月16日0时23分，神舟十三号载人飞船搭载着翟志刚、王亚平和叶光富3名中国航天员飞向太空，他们成为中国空间站天和核心舱的第二批“入住人员”，并将在轨驻留6个月，这是一次特殊的“出差”，更是一场充满勇气的探索，一场携着梦想的远征。</w:t>
      </w:r>
    </w:p>
    <w:p>
      <w:pPr>
        <w:spacing w:line="288" w:lineRule="auto"/>
        <w:ind w:firstLine="435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……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阅读以上材料，你有哪些认识、体会和感悟？请任选一题作文。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（1）请根据以上材料，自选角度，自主立意，自拟题目，自定文体（诗歌除外），写一篇文章。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（2）如今，神舟十三号三名航天员已经在太空驻留两个多月了，请你拿起手中的笔，为在太空的宇航员写一封信。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（3）航天员胸怀梦想，为国奉献，那么你的梦想又是什么呢？请发挥想象，以“我有一个梦”为题，写一篇记叙文。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要求：①书写工整，卷面整洁：②不少于600字；③不得泄露个人相关信息，凡涉及真实地名、校名、人名，请用xx代替：④不得抄袭试卷中的材料及他人作品。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2023年春季八年级语文期中达标检测题参考答案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．（1）</w:t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A</w:t>
      </w:r>
      <w:r>
        <w:rPr>
          <w:rFonts w:hint="eastAsia" w:ascii="Times New Roman" w:hAnsi="Times New Roman"/>
        </w:rPr>
        <w:t xml:space="preserve">   （2）实事求是   厚德载物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．（1）</w:t>
      </w:r>
      <w:r>
        <w:rPr>
          <w:rFonts w:ascii="Times New Roman" w:hAnsi="Times New Roman"/>
        </w:rPr>
        <w:t>su</w:t>
      </w:r>
      <w:r>
        <w:rPr>
          <w:rFonts w:hint="eastAsia" w:ascii="宋体" w:hAnsi="宋体"/>
        </w:rPr>
        <w:t>ì</w:t>
      </w:r>
      <w:r>
        <w:rPr>
          <w:rFonts w:hint="eastAsia" w:ascii="Times New Roman" w:hAnsi="Times New Roman"/>
        </w:rPr>
        <w:t xml:space="preserve">   旷   （2）①A   ②B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（3）示例1：是黎民百姓的好朋友，是脍炙人口的美食家。   示例2：是妙手丹青的书画家，是随遇而安的士大夫。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（4）示例：</w:t>
      </w:r>
      <w:r>
        <w:rPr>
          <w:rFonts w:hint="eastAsia" w:ascii="楷体" w:hAnsi="楷体" w:eastAsia="楷体"/>
        </w:rPr>
        <w:t>大家好！欢迎来到东坡书院。这里原是北宋大文学家苏轼贬谪海南时居住和讲学的地方，是儋州人民和文人墨客抚今追昔、缅怀东坡先生的一处圣地。苏东坡逆境中旷达乐观，入乡随俗，与民同乐，历来受到当地乡民的敬爱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3．（1）白露未晞（2）胡为乎中露（3）欲济无舟楫（4）挑兮达兮（5）海内存知己，天涯若比邻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（6）黄发垂髫，并怡然自乐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4．（1）示例：栏目三：画低碳图画   栏目四：过低碳生活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（2）①把“增大”改为“增强”或“加深”等（“增大”……“认识”：动宾搭配不当）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②“务必”不得体，将“请务必准时到达”改为“敬请光临”或“期待您的到来”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③“邀请函”缺少“落款”（或署名），应在日期的正上方添加“光明中学八   （2）班班委”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5．窈窕淑女，琴瑟友之。   窈窕淑女，钟鼓乐之。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6．这四句运用了比兴的手法，首句借雎鸟一声声的相互和鸣起兴，引起男子无限的情思，想到那位美丽贤淑的少女，正是自己理想的佳偶，贴切自然，意蕴丰富。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D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8．（1）以</w:t>
      </w:r>
      <w:r>
        <w:rPr>
          <w:rFonts w:hint="eastAsia" w:ascii="宋体" w:hAnsi="宋体"/>
        </w:rPr>
        <w:t>……</w:t>
      </w:r>
      <w:r>
        <w:rPr>
          <w:rFonts w:hint="eastAsia" w:ascii="Times New Roman" w:hAnsi="Times New Roman"/>
        </w:rPr>
        <w:t>为乐   （2）静止不动的样子   （3）更加   （4）遗憾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9．（1）阳光直射水底，（鱼的）影子散布在潭底的石头上。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（2）疲倦时可以蹲坐在石头上或靠着竹子休息。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10．贬谪后的孤寂悲凉   知音难觅的惆怅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（【乙】参考译文：</w:t>
      </w:r>
      <w:r>
        <w:rPr>
          <w:rFonts w:hint="eastAsia" w:ascii="楷体" w:hAnsi="楷体" w:eastAsia="楷体"/>
        </w:rPr>
        <w:t>初二那天，雨中上韬光庵，树丛雾气缭绕，如同轻纱，雨水从树梢滴落，好像江海倾覆。疲倦时可以蹲坐在石头上或靠着竹子休息。大致山的姿态因为有了树而美丽；山的结构因为有了石头而苍劲；山的精气因为有了水而生动；这些景象只有在上韬光庵的路上才能全都见到。刚到灵隐时，寻求所说的“楼观沧海日，门对浙江潮”，最终没有见到。到韬光庵才真正明明白白地见到这种景观。在韬光庵可以读白居易的碑丈，可以听雨中的泉水声，只遗憾没有和尚可以交谈。到了晚上，睡在枕上仍能听到不息的水声，在幽深而人迹罕至的环境中，大自然的各种声音传入耳中，愈发显出环境的幽静，更加确信声音本来不含有哀乐的感情。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11．（1）朱自清   传统文化经典   《说文解字》   《周易》   （2）诗经   重章叠句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12．归航偷豆。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13．视觉   听觉   留恋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14．运用比喻手法及侧面（间接）描写，表明船行驶之快，突出孩子们驾船技术之高。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15．双喜：聪明能干、考虑周到、充满自信、热情、机灵、善于为他人着想。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阿发：憨厚无私，先人后己，偷豆都捡自家的偷。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16．开放题，言之有理即可。如：文中孩子们偷豆带有游戏性质，不能视为不良行为。它重在表现孩子们无忧无虑的童心童趣及良好品德，同时展示农村自由天地中充满诗情画意的儿童生活。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C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18．（1）作者运用比喻、拟人的修辞手法，把海南岛上的鸡比作“海岛王者”，并赋予它们以人的动作、神态，形象地描绘出海南鸡的形态特征，体现了说明文语言的生动性。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（2）示例：“一定的”，意思是某种程度的。这里起限制作用，说明在卫生和通风标准方面有具体的要求，从而说明“文昌鸡的喂养也十分讲究”，这体现了说明文语言的准确性。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作者主要运用打比方和列数字等说明方法，把宰杀鸡比作“上刑场”，生动形象；并用“60天”的具体数字，说明了文昌鸡的投喂饲料、养殖方式与众不同，保证了文昌鸡的特色，这样使说明更具体、形象，更具说服力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①海南文昌地理位置特殊，地处热带边缘，草茂虫多，饲料丰富，适宜文昌鸡养殖。②文昌鸡养殖方式和方法与众不同。放养、笼养结合，喂养农作物、饼等讲究。③文昌鸡烹调过程中调料独特、美味、纯天然。传到南洋后得到创新改良，加入辣椒和班兰叶等调味。</w:t>
      </w:r>
    </w:p>
    <w:p>
      <w:pPr>
        <w:spacing w:line="288" w:lineRule="auto"/>
        <w:jc w:val="left"/>
        <w:rPr>
          <w:rFonts w:ascii="Times New Roman" w:hAnsi="Times New Roman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/>
        </w:rPr>
        <w:t>21．写作与表达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A07DF2"/>
    <w:rsid w:val="00005EBC"/>
    <w:rsid w:val="000460FF"/>
    <w:rsid w:val="00054E7B"/>
    <w:rsid w:val="000805D3"/>
    <w:rsid w:val="000E4D02"/>
    <w:rsid w:val="000E4FF1"/>
    <w:rsid w:val="001177F3"/>
    <w:rsid w:val="001203DC"/>
    <w:rsid w:val="00171458"/>
    <w:rsid w:val="00173C1D"/>
    <w:rsid w:val="001764C3"/>
    <w:rsid w:val="0018010E"/>
    <w:rsid w:val="00191C29"/>
    <w:rsid w:val="001C63DA"/>
    <w:rsid w:val="001D0C6F"/>
    <w:rsid w:val="001D2080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B5EC4"/>
    <w:rsid w:val="003C4A95"/>
    <w:rsid w:val="003D0C09"/>
    <w:rsid w:val="004062F6"/>
    <w:rsid w:val="004151FC"/>
    <w:rsid w:val="00430A44"/>
    <w:rsid w:val="00435F83"/>
    <w:rsid w:val="00444A46"/>
    <w:rsid w:val="0046214C"/>
    <w:rsid w:val="00486523"/>
    <w:rsid w:val="004877E6"/>
    <w:rsid w:val="0049183B"/>
    <w:rsid w:val="004B44B5"/>
    <w:rsid w:val="004D44FD"/>
    <w:rsid w:val="00583F4F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7B0C0C"/>
    <w:rsid w:val="008028B5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A7205"/>
    <w:rsid w:val="009B5666"/>
    <w:rsid w:val="009C4252"/>
    <w:rsid w:val="009E72F5"/>
    <w:rsid w:val="00A07DF2"/>
    <w:rsid w:val="00A360C1"/>
    <w:rsid w:val="00A405DB"/>
    <w:rsid w:val="00A46D54"/>
    <w:rsid w:val="00A536B0"/>
    <w:rsid w:val="00AA4947"/>
    <w:rsid w:val="00AB3EE3"/>
    <w:rsid w:val="00AD4827"/>
    <w:rsid w:val="00AD6B6A"/>
    <w:rsid w:val="00B131C2"/>
    <w:rsid w:val="00B73811"/>
    <w:rsid w:val="00B80D67"/>
    <w:rsid w:val="00B8100F"/>
    <w:rsid w:val="00B96924"/>
    <w:rsid w:val="00BB00B4"/>
    <w:rsid w:val="00BB50C6"/>
    <w:rsid w:val="00C02815"/>
    <w:rsid w:val="00C02FC6"/>
    <w:rsid w:val="00C13493"/>
    <w:rsid w:val="00C321EB"/>
    <w:rsid w:val="00CA4A07"/>
    <w:rsid w:val="00CC24B6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40A06"/>
    <w:rsid w:val="00E63075"/>
    <w:rsid w:val="00E97096"/>
    <w:rsid w:val="00EA0188"/>
    <w:rsid w:val="00EB17B4"/>
    <w:rsid w:val="00ED1550"/>
    <w:rsid w:val="00ED4F9A"/>
    <w:rsid w:val="00EE1A37"/>
    <w:rsid w:val="00F21C80"/>
    <w:rsid w:val="00F63299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8274566"/>
    <w:rsid w:val="6A96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0"/>
    <w:rPr>
      <w:rFonts w:ascii="Tahoma" w:hAnsi="Tahoma" w:cs="Tahoma"/>
      <w:sz w:val="16"/>
      <w:szCs w:val="1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character" w:customStyle="1" w:styleId="9">
    <w:name w:val="Header Char"/>
    <w:basedOn w:val="7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Balloon Text Char"/>
    <w:basedOn w:val="7"/>
    <w:link w:val="2"/>
    <w:semiHidden/>
    <w:uiPriority w:val="0"/>
    <w:rPr>
      <w:rFonts w:ascii="Tahoma" w:hAnsi="Tahoma" w:cs="Tahoma"/>
      <w:kern w:val="2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B71206-B0DA-4D7B-BD64-0ADE07CF77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7323</Words>
  <Characters>7559</Characters>
  <Lines>56</Lines>
  <Paragraphs>15</Paragraphs>
  <TotalTime>1</TotalTime>
  <ScaleCrop>false</ScaleCrop>
  <LinksUpToDate>false</LinksUpToDate>
  <CharactersWithSpaces>7734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</cp:lastModifiedBy>
  <dcterms:modified xsi:type="dcterms:W3CDTF">2023-07-19T03:07:15Z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06EC3D6677F1424CB2BAA7A2BD779F62_12</vt:lpwstr>
  </property>
</Properties>
</file>